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A94FCA">
        <w:rPr>
          <w:rFonts w:ascii="Arial" w:hAnsi="Arial" w:cs="Arial"/>
          <w:sz w:val="20"/>
          <w:szCs w:val="20"/>
        </w:rPr>
        <w:t>82/1</w:t>
      </w:r>
      <w:r w:rsidR="00AC7439">
        <w:rPr>
          <w:rFonts w:ascii="Arial" w:hAnsi="Arial" w:cs="Arial"/>
          <w:sz w:val="20"/>
          <w:szCs w:val="20"/>
        </w:rPr>
        <w:t>/202</w:t>
      </w:r>
      <w:r w:rsidR="00A94FCA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26384" w:rsidRPr="00126384" w:rsidRDefault="00126384" w:rsidP="0012638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126384">
        <w:rPr>
          <w:rFonts w:ascii="Arial" w:eastAsia="Times New Roman" w:hAnsi="Arial" w:cs="Arial"/>
          <w:b/>
          <w:i/>
          <w:sz w:val="20"/>
          <w:szCs w:val="20"/>
          <w:lang w:eastAsia="zh-CN"/>
        </w:rPr>
        <w:t>Usługa pogwarancyjnych przeglądów okresowych aparatury i</w:t>
      </w:r>
      <w:r>
        <w:rPr>
          <w:rFonts w:ascii="Arial" w:eastAsia="Times New Roman" w:hAnsi="Arial" w:cs="Arial"/>
          <w:b/>
          <w:i/>
          <w:sz w:val="20"/>
          <w:szCs w:val="20"/>
          <w:lang w:eastAsia="zh-CN"/>
        </w:rPr>
        <w:t xml:space="preserve"> </w:t>
      </w:r>
      <w:r w:rsidRPr="00126384">
        <w:rPr>
          <w:rFonts w:ascii="Arial" w:eastAsia="Times New Roman" w:hAnsi="Arial" w:cs="Arial"/>
          <w:b/>
          <w:i/>
          <w:sz w:val="20"/>
          <w:szCs w:val="20"/>
          <w:lang w:eastAsia="zh-CN"/>
        </w:rPr>
        <w:t>sprzętu medycznego – 7 pakietów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126384" w:rsidRDefault="00126384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126384" w:rsidRDefault="00126384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bookmarkStart w:id="0" w:name="_GoBack"/>
      <w:bookmarkEnd w:id="0"/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na sfinans</w:t>
      </w:r>
      <w:r w:rsidR="005A2492">
        <w:rPr>
          <w:rFonts w:ascii="Arial" w:hAnsi="Arial" w:cs="Arial"/>
          <w:sz w:val="20"/>
          <w:szCs w:val="20"/>
        </w:rPr>
        <w:t xml:space="preserve">owanie zadania przeznacza kwotę </w:t>
      </w:r>
      <w:r w:rsidR="005A2492" w:rsidRPr="005A2492">
        <w:rPr>
          <w:rFonts w:ascii="Arial" w:hAnsi="Arial" w:cs="Arial"/>
          <w:b/>
          <w:sz w:val="20"/>
          <w:szCs w:val="20"/>
        </w:rPr>
        <w:t>91 026,00 zł</w:t>
      </w:r>
    </w:p>
    <w:p w:rsidR="001126D3" w:rsidRDefault="001126D3" w:rsidP="00795C5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94FCA" w:rsidRPr="00A94FCA" w:rsidRDefault="00FD6B1E" w:rsidP="00A94F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7</w:t>
      </w:r>
      <w:r w:rsidR="00A94FCA" w:rsidRPr="00A94FCA">
        <w:rPr>
          <w:rFonts w:ascii="Arial" w:hAnsi="Arial" w:cs="Arial"/>
          <w:sz w:val="20"/>
          <w:szCs w:val="20"/>
        </w:rPr>
        <w:t xml:space="preserve"> – Aparaty i narzędzia elektrochirurgiczne – STORZ</w:t>
      </w:r>
      <w:r w:rsidR="005A2492">
        <w:rPr>
          <w:rFonts w:ascii="Arial" w:hAnsi="Arial" w:cs="Arial"/>
          <w:sz w:val="20"/>
          <w:szCs w:val="20"/>
        </w:rPr>
        <w:t xml:space="preserve"> – </w:t>
      </w:r>
      <w:r w:rsidR="005A2492" w:rsidRPr="005A2492">
        <w:rPr>
          <w:rFonts w:ascii="Arial" w:hAnsi="Arial" w:cs="Arial"/>
          <w:b/>
          <w:sz w:val="20"/>
          <w:szCs w:val="20"/>
        </w:rPr>
        <w:t>4 650,00 zł</w:t>
      </w:r>
    </w:p>
    <w:p w:rsidR="00A94FCA" w:rsidRPr="00A94FCA" w:rsidRDefault="00FD6B1E" w:rsidP="00A94F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41</w:t>
      </w:r>
      <w:r w:rsidR="00A94FCA" w:rsidRPr="00A94FCA">
        <w:rPr>
          <w:rFonts w:ascii="Arial" w:hAnsi="Arial" w:cs="Arial"/>
          <w:sz w:val="20"/>
          <w:szCs w:val="20"/>
        </w:rPr>
        <w:t xml:space="preserve"> – Sprzęt okulistyczny 1</w:t>
      </w:r>
      <w:r w:rsidR="005A2492">
        <w:rPr>
          <w:rFonts w:ascii="Arial" w:hAnsi="Arial" w:cs="Arial"/>
          <w:sz w:val="20"/>
          <w:szCs w:val="20"/>
        </w:rPr>
        <w:t xml:space="preserve"> – </w:t>
      </w:r>
      <w:r w:rsidR="005A2492" w:rsidRPr="005A2492">
        <w:rPr>
          <w:rFonts w:ascii="Arial" w:hAnsi="Arial" w:cs="Arial"/>
          <w:b/>
          <w:sz w:val="20"/>
          <w:szCs w:val="20"/>
        </w:rPr>
        <w:t>8 856,00 zł</w:t>
      </w:r>
    </w:p>
    <w:p w:rsidR="00A94FCA" w:rsidRPr="00A94FCA" w:rsidRDefault="00FD6B1E" w:rsidP="00A94F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42</w:t>
      </w:r>
      <w:r w:rsidR="00A94FCA" w:rsidRPr="00A94FCA">
        <w:rPr>
          <w:rFonts w:ascii="Arial" w:hAnsi="Arial" w:cs="Arial"/>
          <w:sz w:val="20"/>
          <w:szCs w:val="20"/>
        </w:rPr>
        <w:t xml:space="preserve"> – Sprzęt okulistyczny 2</w:t>
      </w:r>
      <w:r w:rsidR="005A2492">
        <w:rPr>
          <w:rFonts w:ascii="Arial" w:hAnsi="Arial" w:cs="Arial"/>
          <w:sz w:val="20"/>
          <w:szCs w:val="20"/>
        </w:rPr>
        <w:t xml:space="preserve"> – </w:t>
      </w:r>
      <w:r w:rsidR="005A2492" w:rsidRPr="005A2492">
        <w:rPr>
          <w:rFonts w:ascii="Arial" w:hAnsi="Arial" w:cs="Arial"/>
          <w:b/>
          <w:sz w:val="20"/>
          <w:szCs w:val="20"/>
        </w:rPr>
        <w:t>2 640,00 zł</w:t>
      </w:r>
    </w:p>
    <w:p w:rsidR="00A94FCA" w:rsidRPr="00A94FCA" w:rsidRDefault="00A94FCA" w:rsidP="00A94F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4FCA">
        <w:rPr>
          <w:rFonts w:ascii="Arial" w:hAnsi="Arial" w:cs="Arial"/>
          <w:sz w:val="20"/>
          <w:szCs w:val="20"/>
        </w:rPr>
        <w:t>Pakiet 4</w:t>
      </w:r>
      <w:r w:rsidR="00FD6B1E">
        <w:rPr>
          <w:rFonts w:ascii="Arial" w:hAnsi="Arial" w:cs="Arial"/>
          <w:sz w:val="20"/>
          <w:szCs w:val="20"/>
        </w:rPr>
        <w:t>3</w:t>
      </w:r>
      <w:r w:rsidRPr="00A94FCA">
        <w:rPr>
          <w:rFonts w:ascii="Arial" w:hAnsi="Arial" w:cs="Arial"/>
          <w:sz w:val="20"/>
          <w:szCs w:val="20"/>
        </w:rPr>
        <w:t xml:space="preserve"> – Mikroskopy</w:t>
      </w:r>
      <w:r w:rsidR="005A2492">
        <w:rPr>
          <w:rFonts w:ascii="Arial" w:hAnsi="Arial" w:cs="Arial"/>
          <w:sz w:val="20"/>
          <w:szCs w:val="20"/>
        </w:rPr>
        <w:t xml:space="preserve"> – </w:t>
      </w:r>
      <w:r w:rsidR="005A2492" w:rsidRPr="005A2492">
        <w:rPr>
          <w:rFonts w:ascii="Arial" w:hAnsi="Arial" w:cs="Arial"/>
          <w:b/>
          <w:sz w:val="20"/>
          <w:szCs w:val="20"/>
        </w:rPr>
        <w:t>5 180,00 zł</w:t>
      </w:r>
    </w:p>
    <w:p w:rsidR="00A94FCA" w:rsidRPr="00A94FCA" w:rsidRDefault="00A94FCA" w:rsidP="00A94F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4FCA">
        <w:rPr>
          <w:rFonts w:ascii="Arial" w:hAnsi="Arial" w:cs="Arial"/>
          <w:sz w:val="20"/>
          <w:szCs w:val="20"/>
        </w:rPr>
        <w:t xml:space="preserve">Pakiet </w:t>
      </w:r>
      <w:r w:rsidR="00FD6B1E">
        <w:rPr>
          <w:rFonts w:ascii="Arial" w:hAnsi="Arial" w:cs="Arial"/>
          <w:sz w:val="20"/>
          <w:szCs w:val="20"/>
        </w:rPr>
        <w:t>4</w:t>
      </w:r>
      <w:r w:rsidRPr="00A94FCA">
        <w:rPr>
          <w:rFonts w:ascii="Arial" w:hAnsi="Arial" w:cs="Arial"/>
          <w:sz w:val="20"/>
          <w:szCs w:val="20"/>
        </w:rPr>
        <w:t>5 – Sterylizatory parowe</w:t>
      </w:r>
      <w:r w:rsidR="005A2492">
        <w:rPr>
          <w:rFonts w:ascii="Arial" w:hAnsi="Arial" w:cs="Arial"/>
          <w:sz w:val="20"/>
          <w:szCs w:val="20"/>
        </w:rPr>
        <w:t xml:space="preserve"> – </w:t>
      </w:r>
      <w:r w:rsidR="005A2492" w:rsidRPr="005A2492">
        <w:rPr>
          <w:rFonts w:ascii="Arial" w:hAnsi="Arial" w:cs="Arial"/>
          <w:b/>
          <w:sz w:val="20"/>
          <w:szCs w:val="20"/>
        </w:rPr>
        <w:t>43 200,00 zł</w:t>
      </w:r>
      <w:r w:rsidR="005A2492">
        <w:rPr>
          <w:rFonts w:ascii="Arial" w:hAnsi="Arial" w:cs="Arial"/>
          <w:sz w:val="20"/>
          <w:szCs w:val="20"/>
        </w:rPr>
        <w:t xml:space="preserve"> </w:t>
      </w:r>
    </w:p>
    <w:p w:rsidR="00A94FCA" w:rsidRPr="00A94FCA" w:rsidRDefault="00A94FCA" w:rsidP="00A94F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4FCA">
        <w:rPr>
          <w:rFonts w:ascii="Arial" w:hAnsi="Arial" w:cs="Arial"/>
          <w:sz w:val="20"/>
          <w:szCs w:val="20"/>
        </w:rPr>
        <w:t xml:space="preserve">Pakiet </w:t>
      </w:r>
      <w:r w:rsidR="00FD6B1E">
        <w:rPr>
          <w:rFonts w:ascii="Arial" w:hAnsi="Arial" w:cs="Arial"/>
          <w:sz w:val="20"/>
          <w:szCs w:val="20"/>
        </w:rPr>
        <w:t>4</w:t>
      </w:r>
      <w:r w:rsidRPr="00A94FCA">
        <w:rPr>
          <w:rFonts w:ascii="Arial" w:hAnsi="Arial" w:cs="Arial"/>
          <w:sz w:val="20"/>
          <w:szCs w:val="20"/>
        </w:rPr>
        <w:t>6 – Sterylizator gazowy 3M-STERI-VAC</w:t>
      </w:r>
      <w:r w:rsidR="005A2492">
        <w:rPr>
          <w:rFonts w:ascii="Arial" w:hAnsi="Arial" w:cs="Arial"/>
          <w:sz w:val="20"/>
          <w:szCs w:val="20"/>
        </w:rPr>
        <w:t xml:space="preserve"> – </w:t>
      </w:r>
      <w:r w:rsidR="005A2492" w:rsidRPr="005A2492">
        <w:rPr>
          <w:rFonts w:ascii="Arial" w:hAnsi="Arial" w:cs="Arial"/>
          <w:b/>
          <w:sz w:val="20"/>
          <w:szCs w:val="20"/>
        </w:rPr>
        <w:t>17 000,00 zł</w:t>
      </w:r>
    </w:p>
    <w:p w:rsidR="00A94FCA" w:rsidRDefault="00FD6B1E" w:rsidP="00A94F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53</w:t>
      </w:r>
      <w:r w:rsidR="00A94FCA" w:rsidRPr="00A94FCA">
        <w:rPr>
          <w:rFonts w:ascii="Arial" w:hAnsi="Arial" w:cs="Arial"/>
          <w:sz w:val="20"/>
          <w:szCs w:val="20"/>
        </w:rPr>
        <w:t xml:space="preserve"> – Myjnie do kaczek i basenów </w:t>
      </w:r>
      <w:r w:rsidR="005A2492">
        <w:rPr>
          <w:rFonts w:ascii="Arial" w:hAnsi="Arial" w:cs="Arial"/>
          <w:sz w:val="20"/>
          <w:szCs w:val="20"/>
        </w:rPr>
        <w:t>–</w:t>
      </w:r>
      <w:r w:rsidR="00A94FCA" w:rsidRPr="00A94FCA">
        <w:rPr>
          <w:rFonts w:ascii="Arial" w:hAnsi="Arial" w:cs="Arial"/>
          <w:sz w:val="20"/>
          <w:szCs w:val="20"/>
        </w:rPr>
        <w:t xml:space="preserve"> MEIKO</w:t>
      </w:r>
      <w:r w:rsidR="005A2492">
        <w:rPr>
          <w:rFonts w:ascii="Arial" w:hAnsi="Arial" w:cs="Arial"/>
          <w:sz w:val="20"/>
          <w:szCs w:val="20"/>
        </w:rPr>
        <w:t xml:space="preserve"> – </w:t>
      </w:r>
      <w:r w:rsidR="005A2492" w:rsidRPr="005A2492">
        <w:rPr>
          <w:rFonts w:ascii="Arial" w:hAnsi="Arial" w:cs="Arial"/>
          <w:b/>
          <w:sz w:val="20"/>
          <w:szCs w:val="20"/>
        </w:rPr>
        <w:t>9 500,00 zł</w:t>
      </w:r>
    </w:p>
    <w:p w:rsidR="005A2492" w:rsidRDefault="005A2492" w:rsidP="00A94F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D6B1E" w:rsidRPr="00A94FCA" w:rsidRDefault="00FD6B1E" w:rsidP="00A94F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26D3" w:rsidRDefault="001126D3" w:rsidP="00795C5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26D3" w:rsidRPr="00033FDE" w:rsidRDefault="001126D3" w:rsidP="00033FDE"/>
    <w:sectPr w:rsidR="001126D3" w:rsidRPr="00033FDE" w:rsidSect="00112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D3" w:rsidRDefault="001126D3">
      <w:pPr>
        <w:spacing w:after="0" w:line="240" w:lineRule="auto"/>
      </w:pPr>
      <w:r>
        <w:separator/>
      </w:r>
    </w:p>
  </w:endnote>
  <w:endnote w:type="continuationSeparator" w:id="0">
    <w:p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2638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2638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2638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126D3"/>
    <w:rsid w:val="00126384"/>
    <w:rsid w:val="00165A61"/>
    <w:rsid w:val="0017474C"/>
    <w:rsid w:val="001E205E"/>
    <w:rsid w:val="00260F98"/>
    <w:rsid w:val="00273E77"/>
    <w:rsid w:val="002942C4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573482"/>
    <w:rsid w:val="00587744"/>
    <w:rsid w:val="005A2492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816CF1"/>
    <w:rsid w:val="00895074"/>
    <w:rsid w:val="008E1B83"/>
    <w:rsid w:val="009225EE"/>
    <w:rsid w:val="0092297A"/>
    <w:rsid w:val="00945341"/>
    <w:rsid w:val="009C33FA"/>
    <w:rsid w:val="00A04104"/>
    <w:rsid w:val="00A94FCA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D6B1E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7E92-F7A2-4541-99D7-012D006D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18</cp:revision>
  <cp:lastPrinted>2022-04-19T11:21:00Z</cp:lastPrinted>
  <dcterms:created xsi:type="dcterms:W3CDTF">2020-08-07T06:30:00Z</dcterms:created>
  <dcterms:modified xsi:type="dcterms:W3CDTF">2022-04-22T10:11:00Z</dcterms:modified>
</cp:coreProperties>
</file>