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627E9F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29</w:t>
      </w:r>
      <w:bookmarkStart w:id="0" w:name="_GoBack"/>
      <w:bookmarkEnd w:id="0"/>
      <w:r w:rsidR="002F3EEC">
        <w:rPr>
          <w:rFonts w:ascii="Verdana" w:hAnsi="Verdana"/>
          <w:sz w:val="16"/>
          <w:szCs w:val="16"/>
        </w:rPr>
        <w:t>.07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CF7F31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DZP/PN/46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47997" w:rsidRDefault="00D47997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Pr="00CF7F31" w:rsidRDefault="00F9346E" w:rsidP="00CF7F31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 w:rsidR="00CF7F31">
        <w:rPr>
          <w:rFonts w:ascii="Verdana" w:hAnsi="Verdana"/>
          <w:b/>
          <w:i/>
          <w:sz w:val="16"/>
          <w:szCs w:val="16"/>
        </w:rPr>
        <w:t>Dostawa urządzenia do inwazyjnego pomiaru rzutu serca</w:t>
      </w:r>
      <w:r w:rsidR="00C953E5">
        <w:rPr>
          <w:rFonts w:ascii="Verdana" w:hAnsi="Verdana"/>
          <w:sz w:val="16"/>
          <w:szCs w:val="16"/>
        </w:rPr>
        <w:t>”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- Szpital Powiatowy w Zawierciu informu</w:t>
      </w:r>
      <w:r w:rsidR="00C953E5">
        <w:rPr>
          <w:rFonts w:ascii="Verdana" w:hAnsi="Verdana"/>
          <w:sz w:val="16"/>
          <w:szCs w:val="16"/>
        </w:rPr>
        <w:t>je, że w przedmiocie zamówienia: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CF7F31" w:rsidRDefault="00CF7F31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CF7F31">
        <w:rPr>
          <w:rFonts w:ascii="Verdana" w:hAnsi="Verdana"/>
          <w:sz w:val="16"/>
          <w:szCs w:val="16"/>
        </w:rPr>
        <w:t>Getinge</w:t>
      </w:r>
      <w:proofErr w:type="spellEnd"/>
      <w:r w:rsidRPr="00CF7F31">
        <w:rPr>
          <w:rFonts w:ascii="Verdana" w:hAnsi="Verdana"/>
          <w:sz w:val="16"/>
          <w:szCs w:val="16"/>
        </w:rPr>
        <w:t xml:space="preserve"> Polska Sp. z o.o. ul. Osmańska 14, 02-823 Warszawa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– ofer</w:t>
      </w:r>
      <w:r w:rsidR="00C953E5">
        <w:rPr>
          <w:rFonts w:ascii="Verdana" w:hAnsi="Verdana"/>
          <w:sz w:val="16"/>
          <w:szCs w:val="16"/>
        </w:rPr>
        <w:t xml:space="preserve">ta z ceną brutto – </w:t>
      </w:r>
      <w:r w:rsidR="00CF7F31">
        <w:rPr>
          <w:rFonts w:ascii="Verdana" w:hAnsi="Verdana"/>
          <w:sz w:val="16"/>
          <w:szCs w:val="16"/>
        </w:rPr>
        <w:t>75 870,00</w:t>
      </w:r>
      <w:r w:rsidR="00096BAC">
        <w:rPr>
          <w:rFonts w:ascii="Verdana" w:hAnsi="Verdana"/>
          <w:sz w:val="16"/>
          <w:szCs w:val="16"/>
        </w:rPr>
        <w:t xml:space="preserve"> zł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</w:t>
      </w:r>
      <w:r w:rsidR="00CF7F31">
        <w:rPr>
          <w:rFonts w:ascii="Verdana" w:hAnsi="Verdana"/>
          <w:sz w:val="16"/>
          <w:szCs w:val="18"/>
        </w:rPr>
        <w:t>może być zawarta przed upływem 10</w:t>
      </w:r>
      <w:r w:rsidRPr="0001173C">
        <w:rPr>
          <w:rFonts w:ascii="Verdana" w:hAnsi="Verdana"/>
          <w:sz w:val="16"/>
          <w:szCs w:val="18"/>
        </w:rPr>
        <w:t xml:space="preserve"> dni od dnia przesłania niniejszego zawiadomienia zgodnie z art. 94 ust. 2 pkt 1 lit. a</w:t>
      </w:r>
      <w:r w:rsidR="00C953E5">
        <w:rPr>
          <w:rFonts w:ascii="Verdana" w:hAnsi="Verdana"/>
          <w:sz w:val="16"/>
          <w:szCs w:val="18"/>
        </w:rPr>
        <w:t xml:space="preserve">) ustawy </w:t>
      </w:r>
      <w:proofErr w:type="spellStart"/>
      <w:r w:rsidR="00C953E5">
        <w:rPr>
          <w:rFonts w:ascii="Verdana" w:hAnsi="Verdana"/>
          <w:sz w:val="16"/>
          <w:szCs w:val="18"/>
        </w:rPr>
        <w:t>Pzp</w:t>
      </w:r>
      <w:proofErr w:type="spellEnd"/>
      <w:r w:rsidR="00C953E5"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CF7F31" w:rsidRDefault="00CF7F31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096BAC" w:rsidRDefault="00096BAC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</w:pPr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52" w:rsidRDefault="00847552" w:rsidP="007E3857">
      <w:pPr>
        <w:spacing w:after="0" w:line="240" w:lineRule="auto"/>
      </w:pPr>
      <w:r>
        <w:separator/>
      </w:r>
    </w:p>
  </w:endnote>
  <w:endnote w:type="continuationSeparator" w:id="0">
    <w:p w:rsidR="00847552" w:rsidRDefault="0084755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52" w:rsidRDefault="00847552" w:rsidP="007E3857">
      <w:pPr>
        <w:spacing w:after="0" w:line="240" w:lineRule="auto"/>
      </w:pPr>
      <w:r>
        <w:separator/>
      </w:r>
    </w:p>
  </w:footnote>
  <w:footnote w:type="continuationSeparator" w:id="0">
    <w:p w:rsidR="00847552" w:rsidRDefault="0084755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475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475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84755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96BAC"/>
    <w:rsid w:val="00146CB5"/>
    <w:rsid w:val="00170880"/>
    <w:rsid w:val="00270223"/>
    <w:rsid w:val="002720F8"/>
    <w:rsid w:val="002F3EEC"/>
    <w:rsid w:val="00361403"/>
    <w:rsid w:val="004E30BB"/>
    <w:rsid w:val="00525376"/>
    <w:rsid w:val="005C5A19"/>
    <w:rsid w:val="005D5764"/>
    <w:rsid w:val="00613267"/>
    <w:rsid w:val="006152F7"/>
    <w:rsid w:val="00627E9F"/>
    <w:rsid w:val="006938AB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7E3877"/>
    <w:rsid w:val="0080043C"/>
    <w:rsid w:val="00847552"/>
    <w:rsid w:val="008E7F45"/>
    <w:rsid w:val="009227EB"/>
    <w:rsid w:val="00A27910"/>
    <w:rsid w:val="00AE1887"/>
    <w:rsid w:val="00B46178"/>
    <w:rsid w:val="00B5687F"/>
    <w:rsid w:val="00B9396A"/>
    <w:rsid w:val="00B95786"/>
    <w:rsid w:val="00C20F00"/>
    <w:rsid w:val="00C44C73"/>
    <w:rsid w:val="00C509B2"/>
    <w:rsid w:val="00C953E5"/>
    <w:rsid w:val="00CF7F31"/>
    <w:rsid w:val="00D003C2"/>
    <w:rsid w:val="00D47997"/>
    <w:rsid w:val="00D53E50"/>
    <w:rsid w:val="00DF4D31"/>
    <w:rsid w:val="00E21598"/>
    <w:rsid w:val="00E21B91"/>
    <w:rsid w:val="00E75B78"/>
    <w:rsid w:val="00EA1CF7"/>
    <w:rsid w:val="00EE56AA"/>
    <w:rsid w:val="00F02358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18</cp:revision>
  <cp:lastPrinted>2019-07-29T10:21:00Z</cp:lastPrinted>
  <dcterms:created xsi:type="dcterms:W3CDTF">2019-03-27T09:32:00Z</dcterms:created>
  <dcterms:modified xsi:type="dcterms:W3CDTF">2019-07-29T10:22:00Z</dcterms:modified>
</cp:coreProperties>
</file>