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Default="008939C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r w:rsidRPr="00EC6DFB">
        <w:rPr>
          <w:rFonts w:ascii="Arial" w:hAnsi="Arial"/>
          <w:b/>
          <w:sz w:val="32"/>
          <w:szCs w:val="32"/>
        </w:rPr>
        <w:t>Naprawa aparatu RTG</w:t>
      </w:r>
      <w:r w:rsidRPr="00EC6DFB">
        <w:rPr>
          <w:rFonts w:ascii="Arial" w:eastAsia="Times New Roman" w:hAnsi="Arial"/>
          <w:b/>
          <w:sz w:val="32"/>
          <w:szCs w:val="32"/>
          <w:lang w:eastAsia="hi-IN"/>
        </w:rPr>
        <w:t xml:space="preserve"> GE Silhouette</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8939CF">
        <w:rPr>
          <w:rFonts w:ascii="Arial" w:eastAsia="Arial" w:hAnsi="Arial"/>
          <w:kern w:val="0"/>
          <w:sz w:val="28"/>
          <w:szCs w:val="20"/>
          <w:u w:val="single"/>
          <w:lang w:eastAsia="pl-PL" w:bidi="ar-SA"/>
        </w:rPr>
        <w:t>27</w:t>
      </w:r>
      <w:r w:rsidR="005F6B82">
        <w:rPr>
          <w:rFonts w:ascii="Arial" w:eastAsia="Arial" w:hAnsi="Arial"/>
          <w:kern w:val="0"/>
          <w:sz w:val="28"/>
          <w:szCs w:val="20"/>
          <w:u w:val="single"/>
          <w:lang w:eastAsia="pl-PL" w:bidi="ar-SA"/>
        </w:rPr>
        <w:t>/202</w:t>
      </w:r>
      <w:r w:rsidR="00B35F8E">
        <w:rPr>
          <w:rFonts w:ascii="Arial" w:eastAsia="Arial" w:hAnsi="Arial"/>
          <w:kern w:val="0"/>
          <w:sz w:val="28"/>
          <w:szCs w:val="20"/>
          <w:u w:val="single"/>
          <w:lang w:eastAsia="pl-PL" w:bidi="ar-SA"/>
        </w:rPr>
        <w:t>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EF48DE">
        <w:rPr>
          <w:rFonts w:ascii="Arial" w:eastAsia="Arial" w:hAnsi="Arial"/>
          <w:kern w:val="0"/>
          <w:szCs w:val="20"/>
          <w:lang w:eastAsia="pl-PL" w:bidi="ar-SA"/>
        </w:rPr>
        <w:t>0</w:t>
      </w:r>
      <w:r w:rsidR="003B2760">
        <w:rPr>
          <w:rFonts w:ascii="Arial" w:eastAsia="Arial" w:hAnsi="Arial"/>
          <w:kern w:val="0"/>
          <w:szCs w:val="20"/>
          <w:lang w:eastAsia="pl-PL" w:bidi="ar-SA"/>
        </w:rPr>
        <w:t>9</w:t>
      </w:r>
      <w:r w:rsidR="00EF48DE">
        <w:rPr>
          <w:rFonts w:ascii="Arial" w:eastAsia="Arial" w:hAnsi="Arial"/>
          <w:kern w:val="0"/>
          <w:szCs w:val="20"/>
          <w:lang w:eastAsia="pl-PL" w:bidi="ar-SA"/>
        </w:rPr>
        <w:t>.0</w:t>
      </w:r>
      <w:r w:rsidR="008939CF">
        <w:rPr>
          <w:rFonts w:ascii="Arial" w:eastAsia="Arial" w:hAnsi="Arial"/>
          <w:kern w:val="0"/>
          <w:szCs w:val="20"/>
          <w:lang w:eastAsia="pl-PL" w:bidi="ar-SA"/>
        </w:rPr>
        <w:t>5</w:t>
      </w:r>
      <w:r w:rsidR="005F6B82">
        <w:rPr>
          <w:rFonts w:ascii="Arial" w:eastAsia="Arial" w:hAnsi="Arial"/>
          <w:kern w:val="0"/>
          <w:szCs w:val="20"/>
          <w:lang w:eastAsia="pl-PL" w:bidi="ar-SA"/>
        </w:rPr>
        <w:t>.202</w:t>
      </w:r>
      <w:r w:rsidR="00B35F8E">
        <w:rPr>
          <w:rFonts w:ascii="Arial" w:eastAsia="Arial" w:hAnsi="Arial"/>
          <w:kern w:val="0"/>
          <w:szCs w:val="20"/>
          <w:lang w:eastAsia="pl-PL" w:bidi="ar-SA"/>
        </w:rPr>
        <w:t>2</w:t>
      </w:r>
      <w:r w:rsidR="005F6B82">
        <w:rPr>
          <w:rFonts w:ascii="Arial" w:eastAsia="Arial" w:hAnsi="Arial"/>
          <w:kern w:val="0"/>
          <w:szCs w:val="20"/>
          <w:lang w:eastAsia="pl-PL" w:bidi="ar-SA"/>
        </w:rPr>
        <w:t xml:space="preserve"> r.</w:t>
      </w:r>
    </w:p>
    <w:p w:rsidR="00B24035" w:rsidRDefault="00B24035"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nych (tj. Dz. U. z 20</w:t>
      </w:r>
      <w:r w:rsidR="0009072E">
        <w:rPr>
          <w:rFonts w:ascii="Arial" w:hAnsi="Arial" w:cs="Arial"/>
        </w:rPr>
        <w:t>2</w:t>
      </w:r>
      <w:r w:rsidR="0010087A">
        <w:rPr>
          <w:rFonts w:ascii="Arial" w:hAnsi="Arial" w:cs="Arial"/>
        </w:rPr>
        <w:t xml:space="preserve">1 r. poz. </w:t>
      </w:r>
      <w:r w:rsidR="0009072E">
        <w:rPr>
          <w:rFonts w:ascii="Arial" w:hAnsi="Arial" w:cs="Arial"/>
        </w:rPr>
        <w:t>1</w:t>
      </w:r>
      <w:r w:rsidR="005F6B82">
        <w:rPr>
          <w:rFonts w:ascii="Arial" w:hAnsi="Arial" w:cs="Arial"/>
        </w:rPr>
        <w:t>1</w:t>
      </w:r>
      <w:r w:rsidR="0009072E">
        <w:rPr>
          <w:rFonts w:ascii="Arial" w:hAnsi="Arial" w:cs="Arial"/>
        </w:rPr>
        <w:t>2</w:t>
      </w:r>
      <w:r w:rsidR="005F6B82">
        <w:rPr>
          <w:rFonts w:ascii="Arial" w:hAnsi="Arial" w:cs="Arial"/>
        </w:rPr>
        <w:t xml:space="preserve">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Default="009A4837" w:rsidP="002558C8">
      <w:pPr>
        <w:pStyle w:val="Tekstpodstawowy22"/>
        <w:numPr>
          <w:ilvl w:val="0"/>
          <w:numId w:val="34"/>
        </w:numPr>
        <w:tabs>
          <w:tab w:val="left" w:pos="851"/>
          <w:tab w:val="left" w:pos="4820"/>
        </w:tabs>
        <w:spacing w:line="276" w:lineRule="auto"/>
        <w:ind w:left="425" w:hanging="357"/>
        <w:jc w:val="both"/>
        <w:rPr>
          <w:rFonts w:ascii="Arial" w:hAnsi="Arial"/>
          <w:sz w:val="22"/>
          <w:szCs w:val="22"/>
        </w:rPr>
      </w:pPr>
      <w:r>
        <w:rPr>
          <w:rFonts w:ascii="Arial" w:hAnsi="Arial"/>
          <w:sz w:val="21"/>
          <w:szCs w:val="21"/>
        </w:rPr>
        <w:t xml:space="preserve">Przedmiotem zamówienia jest </w:t>
      </w:r>
      <w:r w:rsidR="008939CF">
        <w:rPr>
          <w:rFonts w:ascii="Arial" w:hAnsi="Arial"/>
          <w:sz w:val="21"/>
          <w:szCs w:val="21"/>
        </w:rPr>
        <w:t>n</w:t>
      </w:r>
      <w:r w:rsidR="008939CF" w:rsidRPr="00C952F7">
        <w:rPr>
          <w:rFonts w:ascii="Arial" w:hAnsi="Arial"/>
          <w:sz w:val="22"/>
          <w:szCs w:val="22"/>
        </w:rPr>
        <w:t>aprawa aparatu RTG</w:t>
      </w:r>
      <w:r w:rsidR="008939CF" w:rsidRPr="00C952F7">
        <w:rPr>
          <w:rFonts w:ascii="Arial" w:eastAsia="Times New Roman" w:hAnsi="Arial"/>
          <w:sz w:val="22"/>
          <w:szCs w:val="22"/>
          <w:lang w:eastAsia="hi-IN"/>
        </w:rPr>
        <w:t xml:space="preserve"> GE Silhouette </w:t>
      </w:r>
      <w:r w:rsidR="00B24035">
        <w:rPr>
          <w:rFonts w:ascii="Arial" w:eastAsia="Times New Roman" w:hAnsi="Arial"/>
          <w:sz w:val="22"/>
          <w:szCs w:val="22"/>
          <w:lang w:eastAsia="hi-IN"/>
        </w:rPr>
        <w:t xml:space="preserve">poprzez wymianę membran dotykowych w konsoli oraz naprawę/wymianę ramienia obrotu kolumny lampy </w:t>
      </w:r>
      <w:r>
        <w:rPr>
          <w:rFonts w:ascii="Arial" w:hAnsi="Arial"/>
          <w:bCs/>
          <w:sz w:val="21"/>
          <w:szCs w:val="21"/>
        </w:rPr>
        <w:t>––</w:t>
      </w:r>
      <w:r>
        <w:rPr>
          <w:rFonts w:ascii="Arial" w:hAnsi="Arial"/>
          <w:sz w:val="21"/>
          <w:szCs w:val="21"/>
        </w:rPr>
        <w:t xml:space="preserve"> zgodnie z zapisami zawartymi w formularzu asortymentowo cenowym – załącznik </w:t>
      </w:r>
      <w:r w:rsidRPr="00B95585">
        <w:rPr>
          <w:rFonts w:ascii="Arial" w:hAnsi="Arial"/>
          <w:sz w:val="21"/>
          <w:szCs w:val="21"/>
        </w:rPr>
        <w:t>nr 2 do</w:t>
      </w:r>
      <w:r>
        <w:rPr>
          <w:rFonts w:ascii="Arial" w:hAnsi="Arial"/>
          <w:sz w:val="21"/>
          <w:szCs w:val="21"/>
        </w:rPr>
        <w:t xml:space="preserve"> SWZ.</w:t>
      </w:r>
    </w:p>
    <w:p w:rsidR="00C26058" w:rsidRDefault="00EF23AF" w:rsidP="002558C8">
      <w:pPr>
        <w:pStyle w:val="Standard"/>
        <w:numPr>
          <w:ilvl w:val="0"/>
          <w:numId w:val="34"/>
        </w:numPr>
        <w:spacing w:after="0"/>
        <w:ind w:left="426"/>
        <w:jc w:val="both"/>
        <w:rPr>
          <w:rFonts w:ascii="Arial" w:hAnsi="Arial" w:cs="Arial"/>
        </w:rPr>
      </w:pPr>
      <w:r>
        <w:rPr>
          <w:rFonts w:ascii="Arial" w:hAnsi="Arial" w:cs="Arial"/>
        </w:rPr>
        <w:t>Kody CPV:</w:t>
      </w:r>
    </w:p>
    <w:p w:rsidR="00EF23AF" w:rsidRPr="00EF23AF" w:rsidRDefault="00EF23AF" w:rsidP="00DD7804">
      <w:pPr>
        <w:pStyle w:val="Standard"/>
        <w:spacing w:after="120"/>
        <w:ind w:left="425"/>
        <w:jc w:val="both"/>
        <w:rPr>
          <w:rFonts w:ascii="Arial" w:hAnsi="Arial" w:cs="Arial"/>
        </w:rPr>
      </w:pPr>
      <w:r w:rsidRPr="00EF23AF">
        <w:rPr>
          <w:rFonts w:ascii="Arial" w:hAnsi="Arial" w:cs="Arial"/>
        </w:rPr>
        <w:t>50421</w:t>
      </w:r>
      <w:r w:rsidR="005E3728">
        <w:rPr>
          <w:rFonts w:ascii="Arial" w:hAnsi="Arial" w:cs="Arial"/>
        </w:rPr>
        <w:t>2</w:t>
      </w:r>
      <w:r w:rsidRPr="00EF23AF">
        <w:rPr>
          <w:rFonts w:ascii="Arial" w:hAnsi="Arial" w:cs="Arial"/>
        </w:rPr>
        <w:t xml:space="preserve">00-2 - Usługi w zakresie napraw i konserwacji sprzętu </w:t>
      </w:r>
      <w:r w:rsidR="005E3728">
        <w:rPr>
          <w:rFonts w:ascii="Arial" w:hAnsi="Arial" w:cs="Arial"/>
        </w:rPr>
        <w:t>rentgenowskie</w:t>
      </w:r>
      <w:r w:rsidRPr="00EF23AF">
        <w:rPr>
          <w:rFonts w:ascii="Arial" w:hAnsi="Arial" w:cs="Arial"/>
        </w:rPr>
        <w:t>go</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2558C8">
      <w:pPr>
        <w:pStyle w:val="Standard"/>
        <w:numPr>
          <w:ilvl w:val="0"/>
          <w:numId w:val="34"/>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2558C8">
      <w:pPr>
        <w:pStyle w:val="Standard"/>
        <w:numPr>
          <w:ilvl w:val="0"/>
          <w:numId w:val="34"/>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2558C8">
      <w:pPr>
        <w:pStyle w:val="Standard"/>
        <w:numPr>
          <w:ilvl w:val="0"/>
          <w:numId w:val="34"/>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Default="00C26058" w:rsidP="002558C8">
      <w:pPr>
        <w:pStyle w:val="Standard"/>
        <w:numPr>
          <w:ilvl w:val="0"/>
          <w:numId w:val="34"/>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p w:rsidR="008939CF" w:rsidRDefault="008939CF" w:rsidP="008939CF">
      <w:pPr>
        <w:pStyle w:val="Standard"/>
        <w:spacing w:after="0"/>
        <w:ind w:left="426"/>
        <w:jc w:val="both"/>
        <w:rPr>
          <w:rFonts w:ascii="Arial" w:hAnsi="Arial" w:cs="Arial"/>
        </w:rPr>
      </w:pPr>
    </w:p>
    <w:p w:rsidR="008939CF" w:rsidRPr="007363C1" w:rsidRDefault="008939CF" w:rsidP="008939CF">
      <w:pPr>
        <w:pStyle w:val="Standard"/>
        <w:spacing w:after="0"/>
        <w:ind w:left="42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8939CF">
        <w:rPr>
          <w:rFonts w:ascii="Arial" w:eastAsia="Arial" w:hAnsi="Arial"/>
          <w:kern w:val="0"/>
          <w:sz w:val="22"/>
          <w:szCs w:val="22"/>
          <w:lang w:eastAsia="pl-PL"/>
        </w:rPr>
        <w:t xml:space="preserve">max. do </w:t>
      </w:r>
      <w:r w:rsidR="00B24035">
        <w:rPr>
          <w:rFonts w:ascii="Arial" w:eastAsia="Arial" w:hAnsi="Arial"/>
          <w:kern w:val="0"/>
          <w:sz w:val="22"/>
          <w:szCs w:val="22"/>
          <w:lang w:eastAsia="pl-PL"/>
        </w:rPr>
        <w:t xml:space="preserve">14 </w:t>
      </w:r>
      <w:r w:rsidR="008939CF">
        <w:rPr>
          <w:rFonts w:ascii="Arial" w:eastAsia="Arial" w:hAnsi="Arial"/>
          <w:kern w:val="0"/>
          <w:sz w:val="22"/>
          <w:szCs w:val="22"/>
          <w:lang w:eastAsia="pl-PL"/>
        </w:rPr>
        <w:t>dni kalendarzowych (zgodnie z ofertą)  od daty zawa</w:t>
      </w:r>
      <w:r w:rsidR="008939CF">
        <w:rPr>
          <w:rFonts w:ascii="Arial" w:eastAsia="Arial" w:hAnsi="Arial"/>
          <w:kern w:val="0"/>
          <w:sz w:val="22"/>
          <w:szCs w:val="22"/>
          <w:lang w:eastAsia="pl-PL"/>
        </w:rPr>
        <w:t>r</w:t>
      </w:r>
      <w:r w:rsidR="008939CF">
        <w:rPr>
          <w:rFonts w:ascii="Arial" w:eastAsia="Arial" w:hAnsi="Arial"/>
          <w:kern w:val="0"/>
          <w:sz w:val="22"/>
          <w:szCs w:val="22"/>
          <w:lang w:eastAsia="pl-PL"/>
        </w:rPr>
        <w:t>cia umowy.</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Pr="008939CF" w:rsidRDefault="007363C1" w:rsidP="008939CF">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dnia 25 czerwca 2010 r. o sporcie</w:t>
      </w:r>
      <w:r w:rsidR="008939CF">
        <w:rPr>
          <w:rFonts w:ascii="Arial" w:hAnsi="Arial" w:cs="Arial"/>
          <w:color w:val="000000"/>
          <w:kern w:val="0"/>
          <w:sz w:val="22"/>
          <w:szCs w:val="22"/>
          <w:lang w:eastAsia="pl-PL"/>
        </w:rPr>
        <w:t xml:space="preserve"> (Dz. U. z 2020 r. poz. 1133 oraz z 2021 r. poz. 2054) lub w art. 54 ust. 1-4 ustawy z dnia 12 maja 2011 r. o refundacji leków, środków spożywczych specjalnego przeznaczenia żywieniowego oraz wyrobów medycznych (Dz. U. z 2021 r. poz. 523, 1292, 1559 i 2054)</w:t>
      </w:r>
      <w:r w:rsidR="008939CF" w:rsidRPr="00805B05">
        <w:rPr>
          <w:rFonts w:ascii="Arial" w:hAnsi="Arial" w:cs="Arial"/>
          <w:color w:val="000000"/>
          <w:sz w:val="22"/>
          <w:szCs w:val="22"/>
          <w:lang w:eastAsia="pl-PL"/>
        </w:rPr>
        <w:t xml:space="preserve">, </w:t>
      </w:r>
      <w:r w:rsidRPr="008939CF">
        <w:rPr>
          <w:rFonts w:ascii="Arial" w:hAnsi="Arial" w:cs="Arial"/>
          <w:color w:val="000000"/>
          <w:kern w:val="0"/>
          <w:sz w:val="22"/>
          <w:szCs w:val="22"/>
          <w:lang w:eastAsia="pl-PL"/>
        </w:rPr>
        <w:t xml:space="preserv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w:t>
      </w:r>
      <w:r w:rsidRPr="00805B05">
        <w:rPr>
          <w:rFonts w:ascii="Arial" w:hAnsi="Arial" w:cs="Arial"/>
          <w:color w:val="000000"/>
          <w:kern w:val="0"/>
          <w:sz w:val="22"/>
          <w:szCs w:val="22"/>
          <w:lang w:eastAsia="pl-PL"/>
        </w:rPr>
        <w:t>ż</w:t>
      </w:r>
      <w:r w:rsidRPr="00805B05">
        <w:rPr>
          <w:rFonts w:ascii="Arial" w:hAnsi="Arial" w:cs="Arial"/>
          <w:color w:val="000000"/>
          <w:kern w:val="0"/>
          <w:sz w:val="22"/>
          <w:szCs w:val="22"/>
          <w:lang w:eastAsia="pl-PL"/>
        </w:rPr>
        <w:t xml:space="preserve">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8939CF" w:rsidRPr="00793540" w:rsidRDefault="008939CF" w:rsidP="008939CF">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793540">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8939CF" w:rsidRDefault="008939CF" w:rsidP="008939CF">
      <w:pPr>
        <w:pStyle w:val="Akapitzlist"/>
        <w:numPr>
          <w:ilvl w:val="0"/>
          <w:numId w:val="71"/>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wymienionego w wykazach określonych w rozporządzeniu 765/2006 </w:t>
      </w:r>
      <w:r>
        <w:rPr>
          <w:rFonts w:ascii="Arial" w:hAnsi="Arial"/>
          <w:color w:val="000000"/>
          <w:kern w:val="0"/>
          <w:sz w:val="22"/>
          <w:szCs w:val="22"/>
          <w:lang w:eastAsia="pl-PL"/>
        </w:rPr>
        <w:br/>
        <w:t>i rozporządzeniu 269/2014 albo wpisanego na listę na podstawie decyzji w sprawie wpisu na l</w:t>
      </w:r>
      <w:r>
        <w:rPr>
          <w:rFonts w:ascii="Arial" w:hAnsi="Arial"/>
          <w:color w:val="000000"/>
          <w:kern w:val="0"/>
          <w:sz w:val="22"/>
          <w:szCs w:val="22"/>
          <w:lang w:eastAsia="pl-PL"/>
        </w:rPr>
        <w:t>i</w:t>
      </w:r>
      <w:r>
        <w:rPr>
          <w:rFonts w:ascii="Arial" w:hAnsi="Arial"/>
          <w:color w:val="000000"/>
          <w:kern w:val="0"/>
          <w:sz w:val="22"/>
          <w:szCs w:val="22"/>
          <w:lang w:eastAsia="pl-PL"/>
        </w:rPr>
        <w:t>stę rozstrzygającej o zastosowaniu środka, o którym mowa w art. 1 pkt 3 ww. ustawy;</w:t>
      </w:r>
    </w:p>
    <w:p w:rsidR="008939CF" w:rsidRDefault="008939CF" w:rsidP="008939CF">
      <w:pPr>
        <w:pStyle w:val="Akapitzlist"/>
        <w:numPr>
          <w:ilvl w:val="0"/>
          <w:numId w:val="71"/>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beneficjentem rzeczywistym w rozumieniu ustawy z dnia 1 marca 2018 r. </w:t>
      </w:r>
      <w:r>
        <w:rPr>
          <w:rFonts w:ascii="Arial" w:hAnsi="Arial"/>
          <w:color w:val="000000"/>
          <w:kern w:val="0"/>
          <w:sz w:val="22"/>
          <w:szCs w:val="22"/>
          <w:lang w:eastAsia="pl-PL"/>
        </w:rPr>
        <w:br/>
        <w:t xml:space="preserve">o przeciwdziałaniu praniu pieniędzy oraz finansowaniu terroryzmu (Dz. U. z 2022 r. poz. 593 </w:t>
      </w:r>
      <w:r>
        <w:rPr>
          <w:rFonts w:ascii="Arial" w:hAnsi="Arial"/>
          <w:color w:val="000000"/>
          <w:kern w:val="0"/>
          <w:sz w:val="22"/>
          <w:szCs w:val="22"/>
          <w:lang w:eastAsia="pl-PL"/>
        </w:rPr>
        <w:br/>
        <w:t>i 655) jest osoba wymieniona w wykazach określonych w rozporządzeniu 765/2006 i rozporz</w:t>
      </w:r>
      <w:r>
        <w:rPr>
          <w:rFonts w:ascii="Arial" w:hAnsi="Arial"/>
          <w:color w:val="000000"/>
          <w:kern w:val="0"/>
          <w:sz w:val="22"/>
          <w:szCs w:val="22"/>
          <w:lang w:eastAsia="pl-PL"/>
        </w:rPr>
        <w:t>ą</w:t>
      </w:r>
      <w:r>
        <w:rPr>
          <w:rFonts w:ascii="Arial" w:hAnsi="Arial"/>
          <w:color w:val="000000"/>
          <w:kern w:val="0"/>
          <w:sz w:val="22"/>
          <w:szCs w:val="22"/>
          <w:lang w:eastAsia="pl-PL"/>
        </w:rPr>
        <w:t>dzeniu 269/2014 albo wpisana na listę lub będąca takim beneficjentem rzeczywistym od dnia 24 lutego 2022 r., o ile została wpisana na listę na podstawie decyzji w sprawie wpisu na listę ro</w:t>
      </w:r>
      <w:r>
        <w:rPr>
          <w:rFonts w:ascii="Arial" w:hAnsi="Arial"/>
          <w:color w:val="000000"/>
          <w:kern w:val="0"/>
          <w:sz w:val="22"/>
          <w:szCs w:val="22"/>
          <w:lang w:eastAsia="pl-PL"/>
        </w:rPr>
        <w:t>z</w:t>
      </w:r>
      <w:r>
        <w:rPr>
          <w:rFonts w:ascii="Arial" w:hAnsi="Arial"/>
          <w:color w:val="000000"/>
          <w:kern w:val="0"/>
          <w:sz w:val="22"/>
          <w:szCs w:val="22"/>
          <w:lang w:eastAsia="pl-PL"/>
        </w:rPr>
        <w:t>strzygającej o zastosowaniu środka, o którym mowa w art. 1 pkt 3 ww. ustawy;</w:t>
      </w:r>
    </w:p>
    <w:p w:rsidR="008939CF" w:rsidRPr="008939CF" w:rsidRDefault="008939CF" w:rsidP="008939CF">
      <w:pPr>
        <w:pStyle w:val="Akapitzlist"/>
        <w:numPr>
          <w:ilvl w:val="0"/>
          <w:numId w:val="71"/>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Wykonawcę, którego jednostką dominującą w rozumieniu art. 3 ust. 1 pkt 37 ustawy z dnia 29 września 1994 r. o rachunkowości (Dz. U. z 2021 r. poz. 217, 2105 i 2106), jest podmiot wymi</w:t>
      </w:r>
      <w:r>
        <w:rPr>
          <w:rFonts w:ascii="Arial" w:hAnsi="Arial"/>
          <w:color w:val="000000"/>
          <w:kern w:val="0"/>
          <w:sz w:val="22"/>
          <w:szCs w:val="22"/>
          <w:lang w:eastAsia="pl-PL"/>
        </w:rPr>
        <w:t>e</w:t>
      </w:r>
      <w:r>
        <w:rPr>
          <w:rFonts w:ascii="Arial" w:hAnsi="Arial"/>
          <w:color w:val="000000"/>
          <w:kern w:val="0"/>
          <w:sz w:val="22"/>
          <w:szCs w:val="22"/>
          <w:lang w:eastAsia="pl-PL"/>
        </w:rPr>
        <w:t xml:space="preserv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olor w:val="000000"/>
          <w:kern w:val="0"/>
          <w:sz w:val="22"/>
          <w:szCs w:val="22"/>
          <w:lang w:eastAsia="pl-PL"/>
        </w:rPr>
        <w:br/>
        <w:t>o zastosowaniu środka, o którym mowa w art. 1 pkt 3 ww. ustawy.</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200146"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A830A8" w:rsidP="00A830A8">
      <w:pPr>
        <w:pStyle w:val="Standard"/>
        <w:spacing w:after="0"/>
        <w:ind w:left="426"/>
        <w:jc w:val="both"/>
        <w:rPr>
          <w:rFonts w:ascii="Arial" w:hAnsi="Arial" w:cs="Arial"/>
        </w:rPr>
      </w:pPr>
      <w:r>
        <w:rPr>
          <w:rFonts w:ascii="Arial" w:hAnsi="Arial"/>
          <w:color w:val="000000"/>
          <w:kern w:val="0"/>
          <w:lang w:eastAsia="pl-PL"/>
        </w:rPr>
        <w:t xml:space="preserve">Agnieszka Irzwikowska, </w:t>
      </w:r>
      <w:r w:rsidRPr="00A830A8">
        <w:rPr>
          <w:rFonts w:ascii="Arial" w:hAnsi="Arial" w:cs="Arial"/>
          <w:color w:val="000000"/>
          <w:kern w:val="0"/>
          <w:lang w:eastAsia="pl-PL"/>
        </w:rPr>
        <w:t xml:space="preserve">tel. </w:t>
      </w:r>
      <w:r w:rsidR="0009072E">
        <w:rPr>
          <w:rFonts w:ascii="Arial" w:hAnsi="Arial"/>
        </w:rPr>
        <w:t>32 67 40 361</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3B2760" w:rsidRPr="003B2760">
        <w:rPr>
          <w:rFonts w:ascii="Arial" w:eastAsia="CIDFont+F6" w:hAnsi="Arial"/>
          <w:b/>
          <w:kern w:val="0"/>
          <w:sz w:val="22"/>
          <w:szCs w:val="22"/>
          <w:lang w:eastAsia="pl-PL"/>
        </w:rPr>
        <w:t>1</w:t>
      </w:r>
      <w:r w:rsidR="005E3728">
        <w:rPr>
          <w:rFonts w:ascii="Arial" w:eastAsia="CIDFont+F6" w:hAnsi="Arial"/>
          <w:b/>
          <w:kern w:val="0"/>
          <w:sz w:val="22"/>
          <w:szCs w:val="22"/>
          <w:lang w:eastAsia="pl-PL"/>
        </w:rPr>
        <w:t>5</w:t>
      </w:r>
      <w:r w:rsidR="003B2760" w:rsidRPr="003B2760">
        <w:rPr>
          <w:rFonts w:ascii="Arial" w:eastAsia="CIDFont+F6" w:hAnsi="Arial"/>
          <w:b/>
          <w:kern w:val="0"/>
          <w:sz w:val="22"/>
          <w:szCs w:val="22"/>
          <w:lang w:eastAsia="pl-PL"/>
        </w:rPr>
        <w:t>.0</w:t>
      </w:r>
      <w:r w:rsidR="008939CF">
        <w:rPr>
          <w:rFonts w:ascii="Arial" w:eastAsia="CIDFont+F6" w:hAnsi="Arial"/>
          <w:b/>
          <w:kern w:val="0"/>
          <w:sz w:val="22"/>
          <w:szCs w:val="22"/>
          <w:lang w:eastAsia="pl-PL"/>
        </w:rPr>
        <w:t>6</w:t>
      </w:r>
      <w:r w:rsidRPr="003B2760">
        <w:rPr>
          <w:rFonts w:ascii="Arial" w:eastAsia="CIDFont+F6" w:hAnsi="Arial"/>
          <w:b/>
          <w:kern w:val="0"/>
          <w:sz w:val="22"/>
          <w:szCs w:val="22"/>
          <w:lang w:eastAsia="pl-PL"/>
        </w:rPr>
        <w:t>.202</w:t>
      </w:r>
      <w:r w:rsidR="0009072E" w:rsidRPr="003B2760">
        <w:rPr>
          <w:rFonts w:ascii="Arial" w:eastAsia="CIDFont+F6" w:hAnsi="Arial"/>
          <w:b/>
          <w:kern w:val="0"/>
          <w:sz w:val="22"/>
          <w:szCs w:val="22"/>
          <w:lang w:eastAsia="pl-PL"/>
        </w:rPr>
        <w:t>2</w:t>
      </w:r>
      <w:r w:rsidRPr="003B2760">
        <w:rPr>
          <w:rFonts w:ascii="Arial" w:eastAsia="CIDFont+F6" w:hAnsi="Arial"/>
          <w:b/>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 xml:space="preserve">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w:t>
      </w:r>
      <w:r w:rsidR="005F4117">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w:t>
      </w:r>
      <w:proofErr w:type="spellStart"/>
      <w:r w:rsidRPr="00E44E73">
        <w:rPr>
          <w:rFonts w:ascii="Arial" w:eastAsia="CIDFont+F6" w:hAnsi="Arial"/>
          <w:color w:val="000000"/>
          <w:kern w:val="0"/>
          <w:sz w:val="22"/>
          <w:szCs w:val="22"/>
          <w:lang w:eastAsia="pl-PL" w:bidi="ar-SA"/>
        </w:rPr>
        <w:t>rar</w:t>
      </w:r>
      <w:proofErr w:type="spellEnd"/>
      <w:r w:rsidRPr="00E44E73">
        <w:rPr>
          <w:rFonts w:ascii="Arial" w:eastAsia="CIDFont+F6" w:hAnsi="Arial"/>
          <w:color w:val="000000"/>
          <w:kern w:val="0"/>
          <w:sz w:val="22"/>
          <w:szCs w:val="22"/>
          <w:lang w:eastAsia="pl-PL" w:bidi="ar-SA"/>
        </w:rPr>
        <w:t>,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Zamawiający nie wymaga.</w:t>
      </w:r>
      <w:r w:rsidR="00D36C6D" w:rsidRPr="003D14BE">
        <w:rPr>
          <w:rFonts w:ascii="Arial" w:eastAsia="CIDFont+F6" w:hAnsi="Arial"/>
          <w:color w:val="000000"/>
          <w:kern w:val="0"/>
          <w:sz w:val="22"/>
          <w:szCs w:val="22"/>
          <w:lang w:eastAsia="pl-PL"/>
        </w:rPr>
        <w:t xml:space="preserve"> </w:t>
      </w:r>
    </w:p>
    <w:p w:rsidR="00143632" w:rsidRDefault="00143632" w:rsidP="002558C8">
      <w:pPr>
        <w:pStyle w:val="Akapitzlist"/>
        <w:numPr>
          <w:ilvl w:val="0"/>
          <w:numId w:val="46"/>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r w:rsidR="00835888">
        <w:rPr>
          <w:rFonts w:ascii="Arial" w:hAnsi="Arial"/>
          <w:color w:val="000000"/>
          <w:kern w:val="0"/>
          <w:sz w:val="22"/>
          <w:szCs w:val="22"/>
          <w:lang w:eastAsia="pl-PL"/>
        </w:rPr>
        <w:t xml:space="preserve"> – </w:t>
      </w:r>
      <w:r w:rsidR="00835888" w:rsidRPr="00835888">
        <w:rPr>
          <w:rFonts w:ascii="Arial" w:hAnsi="Arial"/>
          <w:color w:val="000000"/>
          <w:kern w:val="0"/>
          <w:sz w:val="22"/>
          <w:szCs w:val="22"/>
          <w:u w:val="single"/>
          <w:lang w:eastAsia="pl-PL"/>
        </w:rPr>
        <w:t>nie dotyczy</w:t>
      </w:r>
      <w:r w:rsidRPr="003D14BE">
        <w:rPr>
          <w:rFonts w:ascii="Arial" w:hAnsi="Arial"/>
          <w:color w:val="000000"/>
          <w:kern w:val="0"/>
          <w:sz w:val="22"/>
          <w:szCs w:val="22"/>
          <w:lang w:eastAsia="pl-PL"/>
        </w:rPr>
        <w:t>.</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3B2760">
        <w:rPr>
          <w:rFonts w:ascii="Arial" w:eastAsia="Arial" w:hAnsi="Arial"/>
          <w:b/>
          <w:kern w:val="0"/>
          <w:sz w:val="22"/>
          <w:szCs w:val="20"/>
          <w:lang w:eastAsia="pl-PL" w:bidi="ar-SA"/>
        </w:rPr>
        <w:t>1</w:t>
      </w:r>
      <w:r w:rsidR="00863808">
        <w:rPr>
          <w:rFonts w:ascii="Arial" w:eastAsia="Arial" w:hAnsi="Arial"/>
          <w:b/>
          <w:kern w:val="0"/>
          <w:sz w:val="22"/>
          <w:szCs w:val="20"/>
          <w:lang w:eastAsia="pl-PL" w:bidi="ar-SA"/>
        </w:rPr>
        <w:t>7</w:t>
      </w:r>
      <w:r w:rsidR="003B2760">
        <w:rPr>
          <w:rFonts w:ascii="Arial" w:eastAsia="Arial" w:hAnsi="Arial"/>
          <w:b/>
          <w:kern w:val="0"/>
          <w:sz w:val="22"/>
          <w:szCs w:val="20"/>
          <w:lang w:eastAsia="pl-PL" w:bidi="ar-SA"/>
        </w:rPr>
        <w:t>.0</w:t>
      </w:r>
      <w:r w:rsidR="008939CF">
        <w:rPr>
          <w:rFonts w:ascii="Arial" w:eastAsia="Arial" w:hAnsi="Arial"/>
          <w:b/>
          <w:kern w:val="0"/>
          <w:sz w:val="22"/>
          <w:szCs w:val="20"/>
          <w:lang w:eastAsia="pl-PL" w:bidi="ar-SA"/>
        </w:rPr>
        <w:t>5</w:t>
      </w:r>
      <w:r w:rsidR="00747363" w:rsidRPr="003B2760">
        <w:rPr>
          <w:rFonts w:ascii="Arial" w:eastAsia="Arial" w:hAnsi="Arial"/>
          <w:b/>
          <w:kern w:val="0"/>
          <w:sz w:val="22"/>
          <w:szCs w:val="20"/>
          <w:lang w:eastAsia="pl-PL" w:bidi="ar-SA"/>
        </w:rPr>
        <w:t>.202</w:t>
      </w:r>
      <w:r w:rsidR="0009072E" w:rsidRPr="003B2760">
        <w:rPr>
          <w:rFonts w:ascii="Arial" w:eastAsia="Arial" w:hAnsi="Arial"/>
          <w:b/>
          <w:kern w:val="0"/>
          <w:sz w:val="22"/>
          <w:szCs w:val="20"/>
          <w:lang w:eastAsia="pl-PL" w:bidi="ar-SA"/>
        </w:rPr>
        <w:t>2</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3B2760">
        <w:rPr>
          <w:rFonts w:ascii="Arial" w:eastAsia="Arial" w:hAnsi="Arial"/>
          <w:b/>
          <w:kern w:val="0"/>
          <w:sz w:val="22"/>
          <w:szCs w:val="20"/>
          <w:lang w:eastAsia="pl-PL"/>
        </w:rPr>
        <w:t>1</w:t>
      </w:r>
      <w:r w:rsidR="00863808">
        <w:rPr>
          <w:rFonts w:ascii="Arial" w:eastAsia="Arial" w:hAnsi="Arial"/>
          <w:b/>
          <w:kern w:val="0"/>
          <w:sz w:val="22"/>
          <w:szCs w:val="20"/>
          <w:lang w:eastAsia="pl-PL"/>
        </w:rPr>
        <w:t>8</w:t>
      </w:r>
      <w:r w:rsidR="003B2760">
        <w:rPr>
          <w:rFonts w:ascii="Arial" w:eastAsia="Arial" w:hAnsi="Arial"/>
          <w:b/>
          <w:kern w:val="0"/>
          <w:sz w:val="22"/>
          <w:szCs w:val="20"/>
          <w:lang w:eastAsia="pl-PL"/>
        </w:rPr>
        <w:t>.0</w:t>
      </w:r>
      <w:r w:rsidR="008939CF">
        <w:rPr>
          <w:rFonts w:ascii="Arial" w:eastAsia="Arial" w:hAnsi="Arial"/>
          <w:b/>
          <w:kern w:val="0"/>
          <w:sz w:val="22"/>
          <w:szCs w:val="20"/>
          <w:lang w:eastAsia="pl-PL"/>
        </w:rPr>
        <w:t>5</w:t>
      </w:r>
      <w:r w:rsidR="00A91D0C" w:rsidRPr="003B2760">
        <w:rPr>
          <w:rFonts w:ascii="Arial" w:eastAsia="Arial" w:hAnsi="Arial"/>
          <w:b/>
          <w:kern w:val="0"/>
          <w:sz w:val="22"/>
          <w:szCs w:val="20"/>
          <w:lang w:eastAsia="pl-PL"/>
        </w:rPr>
        <w:t>.202</w:t>
      </w:r>
      <w:r w:rsidR="0009072E" w:rsidRPr="003B2760">
        <w:rPr>
          <w:rFonts w:ascii="Arial" w:eastAsia="Arial" w:hAnsi="Arial"/>
          <w:b/>
          <w:kern w:val="0"/>
          <w:sz w:val="22"/>
          <w:szCs w:val="20"/>
          <w:lang w:eastAsia="pl-PL"/>
        </w:rPr>
        <w:t>2</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8939CF" w:rsidRDefault="00C26058" w:rsidP="00A13613">
      <w:pPr>
        <w:widowControl/>
        <w:tabs>
          <w:tab w:val="left" w:pos="5640"/>
        </w:tabs>
        <w:suppressAutoHyphens w:val="0"/>
        <w:autoSpaceDN/>
        <w:spacing w:after="120"/>
        <w:ind w:left="420"/>
        <w:textAlignment w:val="auto"/>
        <w:rPr>
          <w:rFonts w:ascii="Arial" w:eastAsia="Arial" w:hAnsi="Arial"/>
          <w:b/>
          <w:kern w:val="0"/>
          <w:sz w:val="22"/>
          <w:szCs w:val="20"/>
          <w:lang w:eastAsia="pl-PL" w:bidi="ar-SA"/>
        </w:rPr>
      </w:pPr>
      <w:r w:rsidRPr="008939CF">
        <w:rPr>
          <w:rFonts w:ascii="Arial" w:eastAsia="Arial" w:hAnsi="Arial"/>
          <w:b/>
          <w:kern w:val="0"/>
          <w:sz w:val="22"/>
          <w:szCs w:val="20"/>
          <w:lang w:eastAsia="pl-PL" w:bidi="ar-SA"/>
        </w:rPr>
        <w:t>A. Cena</w:t>
      </w:r>
      <w:r w:rsidRPr="008939CF">
        <w:rPr>
          <w:rFonts w:ascii="Times New Roman" w:eastAsia="Times New Roman" w:hAnsi="Times New Roman"/>
          <w:b/>
          <w:kern w:val="0"/>
          <w:sz w:val="20"/>
          <w:szCs w:val="20"/>
          <w:lang w:eastAsia="pl-PL" w:bidi="ar-SA"/>
        </w:rPr>
        <w:tab/>
      </w:r>
      <w:r w:rsidR="008939CF">
        <w:rPr>
          <w:rFonts w:ascii="Times New Roman" w:eastAsia="Times New Roman" w:hAnsi="Times New Roman"/>
          <w:b/>
          <w:kern w:val="0"/>
          <w:sz w:val="20"/>
          <w:szCs w:val="20"/>
          <w:lang w:eastAsia="pl-PL" w:bidi="ar-SA"/>
        </w:rPr>
        <w:tab/>
      </w:r>
      <w:r w:rsidR="008939CF">
        <w:rPr>
          <w:rFonts w:ascii="Times New Roman" w:eastAsia="Times New Roman" w:hAnsi="Times New Roman"/>
          <w:b/>
          <w:kern w:val="0"/>
          <w:sz w:val="20"/>
          <w:szCs w:val="20"/>
          <w:lang w:eastAsia="pl-PL" w:bidi="ar-SA"/>
        </w:rPr>
        <w:tab/>
      </w:r>
      <w:r w:rsidRPr="008939CF">
        <w:rPr>
          <w:rFonts w:ascii="Arial" w:eastAsia="Arial" w:hAnsi="Arial"/>
          <w:b/>
          <w:kern w:val="0"/>
          <w:sz w:val="22"/>
          <w:szCs w:val="20"/>
          <w:lang w:eastAsia="pl-PL" w:bidi="ar-SA"/>
        </w:rPr>
        <w:t>–</w:t>
      </w:r>
      <w:r w:rsidR="008939CF">
        <w:rPr>
          <w:rFonts w:ascii="Arial" w:eastAsia="Arial" w:hAnsi="Arial"/>
          <w:b/>
          <w:kern w:val="0"/>
          <w:sz w:val="22"/>
          <w:szCs w:val="20"/>
          <w:lang w:eastAsia="pl-PL" w:bidi="ar-SA"/>
        </w:rPr>
        <w:t xml:space="preserve"> </w:t>
      </w:r>
      <w:r w:rsidRPr="008939CF">
        <w:rPr>
          <w:rFonts w:ascii="Arial" w:eastAsia="Arial" w:hAnsi="Arial"/>
          <w:b/>
          <w:kern w:val="0"/>
          <w:sz w:val="22"/>
          <w:szCs w:val="20"/>
          <w:lang w:eastAsia="pl-PL" w:bidi="ar-SA"/>
        </w:rPr>
        <w:t>60 %,</w:t>
      </w:r>
    </w:p>
    <w:p w:rsidR="008939CF" w:rsidRPr="00A0278B" w:rsidRDefault="008939CF" w:rsidP="008939CF">
      <w:pPr>
        <w:autoSpaceDE w:val="0"/>
        <w:adjustRightInd w:val="0"/>
        <w:spacing w:line="276" w:lineRule="auto"/>
        <w:ind w:left="426"/>
        <w:jc w:val="both"/>
        <w:rPr>
          <w:rFonts w:ascii="Arial" w:hAnsi="Arial"/>
          <w:b/>
          <w:sz w:val="22"/>
          <w:szCs w:val="22"/>
          <w:lang w:eastAsia="x-none"/>
        </w:rPr>
      </w:pPr>
      <w:r>
        <w:rPr>
          <w:rFonts w:ascii="Arial" w:hAnsi="Arial"/>
          <w:b/>
          <w:sz w:val="22"/>
          <w:szCs w:val="22"/>
          <w:lang w:eastAsia="x-none"/>
        </w:rPr>
        <w:t xml:space="preserve">B – Termin realizacji </w:t>
      </w:r>
      <w:r>
        <w:rPr>
          <w:rFonts w:ascii="Arial" w:hAnsi="Arial"/>
          <w:b/>
          <w:sz w:val="22"/>
          <w:szCs w:val="22"/>
          <w:lang w:eastAsia="x-none"/>
        </w:rPr>
        <w:tab/>
      </w:r>
      <w:r>
        <w:rPr>
          <w:rFonts w:ascii="Arial" w:hAnsi="Arial"/>
          <w:b/>
          <w:sz w:val="22"/>
          <w:szCs w:val="22"/>
          <w:lang w:eastAsia="x-none"/>
        </w:rPr>
        <w:tab/>
      </w:r>
      <w:r>
        <w:rPr>
          <w:rFonts w:ascii="Arial" w:hAnsi="Arial"/>
          <w:b/>
          <w:sz w:val="22"/>
          <w:szCs w:val="22"/>
          <w:lang w:eastAsia="x-none"/>
        </w:rPr>
        <w:tab/>
      </w:r>
      <w:r>
        <w:rPr>
          <w:rFonts w:ascii="Arial" w:hAnsi="Arial"/>
          <w:b/>
          <w:sz w:val="22"/>
          <w:szCs w:val="22"/>
          <w:lang w:eastAsia="x-none"/>
        </w:rPr>
        <w:tab/>
      </w:r>
      <w:r>
        <w:rPr>
          <w:rFonts w:ascii="Arial" w:hAnsi="Arial"/>
          <w:b/>
          <w:sz w:val="22"/>
          <w:szCs w:val="22"/>
          <w:lang w:eastAsia="x-none"/>
        </w:rPr>
        <w:tab/>
      </w:r>
      <w:r>
        <w:rPr>
          <w:rFonts w:ascii="Arial" w:hAnsi="Arial"/>
          <w:b/>
          <w:sz w:val="22"/>
          <w:szCs w:val="22"/>
          <w:lang w:eastAsia="x-none"/>
        </w:rPr>
        <w:tab/>
        <w:t xml:space="preserve">– 20 </w:t>
      </w:r>
      <w:r w:rsidR="007F68A9">
        <w:rPr>
          <w:rFonts w:ascii="Arial" w:hAnsi="Arial"/>
          <w:b/>
          <w:sz w:val="22"/>
          <w:szCs w:val="22"/>
          <w:lang w:eastAsia="x-none"/>
        </w:rPr>
        <w:t>%,</w:t>
      </w:r>
    </w:p>
    <w:p w:rsidR="008939CF" w:rsidRPr="00480779" w:rsidRDefault="008939CF" w:rsidP="008939CF">
      <w:pPr>
        <w:pStyle w:val="Akapitzlist"/>
        <w:widowControl w:val="0"/>
        <w:autoSpaceDE w:val="0"/>
        <w:adjustRightInd w:val="0"/>
        <w:spacing w:line="276" w:lineRule="auto"/>
        <w:ind w:left="426"/>
        <w:jc w:val="both"/>
        <w:rPr>
          <w:rFonts w:ascii="Arial" w:hAnsi="Arial" w:cs="Arial"/>
          <w:b/>
          <w:sz w:val="22"/>
          <w:szCs w:val="22"/>
        </w:rPr>
      </w:pPr>
      <w:r>
        <w:rPr>
          <w:rFonts w:ascii="Arial" w:hAnsi="Arial" w:cs="Arial"/>
          <w:b/>
          <w:sz w:val="22"/>
          <w:szCs w:val="22"/>
        </w:rPr>
        <w:t>C</w:t>
      </w:r>
      <w:r w:rsidRPr="00A0278B">
        <w:rPr>
          <w:rFonts w:ascii="Arial" w:hAnsi="Arial" w:cs="Arial"/>
          <w:b/>
          <w:sz w:val="22"/>
          <w:szCs w:val="22"/>
        </w:rPr>
        <w:t xml:space="preserve"> – </w:t>
      </w:r>
      <w:r w:rsidRPr="00480779">
        <w:rPr>
          <w:rFonts w:ascii="Arial" w:hAnsi="Arial" w:cs="Arial"/>
          <w:b/>
          <w:sz w:val="22"/>
          <w:szCs w:val="22"/>
        </w:rPr>
        <w:t xml:space="preserve">Okres gwarancji i rękojmi dla </w:t>
      </w:r>
      <w:r>
        <w:rPr>
          <w:rFonts w:ascii="Arial" w:hAnsi="Arial" w:cs="Arial"/>
          <w:b/>
          <w:sz w:val="22"/>
          <w:szCs w:val="22"/>
        </w:rPr>
        <w:t>wymienionej części</w:t>
      </w:r>
      <w:r w:rsidRPr="00480779">
        <w:rPr>
          <w:rFonts w:ascii="Arial" w:hAnsi="Arial" w:cs="Arial"/>
          <w:b/>
          <w:sz w:val="22"/>
          <w:szCs w:val="22"/>
        </w:rPr>
        <w:t xml:space="preserve"> </w:t>
      </w:r>
      <w:r>
        <w:rPr>
          <w:rFonts w:ascii="Arial" w:hAnsi="Arial" w:cs="Arial"/>
          <w:b/>
          <w:sz w:val="22"/>
          <w:szCs w:val="22"/>
        </w:rPr>
        <w:tab/>
      </w:r>
      <w:r w:rsidRPr="00480779">
        <w:rPr>
          <w:rFonts w:ascii="Arial" w:hAnsi="Arial" w:cs="Arial"/>
          <w:b/>
          <w:sz w:val="22"/>
          <w:szCs w:val="22"/>
        </w:rPr>
        <w:t xml:space="preserve">– </w:t>
      </w:r>
      <w:r>
        <w:rPr>
          <w:rFonts w:ascii="Arial" w:hAnsi="Arial" w:cs="Arial"/>
          <w:b/>
          <w:sz w:val="22"/>
          <w:szCs w:val="22"/>
        </w:rPr>
        <w:t xml:space="preserve">20 </w:t>
      </w:r>
      <w:r w:rsidR="007F68A9">
        <w:rPr>
          <w:rFonts w:ascii="Arial" w:hAnsi="Arial" w:cs="Arial"/>
          <w:b/>
          <w:sz w:val="22"/>
          <w:szCs w:val="22"/>
        </w:rPr>
        <w:t>%.</w:t>
      </w:r>
      <w:bookmarkStart w:id="0" w:name="_GoBack"/>
      <w:bookmarkEnd w:id="0"/>
    </w:p>
    <w:p w:rsidR="008939CF" w:rsidRPr="00A0278B" w:rsidRDefault="008939CF" w:rsidP="008939CF">
      <w:pPr>
        <w:pStyle w:val="Akapitzlist"/>
        <w:widowControl w:val="0"/>
        <w:autoSpaceDE w:val="0"/>
        <w:adjustRightInd w:val="0"/>
        <w:spacing w:line="276" w:lineRule="auto"/>
        <w:jc w:val="both"/>
        <w:rPr>
          <w:rFonts w:ascii="Arial" w:hAnsi="Arial" w:cs="Arial"/>
          <w:b/>
          <w:sz w:val="22"/>
          <w:szCs w:val="22"/>
        </w:rPr>
      </w:pPr>
    </w:p>
    <w:p w:rsidR="008939CF" w:rsidRPr="00A0278B" w:rsidRDefault="008939CF" w:rsidP="008939CF">
      <w:pPr>
        <w:widowControl/>
        <w:numPr>
          <w:ilvl w:val="0"/>
          <w:numId w:val="72"/>
        </w:numPr>
        <w:suppressAutoHyphens w:val="0"/>
        <w:autoSpaceDN/>
        <w:spacing w:line="276" w:lineRule="auto"/>
        <w:jc w:val="both"/>
        <w:textAlignment w:val="auto"/>
        <w:rPr>
          <w:rFonts w:ascii="Arial" w:hAnsi="Arial"/>
          <w:sz w:val="22"/>
          <w:szCs w:val="22"/>
        </w:rPr>
      </w:pPr>
      <w:r w:rsidRPr="00A0278B">
        <w:rPr>
          <w:rFonts w:ascii="Arial" w:hAnsi="Arial"/>
          <w:b/>
          <w:sz w:val="22"/>
          <w:szCs w:val="22"/>
        </w:rPr>
        <w:t>Kryterium „Cena”</w:t>
      </w:r>
      <w:r w:rsidRPr="00A0278B">
        <w:rPr>
          <w:rFonts w:ascii="Arial" w:hAnsi="Arial"/>
          <w:sz w:val="22"/>
          <w:szCs w:val="22"/>
        </w:rPr>
        <w:t xml:space="preserve"> będzie liczone w następujący sposób: najwyższą liczbę punktów za to kryterium (60 pkt) otrzyma oferta o najniższej cenie brutto, pozostali Wykonawcy odpowiednio mniej, stoso</w:t>
      </w:r>
      <w:r w:rsidRPr="00A0278B">
        <w:rPr>
          <w:rFonts w:ascii="Arial" w:hAnsi="Arial"/>
          <w:sz w:val="22"/>
          <w:szCs w:val="22"/>
        </w:rPr>
        <w:t>w</w:t>
      </w:r>
      <w:r w:rsidRPr="00A0278B">
        <w:rPr>
          <w:rFonts w:ascii="Arial" w:hAnsi="Arial"/>
          <w:sz w:val="22"/>
          <w:szCs w:val="22"/>
        </w:rPr>
        <w:t>nie do wzoru:</w:t>
      </w:r>
    </w:p>
    <w:p w:rsidR="008939CF" w:rsidRPr="00A0278B" w:rsidRDefault="008939CF" w:rsidP="008939CF">
      <w:pPr>
        <w:spacing w:line="276" w:lineRule="auto"/>
        <w:ind w:left="644"/>
        <w:jc w:val="both"/>
        <w:rPr>
          <w:rFonts w:ascii="Arial" w:hAnsi="Arial"/>
          <w:sz w:val="22"/>
          <w:szCs w:val="22"/>
        </w:rPr>
      </w:pPr>
    </w:p>
    <w:p w:rsidR="008939CF" w:rsidRPr="00A0278B" w:rsidRDefault="008939CF" w:rsidP="008939CF">
      <w:pPr>
        <w:spacing w:line="276" w:lineRule="auto"/>
        <w:ind w:left="3116"/>
        <w:rPr>
          <w:rFonts w:ascii="Arial" w:hAnsi="Arial"/>
          <w:sz w:val="22"/>
          <w:szCs w:val="22"/>
        </w:rPr>
      </w:pPr>
      <w:r w:rsidRPr="00A0278B">
        <w:rPr>
          <w:rFonts w:ascii="Arial" w:hAnsi="Arial"/>
          <w:sz w:val="22"/>
          <w:szCs w:val="22"/>
        </w:rPr>
        <w:t>najniższa zaoferowana cena brutto</w:t>
      </w:r>
    </w:p>
    <w:p w:rsidR="008939CF" w:rsidRPr="00A0278B" w:rsidRDefault="008939CF" w:rsidP="008939CF">
      <w:pPr>
        <w:spacing w:line="276" w:lineRule="auto"/>
        <w:ind w:left="284"/>
        <w:jc w:val="center"/>
        <w:rPr>
          <w:rFonts w:ascii="Arial" w:hAnsi="Arial"/>
          <w:sz w:val="22"/>
          <w:szCs w:val="22"/>
          <w:vertAlign w:val="subscript"/>
        </w:rPr>
      </w:pPr>
      <w:r w:rsidRPr="00A0278B">
        <w:rPr>
          <w:rFonts w:ascii="Arial" w:hAnsi="Arial"/>
          <w:sz w:val="22"/>
          <w:szCs w:val="22"/>
        </w:rPr>
        <w:t>A = -------------------------------------------------------  x 60 punktów</w:t>
      </w:r>
    </w:p>
    <w:p w:rsidR="008939CF" w:rsidRPr="00A0278B" w:rsidRDefault="008939CF" w:rsidP="008939CF">
      <w:pPr>
        <w:spacing w:line="276" w:lineRule="auto"/>
        <w:ind w:left="3116" w:firstLine="424"/>
        <w:rPr>
          <w:rFonts w:ascii="Arial" w:hAnsi="Arial"/>
          <w:sz w:val="22"/>
          <w:szCs w:val="22"/>
        </w:rPr>
      </w:pPr>
      <w:r w:rsidRPr="00A0278B">
        <w:rPr>
          <w:rFonts w:ascii="Arial" w:hAnsi="Arial"/>
          <w:sz w:val="22"/>
          <w:szCs w:val="22"/>
        </w:rPr>
        <w:t>cena brutto oferty badanej</w:t>
      </w:r>
    </w:p>
    <w:p w:rsidR="008939CF" w:rsidRPr="00A0278B" w:rsidRDefault="008939CF" w:rsidP="008939CF">
      <w:pPr>
        <w:spacing w:line="276" w:lineRule="auto"/>
        <w:ind w:left="3116" w:firstLine="424"/>
        <w:rPr>
          <w:rFonts w:ascii="Arial" w:hAnsi="Arial"/>
          <w:sz w:val="22"/>
          <w:szCs w:val="22"/>
        </w:rPr>
      </w:pPr>
    </w:p>
    <w:p w:rsidR="008939CF" w:rsidRPr="00A0278B" w:rsidRDefault="008939CF" w:rsidP="008939CF">
      <w:pPr>
        <w:pStyle w:val="Akapitzlist"/>
        <w:spacing w:after="120" w:line="276" w:lineRule="auto"/>
        <w:ind w:left="709"/>
        <w:jc w:val="both"/>
        <w:rPr>
          <w:rFonts w:ascii="Arial" w:hAnsi="Arial" w:cs="Arial"/>
          <w:sz w:val="22"/>
          <w:szCs w:val="22"/>
        </w:rPr>
      </w:pPr>
      <w:r>
        <w:rPr>
          <w:rFonts w:ascii="Arial" w:hAnsi="Arial" w:cs="Arial"/>
          <w:sz w:val="22"/>
          <w:szCs w:val="22"/>
        </w:rPr>
        <w:t xml:space="preserve">W </w:t>
      </w:r>
      <w:r w:rsidRPr="00A0278B">
        <w:rPr>
          <w:rFonts w:ascii="Arial" w:hAnsi="Arial" w:cs="Arial"/>
          <w:sz w:val="22"/>
          <w:szCs w:val="22"/>
        </w:rPr>
        <w:t>cenie brutto zostają zawarte wszystkie koszty niezbędne do wykonania zamówienia.</w:t>
      </w:r>
    </w:p>
    <w:p w:rsidR="008939CF" w:rsidRPr="00A0278B" w:rsidRDefault="008939CF" w:rsidP="008939CF">
      <w:pPr>
        <w:widowControl/>
        <w:numPr>
          <w:ilvl w:val="0"/>
          <w:numId w:val="72"/>
        </w:numPr>
        <w:suppressAutoHyphens w:val="0"/>
        <w:autoSpaceDN/>
        <w:spacing w:line="276" w:lineRule="auto"/>
        <w:jc w:val="both"/>
        <w:textAlignment w:val="auto"/>
        <w:rPr>
          <w:rFonts w:ascii="Arial" w:hAnsi="Arial"/>
          <w:sz w:val="22"/>
          <w:szCs w:val="22"/>
        </w:rPr>
      </w:pPr>
      <w:r w:rsidRPr="00C818EC">
        <w:rPr>
          <w:rFonts w:ascii="Arial" w:hAnsi="Arial"/>
          <w:b/>
          <w:sz w:val="22"/>
          <w:szCs w:val="22"/>
        </w:rPr>
        <w:t xml:space="preserve">Kryterium „Termin realizacji” </w:t>
      </w:r>
      <w:r w:rsidRPr="00C818EC">
        <w:rPr>
          <w:rFonts w:ascii="Arial" w:hAnsi="Arial"/>
          <w:sz w:val="22"/>
          <w:szCs w:val="22"/>
        </w:rPr>
        <w:t>(20 pkt)</w:t>
      </w:r>
      <w:r w:rsidRPr="00C818EC">
        <w:rPr>
          <w:rFonts w:ascii="Arial" w:hAnsi="Arial"/>
          <w:b/>
          <w:sz w:val="22"/>
          <w:szCs w:val="22"/>
        </w:rPr>
        <w:t xml:space="preserve"> </w:t>
      </w:r>
      <w:r w:rsidRPr="00C818EC">
        <w:rPr>
          <w:rFonts w:ascii="Arial" w:hAnsi="Arial"/>
          <w:sz w:val="22"/>
          <w:szCs w:val="22"/>
        </w:rPr>
        <w:t>będzie liczone w następujący sposób</w:t>
      </w:r>
      <w:r>
        <w:rPr>
          <w:rFonts w:ascii="Arial" w:hAnsi="Arial"/>
          <w:sz w:val="22"/>
          <w:szCs w:val="22"/>
        </w:rPr>
        <w:t xml:space="preserve">: </w:t>
      </w:r>
      <w:r w:rsidRPr="00A0278B">
        <w:rPr>
          <w:rFonts w:ascii="Arial" w:hAnsi="Arial"/>
          <w:sz w:val="22"/>
          <w:szCs w:val="22"/>
        </w:rPr>
        <w:t>najwyższą l</w:t>
      </w:r>
      <w:r>
        <w:rPr>
          <w:rFonts w:ascii="Arial" w:hAnsi="Arial"/>
          <w:sz w:val="22"/>
          <w:szCs w:val="22"/>
        </w:rPr>
        <w:t>iczbę punktów za to kryterium (2</w:t>
      </w:r>
      <w:r w:rsidRPr="00A0278B">
        <w:rPr>
          <w:rFonts w:ascii="Arial" w:hAnsi="Arial"/>
          <w:sz w:val="22"/>
          <w:szCs w:val="22"/>
        </w:rPr>
        <w:t xml:space="preserve">0 pkt) otrzyma oferta o </w:t>
      </w:r>
      <w:r>
        <w:rPr>
          <w:rFonts w:ascii="Arial" w:hAnsi="Arial"/>
          <w:sz w:val="22"/>
          <w:szCs w:val="22"/>
        </w:rPr>
        <w:t>najkrótszym terminie realizacji</w:t>
      </w:r>
      <w:r w:rsidRPr="00A0278B">
        <w:rPr>
          <w:rFonts w:ascii="Arial" w:hAnsi="Arial"/>
          <w:sz w:val="22"/>
          <w:szCs w:val="22"/>
        </w:rPr>
        <w:t>, pozostali Wyk</w:t>
      </w:r>
      <w:r w:rsidRPr="00A0278B">
        <w:rPr>
          <w:rFonts w:ascii="Arial" w:hAnsi="Arial"/>
          <w:sz w:val="22"/>
          <w:szCs w:val="22"/>
        </w:rPr>
        <w:t>o</w:t>
      </w:r>
      <w:r w:rsidRPr="00A0278B">
        <w:rPr>
          <w:rFonts w:ascii="Arial" w:hAnsi="Arial"/>
          <w:sz w:val="22"/>
          <w:szCs w:val="22"/>
        </w:rPr>
        <w:t>nawcy odpowiednio mniej, stosownie do wzoru:</w:t>
      </w:r>
    </w:p>
    <w:p w:rsidR="008939CF" w:rsidRPr="00C818EC" w:rsidRDefault="008939CF" w:rsidP="008939CF">
      <w:pPr>
        <w:pStyle w:val="Akapitzlist"/>
        <w:suppressAutoHyphens w:val="0"/>
        <w:autoSpaceDN/>
        <w:spacing w:line="276" w:lineRule="auto"/>
        <w:ind w:left="644"/>
        <w:contextualSpacing/>
        <w:jc w:val="both"/>
        <w:textAlignment w:val="auto"/>
        <w:rPr>
          <w:rFonts w:ascii="Arial" w:hAnsi="Arial"/>
          <w:b/>
          <w:sz w:val="22"/>
          <w:szCs w:val="22"/>
        </w:rPr>
      </w:pPr>
    </w:p>
    <w:p w:rsidR="008939CF" w:rsidRPr="00A0278B" w:rsidRDefault="008939CF" w:rsidP="008939CF">
      <w:pPr>
        <w:spacing w:line="276" w:lineRule="auto"/>
        <w:ind w:left="3116"/>
        <w:rPr>
          <w:rFonts w:ascii="Arial" w:hAnsi="Arial"/>
          <w:sz w:val="22"/>
          <w:szCs w:val="22"/>
        </w:rPr>
      </w:pPr>
      <w:r w:rsidRPr="00A0278B">
        <w:rPr>
          <w:rFonts w:ascii="Arial" w:hAnsi="Arial"/>
          <w:sz w:val="22"/>
          <w:szCs w:val="22"/>
        </w:rPr>
        <w:t xml:space="preserve">najkrótszy zaoferowany </w:t>
      </w:r>
      <w:r>
        <w:rPr>
          <w:rFonts w:ascii="Arial" w:hAnsi="Arial"/>
          <w:sz w:val="22"/>
          <w:szCs w:val="22"/>
        </w:rPr>
        <w:t>termin</w:t>
      </w:r>
    </w:p>
    <w:p w:rsidR="008939CF" w:rsidRPr="00A0278B" w:rsidRDefault="008939CF" w:rsidP="008939CF">
      <w:pPr>
        <w:spacing w:line="276" w:lineRule="auto"/>
        <w:ind w:left="284"/>
        <w:jc w:val="center"/>
        <w:rPr>
          <w:rFonts w:ascii="Arial" w:hAnsi="Arial"/>
          <w:sz w:val="22"/>
          <w:szCs w:val="22"/>
          <w:vertAlign w:val="subscript"/>
        </w:rPr>
      </w:pPr>
      <w:r w:rsidRPr="00A0278B">
        <w:rPr>
          <w:rFonts w:ascii="Arial" w:hAnsi="Arial"/>
          <w:sz w:val="22"/>
          <w:szCs w:val="22"/>
        </w:rPr>
        <w:t xml:space="preserve">B = -------------------------------------------------------  x </w:t>
      </w:r>
      <w:r>
        <w:rPr>
          <w:rFonts w:ascii="Arial" w:hAnsi="Arial"/>
          <w:sz w:val="22"/>
          <w:szCs w:val="22"/>
        </w:rPr>
        <w:t>20</w:t>
      </w:r>
      <w:r w:rsidRPr="00A0278B">
        <w:rPr>
          <w:rFonts w:ascii="Arial" w:hAnsi="Arial"/>
          <w:sz w:val="22"/>
          <w:szCs w:val="22"/>
        </w:rPr>
        <w:t xml:space="preserve"> punktów</w:t>
      </w:r>
    </w:p>
    <w:p w:rsidR="008939CF" w:rsidRPr="00A0278B" w:rsidRDefault="008939CF" w:rsidP="008939CF">
      <w:pPr>
        <w:spacing w:line="276" w:lineRule="auto"/>
        <w:ind w:left="3116" w:firstLine="424"/>
        <w:rPr>
          <w:rFonts w:ascii="Arial" w:hAnsi="Arial"/>
          <w:sz w:val="22"/>
          <w:szCs w:val="22"/>
        </w:rPr>
      </w:pPr>
      <w:r>
        <w:rPr>
          <w:rFonts w:ascii="Arial" w:hAnsi="Arial"/>
          <w:sz w:val="22"/>
          <w:szCs w:val="22"/>
        </w:rPr>
        <w:t>termin</w:t>
      </w:r>
      <w:r w:rsidRPr="00A0278B">
        <w:rPr>
          <w:rFonts w:ascii="Arial" w:hAnsi="Arial"/>
          <w:sz w:val="22"/>
          <w:szCs w:val="22"/>
        </w:rPr>
        <w:t xml:space="preserve">  oferty badanej</w:t>
      </w:r>
    </w:p>
    <w:p w:rsidR="008939CF" w:rsidRPr="00A0278B" w:rsidRDefault="008939CF" w:rsidP="008939CF">
      <w:pPr>
        <w:pStyle w:val="Akapitzlist"/>
        <w:spacing w:line="276" w:lineRule="auto"/>
        <w:ind w:left="644"/>
        <w:jc w:val="both"/>
        <w:rPr>
          <w:rFonts w:ascii="Arial" w:hAnsi="Arial"/>
          <w:sz w:val="22"/>
          <w:szCs w:val="22"/>
        </w:rPr>
      </w:pPr>
    </w:p>
    <w:p w:rsidR="008939CF" w:rsidRPr="00A0278B" w:rsidRDefault="008939CF" w:rsidP="008939CF">
      <w:pPr>
        <w:ind w:left="567"/>
        <w:jc w:val="both"/>
        <w:rPr>
          <w:rFonts w:ascii="Arial" w:eastAsia="Times New Roman" w:hAnsi="Arial"/>
          <w:color w:val="000000"/>
          <w:sz w:val="22"/>
          <w:szCs w:val="22"/>
          <w:lang w:eastAsia="pl-PL"/>
        </w:rPr>
      </w:pPr>
      <w:r w:rsidRPr="00A0278B">
        <w:rPr>
          <w:rFonts w:ascii="Arial" w:eastAsia="Times New Roman" w:hAnsi="Arial"/>
          <w:color w:val="000000"/>
          <w:sz w:val="22"/>
          <w:szCs w:val="22"/>
          <w:lang w:eastAsia="pl-PL"/>
        </w:rPr>
        <w:t xml:space="preserve">Zamawiający wymaga </w:t>
      </w:r>
      <w:r>
        <w:rPr>
          <w:rFonts w:ascii="Arial" w:eastAsia="Times New Roman" w:hAnsi="Arial"/>
          <w:color w:val="000000"/>
          <w:sz w:val="22"/>
          <w:szCs w:val="22"/>
          <w:lang w:eastAsia="pl-PL"/>
        </w:rPr>
        <w:t xml:space="preserve">realizacji zamówienia w okresie nie dłuższym niż </w:t>
      </w:r>
      <w:r w:rsidR="00042CEF">
        <w:rPr>
          <w:rFonts w:ascii="Arial" w:eastAsia="Times New Roman" w:hAnsi="Arial"/>
          <w:color w:val="000000"/>
          <w:sz w:val="22"/>
          <w:szCs w:val="22"/>
          <w:lang w:eastAsia="pl-PL"/>
        </w:rPr>
        <w:t>14</w:t>
      </w:r>
      <w:r>
        <w:rPr>
          <w:rFonts w:ascii="Arial" w:eastAsia="Times New Roman" w:hAnsi="Arial"/>
          <w:color w:val="000000"/>
          <w:sz w:val="22"/>
          <w:szCs w:val="22"/>
          <w:lang w:eastAsia="pl-PL"/>
        </w:rPr>
        <w:t xml:space="preserve"> dni kalendarzowych.</w:t>
      </w:r>
    </w:p>
    <w:p w:rsidR="008939CF" w:rsidRPr="00A0278B" w:rsidRDefault="008939CF" w:rsidP="008939CF">
      <w:pPr>
        <w:spacing w:line="276" w:lineRule="auto"/>
        <w:ind w:left="567"/>
        <w:jc w:val="both"/>
        <w:rPr>
          <w:rFonts w:ascii="Arial" w:eastAsia="Times New Roman" w:hAnsi="Arial"/>
          <w:b/>
          <w:sz w:val="22"/>
          <w:szCs w:val="22"/>
          <w:lang w:eastAsia="x-none"/>
        </w:rPr>
      </w:pPr>
    </w:p>
    <w:p w:rsidR="008939CF" w:rsidRPr="00A0278B" w:rsidRDefault="008939CF" w:rsidP="008939CF">
      <w:pPr>
        <w:spacing w:line="276" w:lineRule="auto"/>
        <w:ind w:left="567"/>
        <w:jc w:val="both"/>
        <w:rPr>
          <w:rFonts w:ascii="Arial" w:eastAsia="Times New Roman" w:hAnsi="Arial"/>
          <w:b/>
          <w:sz w:val="22"/>
          <w:szCs w:val="22"/>
          <w:lang w:eastAsia="x-none"/>
        </w:rPr>
      </w:pPr>
      <w:r w:rsidRPr="00A0278B">
        <w:rPr>
          <w:rFonts w:ascii="Arial" w:eastAsia="Times New Roman" w:hAnsi="Arial"/>
          <w:b/>
          <w:sz w:val="22"/>
          <w:szCs w:val="22"/>
          <w:lang w:eastAsia="x-none"/>
        </w:rPr>
        <w:t xml:space="preserve">Uwaga! </w:t>
      </w:r>
    </w:p>
    <w:p w:rsidR="008939CF" w:rsidRPr="00A0278B" w:rsidRDefault="008939CF" w:rsidP="008939CF">
      <w:pPr>
        <w:spacing w:line="276" w:lineRule="auto"/>
        <w:ind w:left="567"/>
        <w:jc w:val="both"/>
        <w:rPr>
          <w:rFonts w:ascii="Arial" w:eastAsia="Times New Roman" w:hAnsi="Arial"/>
          <w:sz w:val="22"/>
          <w:szCs w:val="22"/>
          <w:lang w:eastAsia="x-none"/>
        </w:rPr>
      </w:pPr>
      <w:r w:rsidRPr="00A0278B">
        <w:rPr>
          <w:rFonts w:ascii="Arial" w:eastAsia="Times New Roman" w:hAnsi="Arial"/>
          <w:sz w:val="22"/>
          <w:szCs w:val="22"/>
          <w:lang w:eastAsia="x-none"/>
        </w:rPr>
        <w:t xml:space="preserve">W przypadku, gdy Wykonawca nie wskaże powyższego w Formularzu ofertowym bądź wskaże inne wartości niż pełne </w:t>
      </w:r>
      <w:r>
        <w:rPr>
          <w:rFonts w:ascii="Arial" w:eastAsia="Times New Roman" w:hAnsi="Arial"/>
          <w:sz w:val="22"/>
          <w:szCs w:val="22"/>
          <w:lang w:eastAsia="x-none"/>
        </w:rPr>
        <w:t>dni</w:t>
      </w:r>
      <w:r w:rsidRPr="00A0278B">
        <w:rPr>
          <w:rFonts w:ascii="Arial" w:eastAsia="Times New Roman" w:hAnsi="Arial"/>
          <w:sz w:val="22"/>
          <w:szCs w:val="22"/>
          <w:lang w:eastAsia="x-none"/>
        </w:rPr>
        <w:t xml:space="preserve"> </w:t>
      </w:r>
      <w:r>
        <w:rPr>
          <w:rFonts w:ascii="Arial" w:eastAsia="Times New Roman" w:hAnsi="Arial"/>
          <w:sz w:val="22"/>
          <w:szCs w:val="22"/>
          <w:lang w:eastAsia="x-none"/>
        </w:rPr>
        <w:t>(</w:t>
      </w:r>
      <w:r w:rsidRPr="00A0278B">
        <w:rPr>
          <w:rFonts w:ascii="Arial" w:eastAsia="Times New Roman" w:hAnsi="Arial"/>
          <w:sz w:val="22"/>
          <w:szCs w:val="22"/>
          <w:lang w:eastAsia="x-none"/>
        </w:rPr>
        <w:t xml:space="preserve">np. </w:t>
      </w:r>
      <w:r>
        <w:rPr>
          <w:rFonts w:ascii="Arial" w:eastAsia="Times New Roman" w:hAnsi="Arial"/>
          <w:sz w:val="22"/>
          <w:szCs w:val="22"/>
          <w:lang w:eastAsia="x-none"/>
        </w:rPr>
        <w:t>12, 15, 24 dni kalendarzowych)</w:t>
      </w:r>
      <w:r w:rsidRPr="00A0278B">
        <w:rPr>
          <w:rFonts w:ascii="Arial" w:eastAsia="Times New Roman" w:hAnsi="Arial"/>
          <w:sz w:val="22"/>
          <w:szCs w:val="22"/>
          <w:lang w:eastAsia="x-none"/>
        </w:rPr>
        <w:t>,</w:t>
      </w:r>
      <w:r>
        <w:rPr>
          <w:rFonts w:ascii="Arial" w:eastAsia="Times New Roman" w:hAnsi="Arial"/>
          <w:sz w:val="22"/>
          <w:szCs w:val="22"/>
          <w:lang w:eastAsia="x-none"/>
        </w:rPr>
        <w:t xml:space="preserve"> albo więcej niż </w:t>
      </w:r>
      <w:r w:rsidR="00B24035">
        <w:rPr>
          <w:rFonts w:ascii="Arial" w:eastAsia="Times New Roman" w:hAnsi="Arial"/>
          <w:sz w:val="22"/>
          <w:szCs w:val="22"/>
          <w:lang w:eastAsia="x-none"/>
        </w:rPr>
        <w:t>14</w:t>
      </w:r>
      <w:r>
        <w:rPr>
          <w:rFonts w:ascii="Arial" w:eastAsia="Times New Roman" w:hAnsi="Arial"/>
          <w:sz w:val="22"/>
          <w:szCs w:val="22"/>
          <w:lang w:eastAsia="x-none"/>
        </w:rPr>
        <w:t xml:space="preserve"> dni,</w:t>
      </w:r>
      <w:r w:rsidRPr="00A0278B">
        <w:rPr>
          <w:rFonts w:ascii="Arial" w:eastAsia="Times New Roman" w:hAnsi="Arial"/>
          <w:sz w:val="22"/>
          <w:szCs w:val="22"/>
          <w:lang w:eastAsia="x-none"/>
        </w:rPr>
        <w:t xml:space="preserve"> Zamawiający przyjmie, iż zaoferowano maksymalny dopuszczony </w:t>
      </w:r>
      <w:r>
        <w:rPr>
          <w:rFonts w:ascii="Arial" w:eastAsia="Times New Roman" w:hAnsi="Arial"/>
          <w:sz w:val="22"/>
          <w:szCs w:val="22"/>
          <w:lang w:eastAsia="x-none"/>
        </w:rPr>
        <w:t xml:space="preserve">termin realizacji zamówienia tj. </w:t>
      </w:r>
      <w:r w:rsidR="00B24035">
        <w:rPr>
          <w:rFonts w:ascii="Arial" w:eastAsia="Times New Roman" w:hAnsi="Arial"/>
          <w:sz w:val="22"/>
          <w:szCs w:val="22"/>
          <w:lang w:eastAsia="x-none"/>
        </w:rPr>
        <w:t>14</w:t>
      </w:r>
      <w:r w:rsidRPr="00A0278B">
        <w:rPr>
          <w:rFonts w:ascii="Arial" w:eastAsia="Times New Roman" w:hAnsi="Arial"/>
          <w:sz w:val="22"/>
          <w:szCs w:val="22"/>
          <w:lang w:eastAsia="x-none"/>
        </w:rPr>
        <w:t xml:space="preserve"> </w:t>
      </w:r>
      <w:r>
        <w:rPr>
          <w:rFonts w:ascii="Arial" w:eastAsia="Times New Roman" w:hAnsi="Arial"/>
          <w:sz w:val="22"/>
          <w:szCs w:val="22"/>
          <w:lang w:eastAsia="x-none"/>
        </w:rPr>
        <w:t>dni kalendarzowych</w:t>
      </w:r>
      <w:r w:rsidRPr="00A0278B">
        <w:rPr>
          <w:rFonts w:ascii="Arial" w:eastAsia="Times New Roman" w:hAnsi="Arial"/>
          <w:sz w:val="22"/>
          <w:szCs w:val="22"/>
          <w:lang w:eastAsia="x-none"/>
        </w:rPr>
        <w:t>, a co za tym idzie Wykonawca otrzyma 0 pkt.</w:t>
      </w:r>
    </w:p>
    <w:p w:rsidR="008939CF" w:rsidRPr="00A0278B" w:rsidRDefault="008939CF" w:rsidP="008939CF">
      <w:pPr>
        <w:spacing w:line="276" w:lineRule="auto"/>
        <w:ind w:left="567"/>
        <w:jc w:val="both"/>
        <w:rPr>
          <w:rFonts w:ascii="Arial" w:eastAsia="Times New Roman" w:hAnsi="Arial"/>
          <w:sz w:val="22"/>
          <w:szCs w:val="22"/>
          <w:lang w:eastAsia="x-none"/>
        </w:rPr>
      </w:pPr>
    </w:p>
    <w:p w:rsidR="008939CF" w:rsidRPr="00C818EC" w:rsidRDefault="008939CF" w:rsidP="008939CF">
      <w:pPr>
        <w:widowControl/>
        <w:numPr>
          <w:ilvl w:val="0"/>
          <w:numId w:val="72"/>
        </w:numPr>
        <w:suppressAutoHyphens w:val="0"/>
        <w:autoSpaceDN/>
        <w:spacing w:line="276" w:lineRule="auto"/>
        <w:jc w:val="both"/>
        <w:textAlignment w:val="auto"/>
        <w:rPr>
          <w:rFonts w:ascii="Arial" w:hAnsi="Arial"/>
          <w:sz w:val="22"/>
          <w:szCs w:val="22"/>
        </w:rPr>
      </w:pPr>
      <w:r w:rsidRPr="00A0278B">
        <w:rPr>
          <w:rFonts w:ascii="Arial" w:hAnsi="Arial"/>
          <w:b/>
          <w:sz w:val="22"/>
          <w:szCs w:val="22"/>
        </w:rPr>
        <w:t xml:space="preserve">Kryterium „Okres gwarancji i rękojmi dla </w:t>
      </w:r>
      <w:r>
        <w:rPr>
          <w:rFonts w:ascii="Arial" w:hAnsi="Arial"/>
          <w:b/>
          <w:sz w:val="22"/>
          <w:szCs w:val="22"/>
        </w:rPr>
        <w:t>wymienionej części</w:t>
      </w:r>
      <w:r w:rsidRPr="00A0278B">
        <w:rPr>
          <w:rFonts w:ascii="Arial" w:hAnsi="Arial"/>
          <w:b/>
          <w:sz w:val="22"/>
          <w:szCs w:val="22"/>
        </w:rPr>
        <w:t xml:space="preserve">” </w:t>
      </w:r>
      <w:r w:rsidRPr="00A0278B">
        <w:rPr>
          <w:rFonts w:ascii="Arial" w:hAnsi="Arial"/>
          <w:sz w:val="22"/>
          <w:szCs w:val="22"/>
        </w:rPr>
        <w:t>(</w:t>
      </w:r>
      <w:r>
        <w:rPr>
          <w:rFonts w:ascii="Arial" w:hAnsi="Arial"/>
          <w:sz w:val="22"/>
          <w:szCs w:val="22"/>
        </w:rPr>
        <w:t>20</w:t>
      </w:r>
      <w:r w:rsidRPr="00A0278B">
        <w:rPr>
          <w:rFonts w:ascii="Arial" w:hAnsi="Arial"/>
          <w:sz w:val="22"/>
          <w:szCs w:val="22"/>
        </w:rPr>
        <w:t xml:space="preserve"> pkt)</w:t>
      </w:r>
      <w:r w:rsidRPr="00A0278B">
        <w:rPr>
          <w:rFonts w:ascii="Arial" w:hAnsi="Arial"/>
          <w:b/>
          <w:sz w:val="22"/>
          <w:szCs w:val="22"/>
        </w:rPr>
        <w:t xml:space="preserve"> </w:t>
      </w:r>
      <w:r w:rsidRPr="00A0278B">
        <w:rPr>
          <w:rFonts w:ascii="Arial" w:hAnsi="Arial"/>
          <w:sz w:val="22"/>
          <w:szCs w:val="22"/>
        </w:rPr>
        <w:t>będzie liczone w nast</w:t>
      </w:r>
      <w:r w:rsidRPr="00A0278B">
        <w:rPr>
          <w:rFonts w:ascii="Arial" w:hAnsi="Arial"/>
          <w:sz w:val="22"/>
          <w:szCs w:val="22"/>
        </w:rPr>
        <w:t>ę</w:t>
      </w:r>
      <w:r w:rsidRPr="00A0278B">
        <w:rPr>
          <w:rFonts w:ascii="Arial" w:hAnsi="Arial"/>
          <w:sz w:val="22"/>
          <w:szCs w:val="22"/>
        </w:rPr>
        <w:t>pujący sposób:</w:t>
      </w:r>
      <w:r>
        <w:rPr>
          <w:rFonts w:ascii="Arial" w:hAnsi="Arial"/>
          <w:sz w:val="22"/>
          <w:szCs w:val="22"/>
        </w:rPr>
        <w:t xml:space="preserve"> </w:t>
      </w:r>
      <w:r w:rsidRPr="00A0278B">
        <w:rPr>
          <w:rFonts w:ascii="Arial" w:hAnsi="Arial"/>
          <w:sz w:val="22"/>
          <w:szCs w:val="22"/>
        </w:rPr>
        <w:t>najwyższą liczbę punktów za to kryterium (</w:t>
      </w:r>
      <w:r>
        <w:rPr>
          <w:rFonts w:ascii="Arial" w:hAnsi="Arial"/>
          <w:sz w:val="22"/>
          <w:szCs w:val="22"/>
        </w:rPr>
        <w:t>2</w:t>
      </w:r>
      <w:r w:rsidRPr="00A0278B">
        <w:rPr>
          <w:rFonts w:ascii="Arial" w:hAnsi="Arial"/>
          <w:sz w:val="22"/>
          <w:szCs w:val="22"/>
        </w:rPr>
        <w:t xml:space="preserve">0 pkt) otrzyma oferta o </w:t>
      </w:r>
      <w:r>
        <w:rPr>
          <w:rFonts w:ascii="Arial" w:hAnsi="Arial"/>
          <w:sz w:val="22"/>
          <w:szCs w:val="22"/>
        </w:rPr>
        <w:t>najdłuższym okresie gwarancji i rękojmi</w:t>
      </w:r>
      <w:r w:rsidRPr="00A0278B">
        <w:rPr>
          <w:rFonts w:ascii="Arial" w:hAnsi="Arial"/>
          <w:sz w:val="22"/>
          <w:szCs w:val="22"/>
        </w:rPr>
        <w:t>, pozostali Wykonawcy odpowiednio mniej, stosownie do wzoru:</w:t>
      </w:r>
    </w:p>
    <w:p w:rsidR="008939CF" w:rsidRDefault="008939CF" w:rsidP="008939CF">
      <w:pPr>
        <w:pStyle w:val="Akapitzlist"/>
        <w:spacing w:line="276" w:lineRule="auto"/>
        <w:ind w:left="644"/>
        <w:rPr>
          <w:rFonts w:ascii="Arial" w:hAnsi="Arial"/>
          <w:sz w:val="22"/>
          <w:szCs w:val="22"/>
        </w:rPr>
      </w:pPr>
    </w:p>
    <w:p w:rsidR="008939CF" w:rsidRPr="002C677F" w:rsidRDefault="008939CF" w:rsidP="008939CF">
      <w:pPr>
        <w:pStyle w:val="Akapitzlist"/>
        <w:spacing w:line="276" w:lineRule="auto"/>
        <w:ind w:left="3540"/>
        <w:rPr>
          <w:rFonts w:ascii="Arial" w:hAnsi="Arial"/>
          <w:sz w:val="22"/>
          <w:szCs w:val="22"/>
        </w:rPr>
      </w:pPr>
      <w:r w:rsidRPr="00A0278B">
        <w:rPr>
          <w:rFonts w:ascii="Arial" w:hAnsi="Arial"/>
          <w:sz w:val="22"/>
          <w:szCs w:val="22"/>
        </w:rPr>
        <w:t>okres  oferty badanej</w:t>
      </w:r>
    </w:p>
    <w:p w:rsidR="008939CF" w:rsidRPr="00A0278B" w:rsidRDefault="008939CF" w:rsidP="008939CF">
      <w:pPr>
        <w:pStyle w:val="Akapitzlist"/>
        <w:spacing w:line="276" w:lineRule="auto"/>
        <w:ind w:left="2768" w:firstLine="64"/>
        <w:rPr>
          <w:rFonts w:ascii="Arial" w:hAnsi="Arial"/>
          <w:sz w:val="22"/>
          <w:szCs w:val="22"/>
          <w:vertAlign w:val="subscript"/>
        </w:rPr>
      </w:pPr>
      <w:r w:rsidRPr="00A0278B">
        <w:rPr>
          <w:rFonts w:ascii="Arial" w:hAnsi="Arial"/>
          <w:sz w:val="22"/>
          <w:szCs w:val="22"/>
        </w:rPr>
        <w:t xml:space="preserve">C = -------------------------------------------------------  x </w:t>
      </w:r>
      <w:r>
        <w:rPr>
          <w:rFonts w:ascii="Arial" w:hAnsi="Arial"/>
          <w:sz w:val="22"/>
          <w:szCs w:val="22"/>
        </w:rPr>
        <w:t>20</w:t>
      </w:r>
      <w:r w:rsidRPr="00A0278B">
        <w:rPr>
          <w:rFonts w:ascii="Arial" w:hAnsi="Arial"/>
          <w:sz w:val="22"/>
          <w:szCs w:val="22"/>
        </w:rPr>
        <w:t xml:space="preserve"> punktów</w:t>
      </w:r>
    </w:p>
    <w:p w:rsidR="008939CF" w:rsidRPr="00A0278B" w:rsidRDefault="008939CF" w:rsidP="008939CF">
      <w:pPr>
        <w:pStyle w:val="Akapitzlist"/>
        <w:spacing w:line="276" w:lineRule="auto"/>
        <w:ind w:left="3476" w:firstLine="64"/>
        <w:rPr>
          <w:rFonts w:ascii="Arial" w:hAnsi="Arial"/>
          <w:sz w:val="22"/>
          <w:szCs w:val="22"/>
        </w:rPr>
      </w:pPr>
      <w:r w:rsidRPr="00A0278B">
        <w:rPr>
          <w:rFonts w:ascii="Arial" w:hAnsi="Arial"/>
          <w:sz w:val="22"/>
          <w:szCs w:val="22"/>
        </w:rPr>
        <w:t>najdłuższy zaoferowany okres</w:t>
      </w:r>
    </w:p>
    <w:p w:rsidR="008939CF" w:rsidRDefault="008939CF" w:rsidP="008939CF">
      <w:pPr>
        <w:pStyle w:val="Akapitzlist"/>
        <w:spacing w:line="276" w:lineRule="auto"/>
        <w:ind w:left="644"/>
        <w:jc w:val="both"/>
        <w:rPr>
          <w:rFonts w:ascii="Arial" w:hAnsi="Arial"/>
          <w:sz w:val="22"/>
          <w:szCs w:val="22"/>
        </w:rPr>
      </w:pPr>
    </w:p>
    <w:p w:rsidR="008939CF" w:rsidRDefault="008939CF" w:rsidP="00B24035">
      <w:pPr>
        <w:spacing w:line="276" w:lineRule="auto"/>
        <w:ind w:left="567"/>
        <w:jc w:val="both"/>
        <w:rPr>
          <w:rFonts w:ascii="Arial" w:eastAsia="Times New Roman" w:hAnsi="Arial"/>
          <w:color w:val="000000"/>
          <w:sz w:val="22"/>
          <w:szCs w:val="22"/>
          <w:lang w:eastAsia="pl-PL"/>
        </w:rPr>
      </w:pPr>
      <w:r w:rsidRPr="00A0278B">
        <w:rPr>
          <w:rFonts w:ascii="Arial" w:eastAsia="Times New Roman" w:hAnsi="Arial"/>
          <w:color w:val="000000"/>
          <w:sz w:val="22"/>
          <w:szCs w:val="22"/>
          <w:lang w:eastAsia="pl-PL"/>
        </w:rPr>
        <w:t xml:space="preserve">Zamawiający wymaga </w:t>
      </w:r>
      <w:r>
        <w:rPr>
          <w:rFonts w:ascii="Arial" w:eastAsia="Times New Roman" w:hAnsi="Arial"/>
          <w:color w:val="000000"/>
          <w:sz w:val="22"/>
          <w:szCs w:val="22"/>
          <w:lang w:eastAsia="pl-PL"/>
        </w:rPr>
        <w:t xml:space="preserve">minimalnego okresu gwarancji i rękojmi w wymiarze 12 miesięcy. </w:t>
      </w:r>
    </w:p>
    <w:p w:rsidR="008939CF" w:rsidRPr="00A0278B" w:rsidRDefault="008939CF" w:rsidP="00B24035">
      <w:pPr>
        <w:spacing w:line="276" w:lineRule="auto"/>
        <w:ind w:left="567"/>
        <w:jc w:val="both"/>
        <w:rPr>
          <w:rFonts w:ascii="Arial" w:eastAsia="Times New Roman" w:hAnsi="Arial"/>
          <w:color w:val="000000"/>
          <w:sz w:val="22"/>
          <w:szCs w:val="22"/>
          <w:lang w:eastAsia="pl-PL"/>
        </w:rPr>
      </w:pPr>
      <w:r>
        <w:rPr>
          <w:rFonts w:ascii="Arial" w:eastAsia="Times New Roman" w:hAnsi="Arial"/>
          <w:color w:val="000000"/>
          <w:sz w:val="22"/>
          <w:szCs w:val="22"/>
          <w:lang w:eastAsia="pl-PL"/>
        </w:rPr>
        <w:t>Gwarancja udzielona przez Wykonawcę</w:t>
      </w:r>
      <w:r w:rsidR="00B24035">
        <w:rPr>
          <w:rFonts w:ascii="Arial" w:eastAsia="Times New Roman" w:hAnsi="Arial"/>
          <w:color w:val="000000"/>
          <w:sz w:val="22"/>
          <w:szCs w:val="22"/>
          <w:lang w:eastAsia="pl-PL"/>
        </w:rPr>
        <w:t xml:space="preserve"> będzie </w:t>
      </w:r>
      <w:r>
        <w:rPr>
          <w:rFonts w:ascii="Arial" w:eastAsia="Times New Roman" w:hAnsi="Arial"/>
          <w:color w:val="000000"/>
          <w:sz w:val="22"/>
          <w:szCs w:val="22"/>
          <w:lang w:eastAsia="pl-PL"/>
        </w:rPr>
        <w:t>gwarancją jakości</w:t>
      </w:r>
      <w:r w:rsidR="00B24035">
        <w:rPr>
          <w:rFonts w:ascii="Arial" w:eastAsia="Times New Roman" w:hAnsi="Arial"/>
          <w:color w:val="000000"/>
          <w:sz w:val="22"/>
          <w:szCs w:val="22"/>
          <w:lang w:eastAsia="pl-PL"/>
        </w:rPr>
        <w:t xml:space="preserve"> w rozumieniu Kodeksu cywilnego, a co za tym idzie nie obejmuje ona uszkodzeń rzeczy spowodowanych przez podmioty trzecie.</w:t>
      </w:r>
    </w:p>
    <w:p w:rsidR="008939CF" w:rsidRPr="00A0278B" w:rsidRDefault="008939CF" w:rsidP="008939CF">
      <w:pPr>
        <w:pStyle w:val="Akapitzlist"/>
        <w:spacing w:line="276" w:lineRule="auto"/>
        <w:ind w:left="644"/>
        <w:jc w:val="both"/>
        <w:rPr>
          <w:rFonts w:ascii="Arial" w:hAnsi="Arial"/>
          <w:sz w:val="22"/>
          <w:szCs w:val="22"/>
        </w:rPr>
      </w:pPr>
    </w:p>
    <w:p w:rsidR="008939CF" w:rsidRPr="00A0278B" w:rsidRDefault="008939CF" w:rsidP="008939CF">
      <w:pPr>
        <w:spacing w:line="276" w:lineRule="auto"/>
        <w:ind w:left="567"/>
        <w:jc w:val="both"/>
        <w:rPr>
          <w:rFonts w:ascii="Arial" w:eastAsia="Times New Roman" w:hAnsi="Arial"/>
          <w:b/>
          <w:sz w:val="22"/>
          <w:szCs w:val="22"/>
          <w:lang w:eastAsia="x-none"/>
        </w:rPr>
      </w:pPr>
      <w:r w:rsidRPr="00A0278B">
        <w:rPr>
          <w:rFonts w:ascii="Arial" w:eastAsia="Times New Roman" w:hAnsi="Arial"/>
          <w:b/>
          <w:sz w:val="22"/>
          <w:szCs w:val="22"/>
          <w:lang w:eastAsia="x-none"/>
        </w:rPr>
        <w:t xml:space="preserve">Uwaga! </w:t>
      </w:r>
    </w:p>
    <w:p w:rsidR="008939CF" w:rsidRPr="00A0278B" w:rsidRDefault="008939CF" w:rsidP="008939CF">
      <w:pPr>
        <w:spacing w:line="276" w:lineRule="auto"/>
        <w:ind w:left="567"/>
        <w:jc w:val="both"/>
        <w:rPr>
          <w:rFonts w:ascii="Arial" w:eastAsia="Times New Roman" w:hAnsi="Arial"/>
          <w:sz w:val="22"/>
          <w:szCs w:val="22"/>
          <w:lang w:eastAsia="x-none"/>
        </w:rPr>
      </w:pPr>
      <w:r w:rsidRPr="00A0278B">
        <w:rPr>
          <w:rFonts w:ascii="Arial" w:eastAsia="Times New Roman" w:hAnsi="Arial"/>
          <w:sz w:val="22"/>
          <w:szCs w:val="22"/>
          <w:lang w:eastAsia="x-none"/>
        </w:rPr>
        <w:t xml:space="preserve">W przypadku, gdy Wykonawca nie wskaże powyższego w Formularzu ofertowym bądź wskaże inne wartości niż pełne miesiące </w:t>
      </w:r>
      <w:r>
        <w:rPr>
          <w:rFonts w:ascii="Arial" w:eastAsia="Times New Roman" w:hAnsi="Arial"/>
          <w:sz w:val="22"/>
          <w:szCs w:val="22"/>
          <w:lang w:eastAsia="x-none"/>
        </w:rPr>
        <w:t>(</w:t>
      </w:r>
      <w:r w:rsidRPr="00A0278B">
        <w:rPr>
          <w:rFonts w:ascii="Arial" w:eastAsia="Times New Roman" w:hAnsi="Arial"/>
          <w:sz w:val="22"/>
          <w:szCs w:val="22"/>
          <w:lang w:eastAsia="x-none"/>
        </w:rPr>
        <w:t>np.</w:t>
      </w:r>
      <w:r>
        <w:rPr>
          <w:rFonts w:ascii="Arial" w:eastAsia="Times New Roman" w:hAnsi="Arial"/>
          <w:sz w:val="22"/>
          <w:szCs w:val="22"/>
          <w:lang w:eastAsia="x-none"/>
        </w:rPr>
        <w:t>, 12, 16, 24</w:t>
      </w:r>
      <w:r w:rsidRPr="00A0278B">
        <w:rPr>
          <w:rFonts w:ascii="Arial" w:eastAsia="Times New Roman" w:hAnsi="Arial"/>
          <w:sz w:val="22"/>
          <w:szCs w:val="22"/>
          <w:lang w:eastAsia="x-none"/>
        </w:rPr>
        <w:t xml:space="preserve"> miesięcy</w:t>
      </w:r>
      <w:r>
        <w:rPr>
          <w:rFonts w:ascii="Arial" w:eastAsia="Times New Roman" w:hAnsi="Arial"/>
          <w:sz w:val="22"/>
          <w:szCs w:val="22"/>
          <w:lang w:eastAsia="x-none"/>
        </w:rPr>
        <w:t>/ce)</w:t>
      </w:r>
      <w:r w:rsidRPr="00A0278B">
        <w:rPr>
          <w:rFonts w:ascii="Arial" w:eastAsia="Times New Roman" w:hAnsi="Arial"/>
          <w:sz w:val="22"/>
          <w:szCs w:val="22"/>
          <w:lang w:eastAsia="x-none"/>
        </w:rPr>
        <w:t xml:space="preserve">  Zamawiający przyjmie, iż zaoferowano minimalny dopuszczony okres gwarancji </w:t>
      </w:r>
      <w:r>
        <w:rPr>
          <w:rFonts w:ascii="Arial" w:eastAsia="Times New Roman" w:hAnsi="Arial"/>
          <w:sz w:val="22"/>
          <w:szCs w:val="22"/>
          <w:lang w:eastAsia="x-none"/>
        </w:rPr>
        <w:t>i rękojmi tj. 12</w:t>
      </w:r>
      <w:r w:rsidRPr="00A0278B">
        <w:rPr>
          <w:rFonts w:ascii="Arial" w:eastAsia="Times New Roman" w:hAnsi="Arial"/>
          <w:sz w:val="22"/>
          <w:szCs w:val="22"/>
          <w:lang w:eastAsia="x-none"/>
        </w:rPr>
        <w:t xml:space="preserve"> miesięcy, a co za tym idzie Wykonawca otrzyma 0 pkt. Zamawiający dopuszcza maksymalny okres gwarancji </w:t>
      </w:r>
      <w:r>
        <w:rPr>
          <w:rFonts w:ascii="Arial" w:eastAsia="Times New Roman" w:hAnsi="Arial"/>
          <w:sz w:val="22"/>
          <w:szCs w:val="22"/>
          <w:lang w:eastAsia="x-none"/>
        </w:rPr>
        <w:t xml:space="preserve">i rękojmi </w:t>
      </w:r>
      <w:r w:rsidRPr="00A0278B">
        <w:rPr>
          <w:rFonts w:ascii="Arial" w:eastAsia="Times New Roman" w:hAnsi="Arial"/>
          <w:sz w:val="22"/>
          <w:szCs w:val="22"/>
          <w:lang w:eastAsia="x-none"/>
        </w:rPr>
        <w:t xml:space="preserve">w wymiarze </w:t>
      </w:r>
      <w:r>
        <w:rPr>
          <w:rFonts w:ascii="Arial" w:eastAsia="Times New Roman" w:hAnsi="Arial"/>
          <w:sz w:val="22"/>
          <w:szCs w:val="22"/>
          <w:lang w:eastAsia="x-none"/>
        </w:rPr>
        <w:t>36</w:t>
      </w:r>
      <w:r w:rsidRPr="00A0278B">
        <w:rPr>
          <w:rFonts w:ascii="Arial" w:eastAsia="Times New Roman" w:hAnsi="Arial"/>
          <w:sz w:val="22"/>
          <w:szCs w:val="22"/>
          <w:lang w:eastAsia="x-none"/>
        </w:rPr>
        <w:t xml:space="preserve"> miesięcy.  W przypadku zaoferowania dłuższego okresu gwarancji </w:t>
      </w:r>
      <w:r>
        <w:rPr>
          <w:rFonts w:ascii="Arial" w:eastAsia="Times New Roman" w:hAnsi="Arial"/>
          <w:sz w:val="22"/>
          <w:szCs w:val="22"/>
          <w:lang w:eastAsia="x-none"/>
        </w:rPr>
        <w:t xml:space="preserve">i rękojmi </w:t>
      </w:r>
      <w:r w:rsidRPr="00A0278B">
        <w:rPr>
          <w:rFonts w:ascii="Arial" w:eastAsia="Times New Roman" w:hAnsi="Arial"/>
          <w:sz w:val="22"/>
          <w:szCs w:val="22"/>
          <w:lang w:eastAsia="x-none"/>
        </w:rPr>
        <w:t xml:space="preserve">Zamawiający przyjmie najdłuższą dopuszczoną wartość – </w:t>
      </w:r>
      <w:r>
        <w:rPr>
          <w:rFonts w:ascii="Arial" w:eastAsia="Times New Roman" w:hAnsi="Arial"/>
          <w:sz w:val="22"/>
          <w:szCs w:val="22"/>
          <w:lang w:eastAsia="x-none"/>
        </w:rPr>
        <w:t>36</w:t>
      </w:r>
      <w:r w:rsidRPr="00A0278B">
        <w:rPr>
          <w:rFonts w:ascii="Arial" w:eastAsia="Times New Roman" w:hAnsi="Arial"/>
          <w:sz w:val="22"/>
          <w:szCs w:val="22"/>
          <w:lang w:eastAsia="x-none"/>
        </w:rPr>
        <w:t xml:space="preserve"> miesięc</w:t>
      </w:r>
      <w:r>
        <w:rPr>
          <w:rFonts w:ascii="Arial" w:eastAsia="Times New Roman" w:hAnsi="Arial"/>
          <w:sz w:val="22"/>
          <w:szCs w:val="22"/>
          <w:lang w:eastAsia="x-none"/>
        </w:rPr>
        <w:t>y</w:t>
      </w:r>
      <w:r w:rsidRPr="00A0278B">
        <w:rPr>
          <w:rFonts w:ascii="Arial" w:eastAsia="Times New Roman" w:hAnsi="Arial"/>
          <w:sz w:val="22"/>
          <w:szCs w:val="22"/>
          <w:lang w:eastAsia="x-none"/>
        </w:rPr>
        <w:t>.</w:t>
      </w:r>
    </w:p>
    <w:p w:rsidR="0002742E" w:rsidRPr="00200146" w:rsidRDefault="00AB09A6" w:rsidP="008939CF">
      <w:pPr>
        <w:widowControl/>
        <w:tabs>
          <w:tab w:val="left" w:pos="5640"/>
        </w:tabs>
        <w:suppressAutoHyphens w:val="0"/>
        <w:autoSpaceDN/>
        <w:spacing w:after="120"/>
        <w:ind w:left="420"/>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09072E">
        <w:rPr>
          <w:rFonts w:ascii="Arial" w:hAnsi="Arial"/>
          <w:sz w:val="22"/>
          <w:szCs w:val="22"/>
        </w:rPr>
        <w:t>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w:t>
      </w:r>
      <w:r w:rsidR="00B24035" w:rsidRPr="0025642A">
        <w:rPr>
          <w:rFonts w:ascii="Arial" w:hAnsi="Arial"/>
          <w:sz w:val="22"/>
          <w:szCs w:val="22"/>
        </w:rPr>
        <w:t xml:space="preserve">art. </w:t>
      </w:r>
      <w:r w:rsidR="00B24035" w:rsidRPr="00FC1325">
        <w:rPr>
          <w:rFonts w:ascii="Arial" w:hAnsi="Arial"/>
          <w:sz w:val="22"/>
          <w:szCs w:val="22"/>
        </w:rPr>
        <w:t xml:space="preserve">18 oraz art. 74 ust. </w:t>
      </w:r>
      <w:r w:rsidR="00B24035">
        <w:rPr>
          <w:rFonts w:ascii="Arial" w:hAnsi="Arial"/>
          <w:sz w:val="22"/>
          <w:szCs w:val="22"/>
        </w:rPr>
        <w:t>4</w:t>
      </w:r>
      <w:r w:rsidR="00B24035" w:rsidRPr="0025642A">
        <w:rPr>
          <w:rFonts w:ascii="Arial" w:hAnsi="Arial"/>
          <w:sz w:val="22"/>
          <w:szCs w:val="22"/>
        </w:rPr>
        <w:t xml:space="preserve"> ustawy z dnia </w:t>
      </w:r>
      <w:r w:rsidR="00B24035">
        <w:rPr>
          <w:rFonts w:ascii="Arial" w:hAnsi="Arial"/>
          <w:sz w:val="22"/>
          <w:szCs w:val="22"/>
        </w:rPr>
        <w:t>11 września 2019</w:t>
      </w:r>
      <w:r w:rsidR="00B24035" w:rsidRPr="0025642A">
        <w:rPr>
          <w:rFonts w:ascii="Arial" w:hAnsi="Arial"/>
          <w:sz w:val="22"/>
          <w:szCs w:val="22"/>
        </w:rPr>
        <w:t xml:space="preserve"> r. – Prawo zamówień publicznych (</w:t>
      </w:r>
      <w:r w:rsidR="00B24035" w:rsidRPr="0025642A">
        <w:rPr>
          <w:rFonts w:ascii="Arial" w:hAnsi="Arial"/>
          <w:color w:val="000000"/>
          <w:sz w:val="22"/>
          <w:szCs w:val="22"/>
          <w:lang w:eastAsia="pl-PL"/>
        </w:rPr>
        <w:t>tj. Dz. U. 20</w:t>
      </w:r>
      <w:r w:rsidR="00B24035">
        <w:rPr>
          <w:rFonts w:ascii="Arial" w:hAnsi="Arial"/>
          <w:color w:val="000000"/>
          <w:sz w:val="22"/>
          <w:szCs w:val="22"/>
          <w:lang w:eastAsia="pl-PL"/>
        </w:rPr>
        <w:t>2</w:t>
      </w:r>
      <w:r w:rsidR="00B24035" w:rsidRPr="0025642A">
        <w:rPr>
          <w:rFonts w:ascii="Arial" w:hAnsi="Arial"/>
          <w:color w:val="000000"/>
          <w:sz w:val="22"/>
          <w:szCs w:val="22"/>
          <w:lang w:eastAsia="pl-PL"/>
        </w:rPr>
        <w:t xml:space="preserve">1 r. poz. </w:t>
      </w:r>
      <w:r w:rsidR="00B24035">
        <w:rPr>
          <w:rFonts w:ascii="Arial" w:hAnsi="Arial"/>
          <w:color w:val="000000"/>
          <w:sz w:val="22"/>
          <w:szCs w:val="22"/>
          <w:lang w:eastAsia="pl-PL"/>
        </w:rPr>
        <w:t>1129</w:t>
      </w:r>
      <w:r w:rsidR="00B24035" w:rsidRPr="0025642A">
        <w:rPr>
          <w:rFonts w:ascii="Arial" w:hAnsi="Arial"/>
          <w:sz w:val="22"/>
          <w:szCs w:val="22"/>
        </w:rPr>
        <w:t xml:space="preserve">), </w:t>
      </w:r>
      <w:r w:rsidRPr="0025642A">
        <w:rPr>
          <w:rFonts w:ascii="Arial" w:hAnsi="Arial"/>
          <w:sz w:val="22"/>
          <w:szCs w:val="22"/>
        </w:rPr>
        <w:t xml:space="preserve">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67354E"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r w:rsidR="0067354E">
        <w:rPr>
          <w:rFonts w:ascii="Arial" w:hAnsi="Arial" w:cs="Arial"/>
        </w:rPr>
        <w:t>,</w:t>
      </w:r>
    </w:p>
    <w:p w:rsidR="0067354E" w:rsidRDefault="0067354E" w:rsidP="0067354E">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Protokół odbioru naprawy sprzętu stanowiący załącznik nr 5 do SWZ.</w:t>
      </w:r>
    </w:p>
    <w:p w:rsidR="00423C62" w:rsidRPr="00423C62" w:rsidRDefault="00CB0205" w:rsidP="0067354E">
      <w:pPr>
        <w:pStyle w:val="Standard"/>
        <w:widowControl w:val="0"/>
        <w:tabs>
          <w:tab w:val="left" w:pos="1185"/>
        </w:tabs>
        <w:spacing w:after="0"/>
        <w:ind w:left="357"/>
        <w:jc w:val="both"/>
        <w:textAlignment w:val="auto"/>
        <w:rPr>
          <w:rFonts w:ascii="Arial" w:hAnsi="Arial" w:cs="Arial"/>
        </w:rPr>
      </w:pPr>
      <w:r>
        <w:rPr>
          <w:rFonts w:ascii="Arial" w:hAnsi="Arial" w:cs="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F6" w:rsidRDefault="00FE39F6">
      <w:r>
        <w:separator/>
      </w:r>
    </w:p>
  </w:endnote>
  <w:endnote w:type="continuationSeparator" w:id="0">
    <w:p w:rsidR="00FE39F6" w:rsidRDefault="00FE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DF450C">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DF450C">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F6" w:rsidRDefault="00FE39F6">
      <w:r>
        <w:rPr>
          <w:color w:val="000000"/>
        </w:rPr>
        <w:separator/>
      </w:r>
    </w:p>
  </w:footnote>
  <w:footnote w:type="continuationSeparator" w:id="0">
    <w:p w:rsidR="00FE39F6" w:rsidRDefault="00FE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9C0083"/>
    <w:multiLevelType w:val="hybridMultilevel"/>
    <w:tmpl w:val="609A4EB2"/>
    <w:lvl w:ilvl="0" w:tplc="8BC22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9">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8"/>
  </w:num>
  <w:num w:numId="3">
    <w:abstractNumId w:val="13"/>
  </w:num>
  <w:num w:numId="4">
    <w:abstractNumId w:val="18"/>
  </w:num>
  <w:num w:numId="5">
    <w:abstractNumId w:val="21"/>
  </w:num>
  <w:num w:numId="6">
    <w:abstractNumId w:val="43"/>
  </w:num>
  <w:num w:numId="7">
    <w:abstractNumId w:val="55"/>
  </w:num>
  <w:num w:numId="8">
    <w:abstractNumId w:val="54"/>
  </w:num>
  <w:num w:numId="9">
    <w:abstractNumId w:val="69"/>
  </w:num>
  <w:num w:numId="10">
    <w:abstractNumId w:val="61"/>
  </w:num>
  <w:num w:numId="11">
    <w:abstractNumId w:val="26"/>
  </w:num>
  <w:num w:numId="12">
    <w:abstractNumId w:val="23"/>
  </w:num>
  <w:num w:numId="13">
    <w:abstractNumId w:val="10"/>
  </w:num>
  <w:num w:numId="14">
    <w:abstractNumId w:val="32"/>
  </w:num>
  <w:num w:numId="15">
    <w:abstractNumId w:val="7"/>
  </w:num>
  <w:num w:numId="16">
    <w:abstractNumId w:val="58"/>
  </w:num>
  <w:num w:numId="17">
    <w:abstractNumId w:val="5"/>
  </w:num>
  <w:num w:numId="18">
    <w:abstractNumId w:val="47"/>
  </w:num>
  <w:num w:numId="19">
    <w:abstractNumId w:val="70"/>
  </w:num>
  <w:num w:numId="20">
    <w:abstractNumId w:val="57"/>
  </w:num>
  <w:num w:numId="21">
    <w:abstractNumId w:val="24"/>
  </w:num>
  <w:num w:numId="22">
    <w:abstractNumId w:val="11"/>
  </w:num>
  <w:num w:numId="23">
    <w:abstractNumId w:val="71"/>
  </w:num>
  <w:num w:numId="24">
    <w:abstractNumId w:val="0"/>
  </w:num>
  <w:num w:numId="25">
    <w:abstractNumId w:val="1"/>
  </w:num>
  <w:num w:numId="26">
    <w:abstractNumId w:val="2"/>
  </w:num>
  <w:num w:numId="27">
    <w:abstractNumId w:val="4"/>
  </w:num>
  <w:num w:numId="28">
    <w:abstractNumId w:val="53"/>
  </w:num>
  <w:num w:numId="29">
    <w:abstractNumId w:val="15"/>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7"/>
  </w:num>
  <w:num w:numId="34">
    <w:abstractNumId w:val="9"/>
  </w:num>
  <w:num w:numId="35">
    <w:abstractNumId w:val="35"/>
  </w:num>
  <w:num w:numId="36">
    <w:abstractNumId w:val="68"/>
  </w:num>
  <w:num w:numId="37">
    <w:abstractNumId w:val="27"/>
  </w:num>
  <w:num w:numId="38">
    <w:abstractNumId w:val="29"/>
  </w:num>
  <w:num w:numId="39">
    <w:abstractNumId w:val="67"/>
  </w:num>
  <w:num w:numId="40">
    <w:abstractNumId w:val="59"/>
  </w:num>
  <w:num w:numId="41">
    <w:abstractNumId w:val="37"/>
  </w:num>
  <w:num w:numId="42">
    <w:abstractNumId w:val="41"/>
  </w:num>
  <w:num w:numId="43">
    <w:abstractNumId w:val="39"/>
  </w:num>
  <w:num w:numId="44">
    <w:abstractNumId w:val="56"/>
  </w:num>
  <w:num w:numId="45">
    <w:abstractNumId w:val="45"/>
  </w:num>
  <w:num w:numId="46">
    <w:abstractNumId w:val="44"/>
  </w:num>
  <w:num w:numId="47">
    <w:abstractNumId w:val="8"/>
  </w:num>
  <w:num w:numId="48">
    <w:abstractNumId w:val="48"/>
  </w:num>
  <w:num w:numId="49">
    <w:abstractNumId w:val="31"/>
  </w:num>
  <w:num w:numId="50">
    <w:abstractNumId w:val="49"/>
  </w:num>
  <w:num w:numId="51">
    <w:abstractNumId w:val="20"/>
  </w:num>
  <w:num w:numId="52">
    <w:abstractNumId w:val="22"/>
  </w:num>
  <w:num w:numId="53">
    <w:abstractNumId w:val="64"/>
  </w:num>
  <w:num w:numId="54">
    <w:abstractNumId w:val="30"/>
  </w:num>
  <w:num w:numId="55">
    <w:abstractNumId w:val="34"/>
  </w:num>
  <w:num w:numId="5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num>
  <w:num w:numId="58">
    <w:abstractNumId w:val="28"/>
  </w:num>
  <w:num w:numId="59">
    <w:abstractNumId w:val="16"/>
  </w:num>
  <w:num w:numId="60">
    <w:abstractNumId w:val="33"/>
  </w:num>
  <w:num w:numId="61">
    <w:abstractNumId w:val="65"/>
  </w:num>
  <w:num w:numId="62">
    <w:abstractNumId w:val="12"/>
  </w:num>
  <w:num w:numId="63">
    <w:abstractNumId w:val="42"/>
  </w:num>
  <w:num w:numId="64">
    <w:abstractNumId w:val="19"/>
  </w:num>
  <w:num w:numId="65">
    <w:abstractNumId w:val="36"/>
  </w:num>
  <w:num w:numId="66">
    <w:abstractNumId w:val="63"/>
  </w:num>
  <w:num w:numId="67">
    <w:abstractNumId w:val="51"/>
  </w:num>
  <w:num w:numId="68">
    <w:abstractNumId w:val="50"/>
  </w:num>
  <w:num w:numId="69">
    <w:abstractNumId w:val="52"/>
  </w:num>
  <w:num w:numId="70">
    <w:abstractNumId w:val="40"/>
  </w:num>
  <w:num w:numId="71">
    <w:abstractNumId w:val="6"/>
  </w:num>
  <w:num w:numId="72">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2CEF"/>
    <w:rsid w:val="000431A3"/>
    <w:rsid w:val="0004710F"/>
    <w:rsid w:val="00050C71"/>
    <w:rsid w:val="00057BDD"/>
    <w:rsid w:val="000674E9"/>
    <w:rsid w:val="000676F8"/>
    <w:rsid w:val="00073E70"/>
    <w:rsid w:val="00075E8E"/>
    <w:rsid w:val="0008269C"/>
    <w:rsid w:val="0009072E"/>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311D"/>
    <w:rsid w:val="00143632"/>
    <w:rsid w:val="001512AD"/>
    <w:rsid w:val="001541DA"/>
    <w:rsid w:val="001615FF"/>
    <w:rsid w:val="00167B8C"/>
    <w:rsid w:val="00175BC6"/>
    <w:rsid w:val="00190BD0"/>
    <w:rsid w:val="001B13FB"/>
    <w:rsid w:val="001B3784"/>
    <w:rsid w:val="001D0872"/>
    <w:rsid w:val="001D2729"/>
    <w:rsid w:val="001D6ED0"/>
    <w:rsid w:val="001D7E94"/>
    <w:rsid w:val="001F2413"/>
    <w:rsid w:val="001F5AD5"/>
    <w:rsid w:val="00200146"/>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B368F"/>
    <w:rsid w:val="002C05C7"/>
    <w:rsid w:val="002C5BCD"/>
    <w:rsid w:val="002E0492"/>
    <w:rsid w:val="002E3EF0"/>
    <w:rsid w:val="002E6225"/>
    <w:rsid w:val="002E7FED"/>
    <w:rsid w:val="002F6B48"/>
    <w:rsid w:val="00322DF1"/>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2760"/>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A4D67"/>
    <w:rsid w:val="004B23FD"/>
    <w:rsid w:val="004B2F1C"/>
    <w:rsid w:val="004B6DB9"/>
    <w:rsid w:val="004D1351"/>
    <w:rsid w:val="004D5D4E"/>
    <w:rsid w:val="004E1EF5"/>
    <w:rsid w:val="004E67CC"/>
    <w:rsid w:val="004E7D6D"/>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7C2B"/>
    <w:rsid w:val="005E0DF5"/>
    <w:rsid w:val="005E15C5"/>
    <w:rsid w:val="005E3728"/>
    <w:rsid w:val="005E3C72"/>
    <w:rsid w:val="005E72BF"/>
    <w:rsid w:val="005F0095"/>
    <w:rsid w:val="005F4117"/>
    <w:rsid w:val="005F6B82"/>
    <w:rsid w:val="005F6B85"/>
    <w:rsid w:val="00602A91"/>
    <w:rsid w:val="00602D83"/>
    <w:rsid w:val="00606A5B"/>
    <w:rsid w:val="00610B79"/>
    <w:rsid w:val="0061201F"/>
    <w:rsid w:val="00613DAE"/>
    <w:rsid w:val="006208DC"/>
    <w:rsid w:val="00640CB1"/>
    <w:rsid w:val="00641046"/>
    <w:rsid w:val="00647DD1"/>
    <w:rsid w:val="006503DE"/>
    <w:rsid w:val="006541FA"/>
    <w:rsid w:val="00655522"/>
    <w:rsid w:val="006564B9"/>
    <w:rsid w:val="00663DC5"/>
    <w:rsid w:val="00665CD5"/>
    <w:rsid w:val="0067354E"/>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42D"/>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B4FE0"/>
    <w:rsid w:val="007B701B"/>
    <w:rsid w:val="007C2E61"/>
    <w:rsid w:val="007E4E05"/>
    <w:rsid w:val="007F335E"/>
    <w:rsid w:val="007F57DB"/>
    <w:rsid w:val="007F68A9"/>
    <w:rsid w:val="00802560"/>
    <w:rsid w:val="0080490E"/>
    <w:rsid w:val="0080577A"/>
    <w:rsid w:val="00805B05"/>
    <w:rsid w:val="00817B3B"/>
    <w:rsid w:val="00826FCA"/>
    <w:rsid w:val="00831D61"/>
    <w:rsid w:val="00835888"/>
    <w:rsid w:val="00845002"/>
    <w:rsid w:val="00846A94"/>
    <w:rsid w:val="00850B22"/>
    <w:rsid w:val="00856DC3"/>
    <w:rsid w:val="008573BA"/>
    <w:rsid w:val="008605A8"/>
    <w:rsid w:val="00863623"/>
    <w:rsid w:val="00863808"/>
    <w:rsid w:val="008647FE"/>
    <w:rsid w:val="00864FD0"/>
    <w:rsid w:val="00867A3C"/>
    <w:rsid w:val="00871B4E"/>
    <w:rsid w:val="00880E64"/>
    <w:rsid w:val="008836DD"/>
    <w:rsid w:val="00890FF5"/>
    <w:rsid w:val="008939CF"/>
    <w:rsid w:val="0089788C"/>
    <w:rsid w:val="00897F85"/>
    <w:rsid w:val="008A4257"/>
    <w:rsid w:val="008A4602"/>
    <w:rsid w:val="008A4DAA"/>
    <w:rsid w:val="008B0DE3"/>
    <w:rsid w:val="008B3F76"/>
    <w:rsid w:val="008C4EB6"/>
    <w:rsid w:val="008D175B"/>
    <w:rsid w:val="008D5C93"/>
    <w:rsid w:val="008E45AE"/>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476"/>
    <w:rsid w:val="00A444DE"/>
    <w:rsid w:val="00A470E1"/>
    <w:rsid w:val="00A504E1"/>
    <w:rsid w:val="00A52CD2"/>
    <w:rsid w:val="00A52D67"/>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E729F"/>
    <w:rsid w:val="00AF3E79"/>
    <w:rsid w:val="00AF7C65"/>
    <w:rsid w:val="00B00A40"/>
    <w:rsid w:val="00B0255E"/>
    <w:rsid w:val="00B02D85"/>
    <w:rsid w:val="00B0355D"/>
    <w:rsid w:val="00B03B1E"/>
    <w:rsid w:val="00B062A7"/>
    <w:rsid w:val="00B12007"/>
    <w:rsid w:val="00B14C17"/>
    <w:rsid w:val="00B2255B"/>
    <w:rsid w:val="00B234E7"/>
    <w:rsid w:val="00B24035"/>
    <w:rsid w:val="00B264C9"/>
    <w:rsid w:val="00B31359"/>
    <w:rsid w:val="00B35F8E"/>
    <w:rsid w:val="00B5389C"/>
    <w:rsid w:val="00B71056"/>
    <w:rsid w:val="00B725B8"/>
    <w:rsid w:val="00B836F6"/>
    <w:rsid w:val="00B95585"/>
    <w:rsid w:val="00B96FDC"/>
    <w:rsid w:val="00BA4F4D"/>
    <w:rsid w:val="00BA6E32"/>
    <w:rsid w:val="00BB29F0"/>
    <w:rsid w:val="00BB6008"/>
    <w:rsid w:val="00BB61A1"/>
    <w:rsid w:val="00BC06E6"/>
    <w:rsid w:val="00BC52DE"/>
    <w:rsid w:val="00BC77EB"/>
    <w:rsid w:val="00BD1534"/>
    <w:rsid w:val="00BE76D4"/>
    <w:rsid w:val="00BF1725"/>
    <w:rsid w:val="00BF4030"/>
    <w:rsid w:val="00BF72DD"/>
    <w:rsid w:val="00C00558"/>
    <w:rsid w:val="00C005E4"/>
    <w:rsid w:val="00C10597"/>
    <w:rsid w:val="00C15147"/>
    <w:rsid w:val="00C154FD"/>
    <w:rsid w:val="00C2202A"/>
    <w:rsid w:val="00C2590C"/>
    <w:rsid w:val="00C26058"/>
    <w:rsid w:val="00C30A4C"/>
    <w:rsid w:val="00C30D72"/>
    <w:rsid w:val="00C41853"/>
    <w:rsid w:val="00C439F3"/>
    <w:rsid w:val="00C4410E"/>
    <w:rsid w:val="00C538C1"/>
    <w:rsid w:val="00C6472F"/>
    <w:rsid w:val="00C64DD9"/>
    <w:rsid w:val="00C73934"/>
    <w:rsid w:val="00C757C8"/>
    <w:rsid w:val="00C87099"/>
    <w:rsid w:val="00C87125"/>
    <w:rsid w:val="00CA6052"/>
    <w:rsid w:val="00CA68C2"/>
    <w:rsid w:val="00CB0205"/>
    <w:rsid w:val="00CB634D"/>
    <w:rsid w:val="00CD1E35"/>
    <w:rsid w:val="00CE1CC4"/>
    <w:rsid w:val="00CE5588"/>
    <w:rsid w:val="00CE6824"/>
    <w:rsid w:val="00CF43FC"/>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DF450C"/>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F12AE"/>
    <w:rsid w:val="00EF23AF"/>
    <w:rsid w:val="00EF48DE"/>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092"/>
    <w:rsid w:val="00FA29EC"/>
    <w:rsid w:val="00FA433F"/>
    <w:rsid w:val="00FA59AF"/>
    <w:rsid w:val="00FB0059"/>
    <w:rsid w:val="00FB47D7"/>
    <w:rsid w:val="00FB7A99"/>
    <w:rsid w:val="00FC01DE"/>
    <w:rsid w:val="00FC10EF"/>
    <w:rsid w:val="00FC70A2"/>
    <w:rsid w:val="00FE0E05"/>
    <w:rsid w:val="00FE178A"/>
    <w:rsid w:val="00FE3726"/>
    <w:rsid w:val="00FE39F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1FB4-7A33-4924-8610-2B1744E9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5201</TotalTime>
  <Pages>15</Pages>
  <Words>7278</Words>
  <Characters>43674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50851</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279</cp:revision>
  <cp:lastPrinted>2022-05-10T11:11:00Z</cp:lastPrinted>
  <dcterms:created xsi:type="dcterms:W3CDTF">2019-12-05T13:53:00Z</dcterms:created>
  <dcterms:modified xsi:type="dcterms:W3CDTF">2022-05-10T11:12:00Z</dcterms:modified>
</cp:coreProperties>
</file>