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0" w:rsidRDefault="00944610" w:rsidP="00944610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933331F" wp14:editId="4C3D1935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944610" w:rsidRPr="00F03735" w:rsidTr="00944EA2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610" w:rsidRDefault="00944610" w:rsidP="00944EA2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610" w:rsidRDefault="00944610" w:rsidP="00944EA2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944610" w:rsidRDefault="00944610" w:rsidP="00944610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44610" w:rsidRDefault="00944610" w:rsidP="00944610">
      <w:pPr>
        <w:pStyle w:val="Standard"/>
        <w:tabs>
          <w:tab w:val="left" w:pos="1185"/>
        </w:tabs>
        <w:rPr>
          <w:b/>
          <w:lang w:val="en-US"/>
        </w:rPr>
      </w:pPr>
    </w:p>
    <w:p w:rsidR="00944610" w:rsidRPr="00A83ED6" w:rsidRDefault="00944610" w:rsidP="00944610">
      <w:pPr>
        <w:pStyle w:val="Standard"/>
        <w:tabs>
          <w:tab w:val="left" w:pos="7180"/>
        </w:tabs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18.09.2018</w:t>
      </w:r>
    </w:p>
    <w:p w:rsidR="00944610" w:rsidRPr="00A83ED6" w:rsidRDefault="00944610" w:rsidP="00944610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944610" w:rsidRPr="00E809F1" w:rsidRDefault="00944610" w:rsidP="00944610">
      <w:pPr>
        <w:numPr>
          <w:ilvl w:val="0"/>
          <w:numId w:val="1"/>
        </w:numPr>
        <w:suppressAutoHyphens/>
        <w:spacing w:after="0" w:line="360" w:lineRule="auto"/>
        <w:rPr>
          <w:b/>
          <w:sz w:val="20"/>
          <w:szCs w:val="20"/>
        </w:rPr>
      </w:pPr>
    </w:p>
    <w:p w:rsidR="00944610" w:rsidRPr="00E809F1" w:rsidRDefault="00944610" w:rsidP="00944610">
      <w:pPr>
        <w:rPr>
          <w:rFonts w:ascii="Verdana" w:hAnsi="Verdana"/>
          <w:b/>
          <w:sz w:val="20"/>
          <w:szCs w:val="20"/>
        </w:rPr>
      </w:pPr>
    </w:p>
    <w:p w:rsidR="00944610" w:rsidRPr="00E809F1" w:rsidRDefault="00944610" w:rsidP="00944610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944610" w:rsidRPr="00F51E3A" w:rsidRDefault="00944610" w:rsidP="00944610">
      <w:pPr>
        <w:rPr>
          <w:rFonts w:ascii="Verdana" w:hAnsi="Verdana"/>
          <w:sz w:val="16"/>
          <w:szCs w:val="16"/>
        </w:rPr>
      </w:pPr>
    </w:p>
    <w:p w:rsidR="00944610" w:rsidRPr="001B3CA2" w:rsidRDefault="00944610" w:rsidP="0094461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dotyczy: Dostawa </w:t>
      </w:r>
      <w:r>
        <w:rPr>
          <w:rFonts w:ascii="Verdana" w:hAnsi="Verdana"/>
          <w:sz w:val="20"/>
          <w:szCs w:val="20"/>
        </w:rPr>
        <w:t>jednorazowego i drobnego sprzętu medycznego – 7 pakietów DZP/PN/65</w:t>
      </w:r>
      <w:r w:rsidRPr="001B3CA2">
        <w:rPr>
          <w:rFonts w:ascii="Verdana" w:hAnsi="Verdana"/>
          <w:sz w:val="20"/>
          <w:szCs w:val="20"/>
        </w:rPr>
        <w:t>/2018.</w:t>
      </w:r>
    </w:p>
    <w:p w:rsidR="00944610" w:rsidRPr="001B3CA2" w:rsidRDefault="00944610" w:rsidP="0094461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>Zamawiający Szpital Powiatowy w Zawierciu odpowiadając na pytania informuje:</w:t>
      </w:r>
    </w:p>
    <w:p w:rsidR="00944610" w:rsidRPr="001B3CA2" w:rsidRDefault="00944610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1</w:t>
      </w:r>
      <w:r>
        <w:rPr>
          <w:rFonts w:ascii="Verdana" w:hAnsi="Verdana"/>
          <w:b/>
          <w:sz w:val="20"/>
          <w:szCs w:val="20"/>
        </w:rPr>
        <w:t xml:space="preserve"> – dotyczy pakietu nr 1</w:t>
      </w:r>
    </w:p>
    <w:p w:rsidR="00944610" w:rsidRP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44610">
        <w:rPr>
          <w:rFonts w:ascii="Verdana" w:hAnsi="Verdana"/>
          <w:sz w:val="20"/>
          <w:szCs w:val="20"/>
          <w:lang w:eastAsia="ar-SA"/>
        </w:rPr>
        <w:t>Prosimy Zamawiającego o dopuszczenie obwodu oddechowego o długości 160 cm, spełniającego pozostałe wymogi.</w:t>
      </w:r>
    </w:p>
    <w:p w:rsidR="00944610" w:rsidRPr="00D141DC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 xml:space="preserve">Odpowiedź: </w:t>
      </w:r>
    </w:p>
    <w:p w:rsidR="00944610" w:rsidRDefault="00E76A9D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Tak, Zamawiający dopuszcza zaproponowane rozwiązanie ob</w:t>
      </w:r>
      <w:r w:rsidR="00105DF3">
        <w:rPr>
          <w:rFonts w:ascii="Verdana" w:hAnsi="Verdana"/>
          <w:sz w:val="20"/>
          <w:szCs w:val="20"/>
        </w:rPr>
        <w:t>ok rozwiązania opisanego</w:t>
      </w:r>
      <w:r w:rsidR="00105DF3">
        <w:rPr>
          <w:rFonts w:ascii="Verdana" w:hAnsi="Verdana"/>
          <w:sz w:val="20"/>
          <w:szCs w:val="20"/>
        </w:rPr>
        <w:br/>
        <w:t>w SIWZ, jednak wymaga odnotowania tego faktu w formularzu asortymentowo-cenowym.</w:t>
      </w:r>
    </w:p>
    <w:p w:rsidR="00E76A9D" w:rsidRDefault="00E76A9D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44610" w:rsidRPr="001B3CA2" w:rsidRDefault="00944610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2 – dotyczy pakietu nr 6</w:t>
      </w:r>
    </w:p>
    <w:p w:rsidR="00944610" w:rsidRP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44610">
        <w:rPr>
          <w:rFonts w:ascii="Verdana" w:hAnsi="Verdana"/>
          <w:sz w:val="20"/>
          <w:szCs w:val="20"/>
          <w:lang w:eastAsia="ar-SA"/>
        </w:rPr>
        <w:t xml:space="preserve">Prosimy Zamawiającego o dopuszczenie masek twarzowych wykonanych z </w:t>
      </w:r>
      <w:proofErr w:type="spellStart"/>
      <w:r w:rsidRPr="00944610">
        <w:rPr>
          <w:rFonts w:ascii="Verdana" w:hAnsi="Verdana"/>
          <w:sz w:val="20"/>
          <w:szCs w:val="20"/>
          <w:lang w:eastAsia="ar-SA"/>
        </w:rPr>
        <w:t>NEOprenu</w:t>
      </w:r>
      <w:proofErr w:type="spellEnd"/>
      <w:r w:rsidRPr="00944610">
        <w:rPr>
          <w:rFonts w:ascii="Verdana" w:hAnsi="Verdana"/>
          <w:sz w:val="20"/>
          <w:szCs w:val="20"/>
          <w:lang w:eastAsia="ar-SA"/>
        </w:rPr>
        <w:t>, syntetycznego materiału o podobnych cechach co kauczuk naturalny (NRL), ale bez ryzyka alergii typu 1 (białkowe), nie przeźroczystych w kolorze zielonym. Maski można w całości sterylizować w autoklawie przy maksymalnej temperaturze 137°C. Mają anatomiczny kształt i nadmuchiwany mankiet. Maski są wyposażone w kapturek, umożliwiający nadmuchanie i spuszczenie gazu z mankietu.</w:t>
      </w:r>
    </w:p>
    <w:p w:rsidR="00944610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 xml:space="preserve">Odpowiedź: </w:t>
      </w:r>
    </w:p>
    <w:p w:rsidR="00456D66" w:rsidRDefault="00C216FA">
      <w:pPr>
        <w:rPr>
          <w:rFonts w:ascii="Verdana" w:hAnsi="Verdana"/>
          <w:sz w:val="20"/>
          <w:szCs w:val="20"/>
        </w:rPr>
      </w:pPr>
      <w:r w:rsidRPr="00C216FA">
        <w:rPr>
          <w:rFonts w:ascii="Verdana" w:hAnsi="Verdana"/>
          <w:sz w:val="20"/>
          <w:szCs w:val="20"/>
        </w:rPr>
        <w:t xml:space="preserve">Nie, Zamawiający nie dopuszcza </w:t>
      </w:r>
      <w:r>
        <w:rPr>
          <w:rFonts w:ascii="Verdana" w:hAnsi="Verdana"/>
          <w:sz w:val="20"/>
          <w:szCs w:val="20"/>
        </w:rPr>
        <w:t>i podtrzymuje zapisy SIWZ.</w:t>
      </w:r>
    </w:p>
    <w:p w:rsidR="00C216FA" w:rsidRPr="00C216FA" w:rsidRDefault="00C216FA">
      <w:pPr>
        <w:rPr>
          <w:rFonts w:ascii="Verdana" w:hAnsi="Verdana"/>
          <w:sz w:val="20"/>
          <w:szCs w:val="20"/>
        </w:rPr>
      </w:pPr>
    </w:p>
    <w:p w:rsidR="00944610" w:rsidRPr="001B3CA2" w:rsidRDefault="00944610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3 – dotyczy pakietu nr 6</w:t>
      </w:r>
    </w:p>
    <w:p w:rsid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44610">
        <w:rPr>
          <w:rFonts w:ascii="Verdana" w:hAnsi="Verdana"/>
          <w:sz w:val="20"/>
          <w:szCs w:val="20"/>
          <w:lang w:eastAsia="ar-SA"/>
        </w:rPr>
        <w:t xml:space="preserve">Prosimy Zamawiającego o dopuszczenie </w:t>
      </w:r>
      <w:proofErr w:type="spellStart"/>
      <w:r w:rsidRPr="00944610">
        <w:rPr>
          <w:rFonts w:ascii="Verdana" w:hAnsi="Verdana"/>
          <w:sz w:val="20"/>
          <w:szCs w:val="20"/>
          <w:lang w:eastAsia="ar-SA"/>
        </w:rPr>
        <w:t>bezlateksowych</w:t>
      </w:r>
      <w:proofErr w:type="spellEnd"/>
      <w:r w:rsidRPr="00944610">
        <w:rPr>
          <w:rFonts w:ascii="Verdana" w:hAnsi="Verdana"/>
          <w:sz w:val="20"/>
          <w:szCs w:val="20"/>
          <w:lang w:eastAsia="ar-SA"/>
        </w:rPr>
        <w:t>, silikonowych masek z niepompowanym mankietem.</w:t>
      </w:r>
    </w:p>
    <w:p w:rsidR="00C216FA" w:rsidRPr="00944610" w:rsidRDefault="00C216FA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944610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lastRenderedPageBreak/>
        <w:t xml:space="preserve">Odpowiedź: </w:t>
      </w:r>
    </w:p>
    <w:p w:rsidR="00944610" w:rsidRDefault="00C216FA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Nie, Zamawiający nie dopuszcza i podtrzymuje zapisy SIWZ.</w:t>
      </w:r>
    </w:p>
    <w:p w:rsidR="00C216FA" w:rsidRPr="00C216FA" w:rsidRDefault="00C216FA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44610" w:rsidRPr="001B3CA2" w:rsidRDefault="00944610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4 – dotyczy SIWZ oraz wzoru umowy</w:t>
      </w:r>
    </w:p>
    <w:p w:rsidR="00944610" w:rsidRP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44610">
        <w:rPr>
          <w:rFonts w:ascii="Verdana" w:hAnsi="Verdana"/>
          <w:sz w:val="20"/>
          <w:szCs w:val="20"/>
          <w:lang w:eastAsia="ar-SA"/>
        </w:rPr>
        <w:t>Zwracamy się z prośbą o zmianę wysokości kary umownej w §7 ust. 1.a) wzoru umowy na „0,5% wartości nie zrealizowanej w terminie dostawy, za każdy dzień opóźnienia, chyba, że towary nie zostały dostarczone w terminie z powodu okoliczności za które Wykonawca nie ponosi odpowiedzialności”</w:t>
      </w:r>
    </w:p>
    <w:p w:rsidR="00944610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 xml:space="preserve">Odpowiedź: </w:t>
      </w:r>
    </w:p>
    <w:p w:rsidR="00944610" w:rsidRDefault="0037438E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Nie, Zamawiający nie </w:t>
      </w:r>
      <w:r w:rsidR="00105DF3">
        <w:rPr>
          <w:rFonts w:ascii="Verdana" w:hAnsi="Verdana"/>
          <w:sz w:val="20"/>
          <w:szCs w:val="20"/>
        </w:rPr>
        <w:t>wyraża zgody</w:t>
      </w:r>
      <w:r>
        <w:rPr>
          <w:rFonts w:ascii="Verdana" w:hAnsi="Verdana"/>
          <w:sz w:val="20"/>
          <w:szCs w:val="20"/>
        </w:rPr>
        <w:t xml:space="preserve"> i podtrzymuje zapisy SIWZ.</w:t>
      </w:r>
    </w:p>
    <w:p w:rsidR="0037438E" w:rsidRPr="0037438E" w:rsidRDefault="0037438E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44610" w:rsidRPr="001B3CA2" w:rsidRDefault="00944610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5 – dotyczy SIWZ oraz wzoru umowy</w:t>
      </w:r>
    </w:p>
    <w:p w:rsidR="00944610" w:rsidRP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44610">
        <w:rPr>
          <w:rFonts w:ascii="Verdana" w:hAnsi="Verdana"/>
          <w:sz w:val="20"/>
          <w:szCs w:val="20"/>
          <w:lang w:eastAsia="ar-SA"/>
        </w:rPr>
        <w:t>Zwracamy się z prośbą o zmianę wysokości kary umownej w §7 ust. 1.b) wzoru umowy na „za opóźnienie w wymianie przedmiotu umowy na wolny od wad w przypadku o którym mowa w §5 ust 3 niniejszej umowy, Wykonawca zapłaci karę umowną w wysokości 0,5% wartości brutto wadliwych towarów za każdy dzień opóźnienia, liczony od dnia wyznaczonego na usunięcie wady”.</w:t>
      </w:r>
    </w:p>
    <w:p w:rsidR="00944610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 xml:space="preserve">Odpowiedź: </w:t>
      </w:r>
    </w:p>
    <w:p w:rsidR="00105DF3" w:rsidRDefault="00105DF3" w:rsidP="00105D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Nie, Zamawiający nie wyraża zgody i podtrzymuje zapisy SIWZ.</w:t>
      </w:r>
    </w:p>
    <w:p w:rsidR="0037438E" w:rsidRDefault="0037438E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44610" w:rsidRPr="001B3CA2" w:rsidRDefault="00944610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6 – dotyczy SIWZ oraz wzoru umowy</w:t>
      </w:r>
    </w:p>
    <w:p w:rsid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44610">
        <w:rPr>
          <w:rFonts w:ascii="Verdana" w:hAnsi="Verdana"/>
          <w:sz w:val="20"/>
          <w:szCs w:val="20"/>
          <w:lang w:eastAsia="ar-SA"/>
        </w:rPr>
        <w:t>Zwracamy się z prośbą o zmianę sposobu naliczania kary umownej w §7 ust. 1.c) wzoru umowy na „10% wartości brutto niezrealizowanej części umowy.”</w:t>
      </w:r>
    </w:p>
    <w:p w:rsidR="00944610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 xml:space="preserve">Odpowiedź: </w:t>
      </w:r>
    </w:p>
    <w:p w:rsidR="00105DF3" w:rsidRDefault="00105DF3" w:rsidP="00105D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Nie, Zamawiający nie wyraża zgody i podtrzymuje zapisy SIWZ.</w:t>
      </w:r>
    </w:p>
    <w:p w:rsidR="0037438E" w:rsidRDefault="0037438E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944610" w:rsidRPr="001B3CA2" w:rsidRDefault="00944610" w:rsidP="00944610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Pytanie nr 7 – dotyczy SIWZ oraz wzoru umowy</w:t>
      </w:r>
    </w:p>
    <w:p w:rsidR="00944610" w:rsidRP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44610">
        <w:rPr>
          <w:rFonts w:ascii="Verdana" w:hAnsi="Verdana"/>
          <w:sz w:val="20"/>
          <w:szCs w:val="20"/>
          <w:lang w:eastAsia="ar-SA"/>
        </w:rPr>
        <w:t>Zwracamy się z prośbą o zmianę §7 ust 3 na:</w:t>
      </w:r>
    </w:p>
    <w:p w:rsidR="00944610" w:rsidRDefault="00944610" w:rsidP="00944610">
      <w:pPr>
        <w:tabs>
          <w:tab w:val="left" w:pos="426"/>
        </w:tabs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944610">
        <w:rPr>
          <w:rFonts w:ascii="Verdana" w:hAnsi="Verdana"/>
          <w:i/>
          <w:iCs/>
          <w:sz w:val="20"/>
          <w:szCs w:val="20"/>
        </w:rPr>
        <w:t>„Naliczenie przez Zamawiającego kary umownej następuje przez sporządzenie noty księgowej wraz z pisemnym uzasadnieniem oraz terminem zapłaty.”</w:t>
      </w:r>
    </w:p>
    <w:p w:rsidR="00944610" w:rsidRDefault="00944610" w:rsidP="009446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 xml:space="preserve">Odpowiedź: </w:t>
      </w:r>
    </w:p>
    <w:p w:rsidR="00105DF3" w:rsidRDefault="00105DF3" w:rsidP="00105DF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Nie, Zamawiający nie wyraża zgody i podtrzymuje zapisy SIWZ.</w:t>
      </w:r>
    </w:p>
    <w:p w:rsidR="00944610" w:rsidRPr="00C216FA" w:rsidRDefault="00944610" w:rsidP="00105DF3">
      <w:pPr>
        <w:tabs>
          <w:tab w:val="left" w:pos="426"/>
        </w:tabs>
        <w:spacing w:line="360" w:lineRule="auto"/>
        <w:jc w:val="both"/>
        <w:rPr>
          <w:rFonts w:ascii="Verdana" w:hAnsi="Verdana"/>
          <w:iCs/>
          <w:sz w:val="20"/>
          <w:szCs w:val="20"/>
        </w:rPr>
      </w:pPr>
      <w:bookmarkStart w:id="0" w:name="_GoBack"/>
      <w:bookmarkEnd w:id="0"/>
    </w:p>
    <w:sectPr w:rsidR="00944610" w:rsidRPr="00C216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25974429"/>
    <w:multiLevelType w:val="hybridMultilevel"/>
    <w:tmpl w:val="A254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33F9"/>
    <w:multiLevelType w:val="hybridMultilevel"/>
    <w:tmpl w:val="0918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A1EC1"/>
    <w:multiLevelType w:val="hybridMultilevel"/>
    <w:tmpl w:val="ECD0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C8"/>
    <w:rsid w:val="00105DF3"/>
    <w:rsid w:val="0037438E"/>
    <w:rsid w:val="00456D66"/>
    <w:rsid w:val="00944610"/>
    <w:rsid w:val="00B61BC6"/>
    <w:rsid w:val="00C216FA"/>
    <w:rsid w:val="00D141DC"/>
    <w:rsid w:val="00E76A9D"/>
    <w:rsid w:val="00F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DC60-E37D-4F0F-B930-A1896C9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1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2018-09-18T10:32:00Z</cp:lastPrinted>
  <dcterms:created xsi:type="dcterms:W3CDTF">2018-09-18T05:55:00Z</dcterms:created>
  <dcterms:modified xsi:type="dcterms:W3CDTF">2018-09-18T12:00:00Z</dcterms:modified>
</cp:coreProperties>
</file>