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82D" w:rsidRPr="007E7364" w:rsidRDefault="00A6182D" w:rsidP="007E7364">
      <w:pPr>
        <w:spacing w:after="0" w:line="360" w:lineRule="auto"/>
        <w:jc w:val="both"/>
        <w:rPr>
          <w:rFonts w:ascii="Arial" w:hAnsi="Arial" w:cs="Arial"/>
          <w:sz w:val="20"/>
          <w:szCs w:val="20"/>
        </w:rPr>
      </w:pPr>
    </w:p>
    <w:p w:rsidR="00A6182D" w:rsidRPr="007E7364" w:rsidRDefault="000C096E" w:rsidP="007E7364">
      <w:pPr>
        <w:pStyle w:val="Standard"/>
        <w:tabs>
          <w:tab w:val="left" w:pos="7180"/>
        </w:tabs>
        <w:spacing w:line="360" w:lineRule="auto"/>
        <w:jc w:val="right"/>
        <w:rPr>
          <w:rFonts w:ascii="Arial" w:hAnsi="Arial"/>
          <w:sz w:val="18"/>
          <w:szCs w:val="20"/>
          <w:lang w:val="en-US"/>
        </w:rPr>
      </w:pPr>
      <w:proofErr w:type="spellStart"/>
      <w:r>
        <w:rPr>
          <w:rFonts w:ascii="Arial" w:hAnsi="Arial"/>
          <w:sz w:val="18"/>
          <w:szCs w:val="20"/>
          <w:lang w:val="en-US"/>
        </w:rPr>
        <w:t>Zawiercie</w:t>
      </w:r>
      <w:proofErr w:type="spellEnd"/>
      <w:r>
        <w:rPr>
          <w:rFonts w:ascii="Arial" w:hAnsi="Arial"/>
          <w:sz w:val="18"/>
          <w:szCs w:val="20"/>
          <w:lang w:val="en-US"/>
        </w:rPr>
        <w:t xml:space="preserve">, </w:t>
      </w:r>
      <w:proofErr w:type="spellStart"/>
      <w:r>
        <w:rPr>
          <w:rFonts w:ascii="Arial" w:hAnsi="Arial"/>
          <w:sz w:val="18"/>
          <w:szCs w:val="20"/>
          <w:lang w:val="en-US"/>
        </w:rPr>
        <w:t>dnia</w:t>
      </w:r>
      <w:proofErr w:type="spellEnd"/>
      <w:r>
        <w:rPr>
          <w:rFonts w:ascii="Arial" w:hAnsi="Arial"/>
          <w:sz w:val="18"/>
          <w:szCs w:val="20"/>
          <w:lang w:val="en-US"/>
        </w:rPr>
        <w:t xml:space="preserve"> </w:t>
      </w:r>
      <w:r w:rsidR="00F06FB8">
        <w:rPr>
          <w:rFonts w:ascii="Arial" w:hAnsi="Arial"/>
          <w:sz w:val="18"/>
          <w:szCs w:val="20"/>
          <w:lang w:val="en-US"/>
        </w:rPr>
        <w:t>27.01.2021</w:t>
      </w:r>
      <w:r w:rsidR="00A6182D" w:rsidRPr="007E7364">
        <w:rPr>
          <w:rFonts w:ascii="Arial" w:hAnsi="Arial"/>
          <w:sz w:val="18"/>
          <w:szCs w:val="20"/>
          <w:lang w:val="en-US"/>
        </w:rPr>
        <w:t xml:space="preserve"> r.</w:t>
      </w:r>
    </w:p>
    <w:p w:rsidR="00A6182D" w:rsidRPr="007E7364" w:rsidRDefault="00A6182D" w:rsidP="00564BFF">
      <w:pPr>
        <w:numPr>
          <w:ilvl w:val="0"/>
          <w:numId w:val="1"/>
        </w:numPr>
        <w:suppressAutoHyphens/>
        <w:spacing w:after="0" w:line="360" w:lineRule="auto"/>
        <w:jc w:val="both"/>
        <w:rPr>
          <w:rFonts w:ascii="Arial" w:hAnsi="Arial" w:cs="Arial"/>
          <w:vanish/>
          <w:sz w:val="20"/>
          <w:szCs w:val="20"/>
        </w:rPr>
      </w:pPr>
    </w:p>
    <w:p w:rsidR="00A6182D" w:rsidRPr="007E7364" w:rsidRDefault="00A6182D" w:rsidP="007E7364">
      <w:pPr>
        <w:suppressAutoHyphens/>
        <w:spacing w:after="0" w:line="360" w:lineRule="auto"/>
        <w:jc w:val="both"/>
        <w:rPr>
          <w:rFonts w:ascii="Arial" w:hAnsi="Arial" w:cs="Arial"/>
          <w:b/>
          <w:sz w:val="20"/>
          <w:szCs w:val="20"/>
        </w:rPr>
      </w:pPr>
    </w:p>
    <w:p w:rsidR="00712A30" w:rsidRPr="007E7364" w:rsidRDefault="00712A30" w:rsidP="007E7364">
      <w:pPr>
        <w:suppressAutoHyphens/>
        <w:spacing w:after="0" w:line="360" w:lineRule="auto"/>
        <w:jc w:val="both"/>
        <w:rPr>
          <w:rFonts w:ascii="Arial" w:hAnsi="Arial" w:cs="Arial"/>
          <w:b/>
          <w:sz w:val="20"/>
          <w:szCs w:val="20"/>
        </w:rPr>
      </w:pPr>
    </w:p>
    <w:p w:rsidR="00A6182D" w:rsidRPr="007E7364" w:rsidRDefault="00A6182D" w:rsidP="007E7364">
      <w:pPr>
        <w:tabs>
          <w:tab w:val="left" w:pos="3041"/>
        </w:tabs>
        <w:spacing w:after="0" w:line="360" w:lineRule="auto"/>
        <w:jc w:val="center"/>
        <w:rPr>
          <w:rFonts w:ascii="Arial" w:hAnsi="Arial" w:cs="Arial"/>
          <w:b/>
          <w:sz w:val="20"/>
          <w:szCs w:val="20"/>
        </w:rPr>
      </w:pPr>
      <w:r w:rsidRPr="007E7364">
        <w:rPr>
          <w:rFonts w:ascii="Arial" w:hAnsi="Arial" w:cs="Arial"/>
          <w:b/>
          <w:sz w:val="20"/>
          <w:szCs w:val="20"/>
        </w:rPr>
        <w:t>DO WSZYSTKICH WYKONAWCÓW</w:t>
      </w:r>
    </w:p>
    <w:p w:rsidR="00A6182D" w:rsidRPr="007E7364" w:rsidRDefault="00A6182D" w:rsidP="007E7364">
      <w:pPr>
        <w:spacing w:after="0" w:line="360" w:lineRule="auto"/>
        <w:jc w:val="both"/>
        <w:rPr>
          <w:rFonts w:ascii="Arial" w:hAnsi="Arial" w:cs="Arial"/>
          <w:sz w:val="20"/>
          <w:szCs w:val="20"/>
        </w:rPr>
      </w:pPr>
    </w:p>
    <w:p w:rsidR="00F06FB8" w:rsidRPr="00F06FB8" w:rsidRDefault="00D023AE" w:rsidP="00F06FB8">
      <w:pPr>
        <w:autoSpaceDE w:val="0"/>
        <w:spacing w:after="120"/>
        <w:jc w:val="both"/>
        <w:rPr>
          <w:rFonts w:ascii="Arial" w:hAnsi="Arial"/>
          <w:sz w:val="20"/>
          <w:szCs w:val="20"/>
        </w:rPr>
      </w:pPr>
      <w:r w:rsidRPr="007D44BE">
        <w:rPr>
          <w:rFonts w:ascii="Arial" w:hAnsi="Arial" w:cs="Arial"/>
          <w:sz w:val="20"/>
          <w:szCs w:val="20"/>
        </w:rPr>
        <w:t>dotyczy: DZP/PN/</w:t>
      </w:r>
      <w:r w:rsidR="00F06FB8">
        <w:rPr>
          <w:rFonts w:ascii="Arial" w:hAnsi="Arial" w:cs="Arial"/>
          <w:sz w:val="20"/>
          <w:szCs w:val="20"/>
        </w:rPr>
        <w:t>77</w:t>
      </w:r>
      <w:r w:rsidR="00096B8E" w:rsidRPr="007D44BE">
        <w:rPr>
          <w:rFonts w:ascii="Arial" w:hAnsi="Arial" w:cs="Arial"/>
          <w:sz w:val="20"/>
          <w:szCs w:val="20"/>
        </w:rPr>
        <w:t>/</w:t>
      </w:r>
      <w:r w:rsidRPr="007D44BE">
        <w:rPr>
          <w:rFonts w:ascii="Arial" w:hAnsi="Arial" w:cs="Arial"/>
          <w:sz w:val="20"/>
          <w:szCs w:val="20"/>
        </w:rPr>
        <w:t>2020</w:t>
      </w:r>
      <w:r w:rsidR="00A6182D" w:rsidRPr="007D44BE">
        <w:rPr>
          <w:rFonts w:ascii="Arial" w:hAnsi="Arial" w:cs="Arial"/>
          <w:sz w:val="20"/>
          <w:szCs w:val="20"/>
        </w:rPr>
        <w:t xml:space="preserve"> </w:t>
      </w:r>
      <w:r w:rsidR="00DA6756" w:rsidRPr="007D44BE">
        <w:rPr>
          <w:rFonts w:ascii="Arial" w:hAnsi="Arial" w:cs="Arial"/>
          <w:sz w:val="20"/>
          <w:szCs w:val="20"/>
        </w:rPr>
        <w:t>–</w:t>
      </w:r>
      <w:r w:rsidR="00A6182D" w:rsidRPr="007D44BE">
        <w:rPr>
          <w:rFonts w:ascii="Arial" w:hAnsi="Arial" w:cs="Arial"/>
          <w:sz w:val="20"/>
          <w:szCs w:val="20"/>
        </w:rPr>
        <w:t xml:space="preserve"> </w:t>
      </w:r>
      <w:r w:rsidR="00F06FB8" w:rsidRPr="00F06FB8">
        <w:rPr>
          <w:rFonts w:ascii="Arial" w:eastAsia="Times New Roman" w:hAnsi="Arial"/>
          <w:kern w:val="2"/>
          <w:sz w:val="20"/>
          <w:szCs w:val="20"/>
          <w:lang w:eastAsia="hi-IN"/>
        </w:rPr>
        <w:t xml:space="preserve">Dostawa sprzętu i aparatury medycznej </w:t>
      </w:r>
      <w:r w:rsidR="00F06FB8" w:rsidRPr="00F06FB8">
        <w:rPr>
          <w:rFonts w:ascii="Arial" w:eastAsia="Calibri" w:hAnsi="Arial"/>
          <w:noProof/>
          <w:sz w:val="20"/>
          <w:szCs w:val="20"/>
        </w:rPr>
        <w:t xml:space="preserve">w ramach zadania finansowanego m.in. ze środków POIiŚ 2014-2020 pn.: „Zakup sprzętu oraz modernizacja istniejących pomieszczeń w Szpitalu Powiatowym </w:t>
      </w:r>
      <w:r w:rsidR="00F06FB8">
        <w:rPr>
          <w:rFonts w:ascii="Arial" w:eastAsia="Calibri" w:hAnsi="Arial"/>
          <w:noProof/>
          <w:sz w:val="20"/>
          <w:szCs w:val="20"/>
        </w:rPr>
        <w:br/>
      </w:r>
      <w:r w:rsidR="00F06FB8" w:rsidRPr="00F06FB8">
        <w:rPr>
          <w:rFonts w:ascii="Arial" w:eastAsia="Calibri" w:hAnsi="Arial"/>
          <w:noProof/>
          <w:sz w:val="20"/>
          <w:szCs w:val="20"/>
        </w:rPr>
        <w:t>w Zawierciu na Oddziale Obserwacyjno-Zakaźnym z Pododdziałem Skórno-Wenerologicznym i Oddziale Dziecięcym celem przeciwdziałania rozprzestrzenianiu się COVID-19”</w:t>
      </w:r>
    </w:p>
    <w:p w:rsidR="00FF6ABF" w:rsidRPr="007D44BE" w:rsidRDefault="00FF6ABF" w:rsidP="00756D5B">
      <w:pPr>
        <w:spacing w:after="120"/>
        <w:jc w:val="both"/>
        <w:rPr>
          <w:rFonts w:ascii="Arial" w:hAnsi="Arial" w:cs="Arial"/>
          <w:sz w:val="20"/>
          <w:szCs w:val="20"/>
        </w:rPr>
      </w:pPr>
    </w:p>
    <w:p w:rsidR="00F06FB8" w:rsidRDefault="00FF6ABF" w:rsidP="00CB2988">
      <w:pPr>
        <w:spacing w:after="120"/>
        <w:jc w:val="both"/>
        <w:rPr>
          <w:rFonts w:ascii="Arial" w:hAnsi="Arial" w:cs="Arial"/>
          <w:b/>
          <w:sz w:val="20"/>
          <w:szCs w:val="20"/>
        </w:rPr>
      </w:pPr>
      <w:r w:rsidRPr="007D44BE">
        <w:rPr>
          <w:rFonts w:ascii="Arial" w:hAnsi="Arial" w:cs="Arial"/>
          <w:b/>
          <w:sz w:val="20"/>
          <w:szCs w:val="20"/>
        </w:rPr>
        <w:t xml:space="preserve">Pytanie nr 1 </w:t>
      </w:r>
      <w:r w:rsidR="00CB2988" w:rsidRPr="007D44BE">
        <w:rPr>
          <w:rFonts w:ascii="Arial" w:hAnsi="Arial" w:cs="Arial"/>
          <w:b/>
          <w:sz w:val="20"/>
          <w:szCs w:val="20"/>
        </w:rPr>
        <w:t xml:space="preserve">– dotyczy </w:t>
      </w:r>
      <w:r w:rsidR="00CB2988">
        <w:rPr>
          <w:rFonts w:cstheme="minorHAnsi"/>
          <w:b/>
          <w:bCs/>
        </w:rPr>
        <w:t xml:space="preserve">Pakietu nr </w:t>
      </w:r>
      <w:r w:rsidR="00F06FB8">
        <w:rPr>
          <w:rFonts w:ascii="Arial" w:hAnsi="Arial" w:cs="Arial"/>
          <w:b/>
          <w:sz w:val="20"/>
          <w:szCs w:val="20"/>
        </w:rPr>
        <w:t>5</w:t>
      </w:r>
    </w:p>
    <w:p w:rsidR="00F06FB8" w:rsidRPr="00F06FB8" w:rsidRDefault="00F06FB8" w:rsidP="00F06FB8">
      <w:pPr>
        <w:pStyle w:val="Domylne"/>
        <w:spacing w:after="120" w:line="276" w:lineRule="auto"/>
        <w:jc w:val="both"/>
        <w:rPr>
          <w:rFonts w:ascii="Arial" w:hAnsi="Arial" w:cs="Arial"/>
          <w:sz w:val="20"/>
          <w:szCs w:val="20"/>
        </w:rPr>
      </w:pPr>
      <w:r w:rsidRPr="00F06FB8">
        <w:rPr>
          <w:rFonts w:ascii="Arial" w:hAnsi="Arial" w:cs="Arial"/>
          <w:sz w:val="20"/>
          <w:szCs w:val="20"/>
        </w:rPr>
        <w:t xml:space="preserve">W imieniu firmy </w:t>
      </w:r>
      <w:r>
        <w:rPr>
          <w:rFonts w:ascii="Arial" w:hAnsi="Arial" w:cs="Arial"/>
          <w:sz w:val="20"/>
          <w:szCs w:val="20"/>
        </w:rPr>
        <w:t>……</w:t>
      </w:r>
      <w:r w:rsidRPr="00F06FB8">
        <w:rPr>
          <w:rFonts w:ascii="Arial" w:hAnsi="Arial" w:cs="Arial"/>
          <w:sz w:val="20"/>
          <w:szCs w:val="20"/>
        </w:rPr>
        <w:t xml:space="preserve">. z siedzibą w </w:t>
      </w:r>
      <w:r>
        <w:rPr>
          <w:rFonts w:ascii="Arial" w:hAnsi="Arial" w:cs="Arial"/>
          <w:sz w:val="20"/>
          <w:szCs w:val="20"/>
        </w:rPr>
        <w:t>……</w:t>
      </w:r>
      <w:r w:rsidRPr="00F06FB8">
        <w:rPr>
          <w:rFonts w:ascii="Arial" w:hAnsi="Arial" w:cs="Arial"/>
          <w:sz w:val="20"/>
          <w:szCs w:val="20"/>
        </w:rPr>
        <w:t xml:space="preserve"> zwracam się z prośbą o dopuszczenie możliwości zaoferowania defibrylatora – </w:t>
      </w:r>
      <w:proofErr w:type="spellStart"/>
      <w:r w:rsidRPr="00F06FB8">
        <w:rPr>
          <w:rFonts w:ascii="Arial" w:hAnsi="Arial" w:cs="Arial"/>
          <w:sz w:val="20"/>
          <w:szCs w:val="20"/>
        </w:rPr>
        <w:t>Primedic</w:t>
      </w:r>
      <w:proofErr w:type="spellEnd"/>
      <w:r w:rsidRPr="00F06FB8">
        <w:rPr>
          <w:rFonts w:ascii="Arial" w:hAnsi="Arial" w:cs="Arial"/>
          <w:sz w:val="20"/>
          <w:szCs w:val="20"/>
        </w:rPr>
        <w:t xml:space="preserve"> </w:t>
      </w:r>
      <w:proofErr w:type="spellStart"/>
      <w:r w:rsidRPr="00F06FB8">
        <w:rPr>
          <w:rFonts w:ascii="Arial" w:hAnsi="Arial" w:cs="Arial"/>
          <w:sz w:val="20"/>
          <w:szCs w:val="20"/>
        </w:rPr>
        <w:t>HeartSave</w:t>
      </w:r>
      <w:proofErr w:type="spellEnd"/>
      <w:r w:rsidRPr="00F06FB8">
        <w:rPr>
          <w:rFonts w:ascii="Arial" w:hAnsi="Arial" w:cs="Arial"/>
          <w:sz w:val="20"/>
          <w:szCs w:val="20"/>
        </w:rPr>
        <w:t xml:space="preserve"> AED - M, którego jesteśmy autoryzowanym dystrybutorem w Polsce, produkowanego przez renomowanego niemieckiego producenta firmę METRAX. (karta katalogowa w załączeniu).</w:t>
      </w:r>
    </w:p>
    <w:p w:rsidR="00576FF2" w:rsidRPr="007D44BE" w:rsidRDefault="00576FF2" w:rsidP="00756D5B">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476EDD" w:rsidRPr="007D44BE" w:rsidRDefault="00476EDD" w:rsidP="00476EDD">
      <w:pPr>
        <w:pStyle w:val="Domylne"/>
        <w:spacing w:after="120" w:line="276" w:lineRule="auto"/>
        <w:jc w:val="both"/>
        <w:rPr>
          <w:rFonts w:ascii="Arial" w:hAnsi="Arial" w:cs="Arial"/>
          <w:sz w:val="20"/>
          <w:szCs w:val="20"/>
        </w:rPr>
      </w:pPr>
      <w:r w:rsidRPr="000D1198">
        <w:rPr>
          <w:rFonts w:ascii="Arial" w:hAnsi="Arial" w:cs="Arial"/>
          <w:sz w:val="20"/>
          <w:szCs w:val="20"/>
        </w:rPr>
        <w:t xml:space="preserve">Zamawiający </w:t>
      </w:r>
      <w:r w:rsidR="000D1198">
        <w:rPr>
          <w:rFonts w:ascii="Arial" w:hAnsi="Arial" w:cs="Arial"/>
          <w:sz w:val="20"/>
          <w:szCs w:val="20"/>
        </w:rPr>
        <w:t>podtrzymuje zapisy SIWZ</w:t>
      </w:r>
      <w:r w:rsidRPr="000D1198">
        <w:rPr>
          <w:rFonts w:ascii="Arial" w:hAnsi="Arial" w:cs="Arial"/>
          <w:sz w:val="20"/>
          <w:szCs w:val="20"/>
        </w:rPr>
        <w:t>.</w:t>
      </w:r>
      <w:r w:rsidRPr="007D44BE">
        <w:rPr>
          <w:rFonts w:ascii="Arial" w:hAnsi="Arial" w:cs="Arial"/>
          <w:sz w:val="20"/>
          <w:szCs w:val="20"/>
        </w:rPr>
        <w:t xml:space="preserve"> </w:t>
      </w:r>
    </w:p>
    <w:p w:rsidR="00E9390E" w:rsidRPr="007D44BE" w:rsidRDefault="00476EDD" w:rsidP="00756D5B">
      <w:pPr>
        <w:pStyle w:val="Default"/>
        <w:spacing w:after="120" w:line="276" w:lineRule="auto"/>
        <w:jc w:val="both"/>
        <w:rPr>
          <w:rFonts w:ascii="Arial" w:hAnsi="Arial" w:cs="Arial"/>
          <w:b/>
          <w:sz w:val="20"/>
          <w:szCs w:val="20"/>
        </w:rPr>
      </w:pPr>
      <w:r>
        <w:rPr>
          <w:rFonts w:ascii="Arial" w:hAnsi="Arial" w:cs="Arial"/>
          <w:b/>
          <w:sz w:val="20"/>
          <w:szCs w:val="20"/>
        </w:rPr>
        <w:t xml:space="preserve">Pytanie nr </w:t>
      </w:r>
      <w:r w:rsidR="00576FF2" w:rsidRPr="007D44BE">
        <w:rPr>
          <w:rFonts w:ascii="Arial" w:hAnsi="Arial" w:cs="Arial"/>
          <w:b/>
          <w:sz w:val="20"/>
          <w:szCs w:val="20"/>
        </w:rPr>
        <w:t xml:space="preserve">2 – dotyczy </w:t>
      </w:r>
      <w:r w:rsidR="00F9733B" w:rsidRPr="007D44BE">
        <w:rPr>
          <w:rFonts w:ascii="Arial" w:hAnsi="Arial" w:cs="Arial"/>
          <w:b/>
          <w:sz w:val="20"/>
          <w:szCs w:val="20"/>
        </w:rPr>
        <w:t>wzoru umowy</w:t>
      </w:r>
    </w:p>
    <w:p w:rsidR="00E0614B" w:rsidRPr="00E0614B" w:rsidRDefault="00E0614B" w:rsidP="00E0614B">
      <w:pPr>
        <w:widowControl w:val="0"/>
        <w:autoSpaceDE w:val="0"/>
        <w:spacing w:after="0" w:line="240" w:lineRule="auto"/>
        <w:rPr>
          <w:rFonts w:ascii="Arial" w:hAnsi="Arial" w:cs="Arial"/>
          <w:b/>
          <w:sz w:val="20"/>
          <w:szCs w:val="20"/>
        </w:rPr>
      </w:pPr>
      <w:r w:rsidRPr="00E0614B">
        <w:rPr>
          <w:rFonts w:ascii="Arial" w:eastAsia="Times New Roman" w:hAnsi="Arial" w:cs="Arial"/>
          <w:sz w:val="20"/>
          <w:szCs w:val="20"/>
        </w:rPr>
        <w:t>Par. 4 ust. 2</w:t>
      </w:r>
    </w:p>
    <w:p w:rsidR="00E0614B" w:rsidRPr="00E0614B" w:rsidRDefault="00E0614B" w:rsidP="00E0614B">
      <w:pPr>
        <w:pStyle w:val="Tekstpodstawowy"/>
        <w:spacing w:after="0"/>
        <w:jc w:val="both"/>
        <w:rPr>
          <w:rFonts w:ascii="Arial" w:hAnsi="Arial" w:cs="Arial"/>
          <w:bCs/>
          <w:sz w:val="20"/>
          <w:szCs w:val="20"/>
        </w:rPr>
      </w:pPr>
      <w:bookmarkStart w:id="0" w:name="_Hlk51836690"/>
      <w:r w:rsidRPr="00E0614B">
        <w:rPr>
          <w:rFonts w:ascii="Arial" w:hAnsi="Arial" w:cs="Arial"/>
          <w:sz w:val="20"/>
          <w:szCs w:val="20"/>
        </w:rPr>
        <w:t xml:space="preserve">Mając na względzie fakt, iż rękojmia jest instytucją niedostosowaną do specyfiki urządzeń medycznych i w związku </w:t>
      </w:r>
      <w:r>
        <w:rPr>
          <w:rFonts w:ascii="Arial" w:hAnsi="Arial" w:cs="Arial"/>
          <w:sz w:val="20"/>
          <w:szCs w:val="20"/>
        </w:rPr>
        <w:br/>
      </w:r>
      <w:r w:rsidRPr="00E0614B">
        <w:rPr>
          <w:rFonts w:ascii="Arial" w:hAnsi="Arial" w:cs="Arial"/>
          <w:sz w:val="20"/>
          <w:szCs w:val="20"/>
        </w:rPr>
        <w:t>z tym standardem staje się ograniczanie lub wyłączanie rękojmi w zamian za udzielenie Zamawiającym gwarancji trwającej co najmniej tyle, ile okres rękojmi, na lepszych i dogodniejszych dla Zamawiających warunkach wykonywania uprawnień z gwarancji, proponujemy dodanie zdania  i wskazanie, że uprawnienia do odstąpienia  od umowy w ramach realizacji uprawnień z tytułu rękojmi zostaje wyłączone:</w:t>
      </w:r>
    </w:p>
    <w:p w:rsidR="00E0614B" w:rsidRPr="00E0614B" w:rsidRDefault="00E0614B" w:rsidP="00E0614B">
      <w:pPr>
        <w:pStyle w:val="Akapitzlist"/>
        <w:widowControl w:val="0"/>
        <w:autoSpaceDE w:val="0"/>
        <w:ind w:left="0"/>
        <w:jc w:val="both"/>
        <w:rPr>
          <w:rFonts w:ascii="Arial" w:hAnsi="Arial" w:cs="Arial"/>
          <w:i/>
          <w:iCs/>
          <w:sz w:val="20"/>
          <w:szCs w:val="20"/>
        </w:rPr>
      </w:pPr>
      <w:r w:rsidRPr="00E0614B">
        <w:rPr>
          <w:rFonts w:ascii="Arial" w:hAnsi="Arial" w:cs="Arial"/>
          <w:i/>
          <w:iCs/>
          <w:sz w:val="20"/>
          <w:szCs w:val="20"/>
        </w:rPr>
        <w:t>,,(…)</w:t>
      </w:r>
      <w:r w:rsidRPr="00E0614B">
        <w:rPr>
          <w:rFonts w:ascii="Arial" w:hAnsi="Arial" w:cs="Arial"/>
          <w:i/>
          <w:iCs/>
          <w:color w:val="000000"/>
          <w:sz w:val="20"/>
          <w:szCs w:val="20"/>
          <w:lang w:eastAsia="pl-PL"/>
        </w:rPr>
        <w:t xml:space="preserve"> Strony zgodne wyłączają prawo do odstąpienia od umowy w oparciu o przepisy Kodeksu cywilnego dotyczące rękojmi”.</w:t>
      </w:r>
    </w:p>
    <w:p w:rsidR="00E0614B" w:rsidRPr="00E0614B" w:rsidRDefault="00E0614B" w:rsidP="00E0614B">
      <w:pPr>
        <w:pStyle w:val="Akapitzlist"/>
        <w:widowControl w:val="0"/>
        <w:autoSpaceDE w:val="0"/>
        <w:ind w:left="0"/>
        <w:jc w:val="both"/>
        <w:rPr>
          <w:rFonts w:ascii="Arial" w:hAnsi="Arial" w:cs="Arial"/>
          <w:sz w:val="20"/>
          <w:szCs w:val="20"/>
        </w:rPr>
      </w:pPr>
      <w:r w:rsidRPr="00E0614B">
        <w:rPr>
          <w:rFonts w:ascii="Arial" w:hAnsi="Arial" w:cs="Arial"/>
          <w:sz w:val="20"/>
          <w:szCs w:val="20"/>
        </w:rPr>
        <w:t xml:space="preserve">Wykonawca wskazuje, że Zamawiającemu przysługują szerokie uprawnienia gwarancyjnych na zasadach określonych umową, gwarantujące zapewnienie Zamawiającego należytej opieki serwisowej w przypadku wystąpienia awarii sprzętu, a wręcz zapewnia naprawę wszelkich usterek i nieprawidłowości w działaniu sprzętu na dogodnych dla Zamawiającego warunkach. Możliwość jednoczesnej realizacji uprawnień z tytułu rękojmi wiąże się z ryzykiem możliwości odstąpienia od umowy przez Zamawiającego, co jest rozwiązaniem niecelowym przede wszystkim </w:t>
      </w:r>
      <w:r>
        <w:rPr>
          <w:rFonts w:ascii="Arial" w:hAnsi="Arial" w:cs="Arial"/>
          <w:sz w:val="20"/>
          <w:szCs w:val="20"/>
        </w:rPr>
        <w:br/>
      </w:r>
      <w:r w:rsidRPr="00E0614B">
        <w:rPr>
          <w:rFonts w:ascii="Arial" w:hAnsi="Arial" w:cs="Arial"/>
          <w:sz w:val="20"/>
          <w:szCs w:val="20"/>
        </w:rPr>
        <w:t>z punktu widzenia Zamawiającego i zapewnienia ciągłości należytej pracy szpitala. W związku z  tym, w ocenie Wykonawcy, zasadne jest wyłączenie prawa do odstąpienia na podstawie rękojmi, które stanowi dodatkowe ryzyko dla Wykonawcy, a rezygnacja z którego dla Zamawiającego nie będzie stanowiła istotnego zmniejszenia jego praw wynikających z Umowy.</w:t>
      </w:r>
    </w:p>
    <w:bookmarkEnd w:id="0"/>
    <w:p w:rsidR="00576FF2" w:rsidRPr="007D44BE" w:rsidRDefault="00576FF2" w:rsidP="00756D5B">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C461A2" w:rsidRPr="007D44BE" w:rsidRDefault="00C461A2" w:rsidP="00C461A2">
      <w:pPr>
        <w:spacing w:after="120"/>
        <w:jc w:val="both"/>
        <w:rPr>
          <w:rFonts w:ascii="Arial" w:hAnsi="Arial" w:cs="Arial"/>
          <w:sz w:val="20"/>
          <w:szCs w:val="20"/>
        </w:rPr>
      </w:pPr>
      <w:r>
        <w:rPr>
          <w:rFonts w:ascii="Arial" w:hAnsi="Arial" w:cs="Arial"/>
          <w:sz w:val="20"/>
          <w:szCs w:val="20"/>
        </w:rPr>
        <w:t xml:space="preserve">Zamawiający nie dokonuje zmiany </w:t>
      </w:r>
      <w:r w:rsidRPr="00211414">
        <w:rPr>
          <w:rFonts w:ascii="Arial" w:eastAsia="Times New Roman" w:hAnsi="Arial"/>
          <w:sz w:val="18"/>
          <w:szCs w:val="18"/>
          <w:lang w:eastAsia="ar-SA"/>
        </w:rPr>
        <w:t>§4</w:t>
      </w:r>
      <w:r>
        <w:rPr>
          <w:rFonts w:ascii="Arial" w:eastAsia="Times New Roman" w:hAnsi="Arial"/>
          <w:sz w:val="18"/>
          <w:szCs w:val="18"/>
          <w:lang w:eastAsia="ar-SA"/>
        </w:rPr>
        <w:t xml:space="preserve"> ust. </w:t>
      </w:r>
      <w:r w:rsidR="009C5EE4">
        <w:rPr>
          <w:rFonts w:ascii="Arial" w:eastAsia="Times New Roman" w:hAnsi="Arial"/>
          <w:sz w:val="18"/>
          <w:szCs w:val="18"/>
          <w:lang w:eastAsia="ar-SA"/>
        </w:rPr>
        <w:t>2</w:t>
      </w:r>
      <w:r>
        <w:rPr>
          <w:rFonts w:ascii="Arial" w:eastAsia="Times New Roman" w:hAnsi="Arial"/>
          <w:sz w:val="18"/>
          <w:szCs w:val="18"/>
          <w:lang w:eastAsia="ar-SA"/>
        </w:rPr>
        <w:t xml:space="preserve"> wzoru umowy.</w:t>
      </w:r>
    </w:p>
    <w:p w:rsidR="00E0614B" w:rsidRPr="007D44BE" w:rsidRDefault="00476EDD" w:rsidP="00E0614B">
      <w:pPr>
        <w:pStyle w:val="Default"/>
        <w:spacing w:after="120" w:line="276" w:lineRule="auto"/>
        <w:jc w:val="both"/>
        <w:rPr>
          <w:rFonts w:ascii="Arial" w:hAnsi="Arial" w:cs="Arial"/>
          <w:b/>
          <w:sz w:val="20"/>
          <w:szCs w:val="20"/>
        </w:rPr>
      </w:pPr>
      <w:r>
        <w:rPr>
          <w:rFonts w:ascii="Arial" w:hAnsi="Arial" w:cs="Arial"/>
          <w:b/>
          <w:sz w:val="20"/>
          <w:szCs w:val="20"/>
        </w:rPr>
        <w:t>Pytanie nr 3</w:t>
      </w:r>
      <w:r w:rsidR="00576FF2" w:rsidRPr="007D44BE">
        <w:rPr>
          <w:rFonts w:ascii="Arial" w:hAnsi="Arial" w:cs="Arial"/>
          <w:b/>
          <w:sz w:val="20"/>
          <w:szCs w:val="20"/>
        </w:rPr>
        <w:t xml:space="preserve"> </w:t>
      </w:r>
      <w:r w:rsidR="00E0614B" w:rsidRPr="007D44BE">
        <w:rPr>
          <w:rFonts w:ascii="Arial" w:hAnsi="Arial" w:cs="Arial"/>
          <w:b/>
          <w:sz w:val="20"/>
          <w:szCs w:val="20"/>
        </w:rPr>
        <w:t>– dotyczy wzoru umowy</w:t>
      </w:r>
    </w:p>
    <w:p w:rsidR="00E0614B" w:rsidRPr="00E0614B" w:rsidRDefault="00E0614B" w:rsidP="00E0614B">
      <w:pPr>
        <w:widowControl w:val="0"/>
        <w:autoSpaceDE w:val="0"/>
        <w:spacing w:after="0" w:line="240" w:lineRule="auto"/>
        <w:rPr>
          <w:rFonts w:ascii="Arial" w:hAnsi="Arial" w:cs="Arial"/>
          <w:b/>
          <w:sz w:val="20"/>
          <w:szCs w:val="20"/>
        </w:rPr>
      </w:pPr>
      <w:r w:rsidRPr="00E0614B">
        <w:rPr>
          <w:rFonts w:ascii="Arial" w:eastAsia="Times New Roman" w:hAnsi="Arial" w:cs="Arial"/>
          <w:sz w:val="20"/>
          <w:szCs w:val="20"/>
        </w:rPr>
        <w:t>Par. 4 ust. 7</w:t>
      </w:r>
    </w:p>
    <w:p w:rsidR="00E0614B" w:rsidRPr="00E0614B" w:rsidRDefault="00E0614B" w:rsidP="00E0614B">
      <w:pPr>
        <w:autoSpaceDE w:val="0"/>
        <w:autoSpaceDN w:val="0"/>
        <w:adjustRightInd w:val="0"/>
        <w:rPr>
          <w:rFonts w:ascii="Arial" w:hAnsi="Arial" w:cs="Arial"/>
          <w:sz w:val="20"/>
          <w:szCs w:val="20"/>
        </w:rPr>
      </w:pPr>
      <w:r w:rsidRPr="00E0614B">
        <w:rPr>
          <w:rFonts w:ascii="Arial" w:hAnsi="Arial" w:cs="Arial"/>
          <w:sz w:val="20"/>
          <w:szCs w:val="20"/>
        </w:rPr>
        <w:t>Wnosimy o modyfikację zapisu w następujący sposób:</w:t>
      </w:r>
    </w:p>
    <w:p w:rsidR="00E0614B" w:rsidRPr="00E0614B" w:rsidRDefault="00E0614B" w:rsidP="00E0614B">
      <w:pPr>
        <w:tabs>
          <w:tab w:val="left" w:pos="708"/>
        </w:tabs>
        <w:suppressAutoHyphens/>
        <w:spacing w:after="0"/>
        <w:jc w:val="both"/>
        <w:rPr>
          <w:rFonts w:ascii="Arial" w:eastAsia="Times New Roman" w:hAnsi="Arial" w:cs="Arial"/>
          <w:iCs/>
          <w:sz w:val="20"/>
          <w:szCs w:val="20"/>
          <w:shd w:val="clear" w:color="auto" w:fill="FFFFFF"/>
          <w:lang w:eastAsia="ar-SA"/>
        </w:rPr>
      </w:pPr>
      <w:r w:rsidRPr="00E0614B">
        <w:rPr>
          <w:rFonts w:ascii="Arial" w:eastAsia="Times New Roman" w:hAnsi="Arial" w:cs="Arial"/>
          <w:iCs/>
          <w:sz w:val="20"/>
          <w:szCs w:val="20"/>
          <w:lang w:eastAsia="ar-SA"/>
        </w:rPr>
        <w:t xml:space="preserve">W przypadku opóźnienia w realizacji obowiązku wskazanego w ust. 6, Zamawiający ma prawo do wykonania naprawy we własnym zakresie lub zlecenia takiej naprawy innemu podmiotowi </w:t>
      </w:r>
      <w:r w:rsidRPr="00E0614B">
        <w:rPr>
          <w:rFonts w:ascii="Arial" w:eastAsia="Times New Roman" w:hAnsi="Arial" w:cs="Arial"/>
          <w:iCs/>
          <w:sz w:val="20"/>
          <w:szCs w:val="20"/>
          <w:u w:val="single"/>
          <w:lang w:eastAsia="ar-SA"/>
        </w:rPr>
        <w:t>posiadającemu autoryzację producenta</w:t>
      </w:r>
      <w:r w:rsidRPr="00E0614B">
        <w:rPr>
          <w:rFonts w:ascii="Arial" w:eastAsia="Times New Roman" w:hAnsi="Arial" w:cs="Arial"/>
          <w:iCs/>
          <w:sz w:val="20"/>
          <w:szCs w:val="20"/>
          <w:lang w:eastAsia="ar-SA"/>
        </w:rPr>
        <w:t xml:space="preserve"> </w:t>
      </w:r>
      <w:r w:rsidR="00CE6404">
        <w:rPr>
          <w:rFonts w:ascii="Arial" w:eastAsia="Times New Roman" w:hAnsi="Arial" w:cs="Arial"/>
          <w:iCs/>
          <w:sz w:val="20"/>
          <w:szCs w:val="20"/>
          <w:lang w:eastAsia="ar-SA"/>
        </w:rPr>
        <w:br/>
      </w:r>
      <w:r w:rsidRPr="00E0614B">
        <w:rPr>
          <w:rFonts w:ascii="Arial" w:eastAsia="Times New Roman" w:hAnsi="Arial" w:cs="Arial"/>
          <w:iCs/>
          <w:sz w:val="20"/>
          <w:szCs w:val="20"/>
          <w:lang w:eastAsia="ar-SA"/>
        </w:rPr>
        <w:t xml:space="preserve">i obciążenia kosztami naprawy Wykonawcy, co nie powoduje wyłączenia udzielonej przez Wykonawcę gwarancji. Skorzystanie przez Zamawiającego z uprawnień określonych powyżej nie zwalnia Wykonawcy z zapłaty kar umownych o których mowa w </w:t>
      </w:r>
      <w:r w:rsidRPr="00E0614B">
        <w:rPr>
          <w:rFonts w:ascii="Arial" w:eastAsia="Times New Roman" w:hAnsi="Arial" w:cs="Arial"/>
          <w:bCs/>
          <w:iCs/>
          <w:sz w:val="20"/>
          <w:szCs w:val="20"/>
          <w:lang w:eastAsia="hi-IN"/>
        </w:rPr>
        <w:t>umowie, ani nie pozbawia Zamawiającego żadnych innych uprawnień wynikających z umowy lub z przepisów prawa.</w:t>
      </w:r>
    </w:p>
    <w:p w:rsidR="00E0614B" w:rsidRPr="00E0614B" w:rsidRDefault="00E0614B" w:rsidP="00E0614B">
      <w:pPr>
        <w:autoSpaceDE w:val="0"/>
        <w:autoSpaceDN w:val="0"/>
        <w:adjustRightInd w:val="0"/>
        <w:rPr>
          <w:rFonts w:ascii="Arial" w:hAnsi="Arial" w:cs="Arial"/>
          <w:sz w:val="20"/>
          <w:szCs w:val="20"/>
        </w:rPr>
      </w:pPr>
      <w:r w:rsidRPr="00E0614B">
        <w:rPr>
          <w:rFonts w:ascii="Arial" w:hAnsi="Arial" w:cs="Arial"/>
          <w:sz w:val="20"/>
          <w:szCs w:val="20"/>
        </w:rPr>
        <w:lastRenderedPageBreak/>
        <w:t>Pragniemy podkreślić, że Wykonawca nie może ponosić odpowiedzialności na naprawy dokonywane przez osoby do tego nie upoważnione.</w:t>
      </w:r>
    </w:p>
    <w:p w:rsidR="00576FF2" w:rsidRPr="007D44BE" w:rsidRDefault="00576FF2" w:rsidP="00756D5B">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C461A2" w:rsidRPr="00211414" w:rsidRDefault="00C461A2" w:rsidP="00C461A2">
      <w:pPr>
        <w:pStyle w:val="Domylne"/>
        <w:spacing w:after="120"/>
        <w:jc w:val="both"/>
        <w:rPr>
          <w:rFonts w:ascii="Arial" w:hAnsi="Arial" w:cs="Arial"/>
          <w:sz w:val="20"/>
          <w:szCs w:val="20"/>
        </w:rPr>
      </w:pPr>
      <w:r w:rsidRPr="00211414">
        <w:rPr>
          <w:rFonts w:ascii="Arial" w:hAnsi="Arial" w:cs="Arial"/>
          <w:sz w:val="20"/>
          <w:szCs w:val="20"/>
        </w:rPr>
        <w:t xml:space="preserve">Zamawiający dokonuje zmiany zapisu </w:t>
      </w:r>
      <w:r w:rsidRPr="00211414">
        <w:rPr>
          <w:rFonts w:ascii="Arial" w:eastAsia="Times New Roman" w:hAnsi="Arial"/>
          <w:sz w:val="18"/>
          <w:szCs w:val="18"/>
          <w:lang w:eastAsia="ar-SA"/>
        </w:rPr>
        <w:t xml:space="preserve">§4 ust. 7 wzoru umowy. </w:t>
      </w:r>
      <w:r w:rsidRPr="00211414">
        <w:rPr>
          <w:rFonts w:ascii="Arial" w:hAnsi="Arial"/>
          <w:sz w:val="20"/>
          <w:szCs w:val="20"/>
        </w:rPr>
        <w:t>W załączeniu poprawiony wzór umowy, stanowiący załącznik nr 5 do specyfikacji istotnych warunków zamówienia.</w:t>
      </w:r>
    </w:p>
    <w:p w:rsidR="00E9390E" w:rsidRPr="007D44BE" w:rsidRDefault="00476EDD" w:rsidP="00756D5B">
      <w:pPr>
        <w:pStyle w:val="Default"/>
        <w:spacing w:after="120" w:line="276" w:lineRule="auto"/>
        <w:jc w:val="both"/>
        <w:rPr>
          <w:rFonts w:ascii="Arial" w:hAnsi="Arial" w:cs="Arial"/>
          <w:b/>
          <w:sz w:val="20"/>
          <w:szCs w:val="20"/>
        </w:rPr>
      </w:pPr>
      <w:r>
        <w:rPr>
          <w:rFonts w:ascii="Arial" w:hAnsi="Arial" w:cs="Arial"/>
          <w:b/>
          <w:sz w:val="20"/>
          <w:szCs w:val="20"/>
        </w:rPr>
        <w:t xml:space="preserve">Pytanie nr </w:t>
      </w:r>
      <w:r w:rsidR="00576FF2" w:rsidRPr="007D44BE">
        <w:rPr>
          <w:rFonts w:ascii="Arial" w:hAnsi="Arial" w:cs="Arial"/>
          <w:b/>
          <w:sz w:val="20"/>
          <w:szCs w:val="20"/>
        </w:rPr>
        <w:t xml:space="preserve">4 – </w:t>
      </w:r>
      <w:r w:rsidR="00CE6404" w:rsidRPr="007D44BE">
        <w:rPr>
          <w:rFonts w:ascii="Arial" w:hAnsi="Arial" w:cs="Arial"/>
          <w:b/>
          <w:sz w:val="20"/>
          <w:szCs w:val="20"/>
        </w:rPr>
        <w:t>dotyczy wzoru umowy</w:t>
      </w:r>
    </w:p>
    <w:p w:rsidR="00CE6404" w:rsidRPr="00CE6404" w:rsidRDefault="00CE6404" w:rsidP="00CE6404">
      <w:pPr>
        <w:autoSpaceDE w:val="0"/>
        <w:autoSpaceDN w:val="0"/>
        <w:adjustRightInd w:val="0"/>
        <w:spacing w:after="0" w:line="240" w:lineRule="auto"/>
        <w:rPr>
          <w:rFonts w:ascii="Arial" w:hAnsi="Arial" w:cs="Arial"/>
          <w:b/>
          <w:bCs/>
          <w:sz w:val="20"/>
          <w:szCs w:val="20"/>
        </w:rPr>
      </w:pPr>
      <w:r w:rsidRPr="00CE6404">
        <w:rPr>
          <w:rFonts w:ascii="Arial" w:hAnsi="Arial" w:cs="Arial"/>
          <w:sz w:val="20"/>
          <w:szCs w:val="20"/>
        </w:rPr>
        <w:t>Par. 4 ust. 8</w:t>
      </w:r>
    </w:p>
    <w:p w:rsidR="00CE6404" w:rsidRPr="00CE6404" w:rsidRDefault="00CE6404" w:rsidP="00CE6404">
      <w:pPr>
        <w:autoSpaceDE w:val="0"/>
        <w:autoSpaceDN w:val="0"/>
        <w:adjustRightInd w:val="0"/>
        <w:spacing w:after="0"/>
        <w:jc w:val="both"/>
        <w:rPr>
          <w:rFonts w:ascii="Arial" w:hAnsi="Arial" w:cs="Arial"/>
          <w:sz w:val="20"/>
          <w:szCs w:val="20"/>
        </w:rPr>
      </w:pPr>
      <w:r w:rsidRPr="00CE6404">
        <w:rPr>
          <w:rFonts w:ascii="Arial" w:hAnsi="Arial" w:cs="Arial"/>
          <w:sz w:val="20"/>
          <w:szCs w:val="20"/>
        </w:rPr>
        <w:t xml:space="preserve">Z uwagi na specyfikę urządzeń medycznych, czynności serwisowe zapewne będą dokonywane, co wynika </w:t>
      </w:r>
      <w:r>
        <w:rPr>
          <w:rFonts w:ascii="Arial" w:hAnsi="Arial" w:cs="Arial"/>
          <w:sz w:val="20"/>
          <w:szCs w:val="20"/>
        </w:rPr>
        <w:br/>
      </w:r>
      <w:r w:rsidRPr="00CE6404">
        <w:rPr>
          <w:rFonts w:ascii="Arial" w:hAnsi="Arial" w:cs="Arial"/>
          <w:sz w:val="20"/>
          <w:szCs w:val="20"/>
        </w:rPr>
        <w:t xml:space="preserve">z normalnej eksploatacji tego typu urządzeń. W naszej ocenie przedłużenie okresu gwarancji powinno nastąpić nie </w:t>
      </w:r>
      <w:r>
        <w:rPr>
          <w:rFonts w:ascii="Arial" w:hAnsi="Arial" w:cs="Arial"/>
          <w:sz w:val="20"/>
          <w:szCs w:val="20"/>
        </w:rPr>
        <w:br/>
      </w:r>
      <w:r w:rsidRPr="00CE6404">
        <w:rPr>
          <w:rFonts w:ascii="Arial" w:hAnsi="Arial" w:cs="Arial"/>
          <w:sz w:val="20"/>
          <w:szCs w:val="20"/>
        </w:rPr>
        <w:t>o czas napraw, które zapewne nastąpią, ale o czas przedłużającej się naprawy, ponad terminy określone w umowie.</w:t>
      </w:r>
    </w:p>
    <w:p w:rsidR="00CE6404" w:rsidRPr="00CE6404" w:rsidRDefault="00CE6404" w:rsidP="00CE6404">
      <w:pPr>
        <w:autoSpaceDE w:val="0"/>
        <w:autoSpaceDN w:val="0"/>
        <w:adjustRightInd w:val="0"/>
        <w:rPr>
          <w:rFonts w:ascii="Arial" w:hAnsi="Arial" w:cs="Arial"/>
          <w:b/>
          <w:bCs/>
          <w:sz w:val="20"/>
          <w:szCs w:val="20"/>
        </w:rPr>
      </w:pPr>
      <w:r w:rsidRPr="00CE6404">
        <w:rPr>
          <w:rFonts w:ascii="Arial" w:hAnsi="Arial" w:cs="Arial"/>
          <w:sz w:val="20"/>
          <w:szCs w:val="20"/>
        </w:rPr>
        <w:t>Prosimy o wprowadzenie modyfikacji treści par. 4 ust. 8</w:t>
      </w:r>
    </w:p>
    <w:p w:rsidR="00576FF2" w:rsidRPr="007D44BE" w:rsidRDefault="00576FF2" w:rsidP="00756D5B">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A5039A" w:rsidRPr="007D44BE" w:rsidRDefault="0026727F" w:rsidP="00756D5B">
      <w:pPr>
        <w:spacing w:after="120"/>
        <w:jc w:val="both"/>
        <w:rPr>
          <w:rFonts w:ascii="Arial" w:hAnsi="Arial" w:cs="Arial"/>
          <w:sz w:val="20"/>
          <w:szCs w:val="20"/>
        </w:rPr>
      </w:pPr>
      <w:r w:rsidRPr="007D44BE">
        <w:rPr>
          <w:rFonts w:ascii="Arial" w:hAnsi="Arial" w:cs="Arial"/>
          <w:sz w:val="20"/>
          <w:szCs w:val="20"/>
        </w:rPr>
        <w:t xml:space="preserve">Zamawiający </w:t>
      </w:r>
      <w:r w:rsidR="00CE6404">
        <w:rPr>
          <w:rFonts w:ascii="Arial" w:hAnsi="Arial" w:cs="Arial"/>
          <w:sz w:val="20"/>
          <w:szCs w:val="20"/>
        </w:rPr>
        <w:t>podtrzymuje zapisy wzoru umowy</w:t>
      </w:r>
      <w:r w:rsidR="005B25FA">
        <w:rPr>
          <w:rFonts w:ascii="Arial" w:hAnsi="Arial" w:cs="Arial"/>
          <w:sz w:val="20"/>
          <w:szCs w:val="20"/>
        </w:rPr>
        <w:t>.</w:t>
      </w:r>
    </w:p>
    <w:p w:rsidR="00CE6404" w:rsidRPr="007D44BE" w:rsidRDefault="00476EDD" w:rsidP="00CE6404">
      <w:pPr>
        <w:pStyle w:val="Default"/>
        <w:spacing w:after="120" w:line="276" w:lineRule="auto"/>
        <w:jc w:val="both"/>
        <w:rPr>
          <w:rFonts w:ascii="Arial" w:hAnsi="Arial" w:cs="Arial"/>
          <w:b/>
          <w:sz w:val="20"/>
          <w:szCs w:val="20"/>
        </w:rPr>
      </w:pPr>
      <w:r>
        <w:rPr>
          <w:rFonts w:ascii="Arial" w:hAnsi="Arial" w:cs="Arial"/>
          <w:b/>
          <w:sz w:val="20"/>
          <w:szCs w:val="20"/>
        </w:rPr>
        <w:t xml:space="preserve">Pytanie nr </w:t>
      </w:r>
      <w:r w:rsidR="00576FF2" w:rsidRPr="007D44BE">
        <w:rPr>
          <w:rFonts w:ascii="Arial" w:hAnsi="Arial" w:cs="Arial"/>
          <w:b/>
          <w:sz w:val="20"/>
          <w:szCs w:val="20"/>
        </w:rPr>
        <w:t xml:space="preserve">5 – </w:t>
      </w:r>
      <w:r w:rsidR="00096B8E" w:rsidRPr="007D44BE">
        <w:rPr>
          <w:rFonts w:ascii="Arial" w:hAnsi="Arial" w:cs="Arial"/>
          <w:b/>
          <w:sz w:val="20"/>
          <w:szCs w:val="20"/>
        </w:rPr>
        <w:t xml:space="preserve">dotyczy </w:t>
      </w:r>
      <w:r w:rsidR="00CE6404" w:rsidRPr="007D44BE">
        <w:rPr>
          <w:rFonts w:ascii="Arial" w:hAnsi="Arial" w:cs="Arial"/>
          <w:b/>
          <w:sz w:val="20"/>
          <w:szCs w:val="20"/>
        </w:rPr>
        <w:t>wzoru umowy</w:t>
      </w:r>
    </w:p>
    <w:p w:rsidR="00CE6404" w:rsidRPr="00CE6404" w:rsidRDefault="00CE6404" w:rsidP="00CE6404">
      <w:pPr>
        <w:spacing w:after="0"/>
        <w:jc w:val="both"/>
        <w:rPr>
          <w:rFonts w:ascii="Arial" w:hAnsi="Arial" w:cs="Arial"/>
          <w:b/>
          <w:bCs/>
          <w:sz w:val="20"/>
          <w:szCs w:val="20"/>
        </w:rPr>
      </w:pPr>
      <w:r w:rsidRPr="00CE6404">
        <w:rPr>
          <w:rFonts w:ascii="Arial" w:hAnsi="Arial" w:cs="Arial"/>
          <w:sz w:val="20"/>
          <w:szCs w:val="20"/>
        </w:rPr>
        <w:t>Par. 4 ust. 10</w:t>
      </w:r>
    </w:p>
    <w:p w:rsidR="00CE6404" w:rsidRPr="00CE6404" w:rsidRDefault="00CE6404" w:rsidP="00CE6404">
      <w:pPr>
        <w:widowControl w:val="0"/>
        <w:autoSpaceDE w:val="0"/>
        <w:jc w:val="both"/>
        <w:rPr>
          <w:rFonts w:ascii="Arial" w:hAnsi="Arial" w:cs="Arial"/>
          <w:sz w:val="20"/>
          <w:szCs w:val="20"/>
        </w:rPr>
      </w:pPr>
      <w:bookmarkStart w:id="1" w:name="_Hlk57895306"/>
      <w:r w:rsidRPr="00CE6404">
        <w:rPr>
          <w:rFonts w:ascii="Arial" w:hAnsi="Arial" w:cs="Arial"/>
          <w:sz w:val="20"/>
          <w:szCs w:val="20"/>
        </w:rPr>
        <w:t>Powszechnie przyjętą praktyką jest, że gwarancja elementów systemu naprawianych lub wymienionych w trakcie trwania okresu gwarancji kończy się wraz z zakończeniem gwarancji na przedmiot zamówienia. Pozwala to na rzetelną kalkulację oferty przez Wykonawcę, korzystniejszą dla Zamawiającego. Czy w związku z tym Zamawiający zgodzi się na usunięcie wymogu rozpoczęcia biegu gwarancji dla nowych elementów na nowo od momentu dokonania wymiany?</w:t>
      </w:r>
    </w:p>
    <w:bookmarkEnd w:id="1"/>
    <w:p w:rsidR="00576FF2" w:rsidRPr="007D44BE" w:rsidRDefault="00576FF2" w:rsidP="00756D5B">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766009" w:rsidRPr="007D44BE" w:rsidRDefault="005B25FA" w:rsidP="00756D5B">
      <w:pPr>
        <w:spacing w:after="120"/>
        <w:jc w:val="both"/>
        <w:rPr>
          <w:rFonts w:ascii="Arial" w:eastAsia="Times New Roman" w:hAnsi="Arial" w:cs="Arial"/>
          <w:color w:val="FF0000"/>
          <w:sz w:val="20"/>
          <w:szCs w:val="20"/>
        </w:rPr>
      </w:pPr>
      <w:r w:rsidRPr="007D44BE">
        <w:rPr>
          <w:rFonts w:ascii="Arial" w:hAnsi="Arial" w:cs="Arial"/>
          <w:sz w:val="20"/>
          <w:szCs w:val="20"/>
        </w:rPr>
        <w:t xml:space="preserve">Zamawiający </w:t>
      </w:r>
      <w:r>
        <w:rPr>
          <w:rFonts w:ascii="Arial" w:hAnsi="Arial" w:cs="Arial"/>
          <w:sz w:val="20"/>
          <w:szCs w:val="20"/>
        </w:rPr>
        <w:t>podtrzymuje</w:t>
      </w:r>
      <w:r w:rsidRPr="007D44BE">
        <w:rPr>
          <w:rFonts w:ascii="Arial" w:hAnsi="Arial" w:cs="Arial"/>
          <w:sz w:val="20"/>
          <w:szCs w:val="20"/>
        </w:rPr>
        <w:t xml:space="preserve"> zapis</w:t>
      </w:r>
      <w:r>
        <w:rPr>
          <w:rFonts w:ascii="Arial" w:hAnsi="Arial" w:cs="Arial"/>
          <w:sz w:val="20"/>
          <w:szCs w:val="20"/>
        </w:rPr>
        <w:t>y</w:t>
      </w:r>
      <w:r w:rsidRPr="007D44BE">
        <w:rPr>
          <w:rFonts w:ascii="Arial" w:hAnsi="Arial" w:cs="Arial"/>
          <w:sz w:val="20"/>
          <w:szCs w:val="20"/>
        </w:rPr>
        <w:t xml:space="preserve"> </w:t>
      </w:r>
      <w:r w:rsidR="00CE6404">
        <w:rPr>
          <w:rFonts w:ascii="Arial" w:hAnsi="Arial" w:cs="Arial"/>
          <w:sz w:val="20"/>
          <w:szCs w:val="20"/>
        </w:rPr>
        <w:t>wzoru umowy</w:t>
      </w:r>
      <w:r w:rsidR="00766009" w:rsidRPr="007D44BE">
        <w:rPr>
          <w:rFonts w:ascii="Arial" w:eastAsia="Times New Roman" w:hAnsi="Arial" w:cs="Arial"/>
          <w:color w:val="auto"/>
          <w:sz w:val="20"/>
          <w:szCs w:val="20"/>
        </w:rPr>
        <w:t>.</w:t>
      </w:r>
    </w:p>
    <w:p w:rsidR="00CE6404" w:rsidRPr="007D44BE" w:rsidRDefault="00476EDD" w:rsidP="00CE6404">
      <w:pPr>
        <w:pStyle w:val="Default"/>
        <w:spacing w:after="120" w:line="276" w:lineRule="auto"/>
        <w:jc w:val="both"/>
        <w:rPr>
          <w:rFonts w:ascii="Arial" w:hAnsi="Arial" w:cs="Arial"/>
          <w:b/>
          <w:sz w:val="20"/>
          <w:szCs w:val="20"/>
        </w:rPr>
      </w:pPr>
      <w:r>
        <w:rPr>
          <w:rFonts w:ascii="Arial" w:hAnsi="Arial" w:cs="Arial"/>
          <w:b/>
          <w:sz w:val="20"/>
          <w:szCs w:val="20"/>
        </w:rPr>
        <w:t xml:space="preserve">Pytanie nr </w:t>
      </w:r>
      <w:r w:rsidR="00576FF2" w:rsidRPr="007D44BE">
        <w:rPr>
          <w:rFonts w:ascii="Arial" w:hAnsi="Arial" w:cs="Arial"/>
          <w:b/>
          <w:sz w:val="20"/>
          <w:szCs w:val="20"/>
        </w:rPr>
        <w:t xml:space="preserve">6 – </w:t>
      </w:r>
      <w:r w:rsidR="00096B8E" w:rsidRPr="007D44BE">
        <w:rPr>
          <w:rFonts w:ascii="Arial" w:hAnsi="Arial" w:cs="Arial"/>
          <w:b/>
          <w:sz w:val="20"/>
          <w:szCs w:val="20"/>
        </w:rPr>
        <w:t xml:space="preserve">dotyczy </w:t>
      </w:r>
      <w:r w:rsidR="00CE6404" w:rsidRPr="007D44BE">
        <w:rPr>
          <w:rFonts w:ascii="Arial" w:hAnsi="Arial" w:cs="Arial"/>
          <w:b/>
          <w:sz w:val="20"/>
          <w:szCs w:val="20"/>
        </w:rPr>
        <w:t>wzoru umowy</w:t>
      </w:r>
    </w:p>
    <w:p w:rsidR="00CE6404" w:rsidRPr="00CE6404" w:rsidRDefault="00CE6404" w:rsidP="00CE6404">
      <w:pPr>
        <w:widowControl w:val="0"/>
        <w:autoSpaceDE w:val="0"/>
        <w:spacing w:after="0" w:line="240" w:lineRule="auto"/>
        <w:rPr>
          <w:rFonts w:ascii="Arial" w:hAnsi="Arial" w:cs="Arial"/>
          <w:b/>
          <w:sz w:val="20"/>
          <w:szCs w:val="20"/>
        </w:rPr>
      </w:pPr>
      <w:r w:rsidRPr="00CE6404">
        <w:rPr>
          <w:rFonts w:ascii="Arial" w:eastAsia="Times New Roman" w:hAnsi="Arial" w:cs="Arial"/>
          <w:sz w:val="20"/>
          <w:szCs w:val="20"/>
        </w:rPr>
        <w:t>Par. 6 ust. 1 a i 1b</w:t>
      </w:r>
    </w:p>
    <w:p w:rsidR="00CE6404" w:rsidRPr="00CE6404" w:rsidRDefault="00CE6404" w:rsidP="00CE6404">
      <w:pPr>
        <w:widowControl w:val="0"/>
        <w:autoSpaceDE w:val="0"/>
        <w:jc w:val="both"/>
        <w:rPr>
          <w:rFonts w:ascii="Arial" w:eastAsia="Times New Roman" w:hAnsi="Arial" w:cs="Arial"/>
          <w:sz w:val="20"/>
          <w:szCs w:val="20"/>
        </w:rPr>
      </w:pPr>
      <w:r w:rsidRPr="00CE6404">
        <w:rPr>
          <w:rFonts w:ascii="Arial" w:eastAsia="Times New Roman" w:hAnsi="Arial" w:cs="Arial"/>
          <w:sz w:val="20"/>
          <w:szCs w:val="20"/>
        </w:rPr>
        <w:t xml:space="preserve">Kara umowna jako surogat odszkodowania za nieterminową realizację przedmiotu umowy powinna być naliczana wyłącznie w sytuacji, gdy zaistniałe opóźnienie jest następstwem okoliczności, za które Wykonawca ponosi winę, </w:t>
      </w:r>
      <w:r>
        <w:rPr>
          <w:rFonts w:ascii="Arial" w:eastAsia="Times New Roman" w:hAnsi="Arial" w:cs="Arial"/>
          <w:sz w:val="20"/>
          <w:szCs w:val="20"/>
        </w:rPr>
        <w:br/>
      </w:r>
      <w:r w:rsidRPr="00CE6404">
        <w:rPr>
          <w:rFonts w:ascii="Arial" w:eastAsia="Times New Roman" w:hAnsi="Arial" w:cs="Arial"/>
          <w:sz w:val="20"/>
          <w:szCs w:val="20"/>
        </w:rPr>
        <w:t xml:space="preserve">tj. jest skutkiem zawinionych działań lub zaniechań Wykonawcy. Wykonawca powinien odpowiadać zatem za „zwłokę”, nie zaś opóźnienie, które może być następstwem okoliczności niezależnych od Wykonawcy. W związku </w:t>
      </w:r>
      <w:r>
        <w:rPr>
          <w:rFonts w:ascii="Arial" w:eastAsia="Times New Roman" w:hAnsi="Arial" w:cs="Arial"/>
          <w:sz w:val="20"/>
          <w:szCs w:val="20"/>
        </w:rPr>
        <w:br/>
      </w:r>
      <w:r w:rsidRPr="00CE6404">
        <w:rPr>
          <w:rFonts w:ascii="Arial" w:eastAsia="Times New Roman" w:hAnsi="Arial" w:cs="Arial"/>
          <w:sz w:val="20"/>
          <w:szCs w:val="20"/>
        </w:rPr>
        <w:t>z tym proponujemy zastąpienie słowa „opóźnienie” słowem „zwłoka” w par. 6 ust. 1a i 1b.</w:t>
      </w:r>
    </w:p>
    <w:p w:rsidR="00576FF2" w:rsidRPr="007D44BE" w:rsidRDefault="00576FF2" w:rsidP="00756D5B">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E107D8" w:rsidRPr="007D44BE" w:rsidRDefault="00E107D8" w:rsidP="00756D5B">
      <w:pPr>
        <w:pStyle w:val="Domylne"/>
        <w:spacing w:after="120" w:line="276" w:lineRule="auto"/>
        <w:jc w:val="both"/>
        <w:rPr>
          <w:rFonts w:ascii="Arial" w:hAnsi="Arial" w:cs="Arial"/>
          <w:sz w:val="20"/>
          <w:szCs w:val="20"/>
        </w:rPr>
      </w:pPr>
      <w:r w:rsidRPr="007D44BE">
        <w:rPr>
          <w:rFonts w:ascii="Arial" w:eastAsia="Times New Roman" w:hAnsi="Arial" w:cs="Arial"/>
          <w:sz w:val="20"/>
          <w:szCs w:val="20"/>
        </w:rPr>
        <w:t xml:space="preserve">Zamawiający </w:t>
      </w:r>
      <w:r w:rsidR="00917428">
        <w:rPr>
          <w:rFonts w:ascii="Arial" w:eastAsia="Times New Roman" w:hAnsi="Arial" w:cs="Arial"/>
          <w:sz w:val="20"/>
          <w:szCs w:val="20"/>
        </w:rPr>
        <w:t xml:space="preserve">podtrzymuje zapisy </w:t>
      </w:r>
      <w:r w:rsidR="008A100A">
        <w:rPr>
          <w:rFonts w:ascii="Arial" w:eastAsia="Times New Roman" w:hAnsi="Arial" w:cs="Arial"/>
          <w:sz w:val="20"/>
          <w:szCs w:val="20"/>
        </w:rPr>
        <w:t>wzoru umowy</w:t>
      </w:r>
      <w:r w:rsidR="00766009" w:rsidRPr="007D44BE">
        <w:rPr>
          <w:rFonts w:ascii="Arial" w:hAnsi="Arial" w:cs="Arial"/>
          <w:sz w:val="20"/>
          <w:szCs w:val="20"/>
        </w:rPr>
        <w:t>.</w:t>
      </w:r>
    </w:p>
    <w:p w:rsidR="000153BF" w:rsidRPr="007D44BE" w:rsidRDefault="00476EDD" w:rsidP="000153BF">
      <w:pPr>
        <w:pStyle w:val="Default"/>
        <w:spacing w:after="120" w:line="276" w:lineRule="auto"/>
        <w:jc w:val="both"/>
        <w:rPr>
          <w:rFonts w:ascii="Arial" w:hAnsi="Arial" w:cs="Arial"/>
          <w:b/>
          <w:sz w:val="20"/>
          <w:szCs w:val="20"/>
        </w:rPr>
      </w:pPr>
      <w:r>
        <w:rPr>
          <w:rFonts w:ascii="Arial" w:hAnsi="Arial" w:cs="Arial"/>
          <w:b/>
          <w:sz w:val="20"/>
          <w:szCs w:val="20"/>
        </w:rPr>
        <w:t xml:space="preserve">Pytanie nr </w:t>
      </w:r>
      <w:r w:rsidR="00576FF2" w:rsidRPr="007D44BE">
        <w:rPr>
          <w:rFonts w:ascii="Arial" w:hAnsi="Arial" w:cs="Arial"/>
          <w:b/>
          <w:sz w:val="20"/>
          <w:szCs w:val="20"/>
        </w:rPr>
        <w:t xml:space="preserve">7 – </w:t>
      </w:r>
      <w:r w:rsidR="000153BF" w:rsidRPr="007D44BE">
        <w:rPr>
          <w:rFonts w:ascii="Arial" w:hAnsi="Arial" w:cs="Arial"/>
          <w:b/>
          <w:sz w:val="20"/>
          <w:szCs w:val="20"/>
        </w:rPr>
        <w:t>dotyczy wzoru umowy</w:t>
      </w:r>
    </w:p>
    <w:p w:rsidR="000153BF" w:rsidRPr="000153BF" w:rsidRDefault="000153BF" w:rsidP="000153BF">
      <w:pPr>
        <w:pStyle w:val="Default"/>
        <w:spacing w:line="276" w:lineRule="auto"/>
        <w:jc w:val="both"/>
        <w:rPr>
          <w:rFonts w:ascii="Arial" w:hAnsi="Arial" w:cs="Arial"/>
          <w:bCs/>
          <w:sz w:val="20"/>
          <w:szCs w:val="20"/>
        </w:rPr>
      </w:pPr>
      <w:r w:rsidRPr="000153BF">
        <w:rPr>
          <w:rFonts w:ascii="Arial" w:hAnsi="Arial" w:cs="Arial"/>
          <w:bCs/>
          <w:sz w:val="20"/>
          <w:szCs w:val="20"/>
        </w:rPr>
        <w:t>Par. 6 ust. 1 a i 1b</w:t>
      </w:r>
    </w:p>
    <w:p w:rsidR="000153BF" w:rsidRPr="000153BF" w:rsidRDefault="000153BF" w:rsidP="000153BF">
      <w:pPr>
        <w:pStyle w:val="Tekstpodstawowy"/>
        <w:spacing w:after="0"/>
        <w:jc w:val="both"/>
        <w:rPr>
          <w:rFonts w:ascii="Arial" w:hAnsi="Arial" w:cs="Arial"/>
          <w:bCs/>
          <w:sz w:val="20"/>
          <w:szCs w:val="20"/>
        </w:rPr>
      </w:pPr>
      <w:r w:rsidRPr="000153BF">
        <w:rPr>
          <w:rFonts w:ascii="Arial" w:hAnsi="Arial" w:cs="Arial"/>
          <w:bCs/>
          <w:sz w:val="20"/>
          <w:szCs w:val="20"/>
        </w:rPr>
        <w:t xml:space="preserve">W naszej opinii zaproponowana kara umowna jest wysoka. Przyjęło się, że na rynku wyrobów medycznych wynosi ona  0,1% wartości niezrealizowanej części umowy za każdy dzień zwłoki. </w:t>
      </w:r>
    </w:p>
    <w:p w:rsidR="000153BF" w:rsidRPr="000153BF" w:rsidRDefault="000153BF" w:rsidP="000153BF">
      <w:pPr>
        <w:pStyle w:val="Tekstpodstawowy"/>
        <w:spacing w:after="0"/>
        <w:jc w:val="both"/>
        <w:rPr>
          <w:rFonts w:ascii="Arial" w:hAnsi="Arial" w:cs="Arial"/>
          <w:bCs/>
          <w:color w:val="000000" w:themeColor="text1"/>
          <w:sz w:val="20"/>
          <w:szCs w:val="20"/>
        </w:rPr>
      </w:pPr>
      <w:r w:rsidRPr="000153BF">
        <w:rPr>
          <w:rFonts w:ascii="Arial" w:hAnsi="Arial" w:cs="Arial"/>
          <w:color w:val="000000" w:themeColor="text1"/>
          <w:sz w:val="20"/>
          <w:szCs w:val="20"/>
          <w:shd w:val="clear" w:color="auto" w:fill="FFFFFF"/>
        </w:rPr>
        <w:t xml:space="preserve">Zadaniem kar umownych winno być skuteczne zmotywowanie i skłonienie kontrahenta do prawidłowego wykonania umowy, a </w:t>
      </w:r>
      <w:r w:rsidRPr="000153BF">
        <w:rPr>
          <w:rFonts w:ascii="Arial" w:hAnsi="Arial" w:cs="Arial"/>
          <w:bCs/>
          <w:sz w:val="20"/>
          <w:szCs w:val="20"/>
        </w:rPr>
        <w:t>nie zniechęcanie do udziału w zamówieniach publicznych.</w:t>
      </w:r>
    </w:p>
    <w:p w:rsidR="000153BF" w:rsidRPr="000153BF" w:rsidRDefault="000153BF" w:rsidP="002E272A">
      <w:pPr>
        <w:pStyle w:val="Tekstpodstawowy"/>
        <w:jc w:val="both"/>
        <w:rPr>
          <w:rFonts w:ascii="Arial" w:hAnsi="Arial" w:cs="Arial"/>
          <w:bCs/>
          <w:sz w:val="20"/>
          <w:szCs w:val="20"/>
        </w:rPr>
      </w:pPr>
      <w:r w:rsidRPr="000153BF">
        <w:rPr>
          <w:rFonts w:ascii="Arial" w:hAnsi="Arial" w:cs="Arial"/>
          <w:bCs/>
          <w:sz w:val="20"/>
          <w:szCs w:val="20"/>
        </w:rPr>
        <w:t>W związku z tym proponujemy, aby obniżyć karę umowną do przyjętego w branży poziomu.</w:t>
      </w:r>
    </w:p>
    <w:p w:rsidR="00576FF2" w:rsidRPr="007D44BE" w:rsidRDefault="00576FF2" w:rsidP="00756D5B">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0153BF" w:rsidRDefault="00B9438F" w:rsidP="000153BF">
      <w:pPr>
        <w:spacing w:after="120"/>
        <w:jc w:val="both"/>
        <w:rPr>
          <w:rFonts w:ascii="Arial" w:hAnsi="Arial" w:cs="Arial"/>
          <w:sz w:val="20"/>
          <w:szCs w:val="20"/>
        </w:rPr>
      </w:pPr>
      <w:r w:rsidRPr="007D44BE">
        <w:rPr>
          <w:rFonts w:ascii="Arial" w:hAnsi="Arial" w:cs="Arial"/>
          <w:sz w:val="20"/>
          <w:szCs w:val="20"/>
        </w:rPr>
        <w:t xml:space="preserve">Zamawiający </w:t>
      </w:r>
      <w:r w:rsidR="000153BF">
        <w:rPr>
          <w:rFonts w:ascii="Arial" w:eastAsia="Times New Roman" w:hAnsi="Arial" w:cs="Arial"/>
          <w:sz w:val="20"/>
          <w:szCs w:val="20"/>
        </w:rPr>
        <w:t>podtrzymuje zapisy wzoru umowy</w:t>
      </w:r>
      <w:r w:rsidR="000153BF" w:rsidRPr="007D44BE">
        <w:rPr>
          <w:rFonts w:ascii="Arial" w:hAnsi="Arial" w:cs="Arial"/>
          <w:sz w:val="20"/>
          <w:szCs w:val="20"/>
        </w:rPr>
        <w:t>.</w:t>
      </w:r>
    </w:p>
    <w:p w:rsidR="000153BF" w:rsidRPr="007D44BE" w:rsidRDefault="00476EDD" w:rsidP="000153BF">
      <w:pPr>
        <w:spacing w:after="120"/>
        <w:jc w:val="both"/>
        <w:rPr>
          <w:rFonts w:ascii="Arial" w:hAnsi="Arial" w:cs="Arial"/>
          <w:b/>
          <w:sz w:val="20"/>
          <w:szCs w:val="20"/>
        </w:rPr>
      </w:pPr>
      <w:r>
        <w:rPr>
          <w:rFonts w:ascii="Arial" w:hAnsi="Arial" w:cs="Arial"/>
          <w:b/>
          <w:sz w:val="20"/>
          <w:szCs w:val="20"/>
        </w:rPr>
        <w:t xml:space="preserve">Pytanie nr </w:t>
      </w:r>
      <w:r w:rsidR="00576FF2" w:rsidRPr="007D44BE">
        <w:rPr>
          <w:rFonts w:ascii="Arial" w:hAnsi="Arial" w:cs="Arial"/>
          <w:b/>
          <w:sz w:val="20"/>
          <w:szCs w:val="20"/>
        </w:rPr>
        <w:t xml:space="preserve">8 – </w:t>
      </w:r>
      <w:r w:rsidR="000153BF" w:rsidRPr="007D44BE">
        <w:rPr>
          <w:rFonts w:ascii="Arial" w:hAnsi="Arial" w:cs="Arial"/>
          <w:b/>
          <w:sz w:val="20"/>
          <w:szCs w:val="20"/>
        </w:rPr>
        <w:t>dotyczy wzoru umowy</w:t>
      </w:r>
    </w:p>
    <w:p w:rsidR="000153BF" w:rsidRPr="000153BF" w:rsidRDefault="000153BF" w:rsidP="000153BF">
      <w:pPr>
        <w:pStyle w:val="Tekstpodstawowy"/>
        <w:spacing w:after="0"/>
        <w:jc w:val="both"/>
        <w:rPr>
          <w:rFonts w:ascii="Arial" w:hAnsi="Arial" w:cs="Arial"/>
          <w:bCs/>
          <w:sz w:val="20"/>
          <w:szCs w:val="20"/>
        </w:rPr>
      </w:pPr>
      <w:r w:rsidRPr="000153BF">
        <w:rPr>
          <w:rFonts w:ascii="Arial" w:hAnsi="Arial" w:cs="Arial"/>
          <w:bCs/>
          <w:sz w:val="20"/>
          <w:szCs w:val="20"/>
        </w:rPr>
        <w:t>Par. 6 ust. 1a i 1b</w:t>
      </w:r>
    </w:p>
    <w:p w:rsidR="000153BF" w:rsidRPr="000153BF" w:rsidRDefault="000153BF" w:rsidP="002E272A">
      <w:pPr>
        <w:pStyle w:val="Tekstpodstawowy"/>
        <w:jc w:val="both"/>
        <w:rPr>
          <w:rFonts w:ascii="Arial" w:hAnsi="Arial" w:cs="Arial"/>
          <w:color w:val="000000" w:themeColor="text1"/>
          <w:sz w:val="20"/>
          <w:szCs w:val="20"/>
        </w:rPr>
      </w:pPr>
      <w:bookmarkStart w:id="2" w:name="_Hlk51837275"/>
      <w:r w:rsidRPr="000153BF">
        <w:rPr>
          <w:rFonts w:ascii="Arial" w:hAnsi="Arial" w:cs="Arial"/>
          <w:color w:val="000000" w:themeColor="text1"/>
          <w:sz w:val="20"/>
          <w:szCs w:val="20"/>
        </w:rPr>
        <w:t>C</w:t>
      </w:r>
      <w:r w:rsidRPr="000153BF">
        <w:rPr>
          <w:rFonts w:ascii="Arial" w:hAnsi="Arial" w:cs="Arial"/>
          <w:sz w:val="20"/>
          <w:szCs w:val="20"/>
        </w:rPr>
        <w:t>zy Zamawiający wyrazi zgodę na naliczanie kar od wartości brutto przedmiotu umowy (urządzenia), którego dotyczy zwłoka (a nie od całkowitej wartości umowy - pakietu )</w:t>
      </w:r>
      <w:r w:rsidRPr="000153BF">
        <w:rPr>
          <w:rFonts w:ascii="Arial" w:hAnsi="Arial" w:cs="Arial"/>
          <w:color w:val="000000"/>
          <w:sz w:val="20"/>
          <w:szCs w:val="20"/>
        </w:rPr>
        <w:t xml:space="preserve">? </w:t>
      </w:r>
      <w:r w:rsidRPr="000153BF">
        <w:rPr>
          <w:rFonts w:ascii="Arial" w:hAnsi="Arial" w:cs="Arial"/>
          <w:sz w:val="20"/>
          <w:szCs w:val="20"/>
        </w:rPr>
        <w:t xml:space="preserve">Jeśli zobowiązania z tyt. gwarancji i rękojmi czy innych </w:t>
      </w:r>
      <w:r w:rsidRPr="000153BF">
        <w:rPr>
          <w:rFonts w:ascii="Arial" w:hAnsi="Arial" w:cs="Arial"/>
          <w:sz w:val="20"/>
          <w:szCs w:val="20"/>
        </w:rPr>
        <w:lastRenderedPageBreak/>
        <w:t>obowiązków określonych w umowie będą w zdecydowanej mierze zrealizowane (a zwłoka będzie dot. jednego urządzenia), to naliczanie kary umownej od całkowitej wartości umowy, będzie miało charakter rażąco zawyżony,</w:t>
      </w:r>
      <w:r w:rsidRPr="000153BF">
        <w:rPr>
          <w:rFonts w:ascii="Arial" w:hAnsi="Arial" w:cs="Arial"/>
          <w:color w:val="000000"/>
          <w:sz w:val="20"/>
          <w:szCs w:val="20"/>
        </w:rPr>
        <w:t xml:space="preserve"> umożliwiający Zamawiającemu wzbogacenie się, co jest sprzeczne z naturą kary umownej.</w:t>
      </w:r>
    </w:p>
    <w:bookmarkEnd w:id="2"/>
    <w:p w:rsidR="00576FF2" w:rsidRPr="007D44BE" w:rsidRDefault="00576FF2" w:rsidP="00756D5B">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C461A2" w:rsidRDefault="00C461A2" w:rsidP="00C461A2">
      <w:pPr>
        <w:pStyle w:val="Default"/>
        <w:spacing w:after="120" w:line="276" w:lineRule="auto"/>
        <w:jc w:val="both"/>
        <w:rPr>
          <w:rFonts w:ascii="Arial" w:hAnsi="Arial" w:cs="Arial"/>
          <w:b/>
          <w:sz w:val="20"/>
          <w:szCs w:val="20"/>
        </w:rPr>
      </w:pPr>
      <w:r w:rsidRPr="007D44BE">
        <w:rPr>
          <w:rFonts w:ascii="Arial" w:hAnsi="Arial" w:cs="Arial"/>
          <w:sz w:val="20"/>
          <w:szCs w:val="20"/>
        </w:rPr>
        <w:t xml:space="preserve">Zamawiający </w:t>
      </w:r>
      <w:r>
        <w:rPr>
          <w:rFonts w:ascii="Arial" w:hAnsi="Arial" w:cs="Arial"/>
          <w:sz w:val="20"/>
          <w:szCs w:val="20"/>
        </w:rPr>
        <w:t>wskazuje, że</w:t>
      </w:r>
      <w:r w:rsidRPr="00775175">
        <w:rPr>
          <w:rFonts w:ascii="Arial" w:hAnsi="Arial" w:cs="Arial"/>
          <w:sz w:val="20"/>
          <w:szCs w:val="20"/>
        </w:rPr>
        <w:t xml:space="preserve"> rozróżnił sposób naliczenia kary w zależności od okoliczności</w:t>
      </w:r>
      <w:r>
        <w:rPr>
          <w:rFonts w:ascii="Arial" w:hAnsi="Arial" w:cs="Arial"/>
          <w:sz w:val="20"/>
          <w:szCs w:val="20"/>
        </w:rPr>
        <w:t xml:space="preserve">, w związku z powyższym </w:t>
      </w:r>
      <w:r>
        <w:rPr>
          <w:rFonts w:ascii="Arial" w:eastAsia="Times New Roman" w:hAnsi="Arial" w:cs="Arial"/>
          <w:sz w:val="20"/>
          <w:szCs w:val="20"/>
        </w:rPr>
        <w:t>podtrzymuje zapisy wzoru umowy</w:t>
      </w:r>
      <w:r w:rsidRPr="00775175">
        <w:rPr>
          <w:rFonts w:ascii="Arial" w:hAnsi="Arial" w:cs="Arial"/>
          <w:sz w:val="20"/>
          <w:szCs w:val="20"/>
        </w:rPr>
        <w:t>.</w:t>
      </w:r>
    </w:p>
    <w:p w:rsidR="000153BF" w:rsidRPr="007D44BE" w:rsidRDefault="00476EDD" w:rsidP="000153BF">
      <w:pPr>
        <w:pStyle w:val="Default"/>
        <w:spacing w:after="120" w:line="276" w:lineRule="auto"/>
        <w:jc w:val="both"/>
        <w:rPr>
          <w:rFonts w:ascii="Arial" w:hAnsi="Arial" w:cs="Arial"/>
          <w:b/>
          <w:sz w:val="20"/>
          <w:szCs w:val="20"/>
        </w:rPr>
      </w:pPr>
      <w:r>
        <w:rPr>
          <w:rFonts w:ascii="Arial" w:hAnsi="Arial" w:cs="Arial"/>
          <w:b/>
          <w:sz w:val="20"/>
          <w:szCs w:val="20"/>
        </w:rPr>
        <w:t xml:space="preserve">Pytanie nr </w:t>
      </w:r>
      <w:r w:rsidR="00576FF2" w:rsidRPr="007D44BE">
        <w:rPr>
          <w:rFonts w:ascii="Arial" w:hAnsi="Arial" w:cs="Arial"/>
          <w:b/>
          <w:sz w:val="20"/>
          <w:szCs w:val="20"/>
        </w:rPr>
        <w:t xml:space="preserve">9 – </w:t>
      </w:r>
      <w:r w:rsidR="000153BF" w:rsidRPr="007D44BE">
        <w:rPr>
          <w:rFonts w:ascii="Arial" w:hAnsi="Arial" w:cs="Arial"/>
          <w:b/>
          <w:sz w:val="20"/>
          <w:szCs w:val="20"/>
        </w:rPr>
        <w:t>dotyczy wzoru umowy</w:t>
      </w:r>
    </w:p>
    <w:p w:rsidR="000153BF" w:rsidRPr="000153BF" w:rsidRDefault="000153BF" w:rsidP="000153BF">
      <w:pPr>
        <w:widowControl w:val="0"/>
        <w:autoSpaceDE w:val="0"/>
        <w:spacing w:after="0"/>
        <w:jc w:val="both"/>
        <w:rPr>
          <w:rFonts w:ascii="Arial" w:eastAsia="Times New Roman" w:hAnsi="Arial" w:cs="Arial"/>
          <w:sz w:val="20"/>
          <w:szCs w:val="20"/>
        </w:rPr>
      </w:pPr>
      <w:r w:rsidRPr="000153BF">
        <w:rPr>
          <w:rFonts w:ascii="Arial" w:eastAsia="Times New Roman" w:hAnsi="Arial" w:cs="Arial"/>
          <w:sz w:val="20"/>
          <w:szCs w:val="20"/>
        </w:rPr>
        <w:t xml:space="preserve">Par. 6 ust. 1c </w:t>
      </w:r>
    </w:p>
    <w:p w:rsidR="000153BF" w:rsidRPr="000153BF" w:rsidRDefault="000153BF" w:rsidP="002E272A">
      <w:pPr>
        <w:widowControl w:val="0"/>
        <w:autoSpaceDE w:val="0"/>
        <w:spacing w:after="120"/>
        <w:jc w:val="both"/>
        <w:rPr>
          <w:rFonts w:ascii="Arial" w:eastAsia="Times New Roman" w:hAnsi="Arial" w:cs="Arial"/>
          <w:sz w:val="20"/>
          <w:szCs w:val="20"/>
        </w:rPr>
      </w:pPr>
      <w:r w:rsidRPr="000153BF">
        <w:rPr>
          <w:rFonts w:ascii="Arial" w:eastAsia="Times New Roman" w:hAnsi="Arial" w:cs="Arial"/>
          <w:sz w:val="20"/>
          <w:szCs w:val="20"/>
        </w:rPr>
        <w:t>Odstąpienie jest czynnością radykalną i nie powinno zaskakiwać żadnej ze Stron, tym bardziej w sytuacji, gdy jest dodatkowo powiązane obarczone obowiązkiem zapłaty kary umownej. Mając na względzie ogólne sformułowanie podstaw do takiego odstąpienia i prawo do naliczenia kary umownej z tym związanej, przewidziane uprawnienie wiąże się z istotnym ryzykiem po stronie Wykonawcy które nie znajduje obiektywnego uzasadnienia. Proponujemy, aby przed odstąpieniem Zamawiający wezwał Wykonawcę do usunięcia naruszenia z zagrożeniem odstąpienia od umowy, udzielając mu odpowiedniego dodatkowego terminu. Dzięki takiemu rozwiązaniu zachowana jest ochrona słusznego interesu Zamawiającego, a Wykonawcy umożliwia rzetelną kalkulację ryzyka. W związku z tym, proponujemy dodanie do par. 8 ust. 2 zdania drugiego postanowienia: „Odstąpienie od Umowy przez Zamawiającego powinno zostać poprzedzone pisemnym wezwaniem Wykonawcy do należytej realizacji umowy lub usunięcia przyczyn leżących po stronie Wykonawcy stanowiących podstawę do odstąpienia Zamawiającego od umowy lub ich skutków, w wyznaczonym w wezwaniu dodatkowym terminie, nie krótszym niż 7 dni roboczych.”</w:t>
      </w:r>
    </w:p>
    <w:p w:rsidR="00576FF2" w:rsidRPr="007D44BE" w:rsidRDefault="00576FF2" w:rsidP="00756D5B">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2E272A" w:rsidRDefault="002E272A" w:rsidP="002E272A">
      <w:pPr>
        <w:spacing w:after="120"/>
        <w:jc w:val="both"/>
        <w:rPr>
          <w:rFonts w:ascii="Arial" w:hAnsi="Arial" w:cs="Arial"/>
          <w:sz w:val="20"/>
          <w:szCs w:val="20"/>
        </w:rPr>
      </w:pPr>
      <w:r w:rsidRPr="007D44BE">
        <w:rPr>
          <w:rFonts w:ascii="Arial" w:hAnsi="Arial" w:cs="Arial"/>
          <w:sz w:val="20"/>
          <w:szCs w:val="20"/>
        </w:rPr>
        <w:t xml:space="preserve">Zamawiający </w:t>
      </w:r>
      <w:r>
        <w:rPr>
          <w:rFonts w:ascii="Arial" w:eastAsia="Times New Roman" w:hAnsi="Arial" w:cs="Arial"/>
          <w:sz w:val="20"/>
          <w:szCs w:val="20"/>
        </w:rPr>
        <w:t>podtrzymuje zapisy wzoru umowy</w:t>
      </w:r>
      <w:r w:rsidRPr="007D44BE">
        <w:rPr>
          <w:rFonts w:ascii="Arial" w:hAnsi="Arial" w:cs="Arial"/>
          <w:sz w:val="20"/>
          <w:szCs w:val="20"/>
        </w:rPr>
        <w:t>.</w:t>
      </w:r>
    </w:p>
    <w:p w:rsidR="000153BF" w:rsidRPr="007D44BE" w:rsidRDefault="00476EDD" w:rsidP="000153BF">
      <w:pPr>
        <w:pStyle w:val="Default"/>
        <w:spacing w:after="120" w:line="276" w:lineRule="auto"/>
        <w:jc w:val="both"/>
        <w:rPr>
          <w:rFonts w:ascii="Arial" w:hAnsi="Arial" w:cs="Arial"/>
          <w:b/>
          <w:sz w:val="20"/>
          <w:szCs w:val="20"/>
        </w:rPr>
      </w:pPr>
      <w:r>
        <w:rPr>
          <w:rFonts w:ascii="Arial" w:hAnsi="Arial" w:cs="Arial"/>
          <w:b/>
          <w:sz w:val="20"/>
          <w:szCs w:val="20"/>
        </w:rPr>
        <w:t>Pytanie nr 1</w:t>
      </w:r>
      <w:r w:rsidR="00576FF2" w:rsidRPr="007D44BE">
        <w:rPr>
          <w:rFonts w:ascii="Arial" w:hAnsi="Arial" w:cs="Arial"/>
          <w:b/>
          <w:sz w:val="20"/>
          <w:szCs w:val="20"/>
        </w:rPr>
        <w:t xml:space="preserve">0 – </w:t>
      </w:r>
      <w:r w:rsidR="000153BF" w:rsidRPr="007D44BE">
        <w:rPr>
          <w:rFonts w:ascii="Arial" w:hAnsi="Arial" w:cs="Arial"/>
          <w:b/>
          <w:sz w:val="20"/>
          <w:szCs w:val="20"/>
        </w:rPr>
        <w:t>dotyczy wzoru umowy</w:t>
      </w:r>
    </w:p>
    <w:p w:rsidR="002E272A" w:rsidRPr="002E272A" w:rsidRDefault="002E272A" w:rsidP="002E272A">
      <w:pPr>
        <w:autoSpaceDE w:val="0"/>
        <w:autoSpaceDN w:val="0"/>
        <w:adjustRightInd w:val="0"/>
        <w:spacing w:after="0"/>
        <w:jc w:val="both"/>
        <w:rPr>
          <w:rFonts w:ascii="Arial" w:hAnsi="Arial" w:cs="Arial"/>
          <w:b/>
          <w:bCs/>
          <w:sz w:val="20"/>
          <w:szCs w:val="20"/>
        </w:rPr>
      </w:pPr>
      <w:r w:rsidRPr="002E272A">
        <w:rPr>
          <w:rFonts w:ascii="Arial" w:eastAsia="Times New Roman" w:hAnsi="Arial" w:cs="Arial"/>
          <w:sz w:val="20"/>
          <w:szCs w:val="20"/>
        </w:rPr>
        <w:t>Par. 6 ust. 1c</w:t>
      </w:r>
      <w:r w:rsidRPr="002E272A">
        <w:rPr>
          <w:rFonts w:ascii="Arial" w:hAnsi="Arial" w:cs="Arial"/>
          <w:b/>
          <w:bCs/>
          <w:sz w:val="20"/>
          <w:szCs w:val="20"/>
        </w:rPr>
        <w:t xml:space="preserve">  </w:t>
      </w:r>
    </w:p>
    <w:p w:rsidR="002E272A" w:rsidRPr="002E272A" w:rsidRDefault="002E272A" w:rsidP="002E272A">
      <w:pPr>
        <w:autoSpaceDE w:val="0"/>
        <w:autoSpaceDN w:val="0"/>
        <w:adjustRightInd w:val="0"/>
        <w:spacing w:after="120"/>
        <w:jc w:val="both"/>
        <w:rPr>
          <w:rFonts w:ascii="Arial" w:hAnsi="Arial" w:cs="Arial"/>
          <w:b/>
          <w:bCs/>
          <w:sz w:val="20"/>
          <w:szCs w:val="20"/>
        </w:rPr>
      </w:pPr>
      <w:r w:rsidRPr="002E272A">
        <w:rPr>
          <w:rFonts w:ascii="Arial" w:hAnsi="Arial" w:cs="Arial"/>
          <w:bCs/>
          <w:sz w:val="20"/>
          <w:szCs w:val="20"/>
        </w:rPr>
        <w:t>Przewidziana obecnie kara umowna w przypadku odstąpienia od umowy wynosi aż 20 % całkowitego wynagrodzenia brutto. Wysokość tej kary jest niezwykle wygórowana. Dlatego Wykonawca postuluje o obniżenie wysokości tej kary do 10 % wynagrodzenia brutto (określonego dla danej części zamówienia).</w:t>
      </w:r>
    </w:p>
    <w:p w:rsidR="00576FF2" w:rsidRPr="007D44BE" w:rsidRDefault="00576FF2" w:rsidP="00756D5B">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2E272A" w:rsidRDefault="001E03E2" w:rsidP="002E272A">
      <w:pPr>
        <w:spacing w:after="120"/>
        <w:jc w:val="both"/>
        <w:rPr>
          <w:rFonts w:ascii="Arial" w:hAnsi="Arial" w:cs="Arial"/>
          <w:sz w:val="20"/>
          <w:szCs w:val="20"/>
        </w:rPr>
      </w:pPr>
      <w:r>
        <w:rPr>
          <w:rFonts w:ascii="Arial" w:eastAsia="Times New Roman" w:hAnsi="Arial" w:cs="Arial"/>
          <w:color w:val="auto"/>
          <w:sz w:val="20"/>
          <w:szCs w:val="20"/>
        </w:rPr>
        <w:t xml:space="preserve">Zamawiający </w:t>
      </w:r>
      <w:r w:rsidR="002E272A">
        <w:rPr>
          <w:rFonts w:ascii="Arial" w:eastAsia="Times New Roman" w:hAnsi="Arial" w:cs="Arial"/>
          <w:sz w:val="20"/>
          <w:szCs w:val="20"/>
        </w:rPr>
        <w:t>podtrzymuje zapisy wzoru umowy</w:t>
      </w:r>
      <w:r w:rsidR="002E272A" w:rsidRPr="007D44BE">
        <w:rPr>
          <w:rFonts w:ascii="Arial" w:hAnsi="Arial" w:cs="Arial"/>
          <w:sz w:val="20"/>
          <w:szCs w:val="20"/>
        </w:rPr>
        <w:t>.</w:t>
      </w:r>
    </w:p>
    <w:p w:rsidR="000153BF" w:rsidRPr="007D44BE" w:rsidRDefault="00576FF2" w:rsidP="000153BF">
      <w:pPr>
        <w:pStyle w:val="Default"/>
        <w:spacing w:after="120" w:line="276" w:lineRule="auto"/>
        <w:jc w:val="both"/>
        <w:rPr>
          <w:rFonts w:ascii="Arial" w:hAnsi="Arial" w:cs="Arial"/>
          <w:b/>
          <w:sz w:val="20"/>
          <w:szCs w:val="20"/>
        </w:rPr>
      </w:pPr>
      <w:r w:rsidRPr="007D44BE">
        <w:rPr>
          <w:rFonts w:ascii="Arial" w:hAnsi="Arial" w:cs="Arial"/>
          <w:b/>
          <w:sz w:val="20"/>
          <w:szCs w:val="20"/>
        </w:rPr>
        <w:t xml:space="preserve">Pytanie nr </w:t>
      </w:r>
      <w:r w:rsidR="00476EDD">
        <w:rPr>
          <w:rFonts w:ascii="Arial" w:hAnsi="Arial" w:cs="Arial"/>
          <w:b/>
          <w:sz w:val="20"/>
          <w:szCs w:val="20"/>
        </w:rPr>
        <w:t>1</w:t>
      </w:r>
      <w:r w:rsidRPr="007D44BE">
        <w:rPr>
          <w:rFonts w:ascii="Arial" w:hAnsi="Arial" w:cs="Arial"/>
          <w:b/>
          <w:sz w:val="20"/>
          <w:szCs w:val="20"/>
        </w:rPr>
        <w:t xml:space="preserve">1 – </w:t>
      </w:r>
      <w:r w:rsidR="000153BF" w:rsidRPr="007D44BE">
        <w:rPr>
          <w:rFonts w:ascii="Arial" w:hAnsi="Arial" w:cs="Arial"/>
          <w:b/>
          <w:sz w:val="20"/>
          <w:szCs w:val="20"/>
        </w:rPr>
        <w:t>dotyczy wzoru umowy</w:t>
      </w:r>
    </w:p>
    <w:p w:rsidR="002E272A" w:rsidRPr="002E272A" w:rsidRDefault="002E272A" w:rsidP="002E272A">
      <w:pPr>
        <w:widowControl w:val="0"/>
        <w:autoSpaceDE w:val="0"/>
        <w:spacing w:after="0"/>
        <w:jc w:val="both"/>
        <w:rPr>
          <w:rFonts w:ascii="Arial" w:eastAsia="Times New Roman" w:hAnsi="Arial" w:cs="Arial"/>
          <w:sz w:val="20"/>
          <w:szCs w:val="20"/>
        </w:rPr>
      </w:pPr>
      <w:r w:rsidRPr="002E272A">
        <w:rPr>
          <w:rFonts w:ascii="Arial" w:eastAsia="Times New Roman" w:hAnsi="Arial" w:cs="Arial"/>
          <w:sz w:val="20"/>
          <w:szCs w:val="20"/>
        </w:rPr>
        <w:t xml:space="preserve">Par. 6 ust. 2  </w:t>
      </w:r>
    </w:p>
    <w:p w:rsidR="002E272A" w:rsidRPr="002E272A" w:rsidRDefault="002E272A" w:rsidP="002E272A">
      <w:pPr>
        <w:widowControl w:val="0"/>
        <w:autoSpaceDE w:val="0"/>
        <w:spacing w:after="0"/>
        <w:jc w:val="both"/>
        <w:rPr>
          <w:rFonts w:ascii="Arial" w:eastAsia="Times New Roman" w:hAnsi="Arial" w:cs="Arial"/>
          <w:sz w:val="20"/>
          <w:szCs w:val="20"/>
        </w:rPr>
      </w:pPr>
      <w:r w:rsidRPr="002E272A">
        <w:rPr>
          <w:rFonts w:ascii="Arial" w:eastAsia="Times New Roman" w:hAnsi="Arial" w:cs="Arial"/>
          <w:sz w:val="20"/>
          <w:szCs w:val="20"/>
        </w:rPr>
        <w:t xml:space="preserve">Zwracamy uwagę, że brak określenia łącznego limitu kar może prowadzić do powstania kary rażąco wygórowanej. Jakkolwiek zasadne jest zabezpieczenie interesów Zamawiającego oraz należytego wykonania zamówienia to uregulowania dotyczące kar umownych nie mogą prowadzić do nieuzasadnionego wzbogacenia po stronie Zamawiającego oraz naruszenia zasady proporcjonalności. W związku z tym proponujemy określenie limitu kar umownych, co umożliwi również wykonawcom właściwą ocenę ryzyka i należytą wycenę oferty (zgodne z wyrok KIO z 4.09.2018, KIO 1601/18). </w:t>
      </w:r>
    </w:p>
    <w:p w:rsidR="002E272A" w:rsidRPr="002E272A" w:rsidRDefault="002E272A" w:rsidP="002E272A">
      <w:pPr>
        <w:widowControl w:val="0"/>
        <w:autoSpaceDE w:val="0"/>
        <w:jc w:val="both"/>
        <w:rPr>
          <w:rFonts w:ascii="Arial" w:eastAsia="Times New Roman" w:hAnsi="Arial" w:cs="Arial"/>
          <w:sz w:val="20"/>
          <w:szCs w:val="20"/>
        </w:rPr>
      </w:pPr>
      <w:r w:rsidRPr="002E272A">
        <w:rPr>
          <w:rFonts w:ascii="Arial" w:eastAsia="Times New Roman" w:hAnsi="Arial" w:cs="Arial"/>
          <w:sz w:val="20"/>
          <w:szCs w:val="20"/>
        </w:rPr>
        <w:t>Proponujemy modyfikację treści w następujący sposób: „Maksymalny limit kar umownych, jakie Zamawiający może naliczyć Wykonawcy, wynosi 15% wartości wynagrodzenia brutto określonego w § 3 ust. 1 (dla każdego pakietu odrębnie).”</w:t>
      </w:r>
    </w:p>
    <w:p w:rsidR="00576FF2" w:rsidRPr="007D44BE" w:rsidRDefault="00576FF2" w:rsidP="00756D5B">
      <w:pPr>
        <w:spacing w:after="120"/>
        <w:jc w:val="both"/>
        <w:rPr>
          <w:rFonts w:ascii="Arial" w:hAnsi="Arial" w:cs="Arial"/>
          <w:b/>
          <w:sz w:val="20"/>
          <w:szCs w:val="20"/>
        </w:rPr>
      </w:pPr>
      <w:r w:rsidRPr="007D44BE">
        <w:rPr>
          <w:rFonts w:ascii="Arial" w:hAnsi="Arial" w:cs="Arial"/>
          <w:b/>
          <w:sz w:val="20"/>
          <w:szCs w:val="20"/>
        </w:rPr>
        <w:t>Odpowiedź:</w:t>
      </w:r>
    </w:p>
    <w:p w:rsidR="002E272A" w:rsidRDefault="00E107D8" w:rsidP="002E272A">
      <w:pPr>
        <w:autoSpaceDE w:val="0"/>
        <w:spacing w:after="120"/>
        <w:jc w:val="both"/>
        <w:rPr>
          <w:rFonts w:ascii="Arial" w:hAnsi="Arial" w:cs="Arial"/>
          <w:sz w:val="20"/>
          <w:szCs w:val="20"/>
        </w:rPr>
      </w:pPr>
      <w:r w:rsidRPr="007D44BE">
        <w:rPr>
          <w:rFonts w:ascii="Arial" w:eastAsia="Times New Roman" w:hAnsi="Arial" w:cs="Arial"/>
          <w:sz w:val="20"/>
          <w:szCs w:val="20"/>
        </w:rPr>
        <w:t xml:space="preserve">Zamawiający </w:t>
      </w:r>
      <w:r w:rsidR="002E272A">
        <w:rPr>
          <w:rFonts w:ascii="Arial" w:eastAsia="Times New Roman" w:hAnsi="Arial" w:cs="Arial"/>
          <w:sz w:val="20"/>
          <w:szCs w:val="20"/>
        </w:rPr>
        <w:t>podtrzymuje zapisy wzoru umowy</w:t>
      </w:r>
      <w:r w:rsidR="002E272A" w:rsidRPr="007D44BE">
        <w:rPr>
          <w:rFonts w:ascii="Arial" w:hAnsi="Arial" w:cs="Arial"/>
          <w:sz w:val="20"/>
          <w:szCs w:val="20"/>
        </w:rPr>
        <w:t>.</w:t>
      </w:r>
    </w:p>
    <w:p w:rsidR="000153BF" w:rsidRPr="007D44BE" w:rsidRDefault="00F9733B" w:rsidP="002E272A">
      <w:pPr>
        <w:autoSpaceDE w:val="0"/>
        <w:spacing w:after="120"/>
        <w:jc w:val="both"/>
        <w:rPr>
          <w:rFonts w:ascii="Arial" w:hAnsi="Arial" w:cs="Arial"/>
          <w:b/>
          <w:sz w:val="20"/>
          <w:szCs w:val="20"/>
        </w:rPr>
      </w:pPr>
      <w:r w:rsidRPr="007D44BE">
        <w:rPr>
          <w:rFonts w:ascii="Arial" w:hAnsi="Arial" w:cs="Arial"/>
          <w:b/>
          <w:sz w:val="20"/>
          <w:szCs w:val="20"/>
        </w:rPr>
        <w:t xml:space="preserve">Pytanie nr </w:t>
      </w:r>
      <w:r w:rsidR="00476EDD">
        <w:rPr>
          <w:rFonts w:ascii="Arial" w:hAnsi="Arial" w:cs="Arial"/>
          <w:b/>
          <w:sz w:val="20"/>
          <w:szCs w:val="20"/>
        </w:rPr>
        <w:t>1</w:t>
      </w:r>
      <w:r w:rsidRPr="007D44BE">
        <w:rPr>
          <w:rFonts w:ascii="Arial" w:hAnsi="Arial" w:cs="Arial"/>
          <w:b/>
          <w:sz w:val="20"/>
          <w:szCs w:val="20"/>
        </w:rPr>
        <w:t xml:space="preserve">2 – </w:t>
      </w:r>
      <w:r w:rsidR="000153BF" w:rsidRPr="007D44BE">
        <w:rPr>
          <w:rFonts w:ascii="Arial" w:hAnsi="Arial" w:cs="Arial"/>
          <w:b/>
          <w:sz w:val="20"/>
          <w:szCs w:val="20"/>
        </w:rPr>
        <w:t>dotyczy wzoru umowy</w:t>
      </w:r>
    </w:p>
    <w:p w:rsidR="002E272A" w:rsidRPr="002E272A" w:rsidRDefault="002E272A" w:rsidP="002E272A">
      <w:pPr>
        <w:spacing w:after="0"/>
        <w:jc w:val="both"/>
        <w:rPr>
          <w:rFonts w:ascii="Arial" w:eastAsia="Times New Roman" w:hAnsi="Arial" w:cs="Arial"/>
          <w:sz w:val="20"/>
          <w:szCs w:val="20"/>
        </w:rPr>
      </w:pPr>
      <w:r w:rsidRPr="002E272A">
        <w:rPr>
          <w:rFonts w:ascii="Arial" w:eastAsia="Times New Roman" w:hAnsi="Arial" w:cs="Arial"/>
          <w:sz w:val="20"/>
          <w:szCs w:val="20"/>
        </w:rPr>
        <w:t xml:space="preserve">Par. 7  </w:t>
      </w:r>
    </w:p>
    <w:p w:rsidR="002E272A" w:rsidRPr="002E272A" w:rsidRDefault="002E272A" w:rsidP="002E272A">
      <w:pPr>
        <w:spacing w:after="0"/>
        <w:jc w:val="both"/>
        <w:rPr>
          <w:rFonts w:ascii="Arial" w:hAnsi="Arial" w:cs="Arial"/>
          <w:sz w:val="20"/>
          <w:szCs w:val="20"/>
        </w:rPr>
      </w:pPr>
      <w:r w:rsidRPr="002E272A">
        <w:rPr>
          <w:rFonts w:ascii="Arial" w:hAnsi="Arial" w:cs="Arial"/>
          <w:sz w:val="20"/>
          <w:szCs w:val="20"/>
        </w:rPr>
        <w:t xml:space="preserve">W związku z aktualną sytuacją związaną z rozprzestrzenianiem się zakażenia wirusem SARS-CoV-2, wskutek czego na podstawie §1 Rozporządzenia Ministra Zdrowia z dnia 20 marca 2020 r. w sprawie ogłoszenia na obszarze Rzeczypospolitej Polskiej stanu epidemii (Dz.U. z 2020 r. poz. 491), na terenie Polski został wprowadzony stan </w:t>
      </w:r>
      <w:r w:rsidRPr="002E272A">
        <w:rPr>
          <w:rFonts w:ascii="Arial" w:hAnsi="Arial" w:cs="Arial"/>
          <w:sz w:val="20"/>
          <w:szCs w:val="20"/>
        </w:rPr>
        <w:lastRenderedPageBreak/>
        <w:t>epidemii, wymagający zastosowania się do licznych ograniczeń wprowadzonych w/w Rozporządzeniem oraz wobec trudnego do przewidzenia dalszego rozwoju epidemii zarówno w Polsce, jak i w Europie i na całym świecie, który może mieć istotny wpływ na realizację Umowy zawartej w wyniku niniejszego postępowania, zwracamy się z prośbą o modyfikację treści klauzuli o sile wyższej (rozumianej m.in. jako stan epidemii). Propozycja modyfikacji tej klauzuli zakłada współpracę Stron w przypadku zaistnienia okoliczności utrudniających realizację umowy, a związanych z siłą wyższą (szczególnie epidemią). Rozwiązanie to pozwoli na bieżącą reakcję Stron w przypadku utrudnień z realizacją kontraktu ze względu na dynamicznie rozwijającą się sytuację z COVID-19 oraz wspólne ustalenie dalszych działań w dobrej wierze tak, aby interesy obu stron były realizowane pomimo utrudnień wynikających z siły wyższej (w szczególności wynikającej z epidemii COVID-19). Tym samym zapewniona będzie realizacja interesów obu stron – tak Zamawiającego, jak i Wykonawcy – przy jednoczesnej konieczności dostosowania realizacji kontraktu do dynamicznie rozwijającej się sytuacji związanej z COVID-19 i restrykcjami wprowadzanymi przez rząd i inne organy władzy. Wobec tego, proponujemy wprowadzenie dodatkowego zapisu do umowy:</w:t>
      </w:r>
    </w:p>
    <w:p w:rsidR="002E272A" w:rsidRPr="002E272A" w:rsidRDefault="002E272A" w:rsidP="002E272A">
      <w:pPr>
        <w:spacing w:after="0"/>
        <w:jc w:val="both"/>
        <w:rPr>
          <w:rFonts w:ascii="Arial" w:eastAsia="Calibri" w:hAnsi="Arial" w:cs="Arial"/>
          <w:i/>
          <w:iCs/>
          <w:sz w:val="20"/>
          <w:szCs w:val="20"/>
        </w:rPr>
      </w:pPr>
      <w:r w:rsidRPr="002E272A">
        <w:rPr>
          <w:rFonts w:ascii="Arial" w:hAnsi="Arial" w:cs="Arial"/>
          <w:i/>
          <w:iCs/>
          <w:sz w:val="20"/>
          <w:szCs w:val="20"/>
        </w:rPr>
        <w:t xml:space="preserve">1. Żadna ze Stron nie będzie odpowiedzialna za niewykonanie lub nienależyte wykonanie zobowiązań wynikających z Umowy, spowodowanych siłą wyższą, tj. przez okoliczności nadzwyczajne, nieprzewidywalne, lub też niemożliwe do uniknięcia mimo możliwości ich przewidzenia, w szczególności: klęski żywiołowe, katastrofy, strajki, zamieszki, embarga, stany zagrożenia epidemicznego, stany epidemii, stany nadzwyczajne, w tym stany klęski żywiołowej, decyzje, zarządzenia organów państwa itp. </w:t>
      </w:r>
    </w:p>
    <w:p w:rsidR="002E272A" w:rsidRPr="002E272A" w:rsidRDefault="002E272A" w:rsidP="002E272A">
      <w:pPr>
        <w:spacing w:after="0"/>
        <w:jc w:val="both"/>
        <w:rPr>
          <w:rFonts w:ascii="Arial" w:hAnsi="Arial" w:cs="Arial"/>
          <w:i/>
          <w:iCs/>
          <w:sz w:val="20"/>
          <w:szCs w:val="20"/>
        </w:rPr>
      </w:pPr>
      <w:r w:rsidRPr="002E272A">
        <w:rPr>
          <w:rFonts w:ascii="Arial" w:hAnsi="Arial" w:cs="Arial"/>
          <w:i/>
          <w:iCs/>
          <w:sz w:val="20"/>
          <w:szCs w:val="20"/>
        </w:rPr>
        <w:t xml:space="preserve">2. Terminy wykonania zobowiązań wynikających z Umowy, w tym czasu reakcji, ulegają przedłużeniu o czas trwania siły wyższej. </w:t>
      </w:r>
    </w:p>
    <w:p w:rsidR="002E272A" w:rsidRPr="002E272A" w:rsidRDefault="002E272A" w:rsidP="002E272A">
      <w:pPr>
        <w:jc w:val="both"/>
        <w:rPr>
          <w:rFonts w:ascii="Arial" w:hAnsi="Arial" w:cs="Arial"/>
          <w:i/>
          <w:iCs/>
          <w:sz w:val="20"/>
          <w:szCs w:val="20"/>
        </w:rPr>
      </w:pPr>
      <w:r w:rsidRPr="002E272A">
        <w:rPr>
          <w:rFonts w:ascii="Arial" w:hAnsi="Arial" w:cs="Arial"/>
          <w:i/>
          <w:iCs/>
          <w:sz w:val="20"/>
          <w:szCs w:val="20"/>
        </w:rPr>
        <w:t>3. 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sensownych alternatywnych środków działania, możliwych mimo zaistnienia okoliczności siły wyższej.</w:t>
      </w:r>
    </w:p>
    <w:p w:rsidR="00F9733B" w:rsidRPr="007D44BE" w:rsidRDefault="00F9733B" w:rsidP="00756D5B">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F9733B" w:rsidRPr="007D44BE" w:rsidRDefault="00BE050C" w:rsidP="00756D5B">
      <w:pPr>
        <w:autoSpaceDE w:val="0"/>
        <w:spacing w:after="120"/>
        <w:jc w:val="both"/>
        <w:rPr>
          <w:rFonts w:ascii="Arial" w:eastAsia="Times New Roman" w:hAnsi="Arial" w:cs="Arial"/>
          <w:sz w:val="20"/>
          <w:szCs w:val="20"/>
        </w:rPr>
      </w:pPr>
      <w:r>
        <w:rPr>
          <w:rFonts w:ascii="Arial" w:eastAsia="Times New Roman" w:hAnsi="Arial" w:cs="Arial"/>
          <w:color w:val="auto"/>
          <w:sz w:val="20"/>
          <w:szCs w:val="20"/>
        </w:rPr>
        <w:t xml:space="preserve">Zamawiający </w:t>
      </w:r>
      <w:r>
        <w:rPr>
          <w:rFonts w:ascii="Arial" w:eastAsia="Times New Roman" w:hAnsi="Arial" w:cs="Arial"/>
          <w:sz w:val="20"/>
          <w:szCs w:val="20"/>
        </w:rPr>
        <w:t>podtrzymuje zapisy wzoru umowy</w:t>
      </w:r>
      <w:r w:rsidR="00211414">
        <w:rPr>
          <w:rFonts w:ascii="Arial" w:eastAsia="Times New Roman" w:hAnsi="Arial" w:cs="Arial"/>
          <w:sz w:val="20"/>
          <w:szCs w:val="20"/>
        </w:rPr>
        <w:t>.</w:t>
      </w:r>
    </w:p>
    <w:p w:rsidR="00CB2988" w:rsidRDefault="00F9733B" w:rsidP="00CB2988">
      <w:pPr>
        <w:pStyle w:val="Tekstpodstawowy"/>
        <w:spacing w:after="0"/>
        <w:rPr>
          <w:rFonts w:cstheme="minorHAnsi"/>
          <w:b/>
          <w:bCs/>
        </w:rPr>
      </w:pPr>
      <w:r w:rsidRPr="007D44BE">
        <w:rPr>
          <w:rFonts w:ascii="Arial" w:hAnsi="Arial" w:cs="Arial"/>
          <w:b/>
          <w:sz w:val="20"/>
          <w:szCs w:val="20"/>
        </w:rPr>
        <w:t xml:space="preserve">Pytanie nr </w:t>
      </w:r>
      <w:r w:rsidR="00476EDD">
        <w:rPr>
          <w:rFonts w:ascii="Arial" w:hAnsi="Arial" w:cs="Arial"/>
          <w:b/>
          <w:sz w:val="20"/>
          <w:szCs w:val="20"/>
        </w:rPr>
        <w:t>1</w:t>
      </w:r>
      <w:r w:rsidRPr="007D44BE">
        <w:rPr>
          <w:rFonts w:ascii="Arial" w:hAnsi="Arial" w:cs="Arial"/>
          <w:b/>
          <w:sz w:val="20"/>
          <w:szCs w:val="20"/>
        </w:rPr>
        <w:t xml:space="preserve">3 – </w:t>
      </w:r>
      <w:r w:rsidR="002E272A">
        <w:rPr>
          <w:rFonts w:ascii="Arial" w:hAnsi="Arial" w:cs="Arial"/>
          <w:b/>
          <w:sz w:val="20"/>
          <w:szCs w:val="20"/>
        </w:rPr>
        <w:t xml:space="preserve">dotyczy </w:t>
      </w:r>
      <w:r w:rsidR="00CB2988">
        <w:rPr>
          <w:rFonts w:cstheme="minorHAnsi"/>
          <w:b/>
          <w:bCs/>
        </w:rPr>
        <w:t>Pakietu nr 1</w:t>
      </w:r>
    </w:p>
    <w:p w:rsidR="002E272A" w:rsidRPr="002E272A" w:rsidRDefault="002E272A" w:rsidP="002E272A">
      <w:pPr>
        <w:spacing w:after="120"/>
        <w:rPr>
          <w:rFonts w:ascii="Arial" w:hAnsi="Arial" w:cs="Arial"/>
          <w:sz w:val="20"/>
          <w:szCs w:val="20"/>
        </w:rPr>
      </w:pPr>
      <w:r w:rsidRPr="002E272A">
        <w:rPr>
          <w:rFonts w:ascii="Arial" w:hAnsi="Arial" w:cs="Arial"/>
          <w:sz w:val="20"/>
          <w:szCs w:val="20"/>
        </w:rPr>
        <w:t>Pkt 4 Czy Zamawiający dopuści aparat z klawiaturą membranową alfanumeryczną i klawiszami funkcyjnymi na obudowie aparatu?</w:t>
      </w:r>
    </w:p>
    <w:p w:rsidR="00F9733B" w:rsidRPr="007D44BE" w:rsidRDefault="00F9733B" w:rsidP="00756D5B">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164485" w:rsidRDefault="00164485" w:rsidP="00164485">
      <w:pPr>
        <w:pStyle w:val="Tekstpodstawowy"/>
        <w:rPr>
          <w:rFonts w:ascii="Arial" w:eastAsia="Times New Roman" w:hAnsi="Arial" w:cs="Arial"/>
          <w:sz w:val="20"/>
          <w:szCs w:val="20"/>
        </w:rPr>
      </w:pPr>
      <w:r>
        <w:rPr>
          <w:rFonts w:ascii="Arial" w:eastAsia="Times New Roman" w:hAnsi="Arial" w:cs="Arial"/>
          <w:color w:val="auto"/>
          <w:sz w:val="20"/>
          <w:szCs w:val="20"/>
        </w:rPr>
        <w:t>Zamawiający</w:t>
      </w:r>
      <w:r w:rsidR="00516F2A">
        <w:rPr>
          <w:rFonts w:ascii="Arial" w:eastAsia="Times New Roman" w:hAnsi="Arial" w:cs="Arial"/>
          <w:color w:val="auto"/>
          <w:sz w:val="20"/>
          <w:szCs w:val="20"/>
        </w:rPr>
        <w:t xml:space="preserve"> nie dopuszcza proponowanego rozwiązania</w:t>
      </w:r>
      <w:r>
        <w:rPr>
          <w:rFonts w:ascii="Arial" w:eastAsia="Times New Roman" w:hAnsi="Arial" w:cs="Arial"/>
          <w:sz w:val="20"/>
          <w:szCs w:val="20"/>
        </w:rPr>
        <w:t>.</w:t>
      </w:r>
    </w:p>
    <w:p w:rsidR="00CB2988" w:rsidRDefault="00F9733B" w:rsidP="00CB2988">
      <w:pPr>
        <w:pStyle w:val="Tekstpodstawowy"/>
        <w:spacing w:after="0"/>
        <w:rPr>
          <w:rFonts w:cstheme="minorHAnsi"/>
          <w:b/>
          <w:bCs/>
        </w:rPr>
      </w:pPr>
      <w:r w:rsidRPr="007D44BE">
        <w:rPr>
          <w:rFonts w:ascii="Arial" w:hAnsi="Arial" w:cs="Arial"/>
          <w:b/>
          <w:sz w:val="20"/>
          <w:szCs w:val="20"/>
        </w:rPr>
        <w:t xml:space="preserve">Pytanie nr </w:t>
      </w:r>
      <w:r w:rsidR="00476EDD">
        <w:rPr>
          <w:rFonts w:ascii="Arial" w:hAnsi="Arial" w:cs="Arial"/>
          <w:b/>
          <w:sz w:val="20"/>
          <w:szCs w:val="20"/>
        </w:rPr>
        <w:t>1</w:t>
      </w:r>
      <w:r w:rsidR="009A04C8" w:rsidRPr="007D44BE">
        <w:rPr>
          <w:rFonts w:ascii="Arial" w:hAnsi="Arial" w:cs="Arial"/>
          <w:b/>
          <w:sz w:val="20"/>
          <w:szCs w:val="20"/>
        </w:rPr>
        <w:t>4</w:t>
      </w:r>
      <w:r w:rsidRPr="007D44BE">
        <w:rPr>
          <w:rFonts w:ascii="Arial" w:hAnsi="Arial" w:cs="Arial"/>
          <w:b/>
          <w:sz w:val="20"/>
          <w:szCs w:val="20"/>
        </w:rPr>
        <w:t xml:space="preserve"> – </w:t>
      </w:r>
      <w:r w:rsidR="002E272A">
        <w:rPr>
          <w:rFonts w:ascii="Arial" w:hAnsi="Arial" w:cs="Arial"/>
          <w:b/>
          <w:sz w:val="20"/>
          <w:szCs w:val="20"/>
        </w:rPr>
        <w:t xml:space="preserve">dotyczy </w:t>
      </w:r>
      <w:r w:rsidR="00CB2988">
        <w:rPr>
          <w:rFonts w:cstheme="minorHAnsi"/>
          <w:b/>
          <w:bCs/>
        </w:rPr>
        <w:t>Pakietu nr 1</w:t>
      </w:r>
    </w:p>
    <w:p w:rsidR="002E272A" w:rsidRPr="002E272A" w:rsidRDefault="002E272A" w:rsidP="00CB2988">
      <w:pPr>
        <w:pStyle w:val="Tekstpodstawowy"/>
        <w:spacing w:after="0"/>
        <w:rPr>
          <w:rFonts w:ascii="Arial" w:hAnsi="Arial" w:cs="Arial"/>
          <w:sz w:val="20"/>
          <w:szCs w:val="20"/>
        </w:rPr>
      </w:pPr>
      <w:r w:rsidRPr="002E272A">
        <w:rPr>
          <w:rFonts w:ascii="Arial" w:hAnsi="Arial" w:cs="Arial"/>
          <w:sz w:val="20"/>
          <w:szCs w:val="20"/>
        </w:rPr>
        <w:t xml:space="preserve">Pkt 6 Czy Zamawiający dopuści klasyczny, szczelny ekran bez funkcji dotykowej, z możliwością dezynfekcji, o przekątnej 7" oraz rozdzielczości 800x480? </w:t>
      </w:r>
    </w:p>
    <w:p w:rsidR="00F9733B" w:rsidRPr="007D44BE" w:rsidRDefault="00F9733B" w:rsidP="00756D5B">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164485" w:rsidRPr="00164485" w:rsidRDefault="00164485" w:rsidP="00164485">
      <w:pPr>
        <w:pStyle w:val="Tekstpodstawowy"/>
        <w:rPr>
          <w:rFonts w:ascii="Arial" w:hAnsi="Arial" w:cs="Arial"/>
          <w:sz w:val="20"/>
          <w:szCs w:val="20"/>
        </w:rPr>
      </w:pPr>
      <w:r>
        <w:rPr>
          <w:rFonts w:ascii="Arial" w:eastAsia="Times New Roman" w:hAnsi="Arial" w:cs="Arial"/>
          <w:color w:val="auto"/>
          <w:sz w:val="20"/>
          <w:szCs w:val="20"/>
        </w:rPr>
        <w:t xml:space="preserve">Zamawiający </w:t>
      </w:r>
      <w:r w:rsidR="00516F2A">
        <w:rPr>
          <w:rFonts w:ascii="Arial" w:eastAsia="Times New Roman" w:hAnsi="Arial" w:cs="Arial"/>
          <w:sz w:val="20"/>
          <w:szCs w:val="20"/>
        </w:rPr>
        <w:t>nie dopuszcza proponowanego rozwiązania</w:t>
      </w:r>
      <w:r>
        <w:rPr>
          <w:rFonts w:ascii="Arial" w:hAnsi="Arial" w:cs="Arial"/>
          <w:sz w:val="20"/>
          <w:szCs w:val="20"/>
        </w:rPr>
        <w:t>.</w:t>
      </w:r>
    </w:p>
    <w:p w:rsidR="00CB2988" w:rsidRDefault="00F9733B" w:rsidP="00CB2988">
      <w:pPr>
        <w:pStyle w:val="Tekstpodstawowy"/>
        <w:spacing w:after="0"/>
        <w:rPr>
          <w:rFonts w:cstheme="minorHAnsi"/>
          <w:b/>
          <w:bCs/>
        </w:rPr>
      </w:pPr>
      <w:r w:rsidRPr="007D44BE">
        <w:rPr>
          <w:rFonts w:ascii="Arial" w:hAnsi="Arial" w:cs="Arial"/>
          <w:b/>
          <w:sz w:val="20"/>
          <w:szCs w:val="20"/>
        </w:rPr>
        <w:t xml:space="preserve">Pytanie nr </w:t>
      </w:r>
      <w:r w:rsidR="00476EDD">
        <w:rPr>
          <w:rFonts w:ascii="Arial" w:hAnsi="Arial" w:cs="Arial"/>
          <w:b/>
          <w:sz w:val="20"/>
          <w:szCs w:val="20"/>
        </w:rPr>
        <w:t>1</w:t>
      </w:r>
      <w:r w:rsidR="009A04C8" w:rsidRPr="007D44BE">
        <w:rPr>
          <w:rFonts w:ascii="Arial" w:hAnsi="Arial" w:cs="Arial"/>
          <w:b/>
          <w:sz w:val="20"/>
          <w:szCs w:val="20"/>
        </w:rPr>
        <w:t>5</w:t>
      </w:r>
      <w:r w:rsidRPr="007D44BE">
        <w:rPr>
          <w:rFonts w:ascii="Arial" w:hAnsi="Arial" w:cs="Arial"/>
          <w:b/>
          <w:sz w:val="20"/>
          <w:szCs w:val="20"/>
        </w:rPr>
        <w:t xml:space="preserve"> – dotyczy </w:t>
      </w:r>
      <w:r w:rsidR="00CB2988">
        <w:rPr>
          <w:rFonts w:cstheme="minorHAnsi"/>
          <w:b/>
          <w:bCs/>
        </w:rPr>
        <w:t>Pakietu nr 1</w:t>
      </w:r>
    </w:p>
    <w:p w:rsidR="002E272A" w:rsidRPr="002E272A" w:rsidRDefault="002E272A" w:rsidP="00970BDA">
      <w:pPr>
        <w:pStyle w:val="Tekstpodstawowy"/>
        <w:rPr>
          <w:rFonts w:ascii="Arial" w:hAnsi="Arial" w:cs="Arial"/>
          <w:sz w:val="20"/>
          <w:szCs w:val="20"/>
        </w:rPr>
      </w:pPr>
      <w:r w:rsidRPr="002E272A">
        <w:rPr>
          <w:rFonts w:ascii="Arial" w:hAnsi="Arial" w:cs="Arial"/>
          <w:sz w:val="20"/>
          <w:szCs w:val="20"/>
        </w:rPr>
        <w:t>Pkt 8 Czy Zamawiający dopuści aparat z zasilaniem sieciowym oraz akumulatorem z wbudowaną ładowarką, który można wymieniać?</w:t>
      </w:r>
    </w:p>
    <w:p w:rsidR="00F9733B" w:rsidRPr="007D44BE" w:rsidRDefault="00F9733B" w:rsidP="00756D5B">
      <w:pPr>
        <w:spacing w:after="120"/>
        <w:jc w:val="both"/>
        <w:rPr>
          <w:rFonts w:ascii="Arial" w:hAnsi="Arial" w:cs="Arial"/>
          <w:b/>
          <w:sz w:val="20"/>
          <w:szCs w:val="20"/>
        </w:rPr>
      </w:pPr>
      <w:r w:rsidRPr="007D44BE">
        <w:rPr>
          <w:rFonts w:ascii="Arial" w:hAnsi="Arial" w:cs="Arial"/>
          <w:b/>
          <w:sz w:val="20"/>
          <w:szCs w:val="20"/>
        </w:rPr>
        <w:t>Odpowiedź:</w:t>
      </w:r>
    </w:p>
    <w:p w:rsidR="001E03E2" w:rsidRPr="007D44BE" w:rsidRDefault="001E03E2" w:rsidP="00756D5B">
      <w:pPr>
        <w:spacing w:after="120"/>
        <w:jc w:val="both"/>
        <w:rPr>
          <w:rFonts w:ascii="Arial" w:eastAsia="Times New Roman" w:hAnsi="Arial" w:cs="Arial"/>
          <w:color w:val="auto"/>
          <w:sz w:val="20"/>
          <w:szCs w:val="20"/>
        </w:rPr>
      </w:pPr>
      <w:r w:rsidRPr="00164485">
        <w:rPr>
          <w:rFonts w:ascii="Arial" w:hAnsi="Arial" w:cs="Arial"/>
          <w:sz w:val="20"/>
          <w:szCs w:val="20"/>
        </w:rPr>
        <w:t xml:space="preserve">Zamawiający dopuszcza </w:t>
      </w:r>
      <w:r w:rsidR="00521F4B" w:rsidRPr="00164485">
        <w:rPr>
          <w:rFonts w:ascii="Arial" w:hAnsi="Arial" w:cs="Arial"/>
          <w:bCs/>
          <w:sz w:val="20"/>
          <w:szCs w:val="20"/>
        </w:rPr>
        <w:t>rozwiązanie obok opisanego w specyfikacji istotnych warunków zamówienia</w:t>
      </w:r>
      <w:r w:rsidRPr="00164485">
        <w:rPr>
          <w:rFonts w:ascii="Arial" w:hAnsi="Arial" w:cs="Arial"/>
          <w:sz w:val="20"/>
          <w:szCs w:val="20"/>
        </w:rPr>
        <w:t xml:space="preserve">. Dodatkowo Zamawiający wymaga odnotowania tego faktu w formularzu asortymentowo-cenowym w postaci gwiazdki (*) </w:t>
      </w:r>
      <w:r w:rsidR="00521F4B" w:rsidRPr="00164485">
        <w:rPr>
          <w:rFonts w:ascii="Arial" w:hAnsi="Arial" w:cs="Arial"/>
          <w:sz w:val="20"/>
          <w:szCs w:val="20"/>
        </w:rPr>
        <w:br/>
      </w:r>
      <w:r w:rsidRPr="00164485">
        <w:rPr>
          <w:rFonts w:ascii="Arial" w:hAnsi="Arial" w:cs="Arial"/>
          <w:sz w:val="20"/>
          <w:szCs w:val="20"/>
        </w:rPr>
        <w:t>i przypisu</w:t>
      </w:r>
      <w:r w:rsidRPr="00164485">
        <w:rPr>
          <w:rFonts w:ascii="Arial" w:eastAsia="Times New Roman" w:hAnsi="Arial" w:cs="Arial"/>
          <w:color w:val="auto"/>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16</w:t>
      </w:r>
      <w:r w:rsidRPr="007D44BE">
        <w:rPr>
          <w:rFonts w:ascii="Arial" w:hAnsi="Arial" w:cs="Arial"/>
          <w:b/>
          <w:sz w:val="20"/>
          <w:szCs w:val="20"/>
        </w:rPr>
        <w:t xml:space="preserve"> – </w:t>
      </w:r>
      <w:r>
        <w:rPr>
          <w:rFonts w:ascii="Arial" w:hAnsi="Arial" w:cs="Arial"/>
          <w:b/>
          <w:sz w:val="20"/>
          <w:szCs w:val="20"/>
        </w:rPr>
        <w:t xml:space="preserve">dotyczy </w:t>
      </w:r>
      <w:r w:rsidR="00CB2988">
        <w:rPr>
          <w:rFonts w:cstheme="minorHAnsi"/>
          <w:b/>
          <w:bCs/>
        </w:rPr>
        <w:t>Pakietu nr 1</w:t>
      </w:r>
    </w:p>
    <w:p w:rsidR="00B40360" w:rsidRPr="00B40360" w:rsidRDefault="00B40360" w:rsidP="00CB2988">
      <w:pPr>
        <w:pStyle w:val="Tekstpodstawowy"/>
        <w:spacing w:after="0"/>
        <w:rPr>
          <w:rFonts w:ascii="Arial" w:hAnsi="Arial" w:cs="Arial"/>
          <w:sz w:val="20"/>
          <w:szCs w:val="20"/>
        </w:rPr>
      </w:pPr>
      <w:r w:rsidRPr="00B40360">
        <w:rPr>
          <w:rFonts w:ascii="Arial" w:hAnsi="Arial" w:cs="Arial"/>
          <w:sz w:val="20"/>
          <w:szCs w:val="20"/>
        </w:rPr>
        <w:t>Pkt 9 Czy Zamawiający dopuści aparat obsługujący typ papieru składanka, bez możliwości wydruku na zewnętrznej drukarce?</w:t>
      </w:r>
    </w:p>
    <w:p w:rsidR="00970BDA" w:rsidRDefault="00970BDA" w:rsidP="00B40360">
      <w:pPr>
        <w:pStyle w:val="Domylne"/>
        <w:spacing w:after="120" w:line="276" w:lineRule="auto"/>
        <w:jc w:val="both"/>
        <w:rPr>
          <w:rFonts w:ascii="Arial" w:hAnsi="Arial" w:cs="Arial"/>
          <w:b/>
          <w:sz w:val="20"/>
          <w:szCs w:val="20"/>
        </w:rPr>
      </w:pPr>
    </w:p>
    <w:p w:rsidR="00B40360" w:rsidRPr="007D44BE" w:rsidRDefault="00B40360" w:rsidP="00B40360">
      <w:pPr>
        <w:pStyle w:val="Domylne"/>
        <w:spacing w:after="120" w:line="276" w:lineRule="auto"/>
        <w:jc w:val="both"/>
        <w:rPr>
          <w:rFonts w:ascii="Arial" w:hAnsi="Arial" w:cs="Arial"/>
          <w:b/>
          <w:sz w:val="20"/>
          <w:szCs w:val="20"/>
        </w:rPr>
      </w:pPr>
      <w:r w:rsidRPr="007D44BE">
        <w:rPr>
          <w:rFonts w:ascii="Arial" w:hAnsi="Arial" w:cs="Arial"/>
          <w:b/>
          <w:sz w:val="20"/>
          <w:szCs w:val="20"/>
        </w:rPr>
        <w:lastRenderedPageBreak/>
        <w:t>Odpowiedź:</w:t>
      </w:r>
    </w:p>
    <w:p w:rsidR="00164485" w:rsidRPr="00164485" w:rsidRDefault="00164485" w:rsidP="00164485">
      <w:pPr>
        <w:pStyle w:val="Tekstpodstawowy"/>
        <w:rPr>
          <w:rFonts w:ascii="Arial" w:hAnsi="Arial" w:cs="Arial"/>
          <w:sz w:val="20"/>
          <w:szCs w:val="20"/>
        </w:rPr>
      </w:pPr>
      <w:r>
        <w:rPr>
          <w:rFonts w:ascii="Arial" w:eastAsia="Times New Roman" w:hAnsi="Arial" w:cs="Arial"/>
          <w:color w:val="auto"/>
          <w:sz w:val="20"/>
          <w:szCs w:val="20"/>
        </w:rPr>
        <w:t xml:space="preserve">Zamawiający </w:t>
      </w:r>
      <w:r w:rsidR="00516F2A">
        <w:rPr>
          <w:rFonts w:ascii="Arial" w:eastAsia="Times New Roman" w:hAnsi="Arial" w:cs="Arial"/>
          <w:sz w:val="20"/>
          <w:szCs w:val="20"/>
        </w:rPr>
        <w:t>nie dopuszcza proponowanego rozwiązania</w:t>
      </w:r>
      <w:r>
        <w:rPr>
          <w:rFonts w:ascii="Arial" w:hAnsi="Arial" w:cs="Arial"/>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17</w:t>
      </w:r>
      <w:r w:rsidRPr="007D44BE">
        <w:rPr>
          <w:rFonts w:ascii="Arial" w:hAnsi="Arial" w:cs="Arial"/>
          <w:b/>
          <w:sz w:val="20"/>
          <w:szCs w:val="20"/>
        </w:rPr>
        <w:t xml:space="preserve"> – </w:t>
      </w:r>
      <w:r>
        <w:rPr>
          <w:rFonts w:ascii="Arial" w:hAnsi="Arial" w:cs="Arial"/>
          <w:b/>
          <w:sz w:val="20"/>
          <w:szCs w:val="20"/>
        </w:rPr>
        <w:t xml:space="preserve">dotyczy </w:t>
      </w:r>
      <w:r w:rsidR="00CB2988">
        <w:rPr>
          <w:rFonts w:cstheme="minorHAnsi"/>
          <w:b/>
          <w:bCs/>
        </w:rPr>
        <w:t>Pakietu nr 1</w:t>
      </w:r>
    </w:p>
    <w:p w:rsidR="00B40360" w:rsidRPr="00AB6DB4" w:rsidRDefault="00B40360" w:rsidP="00CB2988">
      <w:pPr>
        <w:pStyle w:val="Tekstpodstawowy"/>
        <w:spacing w:after="0"/>
        <w:rPr>
          <w:rFonts w:ascii="Arial" w:hAnsi="Arial" w:cs="Arial"/>
          <w:sz w:val="20"/>
          <w:szCs w:val="20"/>
        </w:rPr>
      </w:pPr>
      <w:r w:rsidRPr="00AB6DB4">
        <w:rPr>
          <w:rFonts w:ascii="Arial" w:hAnsi="Arial" w:cs="Arial"/>
          <w:sz w:val="20"/>
          <w:szCs w:val="20"/>
        </w:rPr>
        <w:t>Pkt 11 Czy Zamawiający dopuści aparat obsługujący zapis 200 badań w pamięci aparatu, ale z możliwością eksportu wyniku na wbudowaną kartę SD o pojemności 16GB co gwarantuje kilka tysięcy raportów w pamięci?</w:t>
      </w:r>
    </w:p>
    <w:p w:rsidR="00B40360" w:rsidRPr="007D44BE" w:rsidRDefault="00B40360" w:rsidP="00B40360">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B40360" w:rsidRPr="007D44BE" w:rsidRDefault="00B40360" w:rsidP="00B40360">
      <w:pPr>
        <w:spacing w:after="120"/>
        <w:jc w:val="both"/>
        <w:rPr>
          <w:rFonts w:ascii="Arial" w:eastAsia="Times New Roman" w:hAnsi="Arial" w:cs="Arial"/>
          <w:color w:val="auto"/>
          <w:sz w:val="20"/>
          <w:szCs w:val="20"/>
        </w:rPr>
      </w:pPr>
      <w:r w:rsidRPr="00164485">
        <w:rPr>
          <w:rFonts w:ascii="Arial" w:hAnsi="Arial" w:cs="Arial"/>
          <w:sz w:val="20"/>
          <w:szCs w:val="20"/>
        </w:rPr>
        <w:t xml:space="preserve">Zamawiający dopuszcza </w:t>
      </w:r>
      <w:r w:rsidRPr="00164485">
        <w:rPr>
          <w:rFonts w:ascii="Arial" w:hAnsi="Arial" w:cs="Arial"/>
          <w:bCs/>
          <w:sz w:val="20"/>
          <w:szCs w:val="20"/>
        </w:rPr>
        <w:t>rozwiązanie obok opisanego w specyfikacji istotnych warunków zamówienia</w:t>
      </w:r>
      <w:r w:rsidRPr="00164485">
        <w:rPr>
          <w:rFonts w:ascii="Arial" w:hAnsi="Arial" w:cs="Arial"/>
          <w:sz w:val="20"/>
          <w:szCs w:val="20"/>
        </w:rPr>
        <w:t xml:space="preserve">. Dodatkowo Zamawiający wymaga odnotowania tego faktu w formularzu asortymentowo-cenowym w postaci gwiazdki (*) </w:t>
      </w:r>
      <w:r w:rsidRPr="00164485">
        <w:rPr>
          <w:rFonts w:ascii="Arial" w:hAnsi="Arial" w:cs="Arial"/>
          <w:sz w:val="20"/>
          <w:szCs w:val="20"/>
        </w:rPr>
        <w:br/>
        <w:t>i przypisu</w:t>
      </w:r>
      <w:r w:rsidRPr="00164485">
        <w:rPr>
          <w:rFonts w:ascii="Arial" w:eastAsia="Times New Roman" w:hAnsi="Arial" w:cs="Arial"/>
          <w:color w:val="auto"/>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18</w:t>
      </w:r>
      <w:r w:rsidRPr="007D44BE">
        <w:rPr>
          <w:rFonts w:ascii="Arial" w:hAnsi="Arial" w:cs="Arial"/>
          <w:b/>
          <w:sz w:val="20"/>
          <w:szCs w:val="20"/>
        </w:rPr>
        <w:t xml:space="preserve"> – dotyczy </w:t>
      </w:r>
      <w:r w:rsidR="00CB2988">
        <w:rPr>
          <w:rFonts w:cstheme="minorHAnsi"/>
          <w:b/>
          <w:bCs/>
        </w:rPr>
        <w:t>Pakietu nr 1</w:t>
      </w:r>
    </w:p>
    <w:p w:rsidR="00B40360" w:rsidRPr="00AB6DB4" w:rsidRDefault="00B40360" w:rsidP="00B40360">
      <w:pPr>
        <w:spacing w:after="120"/>
        <w:rPr>
          <w:rFonts w:ascii="Arial" w:hAnsi="Arial" w:cs="Arial"/>
          <w:sz w:val="20"/>
          <w:szCs w:val="20"/>
        </w:rPr>
      </w:pPr>
      <w:r w:rsidRPr="00AB6DB4">
        <w:rPr>
          <w:rFonts w:ascii="Arial" w:hAnsi="Arial" w:cs="Arial"/>
          <w:sz w:val="20"/>
          <w:szCs w:val="20"/>
        </w:rPr>
        <w:t>Pkt 12 Czy Zamawiający dopuści prędkość zapisu 5; 12,5; 25 lub 50 mm/s?</w:t>
      </w:r>
    </w:p>
    <w:p w:rsidR="00B40360" w:rsidRPr="007D44BE" w:rsidRDefault="00B40360" w:rsidP="00B40360">
      <w:pPr>
        <w:spacing w:after="120"/>
        <w:jc w:val="both"/>
        <w:rPr>
          <w:rFonts w:ascii="Arial" w:hAnsi="Arial" w:cs="Arial"/>
          <w:b/>
          <w:sz w:val="20"/>
          <w:szCs w:val="20"/>
        </w:rPr>
      </w:pPr>
      <w:r w:rsidRPr="007D44BE">
        <w:rPr>
          <w:rFonts w:ascii="Arial" w:hAnsi="Arial" w:cs="Arial"/>
          <w:b/>
          <w:sz w:val="20"/>
          <w:szCs w:val="20"/>
        </w:rPr>
        <w:t>Odpowiedź:</w:t>
      </w:r>
    </w:p>
    <w:p w:rsidR="00B40360" w:rsidRPr="007D44BE" w:rsidRDefault="00B40360" w:rsidP="00B40360">
      <w:pPr>
        <w:spacing w:after="120"/>
        <w:jc w:val="both"/>
        <w:rPr>
          <w:rFonts w:ascii="Arial" w:eastAsia="Times New Roman" w:hAnsi="Arial" w:cs="Arial"/>
          <w:color w:val="auto"/>
          <w:sz w:val="20"/>
          <w:szCs w:val="20"/>
        </w:rPr>
      </w:pPr>
      <w:r w:rsidRPr="00164485">
        <w:rPr>
          <w:rFonts w:ascii="Arial" w:hAnsi="Arial" w:cs="Arial"/>
          <w:sz w:val="20"/>
          <w:szCs w:val="20"/>
        </w:rPr>
        <w:t xml:space="preserve">Zamawiający dopuszcza </w:t>
      </w:r>
      <w:r w:rsidRPr="00164485">
        <w:rPr>
          <w:rFonts w:ascii="Arial" w:hAnsi="Arial" w:cs="Arial"/>
          <w:bCs/>
          <w:sz w:val="20"/>
          <w:szCs w:val="20"/>
        </w:rPr>
        <w:t>rozwiązanie obok opisanego w specyfikacji istotnych warunków zamówienia</w:t>
      </w:r>
      <w:r w:rsidRPr="00164485">
        <w:rPr>
          <w:rFonts w:ascii="Arial" w:hAnsi="Arial" w:cs="Arial"/>
          <w:sz w:val="20"/>
          <w:szCs w:val="20"/>
        </w:rPr>
        <w:t xml:space="preserve">. Dodatkowo Zamawiający wymaga odnotowania tego faktu w formularzu asortymentowo-cenowym w postaci gwiazdki (*) </w:t>
      </w:r>
      <w:r w:rsidRPr="00164485">
        <w:rPr>
          <w:rFonts w:ascii="Arial" w:hAnsi="Arial" w:cs="Arial"/>
          <w:sz w:val="20"/>
          <w:szCs w:val="20"/>
        </w:rPr>
        <w:br/>
        <w:t>i przypisu</w:t>
      </w:r>
      <w:r w:rsidRPr="00164485">
        <w:rPr>
          <w:rFonts w:ascii="Arial" w:eastAsia="Times New Roman" w:hAnsi="Arial" w:cs="Arial"/>
          <w:color w:val="auto"/>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19</w:t>
      </w:r>
      <w:r w:rsidRPr="007D44BE">
        <w:rPr>
          <w:rFonts w:ascii="Arial" w:hAnsi="Arial" w:cs="Arial"/>
          <w:b/>
          <w:sz w:val="20"/>
          <w:szCs w:val="20"/>
        </w:rPr>
        <w:t xml:space="preserve"> – </w:t>
      </w:r>
      <w:r>
        <w:rPr>
          <w:rFonts w:ascii="Arial" w:hAnsi="Arial" w:cs="Arial"/>
          <w:b/>
          <w:sz w:val="20"/>
          <w:szCs w:val="20"/>
        </w:rPr>
        <w:t xml:space="preserve">dotyczy </w:t>
      </w:r>
      <w:r w:rsidR="00CB2988">
        <w:rPr>
          <w:rFonts w:cstheme="minorHAnsi"/>
          <w:b/>
          <w:bCs/>
        </w:rPr>
        <w:t>Pakietu nr 1</w:t>
      </w:r>
    </w:p>
    <w:p w:rsidR="00B40360" w:rsidRPr="00AB6DB4" w:rsidRDefault="00B40360" w:rsidP="00B40360">
      <w:pPr>
        <w:spacing w:after="120"/>
        <w:rPr>
          <w:rFonts w:ascii="Arial" w:hAnsi="Arial" w:cs="Arial"/>
          <w:sz w:val="20"/>
          <w:szCs w:val="20"/>
        </w:rPr>
      </w:pPr>
      <w:r w:rsidRPr="00AB6DB4">
        <w:rPr>
          <w:rFonts w:ascii="Arial" w:hAnsi="Arial" w:cs="Arial"/>
          <w:sz w:val="20"/>
          <w:szCs w:val="20"/>
        </w:rPr>
        <w:t>Pkt 13 Czy Zamawiający dopuści czułość 2,5; 5; 10; 20; 40 mm/mv?</w:t>
      </w:r>
    </w:p>
    <w:p w:rsidR="00B40360" w:rsidRPr="007D44BE" w:rsidRDefault="00B40360" w:rsidP="00B40360">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B40360" w:rsidRPr="007D44BE" w:rsidRDefault="00164485" w:rsidP="00B40360">
      <w:pPr>
        <w:spacing w:after="120"/>
        <w:jc w:val="both"/>
        <w:rPr>
          <w:rFonts w:ascii="Arial" w:eastAsia="Times New Roman" w:hAnsi="Arial" w:cs="Arial"/>
          <w:color w:val="auto"/>
          <w:sz w:val="20"/>
          <w:szCs w:val="20"/>
        </w:rPr>
      </w:pPr>
      <w:r w:rsidRPr="00164485">
        <w:rPr>
          <w:rFonts w:ascii="Arial" w:hAnsi="Arial" w:cs="Arial"/>
          <w:sz w:val="20"/>
          <w:szCs w:val="20"/>
        </w:rPr>
        <w:t xml:space="preserve">Zamawiający dopuszcza </w:t>
      </w:r>
      <w:r w:rsidRPr="00164485">
        <w:rPr>
          <w:rFonts w:ascii="Arial" w:hAnsi="Arial" w:cs="Arial"/>
          <w:bCs/>
          <w:sz w:val="20"/>
          <w:szCs w:val="20"/>
        </w:rPr>
        <w:t>rozwiązanie obok opisanego w specyfikacji istotnych warunków zamówienia</w:t>
      </w:r>
      <w:r w:rsidRPr="00164485">
        <w:rPr>
          <w:rFonts w:ascii="Arial" w:hAnsi="Arial" w:cs="Arial"/>
          <w:sz w:val="20"/>
          <w:szCs w:val="20"/>
        </w:rPr>
        <w:t xml:space="preserve">. Dodatkowo Zamawiający wymaga odnotowania tego faktu w formularzu asortymentowo-cenowym w postaci gwiazdki (*) </w:t>
      </w:r>
      <w:r w:rsidRPr="00164485">
        <w:rPr>
          <w:rFonts w:ascii="Arial" w:hAnsi="Arial" w:cs="Arial"/>
          <w:sz w:val="20"/>
          <w:szCs w:val="20"/>
        </w:rPr>
        <w:br/>
        <w:t>i przypisu</w:t>
      </w:r>
      <w:r w:rsidR="00B40360" w:rsidRPr="00164485">
        <w:rPr>
          <w:rFonts w:ascii="Arial" w:eastAsia="Times New Roman" w:hAnsi="Arial" w:cs="Arial"/>
          <w:color w:val="auto"/>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20</w:t>
      </w:r>
      <w:r w:rsidRPr="007D44BE">
        <w:rPr>
          <w:rFonts w:ascii="Arial" w:hAnsi="Arial" w:cs="Arial"/>
          <w:b/>
          <w:sz w:val="20"/>
          <w:szCs w:val="20"/>
        </w:rPr>
        <w:t xml:space="preserve"> – </w:t>
      </w:r>
      <w:r>
        <w:rPr>
          <w:rFonts w:ascii="Arial" w:hAnsi="Arial" w:cs="Arial"/>
          <w:b/>
          <w:sz w:val="20"/>
          <w:szCs w:val="20"/>
        </w:rPr>
        <w:t xml:space="preserve">dotyczy </w:t>
      </w:r>
      <w:r w:rsidR="00CB2988">
        <w:rPr>
          <w:rFonts w:cstheme="minorHAnsi"/>
          <w:b/>
          <w:bCs/>
        </w:rPr>
        <w:t>Pakietu nr 1</w:t>
      </w:r>
    </w:p>
    <w:p w:rsidR="00B40360" w:rsidRPr="00AB6DB4" w:rsidRDefault="00B40360" w:rsidP="00CB2988">
      <w:pPr>
        <w:pStyle w:val="Tekstpodstawowy"/>
        <w:spacing w:after="0"/>
        <w:rPr>
          <w:rFonts w:ascii="Arial" w:hAnsi="Arial" w:cs="Arial"/>
          <w:sz w:val="20"/>
          <w:szCs w:val="20"/>
        </w:rPr>
      </w:pPr>
      <w:r w:rsidRPr="00AB6DB4">
        <w:rPr>
          <w:rFonts w:ascii="Arial" w:hAnsi="Arial" w:cs="Arial"/>
          <w:sz w:val="20"/>
          <w:szCs w:val="20"/>
        </w:rPr>
        <w:t xml:space="preserve">Pkt 15 Czy Zamawiający dopuści filtr mięśniowy 20, 40, 100, 150 </w:t>
      </w:r>
      <w:proofErr w:type="spellStart"/>
      <w:r w:rsidRPr="00AB6DB4">
        <w:rPr>
          <w:rFonts w:ascii="Arial" w:hAnsi="Arial" w:cs="Arial"/>
          <w:sz w:val="20"/>
          <w:szCs w:val="20"/>
        </w:rPr>
        <w:t>Hz</w:t>
      </w:r>
      <w:proofErr w:type="spellEnd"/>
      <w:r w:rsidRPr="00AB6DB4">
        <w:rPr>
          <w:rFonts w:ascii="Arial" w:hAnsi="Arial" w:cs="Arial"/>
          <w:sz w:val="20"/>
          <w:szCs w:val="20"/>
        </w:rPr>
        <w:t>?</w:t>
      </w:r>
    </w:p>
    <w:p w:rsidR="00B40360" w:rsidRPr="007D44BE" w:rsidRDefault="00B40360" w:rsidP="00B40360">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B40360" w:rsidRPr="007D44BE" w:rsidRDefault="00B40360" w:rsidP="00B40360">
      <w:pPr>
        <w:spacing w:after="120"/>
        <w:jc w:val="both"/>
        <w:rPr>
          <w:rFonts w:ascii="Arial" w:eastAsia="Times New Roman" w:hAnsi="Arial" w:cs="Arial"/>
          <w:color w:val="auto"/>
          <w:sz w:val="20"/>
          <w:szCs w:val="20"/>
        </w:rPr>
      </w:pPr>
      <w:r w:rsidRPr="00164485">
        <w:rPr>
          <w:rFonts w:ascii="Arial" w:hAnsi="Arial" w:cs="Arial"/>
          <w:sz w:val="20"/>
          <w:szCs w:val="20"/>
        </w:rPr>
        <w:t xml:space="preserve">Zamawiający dopuszcza </w:t>
      </w:r>
      <w:r w:rsidRPr="00164485">
        <w:rPr>
          <w:rFonts w:ascii="Arial" w:hAnsi="Arial" w:cs="Arial"/>
          <w:bCs/>
          <w:sz w:val="20"/>
          <w:szCs w:val="20"/>
        </w:rPr>
        <w:t>rozwiązanie obok opisanego w specyfikacji istotnych warunków zamówienia</w:t>
      </w:r>
      <w:r w:rsidRPr="00164485">
        <w:rPr>
          <w:rFonts w:ascii="Arial" w:hAnsi="Arial" w:cs="Arial"/>
          <w:sz w:val="20"/>
          <w:szCs w:val="20"/>
        </w:rPr>
        <w:t xml:space="preserve">. Dodatkowo Zamawiający wymaga odnotowania tego faktu w formularzu asortymentowo-cenowym w postaci gwiazdki (*) </w:t>
      </w:r>
      <w:r w:rsidRPr="00164485">
        <w:rPr>
          <w:rFonts w:ascii="Arial" w:hAnsi="Arial" w:cs="Arial"/>
          <w:sz w:val="20"/>
          <w:szCs w:val="20"/>
        </w:rPr>
        <w:br/>
        <w:t>i przypisu</w:t>
      </w:r>
      <w:r w:rsidRPr="00164485">
        <w:rPr>
          <w:rFonts w:ascii="Arial" w:eastAsia="Times New Roman" w:hAnsi="Arial" w:cs="Arial"/>
          <w:color w:val="auto"/>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21</w:t>
      </w:r>
      <w:r w:rsidRPr="007D44BE">
        <w:rPr>
          <w:rFonts w:ascii="Arial" w:hAnsi="Arial" w:cs="Arial"/>
          <w:b/>
          <w:sz w:val="20"/>
          <w:szCs w:val="20"/>
        </w:rPr>
        <w:t xml:space="preserve"> – dotyczy </w:t>
      </w:r>
      <w:r w:rsidR="00CB2988">
        <w:rPr>
          <w:rFonts w:cstheme="minorHAnsi"/>
          <w:b/>
          <w:bCs/>
        </w:rPr>
        <w:t>Pakietu nr 1</w:t>
      </w:r>
    </w:p>
    <w:p w:rsidR="00B40360" w:rsidRPr="00AB6DB4" w:rsidRDefault="00B40360" w:rsidP="00B40360">
      <w:pPr>
        <w:spacing w:after="120"/>
        <w:rPr>
          <w:rFonts w:ascii="Arial" w:hAnsi="Arial" w:cs="Arial"/>
          <w:sz w:val="20"/>
          <w:szCs w:val="20"/>
        </w:rPr>
      </w:pPr>
      <w:r w:rsidRPr="00AB6DB4">
        <w:rPr>
          <w:rFonts w:ascii="Arial" w:hAnsi="Arial" w:cs="Arial"/>
          <w:sz w:val="20"/>
          <w:szCs w:val="20"/>
        </w:rPr>
        <w:t>Pkt 16 Czy Zamawiający dopuści jako rozwiązanie równoważne automatyczny filtr ADS (filtr izolinii elektrycznej)?</w:t>
      </w:r>
    </w:p>
    <w:p w:rsidR="00B40360" w:rsidRPr="007D44BE" w:rsidRDefault="00B40360" w:rsidP="00B40360">
      <w:pPr>
        <w:spacing w:after="120"/>
        <w:jc w:val="both"/>
        <w:rPr>
          <w:rFonts w:ascii="Arial" w:hAnsi="Arial" w:cs="Arial"/>
          <w:b/>
          <w:sz w:val="20"/>
          <w:szCs w:val="20"/>
        </w:rPr>
      </w:pPr>
      <w:r w:rsidRPr="007D44BE">
        <w:rPr>
          <w:rFonts w:ascii="Arial" w:hAnsi="Arial" w:cs="Arial"/>
          <w:b/>
          <w:sz w:val="20"/>
          <w:szCs w:val="20"/>
        </w:rPr>
        <w:t>Odpowiedź:</w:t>
      </w:r>
    </w:p>
    <w:p w:rsidR="00B40360" w:rsidRPr="007D44BE" w:rsidRDefault="00B40360" w:rsidP="00B40360">
      <w:pPr>
        <w:spacing w:after="120"/>
        <w:jc w:val="both"/>
        <w:rPr>
          <w:rFonts w:ascii="Arial" w:eastAsia="Times New Roman" w:hAnsi="Arial" w:cs="Arial"/>
          <w:color w:val="auto"/>
          <w:sz w:val="20"/>
          <w:szCs w:val="20"/>
        </w:rPr>
      </w:pPr>
      <w:r w:rsidRPr="00164485">
        <w:rPr>
          <w:rFonts w:ascii="Arial" w:hAnsi="Arial" w:cs="Arial"/>
          <w:sz w:val="20"/>
          <w:szCs w:val="20"/>
        </w:rPr>
        <w:t xml:space="preserve">Zamawiający dopuszcza </w:t>
      </w:r>
      <w:r w:rsidRPr="00164485">
        <w:rPr>
          <w:rFonts w:ascii="Arial" w:hAnsi="Arial" w:cs="Arial"/>
          <w:bCs/>
          <w:sz w:val="20"/>
          <w:szCs w:val="20"/>
        </w:rPr>
        <w:t>rozwiązanie obok opisanego w specyfikacji istotnych warunków zamówienia</w:t>
      </w:r>
      <w:r w:rsidRPr="00164485">
        <w:rPr>
          <w:rFonts w:ascii="Arial" w:hAnsi="Arial" w:cs="Arial"/>
          <w:sz w:val="20"/>
          <w:szCs w:val="20"/>
        </w:rPr>
        <w:t xml:space="preserve">. Dodatkowo Zamawiający wymaga odnotowania tego faktu w formularzu asortymentowo-cenowym w postaci gwiazdki (*) </w:t>
      </w:r>
      <w:r w:rsidRPr="00164485">
        <w:rPr>
          <w:rFonts w:ascii="Arial" w:hAnsi="Arial" w:cs="Arial"/>
          <w:sz w:val="20"/>
          <w:szCs w:val="20"/>
        </w:rPr>
        <w:br/>
        <w:t>i przypisu</w:t>
      </w:r>
      <w:r w:rsidRPr="00164485">
        <w:rPr>
          <w:rFonts w:ascii="Arial" w:eastAsia="Times New Roman" w:hAnsi="Arial" w:cs="Arial"/>
          <w:color w:val="auto"/>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22</w:t>
      </w:r>
      <w:r w:rsidRPr="007D44BE">
        <w:rPr>
          <w:rFonts w:ascii="Arial" w:hAnsi="Arial" w:cs="Arial"/>
          <w:b/>
          <w:sz w:val="20"/>
          <w:szCs w:val="20"/>
        </w:rPr>
        <w:t xml:space="preserve"> – </w:t>
      </w:r>
      <w:r>
        <w:rPr>
          <w:rFonts w:ascii="Arial" w:hAnsi="Arial" w:cs="Arial"/>
          <w:b/>
          <w:sz w:val="20"/>
          <w:szCs w:val="20"/>
        </w:rPr>
        <w:t xml:space="preserve">dotyczy </w:t>
      </w:r>
      <w:r w:rsidR="00CB2988">
        <w:rPr>
          <w:rFonts w:cstheme="minorHAnsi"/>
          <w:b/>
          <w:bCs/>
        </w:rPr>
        <w:t>Pakietu nr 1</w:t>
      </w:r>
    </w:p>
    <w:p w:rsidR="00B40360" w:rsidRPr="00AB6DB4" w:rsidRDefault="00B40360" w:rsidP="00CB2988">
      <w:pPr>
        <w:pStyle w:val="Tekstpodstawowy"/>
        <w:spacing w:after="0"/>
        <w:rPr>
          <w:rFonts w:ascii="Arial" w:hAnsi="Arial" w:cs="Arial"/>
          <w:sz w:val="20"/>
          <w:szCs w:val="20"/>
        </w:rPr>
      </w:pPr>
      <w:r w:rsidRPr="00AB6DB4">
        <w:rPr>
          <w:rFonts w:ascii="Arial" w:hAnsi="Arial" w:cs="Arial"/>
          <w:sz w:val="20"/>
          <w:szCs w:val="20"/>
        </w:rPr>
        <w:t>Pkt 17 Czy Zamawiający dopuści aparat z 2 portami USB do połączenia urządzeń USB, takich jak opcjonalny czytnik kodów kreskowych lub zewnętrzna, niemultimedialna klawiatura USB?</w:t>
      </w:r>
    </w:p>
    <w:p w:rsidR="00B40360" w:rsidRPr="007D44BE" w:rsidRDefault="00B40360" w:rsidP="00B40360">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B40360" w:rsidRPr="007D44BE" w:rsidRDefault="00164485" w:rsidP="00B40360">
      <w:pPr>
        <w:spacing w:after="120"/>
        <w:jc w:val="both"/>
        <w:rPr>
          <w:rFonts w:ascii="Arial" w:eastAsia="Times New Roman" w:hAnsi="Arial" w:cs="Arial"/>
          <w:color w:val="auto"/>
          <w:sz w:val="20"/>
          <w:szCs w:val="20"/>
        </w:rPr>
      </w:pPr>
      <w:r>
        <w:rPr>
          <w:rFonts w:ascii="Arial" w:eastAsia="Times New Roman" w:hAnsi="Arial" w:cs="Arial"/>
          <w:color w:val="auto"/>
          <w:sz w:val="20"/>
          <w:szCs w:val="20"/>
        </w:rPr>
        <w:t xml:space="preserve">Zamawiający </w:t>
      </w:r>
      <w:r w:rsidR="0071400C">
        <w:rPr>
          <w:rFonts w:ascii="Arial" w:eastAsia="Times New Roman" w:hAnsi="Arial" w:cs="Arial"/>
          <w:sz w:val="20"/>
          <w:szCs w:val="20"/>
        </w:rPr>
        <w:t>nie dopuszcza proponowanego rozwiązania</w:t>
      </w:r>
      <w:r>
        <w:rPr>
          <w:rFonts w:ascii="Arial" w:eastAsia="Times New Roman" w:hAnsi="Arial" w:cs="Arial"/>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23</w:t>
      </w:r>
      <w:r w:rsidRPr="007D44BE">
        <w:rPr>
          <w:rFonts w:ascii="Arial" w:hAnsi="Arial" w:cs="Arial"/>
          <w:b/>
          <w:sz w:val="20"/>
          <w:szCs w:val="20"/>
        </w:rPr>
        <w:t xml:space="preserve"> – </w:t>
      </w:r>
      <w:r>
        <w:rPr>
          <w:rFonts w:ascii="Arial" w:hAnsi="Arial" w:cs="Arial"/>
          <w:b/>
          <w:sz w:val="20"/>
          <w:szCs w:val="20"/>
        </w:rPr>
        <w:t xml:space="preserve">dotyczy </w:t>
      </w:r>
      <w:r w:rsidR="00CB2988">
        <w:rPr>
          <w:rFonts w:cstheme="minorHAnsi"/>
          <w:b/>
          <w:bCs/>
        </w:rPr>
        <w:t>Pakietu nr 1</w:t>
      </w:r>
    </w:p>
    <w:p w:rsidR="00B40360" w:rsidRPr="00AB6DB4" w:rsidRDefault="00B40360" w:rsidP="00B40360">
      <w:pPr>
        <w:spacing w:after="120"/>
        <w:rPr>
          <w:rFonts w:ascii="Arial" w:hAnsi="Arial" w:cs="Arial"/>
          <w:sz w:val="20"/>
          <w:szCs w:val="20"/>
        </w:rPr>
      </w:pPr>
      <w:r w:rsidRPr="00AB6DB4">
        <w:rPr>
          <w:rFonts w:ascii="Arial" w:hAnsi="Arial" w:cs="Arial"/>
          <w:sz w:val="20"/>
          <w:szCs w:val="20"/>
        </w:rPr>
        <w:t>Pkt 18 Czy Zamawiający dopuści aparat EKG z długością zapisu badania automatycznego 10 sekund bez możliwości regulacji?</w:t>
      </w:r>
    </w:p>
    <w:p w:rsidR="00B40360" w:rsidRPr="007D44BE" w:rsidRDefault="00B40360" w:rsidP="00B40360">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B40360" w:rsidRPr="007D44BE" w:rsidRDefault="00164485" w:rsidP="00B40360">
      <w:pPr>
        <w:spacing w:after="120"/>
        <w:jc w:val="both"/>
        <w:rPr>
          <w:rFonts w:ascii="Arial" w:eastAsia="Times New Roman" w:hAnsi="Arial" w:cs="Arial"/>
          <w:color w:val="auto"/>
          <w:sz w:val="20"/>
          <w:szCs w:val="20"/>
        </w:rPr>
      </w:pPr>
      <w:r>
        <w:rPr>
          <w:rFonts w:ascii="Arial" w:eastAsia="Times New Roman" w:hAnsi="Arial" w:cs="Arial"/>
          <w:color w:val="auto"/>
          <w:sz w:val="20"/>
          <w:szCs w:val="20"/>
        </w:rPr>
        <w:t xml:space="preserve">Zamawiający </w:t>
      </w:r>
      <w:r w:rsidR="0071400C">
        <w:rPr>
          <w:rFonts w:ascii="Arial" w:eastAsia="Times New Roman" w:hAnsi="Arial" w:cs="Arial"/>
          <w:sz w:val="20"/>
          <w:szCs w:val="20"/>
        </w:rPr>
        <w:t>nie dopuszcza proponowanego rozwiązania</w:t>
      </w:r>
      <w:r w:rsidR="00B40360" w:rsidRPr="00164485">
        <w:rPr>
          <w:rFonts w:ascii="Arial" w:eastAsia="Times New Roman" w:hAnsi="Arial" w:cs="Arial"/>
          <w:color w:val="auto"/>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lastRenderedPageBreak/>
        <w:t xml:space="preserve">Pytanie nr </w:t>
      </w:r>
      <w:r>
        <w:rPr>
          <w:rFonts w:ascii="Arial" w:hAnsi="Arial" w:cs="Arial"/>
          <w:b/>
          <w:sz w:val="20"/>
          <w:szCs w:val="20"/>
        </w:rPr>
        <w:t>24</w:t>
      </w:r>
      <w:r w:rsidRPr="007D44BE">
        <w:rPr>
          <w:rFonts w:ascii="Arial" w:hAnsi="Arial" w:cs="Arial"/>
          <w:b/>
          <w:sz w:val="20"/>
          <w:szCs w:val="20"/>
        </w:rPr>
        <w:t xml:space="preserve"> – dotyczy </w:t>
      </w:r>
      <w:r w:rsidR="00CB2988">
        <w:rPr>
          <w:rFonts w:cstheme="minorHAnsi"/>
          <w:b/>
          <w:bCs/>
        </w:rPr>
        <w:t>Pakietu nr 1</w:t>
      </w:r>
    </w:p>
    <w:p w:rsidR="00AD0DF9" w:rsidRPr="00AD0DF9" w:rsidRDefault="00AD0DF9" w:rsidP="00CB2988">
      <w:pPr>
        <w:pStyle w:val="Tekstpodstawowy"/>
        <w:spacing w:after="0"/>
        <w:rPr>
          <w:rFonts w:ascii="Arial" w:hAnsi="Arial" w:cs="Arial"/>
          <w:sz w:val="20"/>
          <w:szCs w:val="20"/>
        </w:rPr>
      </w:pPr>
      <w:r w:rsidRPr="00AD0DF9">
        <w:rPr>
          <w:rFonts w:ascii="Arial" w:hAnsi="Arial" w:cs="Arial"/>
          <w:sz w:val="20"/>
          <w:szCs w:val="20"/>
        </w:rPr>
        <w:t>Pkt 21 Czy Zamawiający dopuści częstotliwość próbkowania cyfrowego</w:t>
      </w:r>
      <w:r w:rsidR="00211414">
        <w:rPr>
          <w:rFonts w:ascii="Arial" w:hAnsi="Arial" w:cs="Arial"/>
          <w:sz w:val="20"/>
          <w:szCs w:val="20"/>
        </w:rPr>
        <w:t xml:space="preserve"> </w:t>
      </w:r>
      <w:r w:rsidRPr="00AD0DF9">
        <w:rPr>
          <w:rFonts w:ascii="Arial" w:hAnsi="Arial" w:cs="Arial"/>
          <w:sz w:val="20"/>
          <w:szCs w:val="20"/>
        </w:rPr>
        <w:t>16000 próbek na sekundę na kanał oraz  częstotliwość próbkowania krokowego 75 tys. próbek na sekundę na kanał?</w:t>
      </w:r>
    </w:p>
    <w:p w:rsidR="00B40360" w:rsidRPr="007D44BE" w:rsidRDefault="00B40360" w:rsidP="00B40360">
      <w:pPr>
        <w:spacing w:after="120"/>
        <w:jc w:val="both"/>
        <w:rPr>
          <w:rFonts w:ascii="Arial" w:hAnsi="Arial" w:cs="Arial"/>
          <w:b/>
          <w:sz w:val="20"/>
          <w:szCs w:val="20"/>
        </w:rPr>
      </w:pPr>
      <w:r w:rsidRPr="007D44BE">
        <w:rPr>
          <w:rFonts w:ascii="Arial" w:hAnsi="Arial" w:cs="Arial"/>
          <w:b/>
          <w:sz w:val="20"/>
          <w:szCs w:val="20"/>
        </w:rPr>
        <w:t>Odpowiedź:</w:t>
      </w:r>
    </w:p>
    <w:p w:rsidR="00B40360" w:rsidRPr="007D44BE" w:rsidRDefault="00B40360" w:rsidP="00B40360">
      <w:pPr>
        <w:spacing w:after="120"/>
        <w:jc w:val="both"/>
        <w:rPr>
          <w:rFonts w:ascii="Arial" w:eastAsia="Times New Roman" w:hAnsi="Arial" w:cs="Arial"/>
          <w:color w:val="auto"/>
          <w:sz w:val="20"/>
          <w:szCs w:val="20"/>
        </w:rPr>
      </w:pPr>
      <w:r w:rsidRPr="00164485">
        <w:rPr>
          <w:rFonts w:ascii="Arial" w:hAnsi="Arial" w:cs="Arial"/>
          <w:sz w:val="20"/>
          <w:szCs w:val="20"/>
        </w:rPr>
        <w:t xml:space="preserve">Zamawiający dopuszcza </w:t>
      </w:r>
      <w:r w:rsidRPr="00164485">
        <w:rPr>
          <w:rFonts w:ascii="Arial" w:hAnsi="Arial" w:cs="Arial"/>
          <w:bCs/>
          <w:sz w:val="20"/>
          <w:szCs w:val="20"/>
        </w:rPr>
        <w:t>rozwiązanie obok opisanego w specyfikacji istotnych warunków zamówienia</w:t>
      </w:r>
      <w:r w:rsidRPr="00164485">
        <w:rPr>
          <w:rFonts w:ascii="Arial" w:hAnsi="Arial" w:cs="Arial"/>
          <w:sz w:val="20"/>
          <w:szCs w:val="20"/>
        </w:rPr>
        <w:t xml:space="preserve">. Dodatkowo Zamawiający wymaga odnotowania tego faktu w formularzu asortymentowo-cenowym w postaci gwiazdki (*) </w:t>
      </w:r>
      <w:r w:rsidRPr="00164485">
        <w:rPr>
          <w:rFonts w:ascii="Arial" w:hAnsi="Arial" w:cs="Arial"/>
          <w:sz w:val="20"/>
          <w:szCs w:val="20"/>
        </w:rPr>
        <w:br/>
        <w:t>i przypisu</w:t>
      </w:r>
      <w:r w:rsidRPr="00164485">
        <w:rPr>
          <w:rFonts w:ascii="Arial" w:eastAsia="Times New Roman" w:hAnsi="Arial" w:cs="Arial"/>
          <w:color w:val="auto"/>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25</w:t>
      </w:r>
      <w:r w:rsidRPr="007D44BE">
        <w:rPr>
          <w:rFonts w:ascii="Arial" w:hAnsi="Arial" w:cs="Arial"/>
          <w:b/>
          <w:sz w:val="20"/>
          <w:szCs w:val="20"/>
        </w:rPr>
        <w:t xml:space="preserve"> – </w:t>
      </w:r>
      <w:r>
        <w:rPr>
          <w:rFonts w:ascii="Arial" w:hAnsi="Arial" w:cs="Arial"/>
          <w:b/>
          <w:sz w:val="20"/>
          <w:szCs w:val="20"/>
        </w:rPr>
        <w:t xml:space="preserve">dotyczy </w:t>
      </w:r>
      <w:r w:rsidR="00CB2988">
        <w:rPr>
          <w:rFonts w:cstheme="minorHAnsi"/>
          <w:b/>
          <w:bCs/>
        </w:rPr>
        <w:t>Pakietu nr 1</w:t>
      </w:r>
    </w:p>
    <w:p w:rsidR="00AD0DF9" w:rsidRPr="00AB6DB4" w:rsidRDefault="00AD0DF9" w:rsidP="00CB2988">
      <w:pPr>
        <w:pStyle w:val="Tekstpodstawowy"/>
        <w:spacing w:after="0"/>
        <w:rPr>
          <w:rFonts w:ascii="Arial" w:hAnsi="Arial" w:cs="Arial"/>
          <w:sz w:val="20"/>
          <w:szCs w:val="20"/>
        </w:rPr>
      </w:pPr>
      <w:r w:rsidRPr="00AB6DB4">
        <w:rPr>
          <w:rFonts w:ascii="Arial" w:hAnsi="Arial" w:cs="Arial"/>
          <w:sz w:val="20"/>
          <w:szCs w:val="20"/>
        </w:rPr>
        <w:t>Pkt 22 Czy Zamawiający dopuści aparat drukujący na wbudowanej drukarce, bez możliwości podłączenia zewnętrznej drukarki laserowej?</w:t>
      </w:r>
    </w:p>
    <w:p w:rsidR="00B40360" w:rsidRPr="007D44BE" w:rsidRDefault="00B40360" w:rsidP="00B40360">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164485" w:rsidRPr="007D44BE" w:rsidRDefault="00164485" w:rsidP="00164485">
      <w:pPr>
        <w:spacing w:after="120"/>
        <w:jc w:val="both"/>
        <w:rPr>
          <w:rFonts w:ascii="Arial" w:eastAsia="Times New Roman" w:hAnsi="Arial" w:cs="Arial"/>
          <w:color w:val="auto"/>
          <w:sz w:val="20"/>
          <w:szCs w:val="20"/>
        </w:rPr>
      </w:pPr>
      <w:r>
        <w:rPr>
          <w:rFonts w:ascii="Arial" w:eastAsia="Times New Roman" w:hAnsi="Arial" w:cs="Arial"/>
          <w:color w:val="auto"/>
          <w:sz w:val="20"/>
          <w:szCs w:val="20"/>
        </w:rPr>
        <w:t xml:space="preserve">Zamawiający </w:t>
      </w:r>
      <w:r w:rsidR="0071400C">
        <w:rPr>
          <w:rFonts w:ascii="Arial" w:eastAsia="Times New Roman" w:hAnsi="Arial" w:cs="Arial"/>
          <w:sz w:val="20"/>
          <w:szCs w:val="20"/>
        </w:rPr>
        <w:t>nie dopuszcza proponowanego rozwiązania</w:t>
      </w:r>
      <w:r w:rsidRPr="00164485">
        <w:rPr>
          <w:rFonts w:ascii="Arial" w:eastAsia="Times New Roman" w:hAnsi="Arial" w:cs="Arial"/>
          <w:color w:val="auto"/>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26</w:t>
      </w:r>
      <w:r w:rsidRPr="007D44BE">
        <w:rPr>
          <w:rFonts w:ascii="Arial" w:hAnsi="Arial" w:cs="Arial"/>
          <w:b/>
          <w:sz w:val="20"/>
          <w:szCs w:val="20"/>
        </w:rPr>
        <w:t xml:space="preserve"> – </w:t>
      </w:r>
      <w:r>
        <w:rPr>
          <w:rFonts w:ascii="Arial" w:hAnsi="Arial" w:cs="Arial"/>
          <w:b/>
          <w:sz w:val="20"/>
          <w:szCs w:val="20"/>
        </w:rPr>
        <w:t xml:space="preserve">dotyczy </w:t>
      </w:r>
      <w:r w:rsidR="00CB2988">
        <w:rPr>
          <w:rFonts w:cstheme="minorHAnsi"/>
          <w:b/>
          <w:bCs/>
        </w:rPr>
        <w:t>Pakietu nr 1</w:t>
      </w:r>
    </w:p>
    <w:p w:rsidR="00AD0DF9" w:rsidRPr="00AB6DB4" w:rsidRDefault="00AD0DF9" w:rsidP="00CB2988">
      <w:pPr>
        <w:pStyle w:val="Tekstpodstawowy"/>
        <w:spacing w:after="0"/>
        <w:rPr>
          <w:rFonts w:ascii="Arial" w:hAnsi="Arial" w:cs="Arial"/>
          <w:sz w:val="20"/>
          <w:szCs w:val="20"/>
        </w:rPr>
      </w:pPr>
      <w:r w:rsidRPr="00AB6DB4">
        <w:rPr>
          <w:rFonts w:ascii="Arial" w:hAnsi="Arial" w:cs="Arial"/>
          <w:sz w:val="20"/>
          <w:szCs w:val="20"/>
        </w:rPr>
        <w:t xml:space="preserve">Pkt 25 Czy Zamawiający dopuści aparat bez możliwości eksportu/importu </w:t>
      </w:r>
      <w:proofErr w:type="spellStart"/>
      <w:r w:rsidRPr="00AB6DB4">
        <w:rPr>
          <w:rFonts w:ascii="Arial" w:hAnsi="Arial" w:cs="Arial"/>
          <w:sz w:val="20"/>
          <w:szCs w:val="20"/>
        </w:rPr>
        <w:t>Cloud</w:t>
      </w:r>
      <w:proofErr w:type="spellEnd"/>
      <w:r w:rsidRPr="00AB6DB4">
        <w:rPr>
          <w:rFonts w:ascii="Arial" w:hAnsi="Arial" w:cs="Arial"/>
          <w:sz w:val="20"/>
          <w:szCs w:val="20"/>
        </w:rPr>
        <w:t>?</w:t>
      </w:r>
    </w:p>
    <w:p w:rsidR="00B40360" w:rsidRPr="007D44BE" w:rsidRDefault="00B40360" w:rsidP="00B40360">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164485" w:rsidRPr="007D44BE" w:rsidRDefault="00164485" w:rsidP="00164485">
      <w:pPr>
        <w:spacing w:after="120"/>
        <w:jc w:val="both"/>
        <w:rPr>
          <w:rFonts w:ascii="Arial" w:eastAsia="Times New Roman" w:hAnsi="Arial" w:cs="Arial"/>
          <w:color w:val="auto"/>
          <w:sz w:val="20"/>
          <w:szCs w:val="20"/>
        </w:rPr>
      </w:pPr>
      <w:r>
        <w:rPr>
          <w:rFonts w:ascii="Arial" w:eastAsia="Times New Roman" w:hAnsi="Arial" w:cs="Arial"/>
          <w:color w:val="auto"/>
          <w:sz w:val="20"/>
          <w:szCs w:val="20"/>
        </w:rPr>
        <w:t xml:space="preserve">Zamawiający </w:t>
      </w:r>
      <w:r w:rsidR="0071400C">
        <w:rPr>
          <w:rFonts w:ascii="Arial" w:eastAsia="Times New Roman" w:hAnsi="Arial" w:cs="Arial"/>
          <w:sz w:val="20"/>
          <w:szCs w:val="20"/>
        </w:rPr>
        <w:t>nie dopuszcza proponowanego rozwiązania</w:t>
      </w:r>
      <w:r w:rsidRPr="00164485">
        <w:rPr>
          <w:rFonts w:ascii="Arial" w:eastAsia="Times New Roman" w:hAnsi="Arial" w:cs="Arial"/>
          <w:color w:val="auto"/>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27</w:t>
      </w:r>
      <w:r w:rsidRPr="007D44BE">
        <w:rPr>
          <w:rFonts w:ascii="Arial" w:hAnsi="Arial" w:cs="Arial"/>
          <w:b/>
          <w:sz w:val="20"/>
          <w:szCs w:val="20"/>
        </w:rPr>
        <w:t xml:space="preserve"> – dotyczy </w:t>
      </w:r>
      <w:r w:rsidR="00CB2988">
        <w:rPr>
          <w:rFonts w:cstheme="minorHAnsi"/>
          <w:b/>
          <w:bCs/>
        </w:rPr>
        <w:t>Pakietu nr 1</w:t>
      </w:r>
    </w:p>
    <w:p w:rsidR="00AD0DF9" w:rsidRPr="00AB6DB4" w:rsidRDefault="00AD0DF9" w:rsidP="00CB2988">
      <w:pPr>
        <w:pStyle w:val="Tekstpodstawowy"/>
        <w:spacing w:after="0"/>
        <w:rPr>
          <w:rFonts w:ascii="Arial" w:hAnsi="Arial" w:cs="Arial"/>
          <w:sz w:val="20"/>
          <w:szCs w:val="20"/>
        </w:rPr>
      </w:pPr>
      <w:r w:rsidRPr="00AB6DB4">
        <w:rPr>
          <w:rFonts w:ascii="Arial" w:hAnsi="Arial" w:cs="Arial"/>
          <w:sz w:val="20"/>
          <w:szCs w:val="20"/>
        </w:rPr>
        <w:t>Pkt 26 Czy Zamawiający dopuści aparat bez komunikacji Bluetooth, interfejsu HDMI FULL HD oraz dwoma portami USB?</w:t>
      </w:r>
    </w:p>
    <w:p w:rsidR="00B40360" w:rsidRPr="007D44BE" w:rsidRDefault="00B40360" w:rsidP="00B40360">
      <w:pPr>
        <w:spacing w:after="120"/>
        <w:jc w:val="both"/>
        <w:rPr>
          <w:rFonts w:ascii="Arial" w:hAnsi="Arial" w:cs="Arial"/>
          <w:b/>
          <w:sz w:val="20"/>
          <w:szCs w:val="20"/>
        </w:rPr>
      </w:pPr>
      <w:r w:rsidRPr="007D44BE">
        <w:rPr>
          <w:rFonts w:ascii="Arial" w:hAnsi="Arial" w:cs="Arial"/>
          <w:b/>
          <w:sz w:val="20"/>
          <w:szCs w:val="20"/>
        </w:rPr>
        <w:t>Odpowiedź:</w:t>
      </w:r>
    </w:p>
    <w:p w:rsidR="00164485" w:rsidRPr="007D44BE" w:rsidRDefault="00164485" w:rsidP="00164485">
      <w:pPr>
        <w:spacing w:after="120"/>
        <w:jc w:val="both"/>
        <w:rPr>
          <w:rFonts w:ascii="Arial" w:eastAsia="Times New Roman" w:hAnsi="Arial" w:cs="Arial"/>
          <w:color w:val="auto"/>
          <w:sz w:val="20"/>
          <w:szCs w:val="20"/>
        </w:rPr>
      </w:pPr>
      <w:r>
        <w:rPr>
          <w:rFonts w:ascii="Arial" w:eastAsia="Times New Roman" w:hAnsi="Arial" w:cs="Arial"/>
          <w:color w:val="auto"/>
          <w:sz w:val="20"/>
          <w:szCs w:val="20"/>
        </w:rPr>
        <w:t xml:space="preserve">Zamawiający </w:t>
      </w:r>
      <w:r w:rsidR="0071400C">
        <w:rPr>
          <w:rFonts w:ascii="Arial" w:eastAsia="Times New Roman" w:hAnsi="Arial" w:cs="Arial"/>
          <w:sz w:val="20"/>
          <w:szCs w:val="20"/>
        </w:rPr>
        <w:t>nie dopuszcza proponowanego rozwiązania</w:t>
      </w:r>
      <w:r w:rsidRPr="00164485">
        <w:rPr>
          <w:rFonts w:ascii="Arial" w:eastAsia="Times New Roman" w:hAnsi="Arial" w:cs="Arial"/>
          <w:color w:val="auto"/>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28</w:t>
      </w:r>
      <w:r w:rsidRPr="007D44BE">
        <w:rPr>
          <w:rFonts w:ascii="Arial" w:hAnsi="Arial" w:cs="Arial"/>
          <w:b/>
          <w:sz w:val="20"/>
          <w:szCs w:val="20"/>
        </w:rPr>
        <w:t xml:space="preserve"> – </w:t>
      </w:r>
      <w:r>
        <w:rPr>
          <w:rFonts w:ascii="Arial" w:hAnsi="Arial" w:cs="Arial"/>
          <w:b/>
          <w:sz w:val="20"/>
          <w:szCs w:val="20"/>
        </w:rPr>
        <w:t xml:space="preserve">dotyczy </w:t>
      </w:r>
      <w:r w:rsidR="00CB2988">
        <w:rPr>
          <w:rFonts w:cstheme="minorHAnsi"/>
          <w:b/>
          <w:bCs/>
        </w:rPr>
        <w:t>Pakietu nr 1</w:t>
      </w:r>
    </w:p>
    <w:p w:rsidR="00AB6DB4" w:rsidRPr="00AB6DB4" w:rsidRDefault="00AB6DB4" w:rsidP="00CB2988">
      <w:pPr>
        <w:pStyle w:val="Tekstpodstawowy"/>
        <w:spacing w:after="0"/>
        <w:rPr>
          <w:rFonts w:ascii="Arial" w:hAnsi="Arial" w:cs="Arial"/>
          <w:sz w:val="20"/>
          <w:szCs w:val="20"/>
        </w:rPr>
      </w:pPr>
      <w:r w:rsidRPr="00AB6DB4">
        <w:rPr>
          <w:rFonts w:ascii="Arial" w:hAnsi="Arial" w:cs="Arial"/>
          <w:sz w:val="20"/>
          <w:szCs w:val="20"/>
        </w:rPr>
        <w:t>Pkt 27 Czy Zamawiający dopuści aparat bez tej funkcji?</w:t>
      </w:r>
    </w:p>
    <w:p w:rsidR="00B40360" w:rsidRPr="007D44BE" w:rsidRDefault="00B40360" w:rsidP="00B40360">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B40360" w:rsidRPr="007D44BE" w:rsidRDefault="00B40360" w:rsidP="00B40360">
      <w:pPr>
        <w:spacing w:after="120"/>
        <w:jc w:val="both"/>
        <w:rPr>
          <w:rFonts w:ascii="Arial" w:eastAsia="Times New Roman" w:hAnsi="Arial" w:cs="Arial"/>
          <w:color w:val="auto"/>
          <w:sz w:val="20"/>
          <w:szCs w:val="20"/>
        </w:rPr>
      </w:pPr>
      <w:r w:rsidRPr="00164485">
        <w:rPr>
          <w:rFonts w:ascii="Arial" w:eastAsia="Times New Roman" w:hAnsi="Arial" w:cs="Arial"/>
          <w:color w:val="auto"/>
          <w:sz w:val="20"/>
          <w:szCs w:val="20"/>
        </w:rPr>
        <w:t>Zamawiający dopuszcza</w:t>
      </w:r>
      <w:r w:rsidR="00516F2A">
        <w:rPr>
          <w:rFonts w:ascii="Arial" w:eastAsia="Times New Roman" w:hAnsi="Arial" w:cs="Arial"/>
          <w:color w:val="auto"/>
          <w:sz w:val="20"/>
          <w:szCs w:val="20"/>
        </w:rPr>
        <w:t xml:space="preserve"> aparat bez funkcji</w:t>
      </w:r>
      <w:r w:rsidR="00F97489">
        <w:rPr>
          <w:rFonts w:ascii="Arial" w:eastAsia="Times New Roman" w:hAnsi="Arial" w:cs="Arial"/>
          <w:color w:val="auto"/>
          <w:sz w:val="20"/>
          <w:szCs w:val="20"/>
        </w:rPr>
        <w:t xml:space="preserve"> „Możliwość </w:t>
      </w:r>
      <w:r w:rsidR="00F97489" w:rsidRPr="00F97489">
        <w:rPr>
          <w:rFonts w:ascii="Arial" w:eastAsia="Times New Roman" w:hAnsi="Arial" w:cs="Arial"/>
          <w:color w:val="auto"/>
          <w:sz w:val="20"/>
          <w:szCs w:val="20"/>
        </w:rPr>
        <w:t xml:space="preserve">zamawiania materiałów eksploatacyjnych bezpośrednio </w:t>
      </w:r>
      <w:r w:rsidR="00F97489">
        <w:rPr>
          <w:rFonts w:ascii="Arial" w:eastAsia="Times New Roman" w:hAnsi="Arial" w:cs="Arial"/>
          <w:color w:val="auto"/>
          <w:sz w:val="20"/>
          <w:szCs w:val="20"/>
        </w:rPr>
        <w:br/>
      </w:r>
      <w:r w:rsidR="00F97489" w:rsidRPr="00F97489">
        <w:rPr>
          <w:rFonts w:ascii="Arial" w:eastAsia="Times New Roman" w:hAnsi="Arial" w:cs="Arial"/>
          <w:color w:val="auto"/>
          <w:sz w:val="20"/>
          <w:szCs w:val="20"/>
        </w:rPr>
        <w:t>z aparatu EKG</w:t>
      </w:r>
      <w:r w:rsidR="00F97489">
        <w:rPr>
          <w:rFonts w:ascii="Arial" w:eastAsia="Times New Roman" w:hAnsi="Arial" w:cs="Arial"/>
          <w:color w:val="auto"/>
          <w:sz w:val="20"/>
          <w:szCs w:val="20"/>
        </w:rPr>
        <w:t>”</w:t>
      </w:r>
      <w:r w:rsidRPr="00164485">
        <w:rPr>
          <w:rFonts w:ascii="Arial" w:eastAsia="Times New Roman" w:hAnsi="Arial" w:cs="Arial"/>
          <w:color w:val="auto"/>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29</w:t>
      </w:r>
      <w:r w:rsidRPr="007D44BE">
        <w:rPr>
          <w:rFonts w:ascii="Arial" w:hAnsi="Arial" w:cs="Arial"/>
          <w:b/>
          <w:sz w:val="20"/>
          <w:szCs w:val="20"/>
        </w:rPr>
        <w:t xml:space="preserve"> – </w:t>
      </w:r>
      <w:r>
        <w:rPr>
          <w:rFonts w:ascii="Arial" w:hAnsi="Arial" w:cs="Arial"/>
          <w:b/>
          <w:sz w:val="20"/>
          <w:szCs w:val="20"/>
        </w:rPr>
        <w:t xml:space="preserve">dotyczy </w:t>
      </w:r>
      <w:r w:rsidR="00CB2988">
        <w:rPr>
          <w:rFonts w:cstheme="minorHAnsi"/>
          <w:b/>
          <w:bCs/>
        </w:rPr>
        <w:t>Pakietu nr 1</w:t>
      </w:r>
    </w:p>
    <w:p w:rsidR="00AB6DB4" w:rsidRPr="00AB6DB4" w:rsidRDefault="00AB6DB4" w:rsidP="00AB6DB4">
      <w:pPr>
        <w:spacing w:after="120"/>
        <w:rPr>
          <w:rFonts w:ascii="Arial" w:hAnsi="Arial" w:cs="Arial"/>
          <w:sz w:val="20"/>
          <w:szCs w:val="20"/>
        </w:rPr>
      </w:pPr>
      <w:r w:rsidRPr="00AB6DB4">
        <w:rPr>
          <w:rFonts w:ascii="Arial" w:hAnsi="Arial" w:cs="Arial"/>
          <w:sz w:val="20"/>
          <w:szCs w:val="20"/>
        </w:rPr>
        <w:t>Pkt 28 Czy Zamawiający dopuści aparat bez tej funkcji?</w:t>
      </w:r>
    </w:p>
    <w:p w:rsidR="00B40360" w:rsidRPr="007D44BE" w:rsidRDefault="00B40360" w:rsidP="00B40360">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516F2A" w:rsidRPr="007D44BE" w:rsidRDefault="00516F2A" w:rsidP="00516F2A">
      <w:pPr>
        <w:spacing w:after="120"/>
        <w:jc w:val="both"/>
        <w:rPr>
          <w:rFonts w:ascii="Arial" w:eastAsia="Times New Roman" w:hAnsi="Arial" w:cs="Arial"/>
          <w:color w:val="auto"/>
          <w:sz w:val="20"/>
          <w:szCs w:val="20"/>
        </w:rPr>
      </w:pPr>
      <w:r>
        <w:rPr>
          <w:rFonts w:ascii="Arial" w:eastAsia="Times New Roman" w:hAnsi="Arial" w:cs="Arial"/>
          <w:color w:val="auto"/>
          <w:sz w:val="20"/>
          <w:szCs w:val="20"/>
        </w:rPr>
        <w:t xml:space="preserve">Zamawiający </w:t>
      </w:r>
      <w:r w:rsidR="0071400C">
        <w:rPr>
          <w:rFonts w:ascii="Arial" w:eastAsia="Times New Roman" w:hAnsi="Arial" w:cs="Arial"/>
          <w:sz w:val="20"/>
          <w:szCs w:val="20"/>
        </w:rPr>
        <w:t>nie dopuszcza proponowanego rozwiązania</w:t>
      </w:r>
      <w:r w:rsidRPr="00164485">
        <w:rPr>
          <w:rFonts w:ascii="Arial" w:eastAsia="Times New Roman" w:hAnsi="Arial" w:cs="Arial"/>
          <w:color w:val="auto"/>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30</w:t>
      </w:r>
      <w:r w:rsidRPr="007D44BE">
        <w:rPr>
          <w:rFonts w:ascii="Arial" w:hAnsi="Arial" w:cs="Arial"/>
          <w:b/>
          <w:sz w:val="20"/>
          <w:szCs w:val="20"/>
        </w:rPr>
        <w:t xml:space="preserve"> – dotyczy </w:t>
      </w:r>
      <w:r w:rsidR="00CB2988">
        <w:rPr>
          <w:rFonts w:cstheme="minorHAnsi"/>
          <w:b/>
          <w:bCs/>
        </w:rPr>
        <w:t>Pakietu nr 1</w:t>
      </w:r>
    </w:p>
    <w:p w:rsidR="00AB6DB4" w:rsidRPr="00AB6DB4" w:rsidRDefault="00AB6DB4" w:rsidP="00AB6DB4">
      <w:pPr>
        <w:spacing w:after="120"/>
        <w:rPr>
          <w:rFonts w:ascii="Arial" w:hAnsi="Arial" w:cs="Arial"/>
          <w:sz w:val="20"/>
          <w:szCs w:val="20"/>
        </w:rPr>
      </w:pPr>
      <w:r w:rsidRPr="00AB6DB4">
        <w:rPr>
          <w:rFonts w:ascii="Arial" w:hAnsi="Arial" w:cs="Arial"/>
          <w:sz w:val="20"/>
          <w:szCs w:val="20"/>
        </w:rPr>
        <w:t>Pkt 29 Czy Zamawiający dopuści aparat bez tej funkcji?</w:t>
      </w:r>
    </w:p>
    <w:p w:rsidR="00B40360" w:rsidRPr="007D44BE" w:rsidRDefault="00B40360" w:rsidP="00B40360">
      <w:pPr>
        <w:spacing w:after="120"/>
        <w:jc w:val="both"/>
        <w:rPr>
          <w:rFonts w:ascii="Arial" w:hAnsi="Arial" w:cs="Arial"/>
          <w:b/>
          <w:sz w:val="20"/>
          <w:szCs w:val="20"/>
        </w:rPr>
      </w:pPr>
      <w:r w:rsidRPr="007D44BE">
        <w:rPr>
          <w:rFonts w:ascii="Arial" w:hAnsi="Arial" w:cs="Arial"/>
          <w:b/>
          <w:sz w:val="20"/>
          <w:szCs w:val="20"/>
        </w:rPr>
        <w:t>Odpowiedź:</w:t>
      </w:r>
    </w:p>
    <w:p w:rsidR="00516F2A" w:rsidRPr="007D44BE" w:rsidRDefault="00516F2A" w:rsidP="00516F2A">
      <w:pPr>
        <w:spacing w:after="120"/>
        <w:jc w:val="both"/>
        <w:rPr>
          <w:rFonts w:ascii="Arial" w:eastAsia="Times New Roman" w:hAnsi="Arial" w:cs="Arial"/>
          <w:color w:val="auto"/>
          <w:sz w:val="20"/>
          <w:szCs w:val="20"/>
        </w:rPr>
      </w:pPr>
      <w:r>
        <w:rPr>
          <w:rFonts w:ascii="Arial" w:eastAsia="Times New Roman" w:hAnsi="Arial" w:cs="Arial"/>
          <w:color w:val="auto"/>
          <w:sz w:val="20"/>
          <w:szCs w:val="20"/>
        </w:rPr>
        <w:t xml:space="preserve">Zamawiający </w:t>
      </w:r>
      <w:r w:rsidR="0071400C">
        <w:rPr>
          <w:rFonts w:ascii="Arial" w:eastAsia="Times New Roman" w:hAnsi="Arial" w:cs="Arial"/>
          <w:sz w:val="20"/>
          <w:szCs w:val="20"/>
        </w:rPr>
        <w:t>nie dopuszcza proponowanego rozwiązania</w:t>
      </w:r>
      <w:r w:rsidRPr="00164485">
        <w:rPr>
          <w:rFonts w:ascii="Arial" w:eastAsia="Times New Roman" w:hAnsi="Arial" w:cs="Arial"/>
          <w:color w:val="auto"/>
          <w:sz w:val="20"/>
          <w:szCs w:val="20"/>
        </w:rPr>
        <w:t>.</w:t>
      </w:r>
    </w:p>
    <w:p w:rsidR="00CB2988" w:rsidRDefault="00B40360" w:rsidP="00CB2988">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31</w:t>
      </w:r>
      <w:r w:rsidRPr="007D44BE">
        <w:rPr>
          <w:rFonts w:ascii="Arial" w:hAnsi="Arial" w:cs="Arial"/>
          <w:b/>
          <w:sz w:val="20"/>
          <w:szCs w:val="20"/>
        </w:rPr>
        <w:t xml:space="preserve"> – </w:t>
      </w:r>
      <w:r>
        <w:rPr>
          <w:rFonts w:ascii="Arial" w:hAnsi="Arial" w:cs="Arial"/>
          <w:b/>
          <w:sz w:val="20"/>
          <w:szCs w:val="20"/>
        </w:rPr>
        <w:t xml:space="preserve">dotyczy </w:t>
      </w:r>
      <w:r w:rsidR="00CB2988">
        <w:rPr>
          <w:rFonts w:cstheme="minorHAnsi"/>
          <w:b/>
          <w:bCs/>
        </w:rPr>
        <w:t>Pakietu nr 1</w:t>
      </w:r>
    </w:p>
    <w:p w:rsidR="00AB6DB4" w:rsidRPr="00AB6DB4" w:rsidRDefault="00AB6DB4" w:rsidP="00AB6DB4">
      <w:pPr>
        <w:spacing w:after="120"/>
        <w:rPr>
          <w:rFonts w:ascii="Arial" w:hAnsi="Arial" w:cs="Arial"/>
          <w:sz w:val="20"/>
          <w:szCs w:val="20"/>
        </w:rPr>
      </w:pPr>
      <w:r w:rsidRPr="00AB6DB4">
        <w:rPr>
          <w:rFonts w:ascii="Arial" w:hAnsi="Arial" w:cs="Arial"/>
          <w:sz w:val="20"/>
          <w:szCs w:val="20"/>
        </w:rPr>
        <w:t>Pkt 30 Czy Zamawiający dopuści aparat o wadze 5kg z baterią?</w:t>
      </w:r>
    </w:p>
    <w:p w:rsidR="00B40360" w:rsidRPr="007D44BE" w:rsidRDefault="00B40360" w:rsidP="00B40360">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FD7921" w:rsidRPr="007D44BE" w:rsidRDefault="00B40360" w:rsidP="00FD7921">
      <w:pPr>
        <w:spacing w:after="120"/>
        <w:jc w:val="both"/>
        <w:rPr>
          <w:rFonts w:ascii="Arial" w:eastAsia="Times New Roman" w:hAnsi="Arial" w:cs="Arial"/>
          <w:color w:val="auto"/>
          <w:sz w:val="20"/>
          <w:szCs w:val="20"/>
        </w:rPr>
      </w:pPr>
      <w:r w:rsidRPr="00516F2A">
        <w:rPr>
          <w:rFonts w:ascii="Arial" w:eastAsia="Times New Roman" w:hAnsi="Arial" w:cs="Arial"/>
          <w:color w:val="auto"/>
          <w:sz w:val="20"/>
          <w:szCs w:val="20"/>
        </w:rPr>
        <w:t>Zamawiający dopuszcza</w:t>
      </w:r>
      <w:r w:rsidR="00516F2A">
        <w:rPr>
          <w:rFonts w:ascii="Arial" w:eastAsia="Times New Roman" w:hAnsi="Arial" w:cs="Arial"/>
          <w:color w:val="auto"/>
          <w:sz w:val="20"/>
          <w:szCs w:val="20"/>
        </w:rPr>
        <w:t xml:space="preserve"> aparat o wadze 5 kg z baterią</w:t>
      </w:r>
      <w:r w:rsidRPr="00516F2A">
        <w:rPr>
          <w:rFonts w:ascii="Arial" w:eastAsia="Times New Roman" w:hAnsi="Arial" w:cs="Arial"/>
          <w:color w:val="auto"/>
          <w:sz w:val="20"/>
          <w:szCs w:val="20"/>
        </w:rPr>
        <w:t>.</w:t>
      </w:r>
      <w:r w:rsidR="00FD7921">
        <w:rPr>
          <w:rFonts w:ascii="Arial" w:eastAsia="Times New Roman" w:hAnsi="Arial" w:cs="Arial"/>
          <w:color w:val="auto"/>
          <w:sz w:val="20"/>
          <w:szCs w:val="20"/>
        </w:rPr>
        <w:t xml:space="preserve"> </w:t>
      </w:r>
      <w:r w:rsidR="00FD7921" w:rsidRPr="00164485">
        <w:rPr>
          <w:rFonts w:ascii="Arial" w:hAnsi="Arial" w:cs="Arial"/>
          <w:sz w:val="20"/>
          <w:szCs w:val="20"/>
        </w:rPr>
        <w:t xml:space="preserve">Dodatkowo Zamawiający wymaga odnotowania tego faktu </w:t>
      </w:r>
      <w:r w:rsidR="00FD7921">
        <w:rPr>
          <w:rFonts w:ascii="Arial" w:hAnsi="Arial" w:cs="Arial"/>
          <w:sz w:val="20"/>
          <w:szCs w:val="20"/>
        </w:rPr>
        <w:br/>
      </w:r>
      <w:r w:rsidR="00FD7921" w:rsidRPr="00164485">
        <w:rPr>
          <w:rFonts w:ascii="Arial" w:hAnsi="Arial" w:cs="Arial"/>
          <w:sz w:val="20"/>
          <w:szCs w:val="20"/>
        </w:rPr>
        <w:t>w formularzu asortymentowo-cenowym w postaci gwiazdki (*) i przypisu</w:t>
      </w:r>
      <w:r w:rsidR="00FD7921" w:rsidRPr="00164485">
        <w:rPr>
          <w:rFonts w:ascii="Arial" w:eastAsia="Times New Roman" w:hAnsi="Arial" w:cs="Arial"/>
          <w:color w:val="auto"/>
          <w:sz w:val="20"/>
          <w:szCs w:val="20"/>
        </w:rPr>
        <w:t>.</w:t>
      </w:r>
    </w:p>
    <w:p w:rsidR="00B40360" w:rsidRDefault="00B40360" w:rsidP="00B40360">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32</w:t>
      </w:r>
      <w:r w:rsidRPr="007D44BE">
        <w:rPr>
          <w:rFonts w:ascii="Arial" w:hAnsi="Arial" w:cs="Arial"/>
          <w:b/>
          <w:sz w:val="20"/>
          <w:szCs w:val="20"/>
        </w:rPr>
        <w:t xml:space="preserve"> – </w:t>
      </w:r>
      <w:r>
        <w:rPr>
          <w:rFonts w:ascii="Arial" w:hAnsi="Arial" w:cs="Arial"/>
          <w:b/>
          <w:sz w:val="20"/>
          <w:szCs w:val="20"/>
        </w:rPr>
        <w:t xml:space="preserve">dotyczy </w:t>
      </w:r>
      <w:r w:rsidR="00CB2988">
        <w:rPr>
          <w:rFonts w:cstheme="minorHAnsi"/>
          <w:b/>
          <w:bCs/>
        </w:rPr>
        <w:t>Pakietu nr 1</w:t>
      </w:r>
    </w:p>
    <w:p w:rsidR="00AB6DB4" w:rsidRPr="00AB6DB4" w:rsidRDefault="00AB6DB4" w:rsidP="00AB6DB4">
      <w:pPr>
        <w:spacing w:after="120"/>
        <w:rPr>
          <w:rFonts w:ascii="Arial" w:hAnsi="Arial" w:cs="Arial"/>
          <w:sz w:val="20"/>
          <w:szCs w:val="20"/>
        </w:rPr>
      </w:pPr>
      <w:r w:rsidRPr="00AB6DB4">
        <w:rPr>
          <w:rFonts w:ascii="Arial" w:hAnsi="Arial" w:cs="Arial"/>
          <w:sz w:val="20"/>
          <w:szCs w:val="20"/>
        </w:rPr>
        <w:t>Pkt 31 Czy spełni wymogi Zamawiającego aparat o wymiarach 200 x 390 x 330 mm?</w:t>
      </w:r>
    </w:p>
    <w:p w:rsidR="00FD7921" w:rsidRDefault="00FD7921" w:rsidP="00B40360">
      <w:pPr>
        <w:pStyle w:val="Domylne"/>
        <w:spacing w:after="120" w:line="276" w:lineRule="auto"/>
        <w:jc w:val="both"/>
        <w:rPr>
          <w:rFonts w:ascii="Arial" w:hAnsi="Arial" w:cs="Arial"/>
          <w:b/>
          <w:sz w:val="20"/>
          <w:szCs w:val="20"/>
        </w:rPr>
      </w:pPr>
    </w:p>
    <w:p w:rsidR="00B40360" w:rsidRPr="007D44BE" w:rsidRDefault="00B40360" w:rsidP="00B40360">
      <w:pPr>
        <w:pStyle w:val="Domylne"/>
        <w:spacing w:after="120" w:line="276" w:lineRule="auto"/>
        <w:jc w:val="both"/>
        <w:rPr>
          <w:rFonts w:ascii="Arial" w:hAnsi="Arial" w:cs="Arial"/>
          <w:b/>
          <w:sz w:val="20"/>
          <w:szCs w:val="20"/>
        </w:rPr>
      </w:pPr>
      <w:r w:rsidRPr="007D44BE">
        <w:rPr>
          <w:rFonts w:ascii="Arial" w:hAnsi="Arial" w:cs="Arial"/>
          <w:b/>
          <w:sz w:val="20"/>
          <w:szCs w:val="20"/>
        </w:rPr>
        <w:lastRenderedPageBreak/>
        <w:t>Odpowiedź:</w:t>
      </w:r>
    </w:p>
    <w:p w:rsidR="00516F2A" w:rsidRPr="007D44BE" w:rsidRDefault="00516F2A" w:rsidP="00516F2A">
      <w:pPr>
        <w:spacing w:after="120"/>
        <w:jc w:val="both"/>
        <w:rPr>
          <w:rFonts w:ascii="Arial" w:eastAsia="Times New Roman" w:hAnsi="Arial" w:cs="Arial"/>
          <w:color w:val="auto"/>
          <w:sz w:val="20"/>
          <w:szCs w:val="20"/>
        </w:rPr>
      </w:pPr>
      <w:r>
        <w:rPr>
          <w:rFonts w:ascii="Arial" w:eastAsia="Times New Roman" w:hAnsi="Arial" w:cs="Arial"/>
          <w:color w:val="auto"/>
          <w:sz w:val="20"/>
          <w:szCs w:val="20"/>
        </w:rPr>
        <w:t xml:space="preserve">Zamawiający </w:t>
      </w:r>
      <w:r w:rsidR="0071400C">
        <w:rPr>
          <w:rFonts w:ascii="Arial" w:eastAsia="Times New Roman" w:hAnsi="Arial" w:cs="Arial"/>
          <w:sz w:val="20"/>
          <w:szCs w:val="20"/>
        </w:rPr>
        <w:t>nie dopuszcza proponowanego rozwiązania</w:t>
      </w:r>
      <w:r w:rsidRPr="00164485">
        <w:rPr>
          <w:rFonts w:ascii="Arial" w:eastAsia="Times New Roman" w:hAnsi="Arial" w:cs="Arial"/>
          <w:color w:val="auto"/>
          <w:sz w:val="20"/>
          <w:szCs w:val="20"/>
        </w:rPr>
        <w:t>.</w:t>
      </w:r>
    </w:p>
    <w:p w:rsidR="00970BDA" w:rsidRDefault="00970BDA" w:rsidP="00B40360">
      <w:pPr>
        <w:pStyle w:val="Tekstpodstawowy"/>
        <w:spacing w:after="0"/>
        <w:rPr>
          <w:rFonts w:ascii="Arial" w:hAnsi="Arial" w:cs="Arial"/>
          <w:b/>
          <w:sz w:val="20"/>
          <w:szCs w:val="20"/>
        </w:rPr>
      </w:pPr>
    </w:p>
    <w:p w:rsidR="00B40360" w:rsidRPr="00E86099" w:rsidRDefault="00B40360" w:rsidP="00B40360">
      <w:pPr>
        <w:pStyle w:val="Tekstpodstawowy"/>
        <w:spacing w:after="0"/>
        <w:rPr>
          <w:rFonts w:cstheme="minorHAnsi"/>
          <w:b/>
          <w:bCs/>
        </w:rPr>
      </w:pPr>
      <w:r w:rsidRPr="00E86099">
        <w:rPr>
          <w:rFonts w:ascii="Arial" w:hAnsi="Arial" w:cs="Arial"/>
          <w:b/>
          <w:sz w:val="20"/>
          <w:szCs w:val="20"/>
        </w:rPr>
        <w:t xml:space="preserve">Pytanie nr 33 – dotyczy </w:t>
      </w:r>
      <w:r w:rsidR="00CB2988">
        <w:rPr>
          <w:rFonts w:cstheme="minorHAnsi"/>
          <w:b/>
          <w:bCs/>
        </w:rPr>
        <w:t>Pakietu nr 5</w:t>
      </w:r>
    </w:p>
    <w:p w:rsidR="00E86099" w:rsidRPr="00E86099" w:rsidRDefault="00E86099" w:rsidP="00E86099">
      <w:pPr>
        <w:spacing w:after="0" w:line="240" w:lineRule="auto"/>
        <w:rPr>
          <w:rFonts w:ascii="Arial" w:hAnsi="Arial" w:cs="Arial"/>
          <w:sz w:val="20"/>
          <w:szCs w:val="20"/>
        </w:rPr>
      </w:pPr>
      <w:r w:rsidRPr="00E86099">
        <w:rPr>
          <w:rFonts w:ascii="Arial" w:hAnsi="Arial" w:cs="Arial"/>
          <w:sz w:val="20"/>
          <w:szCs w:val="20"/>
        </w:rPr>
        <w:t>Czy Zamawiający dopuści do oferty urządzenie o poniższych parametrach?</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Przenośny defibrylator półautomatyczny dwufazowy, przystosowany do pracy w warunkach polowych i środkach transportu medycznego, zgodny z normą RTCA/DO 160D, EN 60601-1, IEC 60601-1-2 oraz IEC 60601-2-4.</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Masa kompletnego urządzenia: 1,4 kg.</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Wymiary: 18,5 x 24 x 5,8cm</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 xml:space="preserve">Bateria wymienna, nieładowalna, </w:t>
      </w:r>
      <w:proofErr w:type="spellStart"/>
      <w:r w:rsidRPr="00E86099">
        <w:rPr>
          <w:rFonts w:ascii="Arial" w:hAnsi="Arial" w:cs="Arial"/>
          <w:sz w:val="20"/>
          <w:szCs w:val="20"/>
        </w:rPr>
        <w:t>litowo</w:t>
      </w:r>
      <w:proofErr w:type="spellEnd"/>
      <w:r w:rsidRPr="00E86099">
        <w:rPr>
          <w:rFonts w:ascii="Arial" w:hAnsi="Arial" w:cs="Arial"/>
          <w:sz w:val="20"/>
          <w:szCs w:val="20"/>
        </w:rPr>
        <w:t>-manganowa o przydatności 4 lata, pozwalająca na 125 defibrylacji lub 8 godzin ciągłego monitorowania.</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Czas ładowania: 4 sekundy lub mniej (od momentu zalecenia wstrząsu).</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Widoczny wskaźnik statusu urządzenia.</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Ratownicze komunikaty dźwiękowe w języku polskim oraz graficzne i tekstowe wyświetlane na ekranie, informujące o kolejności prowadzonych czynności, wymaganej defibrylacji lub braku wskazań do jej przeprowadzenia, prowadzonej analizie pracy serca i ewentualnych zakłóceniach, zgodnie z wytycznymi resuscytacji 2015</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Metronom</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Zapis zdarzeń i EKG: minimum 60 minut</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Przekątna ekranu około 3,75 cala (9,5cm)</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Temperatura pracy urządzenia: 0 - 50°C.</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Temperatura przechowywania urządzenia wraz z akcesoriami: 0 - 50°C.</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Wilgotność pracy urządzenia: 5-95% (bez skraplania)</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Wstrząsoodporny – norma MIL-STD-810F 516.5</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Odporny na wodę i kurz: IP55</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Manualne ustawienie energii w zakresach 25 – 200 J (elektrody dla dorosłych) oraz 25 – 100 J ( elektrody pediatryczne)</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Defibrylacja przy pomocy elektrod naklejanych na klatkę piersiową.</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W zestawie urządzenia znajduje się komplet elektrod o okresie przydatności 24 miesiące.</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 xml:space="preserve">Funkcja automatycznego </w:t>
      </w:r>
      <w:proofErr w:type="spellStart"/>
      <w:r w:rsidRPr="00E86099">
        <w:rPr>
          <w:rFonts w:ascii="Arial" w:hAnsi="Arial" w:cs="Arial"/>
          <w:sz w:val="20"/>
          <w:szCs w:val="20"/>
        </w:rPr>
        <w:t>autotestu</w:t>
      </w:r>
      <w:proofErr w:type="spellEnd"/>
      <w:r w:rsidRPr="00E86099">
        <w:rPr>
          <w:rFonts w:ascii="Arial" w:hAnsi="Arial" w:cs="Arial"/>
          <w:sz w:val="20"/>
          <w:szCs w:val="20"/>
        </w:rPr>
        <w:t xml:space="preserve"> – cykl dzienny, tygodniowy, miesięczny.</w:t>
      </w:r>
    </w:p>
    <w:p w:rsidR="00E86099" w:rsidRPr="00E86099" w:rsidRDefault="00E86099" w:rsidP="00E86099">
      <w:pPr>
        <w:numPr>
          <w:ilvl w:val="0"/>
          <w:numId w:val="9"/>
        </w:numPr>
        <w:spacing w:after="0" w:line="240" w:lineRule="auto"/>
        <w:rPr>
          <w:rFonts w:ascii="Arial" w:hAnsi="Arial" w:cs="Arial"/>
          <w:sz w:val="20"/>
          <w:szCs w:val="20"/>
        </w:rPr>
      </w:pPr>
      <w:r w:rsidRPr="00E86099">
        <w:rPr>
          <w:rFonts w:ascii="Arial" w:hAnsi="Arial" w:cs="Arial"/>
          <w:sz w:val="20"/>
          <w:szCs w:val="20"/>
        </w:rPr>
        <w:t xml:space="preserve">Pełny </w:t>
      </w:r>
      <w:proofErr w:type="spellStart"/>
      <w:r w:rsidRPr="00E86099">
        <w:rPr>
          <w:rFonts w:ascii="Arial" w:hAnsi="Arial" w:cs="Arial"/>
          <w:sz w:val="20"/>
          <w:szCs w:val="20"/>
        </w:rPr>
        <w:t>autotest</w:t>
      </w:r>
      <w:proofErr w:type="spellEnd"/>
      <w:r w:rsidRPr="00E86099">
        <w:rPr>
          <w:rFonts w:ascii="Arial" w:hAnsi="Arial" w:cs="Arial"/>
          <w:sz w:val="20"/>
          <w:szCs w:val="20"/>
        </w:rPr>
        <w:t xml:space="preserve"> wszystkich obwodów inicjowany przez użytkownika.</w:t>
      </w:r>
    </w:p>
    <w:p w:rsidR="00E86099" w:rsidRPr="00E86099" w:rsidRDefault="00E86099" w:rsidP="00B40360">
      <w:pPr>
        <w:pStyle w:val="Tekstpodstawowy"/>
        <w:spacing w:after="0"/>
        <w:rPr>
          <w:rFonts w:cstheme="minorHAnsi"/>
          <w:b/>
          <w:bCs/>
        </w:rPr>
      </w:pPr>
    </w:p>
    <w:p w:rsidR="00B40360" w:rsidRPr="007D44BE" w:rsidRDefault="00B40360" w:rsidP="00B40360">
      <w:pPr>
        <w:spacing w:after="120"/>
        <w:jc w:val="both"/>
        <w:rPr>
          <w:rFonts w:ascii="Arial" w:hAnsi="Arial" w:cs="Arial"/>
          <w:b/>
          <w:sz w:val="20"/>
          <w:szCs w:val="20"/>
        </w:rPr>
      </w:pPr>
      <w:r w:rsidRPr="00E86099">
        <w:rPr>
          <w:rFonts w:ascii="Arial" w:hAnsi="Arial" w:cs="Arial"/>
          <w:b/>
          <w:sz w:val="20"/>
          <w:szCs w:val="20"/>
        </w:rPr>
        <w:t>Odpowiedź:</w:t>
      </w:r>
    </w:p>
    <w:p w:rsidR="0071400C" w:rsidRDefault="0071400C" w:rsidP="0071400C">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E86099" w:rsidRDefault="00E86099" w:rsidP="00E86099">
      <w:pPr>
        <w:pStyle w:val="Tekstpodstawowy"/>
        <w:spacing w:after="0"/>
        <w:rPr>
          <w:rFonts w:cstheme="minorHAnsi"/>
          <w:b/>
          <w:bCs/>
        </w:rPr>
      </w:pPr>
      <w:r w:rsidRPr="007D44BE">
        <w:rPr>
          <w:rFonts w:ascii="Arial" w:hAnsi="Arial" w:cs="Arial"/>
          <w:b/>
          <w:sz w:val="20"/>
          <w:szCs w:val="20"/>
        </w:rPr>
        <w:t xml:space="preserve">Pytanie nr </w:t>
      </w:r>
      <w:r>
        <w:rPr>
          <w:rFonts w:ascii="Arial" w:hAnsi="Arial" w:cs="Arial"/>
          <w:b/>
          <w:sz w:val="20"/>
          <w:szCs w:val="20"/>
        </w:rPr>
        <w:t>34</w:t>
      </w:r>
      <w:r w:rsidRPr="007D44BE">
        <w:rPr>
          <w:rFonts w:ascii="Arial" w:hAnsi="Arial" w:cs="Arial"/>
          <w:b/>
          <w:sz w:val="20"/>
          <w:szCs w:val="20"/>
        </w:rPr>
        <w:t xml:space="preserve"> </w:t>
      </w:r>
    </w:p>
    <w:p w:rsidR="00E86099" w:rsidRPr="00E86099" w:rsidRDefault="00E86099" w:rsidP="00E86099">
      <w:pPr>
        <w:spacing w:after="0" w:line="240" w:lineRule="auto"/>
        <w:rPr>
          <w:rFonts w:ascii="Arial" w:hAnsi="Arial" w:cs="Arial"/>
          <w:sz w:val="20"/>
          <w:szCs w:val="20"/>
        </w:rPr>
      </w:pPr>
      <w:r w:rsidRPr="00E86099">
        <w:rPr>
          <w:rFonts w:ascii="Arial" w:hAnsi="Arial" w:cs="Arial"/>
          <w:sz w:val="20"/>
          <w:szCs w:val="20"/>
        </w:rPr>
        <w:t xml:space="preserve">Czy Zamawiający zgodzi się na wydłużenie terminu dostawy do 6 tygodni od podpisania umowy? Obecna sytuacja pandemiczna na świecie jest trudna. W związku z opóźnieniami w produkcji oraz dostawach zwracamy się z prośbą o wydłużenie terminu dostawy. </w:t>
      </w:r>
    </w:p>
    <w:p w:rsidR="00E86099" w:rsidRPr="007D44BE" w:rsidRDefault="00E86099" w:rsidP="00E86099">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E86099" w:rsidRPr="007D44BE" w:rsidRDefault="00E86099" w:rsidP="00E86099">
      <w:pPr>
        <w:spacing w:after="120"/>
        <w:jc w:val="both"/>
        <w:rPr>
          <w:rFonts w:ascii="Arial" w:eastAsia="Times New Roman" w:hAnsi="Arial" w:cs="Arial"/>
          <w:color w:val="auto"/>
          <w:sz w:val="20"/>
          <w:szCs w:val="20"/>
        </w:rPr>
      </w:pPr>
      <w:r w:rsidRPr="0071400C">
        <w:rPr>
          <w:rFonts w:ascii="Arial" w:hAnsi="Arial" w:cs="Arial"/>
          <w:sz w:val="20"/>
          <w:szCs w:val="20"/>
        </w:rPr>
        <w:t xml:space="preserve">Zamawiający </w:t>
      </w:r>
      <w:r w:rsidR="0071400C">
        <w:rPr>
          <w:rFonts w:ascii="Arial" w:hAnsi="Arial" w:cs="Arial"/>
          <w:sz w:val="20"/>
          <w:szCs w:val="20"/>
        </w:rPr>
        <w:t>nie wyraża zgody na wydłużenie terminu dostawy</w:t>
      </w:r>
      <w:r w:rsidRPr="0071400C">
        <w:rPr>
          <w:rFonts w:ascii="Arial" w:eastAsia="Times New Roman" w:hAnsi="Arial" w:cs="Arial"/>
          <w:color w:val="auto"/>
          <w:sz w:val="20"/>
          <w:szCs w:val="20"/>
        </w:rPr>
        <w:t>.</w:t>
      </w:r>
    </w:p>
    <w:p w:rsidR="00630957" w:rsidRPr="006F2F8C" w:rsidRDefault="00630957" w:rsidP="00630957">
      <w:pPr>
        <w:spacing w:after="0"/>
        <w:rPr>
          <w:rFonts w:ascii="Calibri" w:hAnsi="Calibri" w:cs="Calibri"/>
          <w:b/>
        </w:rPr>
      </w:pPr>
      <w:r w:rsidRPr="007D44BE">
        <w:rPr>
          <w:rFonts w:ascii="Arial" w:hAnsi="Arial" w:cs="Arial"/>
          <w:b/>
          <w:sz w:val="20"/>
          <w:szCs w:val="20"/>
        </w:rPr>
        <w:t xml:space="preserve">Pytanie nr </w:t>
      </w:r>
      <w:r>
        <w:rPr>
          <w:rFonts w:ascii="Arial" w:hAnsi="Arial" w:cs="Arial"/>
          <w:b/>
          <w:sz w:val="20"/>
          <w:szCs w:val="20"/>
        </w:rPr>
        <w:t>35</w:t>
      </w:r>
      <w:r w:rsidRPr="007D44BE">
        <w:rPr>
          <w:rFonts w:ascii="Arial" w:hAnsi="Arial" w:cs="Arial"/>
          <w:b/>
          <w:sz w:val="20"/>
          <w:szCs w:val="20"/>
        </w:rPr>
        <w:t xml:space="preserve"> </w:t>
      </w:r>
      <w:r>
        <w:rPr>
          <w:rFonts w:ascii="Arial" w:hAnsi="Arial" w:cs="Arial"/>
          <w:b/>
          <w:sz w:val="20"/>
          <w:szCs w:val="20"/>
        </w:rPr>
        <w:t xml:space="preserve">– dotyczy </w:t>
      </w:r>
      <w:r w:rsidRPr="006F2F8C">
        <w:rPr>
          <w:rFonts w:ascii="Calibri" w:hAnsi="Calibri" w:cs="Calibri"/>
          <w:b/>
        </w:rPr>
        <w:t>Pakiet</w:t>
      </w:r>
      <w:r w:rsidR="00CB2988">
        <w:rPr>
          <w:rFonts w:ascii="Calibri" w:hAnsi="Calibri" w:cs="Calibri"/>
          <w:b/>
        </w:rPr>
        <w:t>u</w:t>
      </w:r>
      <w:r w:rsidRPr="006F2F8C">
        <w:rPr>
          <w:rFonts w:ascii="Calibri" w:hAnsi="Calibri" w:cs="Calibri"/>
          <w:b/>
        </w:rPr>
        <w:t xml:space="preserve"> nr 4</w:t>
      </w:r>
      <w:r>
        <w:rPr>
          <w:rFonts w:ascii="Calibri" w:hAnsi="Calibri" w:cs="Calibri"/>
          <w:b/>
        </w:rPr>
        <w:t xml:space="preserve"> </w:t>
      </w:r>
    </w:p>
    <w:p w:rsidR="00630957" w:rsidRPr="006F2F8C" w:rsidRDefault="00630957" w:rsidP="00630957">
      <w:pPr>
        <w:rPr>
          <w:rFonts w:ascii="Calibri" w:hAnsi="Calibri" w:cs="Calibri"/>
        </w:rPr>
      </w:pPr>
      <w:r w:rsidRPr="006F2F8C">
        <w:rPr>
          <w:rFonts w:ascii="Calibri" w:hAnsi="Calibri" w:cs="Calibri"/>
        </w:rPr>
        <w:t>Prosimy Zamawiającego o dopuszczenie pomp objętościowych o następujących parametrach:</w:t>
      </w:r>
    </w:p>
    <w:tbl>
      <w:tblPr>
        <w:tblW w:w="8480" w:type="dxa"/>
        <w:tblInd w:w="-3" w:type="dxa"/>
        <w:tblCellMar>
          <w:left w:w="0" w:type="dxa"/>
          <w:right w:w="0" w:type="dxa"/>
        </w:tblCellMar>
        <w:tblLook w:val="04A0" w:firstRow="1" w:lastRow="0" w:firstColumn="1" w:lastColumn="0" w:noHBand="0" w:noVBand="1"/>
      </w:tblPr>
      <w:tblGrid>
        <w:gridCol w:w="404"/>
        <w:gridCol w:w="6171"/>
        <w:gridCol w:w="1753"/>
        <w:gridCol w:w="146"/>
        <w:gridCol w:w="6"/>
      </w:tblGrid>
      <w:tr w:rsidR="00630957" w:rsidRPr="006F2F8C" w:rsidTr="00630957">
        <w:trPr>
          <w:trHeight w:val="300"/>
        </w:trPr>
        <w:tc>
          <w:tcPr>
            <w:tcW w:w="404"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Lp.</w:t>
            </w:r>
          </w:p>
        </w:tc>
        <w:tc>
          <w:tcPr>
            <w:tcW w:w="617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Opis parametru</w:t>
            </w:r>
          </w:p>
        </w:tc>
        <w:tc>
          <w:tcPr>
            <w:tcW w:w="1753"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Wartość wymagana</w:t>
            </w:r>
          </w:p>
        </w:tc>
        <w:tc>
          <w:tcPr>
            <w:tcW w:w="146" w:type="dxa"/>
            <w:vAlign w:val="center"/>
            <w:hideMark/>
          </w:tcPr>
          <w:p w:rsidR="00630957" w:rsidRPr="006F2F8C" w:rsidRDefault="00630957" w:rsidP="00C06592">
            <w:pPr>
              <w:rPr>
                <w:rFonts w:ascii="Calibri" w:hAnsi="Calibri" w:cs="Calibri"/>
              </w:rPr>
            </w:pPr>
            <w:r w:rsidRPr="006F2F8C">
              <w:rPr>
                <w:rFonts w:ascii="Calibri" w:hAnsi="Calibri" w:cs="Calibri"/>
              </w:rPr>
              <w:t> </w:t>
            </w: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630957" w:rsidRPr="006F2F8C" w:rsidRDefault="00630957" w:rsidP="00C06592">
            <w:pPr>
              <w:rPr>
                <w:rFonts w:ascii="Calibri" w:eastAsia="Calibri" w:hAnsi="Calibri" w:cs="Calibri"/>
              </w:rPr>
            </w:pPr>
          </w:p>
        </w:tc>
        <w:tc>
          <w:tcPr>
            <w:tcW w:w="0" w:type="auto"/>
            <w:vMerge/>
            <w:tcBorders>
              <w:top w:val="single" w:sz="8" w:space="0" w:color="auto"/>
              <w:left w:val="nil"/>
              <w:bottom w:val="single" w:sz="8" w:space="0" w:color="auto"/>
              <w:right w:val="single" w:sz="8" w:space="0" w:color="auto"/>
            </w:tcBorders>
            <w:vAlign w:val="center"/>
            <w:hideMark/>
          </w:tcPr>
          <w:p w:rsidR="00630957" w:rsidRPr="006F2F8C" w:rsidRDefault="00630957" w:rsidP="00C06592">
            <w:pPr>
              <w:rPr>
                <w:rFonts w:ascii="Calibri" w:eastAsia="Calibri" w:hAnsi="Calibri" w:cs="Calibri"/>
              </w:rPr>
            </w:pPr>
          </w:p>
        </w:tc>
        <w:tc>
          <w:tcPr>
            <w:tcW w:w="0" w:type="auto"/>
            <w:vMerge/>
            <w:tcBorders>
              <w:top w:val="single" w:sz="8" w:space="0" w:color="auto"/>
              <w:left w:val="nil"/>
              <w:bottom w:val="single" w:sz="8" w:space="0" w:color="auto"/>
              <w:right w:val="single" w:sz="8" w:space="0" w:color="auto"/>
            </w:tcBorders>
            <w:vAlign w:val="center"/>
            <w:hideMark/>
          </w:tcPr>
          <w:p w:rsidR="00630957" w:rsidRPr="006F2F8C" w:rsidRDefault="00630957" w:rsidP="00C06592">
            <w:pPr>
              <w:rPr>
                <w:rFonts w:ascii="Calibri" w:eastAsia="Calibri" w:hAnsi="Calibri" w:cs="Calibri"/>
              </w:rPr>
            </w:pPr>
          </w:p>
        </w:tc>
        <w:tc>
          <w:tcPr>
            <w:tcW w:w="146" w:type="dxa"/>
            <w:noWrap/>
            <w:tcMar>
              <w:top w:w="0" w:type="dxa"/>
              <w:left w:w="70" w:type="dxa"/>
              <w:bottom w:w="0" w:type="dxa"/>
              <w:right w:w="70" w:type="dxa"/>
            </w:tcMar>
            <w:vAlign w:val="bottom"/>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9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1</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Mechanizm zabezpieczający przed swobodnym przepływem grawitacyjnym składający się z dwóch elementów – jeden w pompie i jeden na drenie</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6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lastRenderedPageBreak/>
              <w:t>2</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Pompa posiada możliwość pracy z czujnikiem kropli jak również bez czujnika.</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3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3</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Możliwość wykrywania powietrza w drenie</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3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4</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Regulowana czułość detektora powietrza 6 stopni.</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3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5</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Zakres szybkości dozowania: w zakresie 0.1 – 2000 ml/h</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6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6</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Programowanie szybkości dla zakresu 0,1 – 99,99 ml/h ze skokiem 0,01 ml/h</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3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7</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Bolus manualny i automatyczny (z zaprogramowaną dawką)</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6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8</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 xml:space="preserve">Automatyczna funkcja </w:t>
            </w:r>
            <w:proofErr w:type="spellStart"/>
            <w:r w:rsidRPr="006F2F8C">
              <w:rPr>
                <w:rFonts w:ascii="Calibri" w:hAnsi="Calibri" w:cs="Calibri"/>
              </w:rPr>
              <w:t>antybolus</w:t>
            </w:r>
            <w:proofErr w:type="spellEnd"/>
            <w:r w:rsidRPr="006F2F8C">
              <w:rPr>
                <w:rFonts w:ascii="Calibri" w:hAnsi="Calibri" w:cs="Calibri"/>
              </w:rPr>
              <w:t xml:space="preserve"> po okluzji – zabezpieczenie przed podaniem niekontrolowanego bolusa po alarmie okluzji</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765"/>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9</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 xml:space="preserve">Możliwość programowania parametrów bolusa </w:t>
            </w:r>
            <w:r w:rsidRPr="006F2F8C">
              <w:rPr>
                <w:rFonts w:ascii="Calibri" w:hAnsi="Calibri" w:cs="Calibri"/>
              </w:rPr>
              <w:br/>
              <w:t>• Objętość / dawka</w:t>
            </w:r>
            <w:r w:rsidRPr="006F2F8C">
              <w:rPr>
                <w:rFonts w:ascii="Calibri" w:hAnsi="Calibri" w:cs="Calibri"/>
              </w:rPr>
              <w:br/>
              <w:t>• czas / szybkość podaży</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102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10</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Programowanie parametrów infuzji w jednostkach:</w:t>
            </w:r>
            <w:r w:rsidRPr="006F2F8C">
              <w:rPr>
                <w:rFonts w:ascii="Calibri" w:hAnsi="Calibri" w:cs="Calibri"/>
              </w:rPr>
              <w:br/>
              <w:t xml:space="preserve">ml , </w:t>
            </w:r>
            <w:proofErr w:type="spellStart"/>
            <w:r w:rsidRPr="006F2F8C">
              <w:rPr>
                <w:rFonts w:ascii="Calibri" w:hAnsi="Calibri" w:cs="Calibri"/>
              </w:rPr>
              <w:t>ng</w:t>
            </w:r>
            <w:proofErr w:type="spellEnd"/>
            <w:r w:rsidRPr="006F2F8C">
              <w:rPr>
                <w:rFonts w:ascii="Calibri" w:hAnsi="Calibri" w:cs="Calibri"/>
              </w:rPr>
              <w:t xml:space="preserve">, </w:t>
            </w:r>
            <w:proofErr w:type="spellStart"/>
            <w:r w:rsidRPr="006F2F8C">
              <w:rPr>
                <w:rFonts w:ascii="Calibri" w:hAnsi="Calibri" w:cs="Calibri"/>
              </w:rPr>
              <w:t>μg</w:t>
            </w:r>
            <w:proofErr w:type="spellEnd"/>
            <w:r w:rsidRPr="006F2F8C">
              <w:rPr>
                <w:rFonts w:ascii="Calibri" w:hAnsi="Calibri" w:cs="Calibri"/>
              </w:rPr>
              <w:t xml:space="preserve">, mg, g, </w:t>
            </w:r>
            <w:proofErr w:type="spellStart"/>
            <w:r w:rsidRPr="006F2F8C">
              <w:rPr>
                <w:rFonts w:ascii="Calibri" w:hAnsi="Calibri" w:cs="Calibri"/>
              </w:rPr>
              <w:t>mU</w:t>
            </w:r>
            <w:proofErr w:type="spellEnd"/>
            <w:r w:rsidRPr="006F2F8C">
              <w:rPr>
                <w:rFonts w:ascii="Calibri" w:hAnsi="Calibri" w:cs="Calibri"/>
              </w:rPr>
              <w:t xml:space="preserve">, U, </w:t>
            </w:r>
            <w:proofErr w:type="spellStart"/>
            <w:r w:rsidRPr="006F2F8C">
              <w:rPr>
                <w:rFonts w:ascii="Calibri" w:hAnsi="Calibri" w:cs="Calibri"/>
              </w:rPr>
              <w:t>kU</w:t>
            </w:r>
            <w:proofErr w:type="spellEnd"/>
            <w:r w:rsidRPr="006F2F8C">
              <w:rPr>
                <w:rFonts w:ascii="Calibri" w:hAnsi="Calibri" w:cs="Calibri"/>
              </w:rPr>
              <w:t xml:space="preserve">, EU, </w:t>
            </w:r>
            <w:proofErr w:type="spellStart"/>
            <w:r w:rsidRPr="006F2F8C">
              <w:rPr>
                <w:rFonts w:ascii="Calibri" w:hAnsi="Calibri" w:cs="Calibri"/>
              </w:rPr>
              <w:t>mmol</w:t>
            </w:r>
            <w:proofErr w:type="spellEnd"/>
            <w:r w:rsidRPr="006F2F8C">
              <w:rPr>
                <w:rFonts w:ascii="Calibri" w:hAnsi="Calibri" w:cs="Calibri"/>
              </w:rPr>
              <w:t xml:space="preserve">, mol, kcal, </w:t>
            </w:r>
            <w:proofErr w:type="spellStart"/>
            <w:r w:rsidRPr="006F2F8C">
              <w:rPr>
                <w:rFonts w:ascii="Calibri" w:hAnsi="Calibri" w:cs="Calibri"/>
              </w:rPr>
              <w:t>mEq</w:t>
            </w:r>
            <w:proofErr w:type="spellEnd"/>
            <w:r w:rsidRPr="006F2F8C">
              <w:rPr>
                <w:rFonts w:ascii="Calibri" w:hAnsi="Calibri" w:cs="Calibri"/>
              </w:rPr>
              <w:t xml:space="preserve">  na kg wagi </w:t>
            </w:r>
            <w:r>
              <w:rPr>
                <w:rFonts w:ascii="Calibri" w:hAnsi="Calibri" w:cs="Calibri"/>
              </w:rPr>
              <w:t>ciała  na min, godz., 24 godz.</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51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11</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Biblioteka leków – wbudowana lista 40 leków z możliwością rozszerzenia do 2000</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915"/>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12</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 xml:space="preserve">Historia zdarzeń dostępna bezpośrednio z pompy – </w:t>
            </w:r>
            <w:proofErr w:type="spellStart"/>
            <w:r w:rsidRPr="006F2F8C">
              <w:rPr>
                <w:rFonts w:ascii="Calibri" w:hAnsi="Calibri" w:cs="Calibri"/>
              </w:rPr>
              <w:t>rejest</w:t>
            </w:r>
            <w:proofErr w:type="spellEnd"/>
            <w:r w:rsidRPr="006F2F8C">
              <w:rPr>
                <w:rFonts w:ascii="Calibri" w:hAnsi="Calibri" w:cs="Calibri"/>
              </w:rPr>
              <w:t xml:space="preserve"> 2000 zdarzeń</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6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13</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Praca pompy w trybach : ciągłym; przerywanym; wieloetapowym; wzrost/stała/spadek</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3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14</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Regulowany próg ciśnienia okluzji w zakresie  75-975 mm Hg,</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6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15</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Zmiana progu ciśnienia okluzji bez przerywania infuzji, 12 programowanych progów.</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3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16</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Wykrywanie okluzji powyżej pompy ( pojemnik/ pompa)</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3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17</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Wykrywanie okluzji poniżej pompy (pompa/pacjent)</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30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lastRenderedPageBreak/>
              <w:t>18</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Alarmy:</w:t>
            </w:r>
            <w:r w:rsidRPr="006F2F8C">
              <w:rPr>
                <w:rFonts w:ascii="Calibri" w:hAnsi="Calibri" w:cs="Calibri"/>
              </w:rPr>
              <w:br/>
              <w:t>• 5 min. do końca podaży zaprogramowanej objętości</w:t>
            </w:r>
            <w:r w:rsidRPr="006F2F8C">
              <w:rPr>
                <w:rFonts w:ascii="Calibri" w:hAnsi="Calibri" w:cs="Calibri"/>
              </w:rPr>
              <w:br/>
              <w:t>• podana zaprogramowana objętość</w:t>
            </w:r>
            <w:r w:rsidRPr="006F2F8C">
              <w:rPr>
                <w:rFonts w:ascii="Calibri" w:hAnsi="Calibri" w:cs="Calibri"/>
              </w:rPr>
              <w:br/>
              <w:t>• przepływ za mały / za duży</w:t>
            </w:r>
            <w:r w:rsidRPr="006F2F8C">
              <w:rPr>
                <w:rFonts w:ascii="Calibri" w:hAnsi="Calibri" w:cs="Calibri"/>
              </w:rPr>
              <w:br/>
              <w:t>• powietrze w drenie</w:t>
            </w:r>
            <w:r w:rsidRPr="006F2F8C">
              <w:rPr>
                <w:rFonts w:ascii="Calibri" w:hAnsi="Calibri" w:cs="Calibri"/>
              </w:rPr>
              <w:br/>
              <w:t>• okluzja</w:t>
            </w:r>
            <w:r w:rsidRPr="006F2F8C">
              <w:rPr>
                <w:rFonts w:ascii="Calibri" w:hAnsi="Calibri" w:cs="Calibri"/>
              </w:rPr>
              <w:br/>
              <w:t>• czas do rozładowania akumulatora</w:t>
            </w:r>
            <w:r w:rsidRPr="006F2F8C">
              <w:rPr>
                <w:rFonts w:ascii="Calibri" w:hAnsi="Calibri" w:cs="Calibri"/>
              </w:rPr>
              <w:br/>
              <w:t>• akumulator rozładowany</w:t>
            </w:r>
            <w:r w:rsidRPr="006F2F8C">
              <w:rPr>
                <w:rFonts w:ascii="Calibri" w:hAnsi="Calibri" w:cs="Calibri"/>
              </w:rPr>
              <w:br/>
              <w:t>• zanik zasilania sieciowego</w:t>
            </w:r>
            <w:r w:rsidRPr="006F2F8C">
              <w:rPr>
                <w:rFonts w:ascii="Calibri" w:hAnsi="Calibri" w:cs="Calibri"/>
              </w:rPr>
              <w:br/>
              <w:t>• pompa uszkodzona</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3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19</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Czas pracy z akumulatora  9 h @ 25 ml/h</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3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20</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Ładowanie akumulatora do 100% pojemności ≤6h</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1155"/>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21</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Możliwość instalacji pompy w stacji dokującej:</w:t>
            </w:r>
            <w:r w:rsidRPr="006F2F8C">
              <w:rPr>
                <w:rFonts w:ascii="Calibri" w:hAnsi="Calibri" w:cs="Calibri"/>
              </w:rPr>
              <w:br/>
              <w:t>• mocowanie z automatyczną blokadą, bez konieczności przykręcania,</w:t>
            </w:r>
            <w:r w:rsidRPr="006F2F8C">
              <w:rPr>
                <w:rFonts w:ascii="Calibri" w:hAnsi="Calibri" w:cs="Calibri"/>
              </w:rPr>
              <w:br/>
              <w:t>• automatyczne przyłączenie zasilania ze stacji dokującej.</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2835"/>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22</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 xml:space="preserve">Możliwość wyświetlenia następujących informacji jednocześnie: </w:t>
            </w:r>
            <w:r w:rsidRPr="006F2F8C">
              <w:rPr>
                <w:rFonts w:ascii="Calibri" w:hAnsi="Calibri" w:cs="Calibri"/>
              </w:rPr>
              <w:br/>
              <w:t xml:space="preserve">- nazwa leku, </w:t>
            </w:r>
            <w:r w:rsidRPr="006F2F8C">
              <w:rPr>
                <w:rFonts w:ascii="Calibri" w:hAnsi="Calibri" w:cs="Calibri"/>
              </w:rPr>
              <w:br/>
              <w:t xml:space="preserve">- prędkość infuzji, </w:t>
            </w:r>
            <w:r w:rsidRPr="006F2F8C">
              <w:rPr>
                <w:rFonts w:ascii="Calibri" w:hAnsi="Calibri" w:cs="Calibri"/>
              </w:rPr>
              <w:br/>
              <w:t>- objętość do podania VTBI ,</w:t>
            </w:r>
            <w:r w:rsidRPr="006F2F8C">
              <w:rPr>
                <w:rFonts w:ascii="Calibri" w:hAnsi="Calibri" w:cs="Calibri"/>
              </w:rPr>
              <w:br/>
              <w:t xml:space="preserve">- łączna objętość podana,          </w:t>
            </w:r>
            <w:r w:rsidRPr="006F2F8C">
              <w:rPr>
                <w:rFonts w:ascii="Calibri" w:hAnsi="Calibri" w:cs="Calibri"/>
              </w:rPr>
              <w:br/>
              <w:t xml:space="preserve">- stan naładowania akumulatora, </w:t>
            </w:r>
            <w:r w:rsidRPr="006F2F8C">
              <w:rPr>
                <w:rFonts w:ascii="Calibri" w:hAnsi="Calibri" w:cs="Calibri"/>
              </w:rPr>
              <w:br/>
              <w:t xml:space="preserve">- wartość limitu ciśnienia </w:t>
            </w:r>
            <w:r w:rsidRPr="006F2F8C">
              <w:rPr>
                <w:rFonts w:ascii="Calibri" w:hAnsi="Calibri" w:cs="Calibri"/>
              </w:rPr>
              <w:br/>
              <w:t xml:space="preserve">- aktualne ciśnienie w drenie podane w formie numerycznej , </w:t>
            </w:r>
            <w:r w:rsidRPr="006F2F8C">
              <w:rPr>
                <w:rFonts w:ascii="Calibri" w:hAnsi="Calibri" w:cs="Calibri"/>
              </w:rPr>
              <w:br/>
              <w:t xml:space="preserve">- aktualne ciśnienie w drenie podane w formie  piktogramu , </w:t>
            </w:r>
            <w:r w:rsidRPr="006F2F8C">
              <w:rPr>
                <w:rFonts w:ascii="Calibri" w:hAnsi="Calibri" w:cs="Calibri"/>
              </w:rPr>
              <w:br/>
              <w:t>stan infuzji (w toku lub zatrzymana).</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3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23</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Instrukcja obsługi w języku polskim</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3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24</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Napisy na wyświetlaczu w języku polskim</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6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25</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Proces programowania wspomagany podpowiedziami ekranowymi</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6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26</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Możliwość łączenia dwóch pomp w zestaw , bez stosowania dodatkowych elementów .</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3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27</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Waga pompy  2,5 kg</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132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28</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Możliwość stosowania drenów do podaży:</w:t>
            </w:r>
            <w:r w:rsidRPr="006F2F8C">
              <w:rPr>
                <w:rFonts w:ascii="Calibri" w:hAnsi="Calibri" w:cs="Calibri"/>
              </w:rPr>
              <w:br/>
              <w:t>- leków standardowych, płynów infuzyjnych i żywienia   pozajelitowego,</w:t>
            </w:r>
            <w:r w:rsidRPr="006F2F8C">
              <w:rPr>
                <w:rFonts w:ascii="Calibri" w:hAnsi="Calibri" w:cs="Calibri"/>
              </w:rPr>
              <w:br/>
              <w:t>- leków światłoczułych,</w:t>
            </w:r>
            <w:r w:rsidRPr="006F2F8C">
              <w:rPr>
                <w:rFonts w:ascii="Calibri" w:hAnsi="Calibri" w:cs="Calibri"/>
              </w:rPr>
              <w:br/>
              <w:t xml:space="preserve">- zestawy nie zawierające DEHP oraz </w:t>
            </w:r>
            <w:proofErr w:type="spellStart"/>
            <w:r w:rsidRPr="006F2F8C">
              <w:rPr>
                <w:rFonts w:ascii="Calibri" w:hAnsi="Calibri" w:cs="Calibri"/>
              </w:rPr>
              <w:t>latexu</w:t>
            </w:r>
            <w:proofErr w:type="spellEnd"/>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1425"/>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lastRenderedPageBreak/>
              <w:t>29</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 xml:space="preserve">Zasilanie przez zasilacz wbudowany w urządzenie 230 V AC, 50 </w:t>
            </w:r>
            <w:proofErr w:type="spellStart"/>
            <w:r w:rsidRPr="006F2F8C">
              <w:rPr>
                <w:rFonts w:ascii="Calibri" w:hAnsi="Calibri" w:cs="Calibri"/>
              </w:rPr>
              <w:t>Hz</w:t>
            </w:r>
            <w:proofErr w:type="spellEnd"/>
            <w:r w:rsidRPr="006F2F8C">
              <w:rPr>
                <w:rFonts w:ascii="Calibri" w:hAnsi="Calibri" w:cs="Calibri"/>
              </w:rPr>
              <w:t>  oraz 12 V</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r w:rsidR="00630957" w:rsidRPr="006F2F8C" w:rsidTr="00630957">
        <w:trPr>
          <w:trHeight w:val="600"/>
        </w:trPr>
        <w:tc>
          <w:tcPr>
            <w:tcW w:w="4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eastAsia="Calibri" w:hAnsi="Calibri" w:cs="Calibri"/>
              </w:rPr>
            </w:pPr>
            <w:r w:rsidRPr="006F2F8C">
              <w:rPr>
                <w:rFonts w:ascii="Calibri" w:hAnsi="Calibri" w:cs="Calibri"/>
              </w:rPr>
              <w:t>30</w:t>
            </w:r>
          </w:p>
        </w:tc>
        <w:tc>
          <w:tcPr>
            <w:tcW w:w="6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rPr>
                <w:rFonts w:ascii="Calibri" w:hAnsi="Calibri" w:cs="Calibri"/>
              </w:rPr>
            </w:pPr>
            <w:r w:rsidRPr="006F2F8C">
              <w:rPr>
                <w:rFonts w:ascii="Calibri" w:hAnsi="Calibri" w:cs="Calibri"/>
              </w:rPr>
              <w:t>Ochrona przed zalaniem; min IP23; Typ CF; klasa I; odporna na defibrylację</w:t>
            </w:r>
          </w:p>
        </w:tc>
        <w:tc>
          <w:tcPr>
            <w:tcW w:w="17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0957" w:rsidRPr="006F2F8C" w:rsidRDefault="00630957" w:rsidP="00C06592">
            <w:pPr>
              <w:jc w:val="center"/>
              <w:rPr>
                <w:rFonts w:ascii="Calibri" w:hAnsi="Calibri" w:cs="Calibri"/>
              </w:rPr>
            </w:pPr>
            <w:r w:rsidRPr="006F2F8C">
              <w:rPr>
                <w:rFonts w:ascii="Calibri" w:hAnsi="Calibri" w:cs="Calibri"/>
              </w:rPr>
              <w:t>Tak</w:t>
            </w:r>
          </w:p>
        </w:tc>
        <w:tc>
          <w:tcPr>
            <w:tcW w:w="146" w:type="dxa"/>
            <w:tcMar>
              <w:top w:w="0" w:type="dxa"/>
              <w:left w:w="70" w:type="dxa"/>
              <w:bottom w:w="0" w:type="dxa"/>
              <w:right w:w="70" w:type="dxa"/>
            </w:tcMar>
            <w:vAlign w:val="center"/>
            <w:hideMark/>
          </w:tcPr>
          <w:p w:rsidR="00630957" w:rsidRPr="006F2F8C" w:rsidRDefault="00630957" w:rsidP="00C06592">
            <w:pPr>
              <w:rPr>
                <w:rFonts w:ascii="Calibri" w:hAnsi="Calibri" w:cs="Calibri"/>
              </w:rPr>
            </w:pPr>
          </w:p>
        </w:tc>
        <w:tc>
          <w:tcPr>
            <w:tcW w:w="6" w:type="dxa"/>
            <w:vAlign w:val="center"/>
            <w:hideMark/>
          </w:tcPr>
          <w:p w:rsidR="00630957" w:rsidRPr="006F2F8C" w:rsidRDefault="00630957" w:rsidP="00C06592">
            <w:pPr>
              <w:rPr>
                <w:rFonts w:ascii="Calibri" w:hAnsi="Calibri" w:cs="Calibri"/>
              </w:rPr>
            </w:pPr>
          </w:p>
        </w:tc>
      </w:tr>
    </w:tbl>
    <w:p w:rsidR="00630957" w:rsidRPr="00E86099" w:rsidRDefault="00630957" w:rsidP="00630957">
      <w:pPr>
        <w:spacing w:after="0" w:line="240" w:lineRule="auto"/>
        <w:rPr>
          <w:rFonts w:ascii="Arial" w:hAnsi="Arial" w:cs="Arial"/>
          <w:sz w:val="20"/>
          <w:szCs w:val="20"/>
        </w:rPr>
      </w:pPr>
    </w:p>
    <w:p w:rsidR="00630957" w:rsidRPr="007D44BE" w:rsidRDefault="00630957" w:rsidP="00630957">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71400C" w:rsidRDefault="0071400C" w:rsidP="0071400C">
      <w:pPr>
        <w:pStyle w:val="Default"/>
        <w:spacing w:after="120" w:line="276" w:lineRule="auto"/>
        <w:jc w:val="both"/>
        <w:rPr>
          <w:rFonts w:ascii="Arial" w:hAnsi="Arial" w:cs="Arial"/>
          <w:b/>
          <w:sz w:val="20"/>
          <w:szCs w:val="20"/>
        </w:rPr>
      </w:pPr>
      <w:r>
        <w:rPr>
          <w:rFonts w:ascii="Arial" w:eastAsia="Times New Roman" w:hAnsi="Arial" w:cs="Arial"/>
          <w:color w:val="auto"/>
          <w:sz w:val="20"/>
          <w:szCs w:val="20"/>
        </w:rPr>
        <w:t xml:space="preserve">Zamawiający </w:t>
      </w:r>
      <w:r>
        <w:rPr>
          <w:rFonts w:ascii="Arial" w:eastAsia="Times New Roman" w:hAnsi="Arial" w:cs="Arial"/>
          <w:sz w:val="20"/>
          <w:szCs w:val="20"/>
        </w:rPr>
        <w:t>nie dopuszcza proponowanego rozwiązania.</w:t>
      </w:r>
      <w:r w:rsidRPr="007D44BE">
        <w:rPr>
          <w:rFonts w:ascii="Arial" w:hAnsi="Arial" w:cs="Arial"/>
          <w:b/>
          <w:sz w:val="20"/>
          <w:szCs w:val="20"/>
        </w:rPr>
        <w:t xml:space="preserve"> </w:t>
      </w:r>
    </w:p>
    <w:p w:rsidR="00630957" w:rsidRPr="007D44BE" w:rsidRDefault="00630957" w:rsidP="00630957">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Pr>
          <w:rFonts w:ascii="Arial" w:hAnsi="Arial" w:cs="Arial"/>
          <w:b/>
          <w:sz w:val="20"/>
          <w:szCs w:val="20"/>
        </w:rPr>
        <w:t xml:space="preserve">36 - </w:t>
      </w:r>
      <w:r w:rsidRPr="007D44BE">
        <w:rPr>
          <w:rFonts w:ascii="Arial" w:hAnsi="Arial" w:cs="Arial"/>
          <w:b/>
          <w:sz w:val="20"/>
          <w:szCs w:val="20"/>
        </w:rPr>
        <w:t>dotyczy wzoru umowy</w:t>
      </w:r>
    </w:p>
    <w:p w:rsidR="00630957" w:rsidRPr="00630957" w:rsidRDefault="00630957" w:rsidP="00630957">
      <w:pPr>
        <w:spacing w:line="240" w:lineRule="auto"/>
        <w:jc w:val="both"/>
        <w:rPr>
          <w:rFonts w:ascii="Arial" w:hAnsi="Arial" w:cs="Arial"/>
          <w:sz w:val="20"/>
          <w:szCs w:val="20"/>
        </w:rPr>
      </w:pPr>
      <w:r w:rsidRPr="00630957">
        <w:rPr>
          <w:rFonts w:ascii="Arial" w:hAnsi="Arial" w:cs="Arial"/>
          <w:sz w:val="20"/>
          <w:szCs w:val="20"/>
        </w:rPr>
        <w:t>Czy Zamawiający wyrazi zgodę na zmniejszenie kar umownych wynikających z zapisu §6 ust. 1 pkt a i b do 0,2 % wartości sprzętu, którego kara dotyczy?</w:t>
      </w:r>
    </w:p>
    <w:p w:rsidR="00630957" w:rsidRPr="007D44BE" w:rsidRDefault="00630957" w:rsidP="00630957">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71400C" w:rsidRDefault="0071400C" w:rsidP="0071400C">
      <w:pPr>
        <w:pStyle w:val="Default"/>
        <w:spacing w:after="120" w:line="276" w:lineRule="auto"/>
        <w:jc w:val="both"/>
        <w:rPr>
          <w:rFonts w:ascii="Arial" w:hAnsi="Arial" w:cs="Arial"/>
          <w:b/>
          <w:sz w:val="20"/>
          <w:szCs w:val="20"/>
        </w:rPr>
      </w:pPr>
      <w:r>
        <w:rPr>
          <w:rFonts w:ascii="Arial" w:hAnsi="Arial" w:cs="Arial"/>
          <w:sz w:val="20"/>
          <w:szCs w:val="20"/>
        </w:rPr>
        <w:t xml:space="preserve">Zgodnie z odpowiedzią na pytanie nr 8 </w:t>
      </w:r>
      <w:r>
        <w:rPr>
          <w:rFonts w:ascii="Arial" w:eastAsia="Times New Roman" w:hAnsi="Arial" w:cs="Arial"/>
          <w:color w:val="auto"/>
          <w:sz w:val="20"/>
          <w:szCs w:val="20"/>
        </w:rPr>
        <w:t xml:space="preserve">Zamawiający </w:t>
      </w:r>
      <w:r>
        <w:rPr>
          <w:rFonts w:ascii="Arial" w:eastAsia="Times New Roman" w:hAnsi="Arial" w:cs="Arial"/>
          <w:sz w:val="20"/>
          <w:szCs w:val="20"/>
        </w:rPr>
        <w:t>podtrzymuje zapisy wzoru umowy.</w:t>
      </w:r>
      <w:r w:rsidRPr="007D44BE">
        <w:rPr>
          <w:rFonts w:ascii="Arial" w:hAnsi="Arial" w:cs="Arial"/>
          <w:b/>
          <w:sz w:val="20"/>
          <w:szCs w:val="20"/>
        </w:rPr>
        <w:t xml:space="preserve"> </w:t>
      </w:r>
    </w:p>
    <w:p w:rsidR="00630957" w:rsidRPr="007D44BE" w:rsidRDefault="00630957" w:rsidP="00630957">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Pr>
          <w:rFonts w:ascii="Arial" w:hAnsi="Arial" w:cs="Arial"/>
          <w:b/>
          <w:sz w:val="20"/>
          <w:szCs w:val="20"/>
        </w:rPr>
        <w:t xml:space="preserve">37 - </w:t>
      </w:r>
      <w:r w:rsidRPr="007D44BE">
        <w:rPr>
          <w:rFonts w:ascii="Arial" w:hAnsi="Arial" w:cs="Arial"/>
          <w:b/>
          <w:sz w:val="20"/>
          <w:szCs w:val="20"/>
        </w:rPr>
        <w:t>dotyczy wzoru umowy</w:t>
      </w:r>
    </w:p>
    <w:p w:rsidR="00630957" w:rsidRPr="00630957" w:rsidRDefault="00630957" w:rsidP="00D858DC">
      <w:pPr>
        <w:spacing w:after="120"/>
        <w:rPr>
          <w:rFonts w:ascii="Arial" w:hAnsi="Arial" w:cs="Arial"/>
          <w:sz w:val="20"/>
          <w:szCs w:val="20"/>
        </w:rPr>
      </w:pPr>
      <w:r w:rsidRPr="00630957">
        <w:rPr>
          <w:rFonts w:ascii="Arial" w:hAnsi="Arial" w:cs="Arial"/>
          <w:sz w:val="20"/>
          <w:szCs w:val="20"/>
        </w:rPr>
        <w:t>Czy Zamawiający wyrazi zgodę na zmniejszenie kar umownych wynikających z zapisu §6 ust. 1 pkt c do 10%?</w:t>
      </w:r>
    </w:p>
    <w:p w:rsidR="00630957" w:rsidRPr="007D44BE" w:rsidRDefault="00630957" w:rsidP="00630957">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630957" w:rsidRDefault="00630957" w:rsidP="00630957">
      <w:pPr>
        <w:spacing w:after="120"/>
        <w:jc w:val="both"/>
        <w:rPr>
          <w:rFonts w:ascii="Arial" w:hAnsi="Arial" w:cs="Arial"/>
          <w:sz w:val="20"/>
          <w:szCs w:val="20"/>
        </w:rPr>
      </w:pPr>
      <w:r>
        <w:rPr>
          <w:rFonts w:ascii="Arial" w:hAnsi="Arial" w:cs="Arial"/>
          <w:sz w:val="20"/>
          <w:szCs w:val="20"/>
        </w:rPr>
        <w:t xml:space="preserve">Zgodnie z odpowiedzią na pytanie nr 10 </w:t>
      </w:r>
      <w:r>
        <w:rPr>
          <w:rFonts w:ascii="Arial" w:eastAsia="Times New Roman" w:hAnsi="Arial" w:cs="Arial"/>
          <w:color w:val="auto"/>
          <w:sz w:val="20"/>
          <w:szCs w:val="20"/>
        </w:rPr>
        <w:t xml:space="preserve">Zamawiający </w:t>
      </w:r>
      <w:r>
        <w:rPr>
          <w:rFonts w:ascii="Arial" w:eastAsia="Times New Roman" w:hAnsi="Arial" w:cs="Arial"/>
          <w:sz w:val="20"/>
          <w:szCs w:val="20"/>
        </w:rPr>
        <w:t>podtrzymuje zapisy wzoru umowy</w:t>
      </w:r>
      <w:r w:rsidRPr="007D44BE">
        <w:rPr>
          <w:rFonts w:ascii="Arial" w:hAnsi="Arial" w:cs="Arial"/>
          <w:sz w:val="20"/>
          <w:szCs w:val="20"/>
        </w:rPr>
        <w:t>.</w:t>
      </w:r>
    </w:p>
    <w:p w:rsidR="00D858DC" w:rsidRPr="007D44BE" w:rsidRDefault="00D858DC" w:rsidP="00D858DC">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Pr>
          <w:rFonts w:ascii="Arial" w:hAnsi="Arial" w:cs="Arial"/>
          <w:b/>
          <w:sz w:val="20"/>
          <w:szCs w:val="20"/>
        </w:rPr>
        <w:t xml:space="preserve">38 - </w:t>
      </w:r>
      <w:r w:rsidRPr="007D44BE">
        <w:rPr>
          <w:rFonts w:ascii="Arial" w:hAnsi="Arial" w:cs="Arial"/>
          <w:b/>
          <w:sz w:val="20"/>
          <w:szCs w:val="20"/>
        </w:rPr>
        <w:t>dotyczy wzoru umowy</w:t>
      </w:r>
    </w:p>
    <w:p w:rsidR="00D858DC" w:rsidRPr="00D858DC" w:rsidRDefault="00D858DC" w:rsidP="00D858DC">
      <w:pPr>
        <w:spacing w:line="240" w:lineRule="auto"/>
        <w:jc w:val="both"/>
        <w:rPr>
          <w:rFonts w:ascii="Arial" w:hAnsi="Arial" w:cs="Arial"/>
          <w:sz w:val="20"/>
          <w:szCs w:val="20"/>
        </w:rPr>
      </w:pPr>
      <w:r w:rsidRPr="00D858DC">
        <w:rPr>
          <w:rFonts w:ascii="Arial" w:hAnsi="Arial" w:cs="Arial"/>
          <w:sz w:val="20"/>
          <w:szCs w:val="20"/>
        </w:rPr>
        <w:t>W celu zapewnienia równego traktowania stron umowy i umożliwienia Wykonawcy sprawdzenia zasadności reklamacji wnosimy o wprowadzenie w § 4 ust. 6 projektu umowy 5 dniowego terminu na rozpatrzenie reklamacji oraz zmianę słów ,,…od chwili zgłoszenia wady” na ,,…od dnia uznania reklamacji”.</w:t>
      </w:r>
    </w:p>
    <w:p w:rsidR="00D858DC" w:rsidRPr="007D44BE" w:rsidRDefault="00D858DC" w:rsidP="00D858DC">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71400C" w:rsidRDefault="0071400C" w:rsidP="0071400C">
      <w:pPr>
        <w:pStyle w:val="Default"/>
        <w:spacing w:after="120" w:line="276" w:lineRule="auto"/>
        <w:jc w:val="both"/>
        <w:rPr>
          <w:rFonts w:ascii="Arial" w:hAnsi="Arial" w:cs="Arial"/>
          <w:b/>
          <w:sz w:val="20"/>
          <w:szCs w:val="20"/>
        </w:rPr>
      </w:pPr>
      <w:r>
        <w:rPr>
          <w:rFonts w:ascii="Arial" w:eastAsia="Times New Roman" w:hAnsi="Arial" w:cs="Arial"/>
          <w:color w:val="auto"/>
          <w:sz w:val="20"/>
          <w:szCs w:val="20"/>
        </w:rPr>
        <w:t xml:space="preserve">Zamawiający </w:t>
      </w:r>
      <w:r>
        <w:rPr>
          <w:rFonts w:ascii="Arial" w:eastAsia="Times New Roman" w:hAnsi="Arial" w:cs="Arial"/>
          <w:sz w:val="20"/>
          <w:szCs w:val="20"/>
        </w:rPr>
        <w:t>podtrzymuje zapisy wzoru umowy.</w:t>
      </w:r>
      <w:r w:rsidRPr="007D44BE">
        <w:rPr>
          <w:rFonts w:ascii="Arial" w:hAnsi="Arial" w:cs="Arial"/>
          <w:b/>
          <w:sz w:val="20"/>
          <w:szCs w:val="20"/>
        </w:rPr>
        <w:t xml:space="preserve"> </w:t>
      </w:r>
    </w:p>
    <w:p w:rsidR="00D858DC" w:rsidRPr="007D44BE" w:rsidRDefault="00D858DC" w:rsidP="00D858DC">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Pr>
          <w:rFonts w:ascii="Arial" w:hAnsi="Arial" w:cs="Arial"/>
          <w:b/>
          <w:sz w:val="20"/>
          <w:szCs w:val="20"/>
        </w:rPr>
        <w:t xml:space="preserve">39 - </w:t>
      </w:r>
      <w:r w:rsidRPr="007D44BE">
        <w:rPr>
          <w:rFonts w:ascii="Arial" w:hAnsi="Arial" w:cs="Arial"/>
          <w:b/>
          <w:sz w:val="20"/>
          <w:szCs w:val="20"/>
        </w:rPr>
        <w:t>dotyczy wzoru umowy</w:t>
      </w:r>
    </w:p>
    <w:p w:rsidR="00D858DC" w:rsidRPr="00D858DC" w:rsidRDefault="00D858DC" w:rsidP="00D858DC">
      <w:pPr>
        <w:spacing w:after="0" w:line="240" w:lineRule="auto"/>
        <w:jc w:val="both"/>
        <w:rPr>
          <w:rFonts w:ascii="Arial" w:hAnsi="Arial" w:cs="Arial"/>
          <w:sz w:val="20"/>
          <w:szCs w:val="20"/>
        </w:rPr>
      </w:pPr>
      <w:r w:rsidRPr="00D858DC">
        <w:rPr>
          <w:rFonts w:ascii="Arial" w:hAnsi="Arial" w:cs="Arial"/>
          <w:sz w:val="20"/>
          <w:szCs w:val="20"/>
        </w:rPr>
        <w:t>Czy w celu miarkowania kar umownych Zamawiający dokona modyfikacji postanowień projektu przyszłej umowy w zakresie zapisów § 6 ust. 1:</w:t>
      </w:r>
    </w:p>
    <w:p w:rsidR="00D858DC" w:rsidRPr="00D858DC" w:rsidRDefault="00D858DC" w:rsidP="00D858DC">
      <w:pPr>
        <w:spacing w:after="0" w:line="240" w:lineRule="auto"/>
        <w:jc w:val="both"/>
        <w:rPr>
          <w:rFonts w:ascii="Arial" w:hAnsi="Arial" w:cs="Arial"/>
          <w:spacing w:val="-2"/>
          <w:sz w:val="20"/>
          <w:szCs w:val="20"/>
        </w:rPr>
      </w:pPr>
      <w:r w:rsidRPr="00D858DC">
        <w:rPr>
          <w:rFonts w:ascii="Arial" w:hAnsi="Arial" w:cs="Arial"/>
          <w:spacing w:val="-2"/>
          <w:sz w:val="20"/>
          <w:szCs w:val="20"/>
        </w:rPr>
        <w:t>1.</w:t>
      </w:r>
      <w:r w:rsidRPr="00D858DC">
        <w:rPr>
          <w:rFonts w:ascii="Arial" w:hAnsi="Arial" w:cs="Arial"/>
          <w:spacing w:val="-2"/>
          <w:sz w:val="20"/>
          <w:szCs w:val="20"/>
        </w:rPr>
        <w:tab/>
        <w:t>Zamawiający może obciążyć Wykonawcę karami umownymi w następujących przypadkach i wysokościach:</w:t>
      </w:r>
    </w:p>
    <w:p w:rsidR="00D858DC" w:rsidRPr="00D858DC" w:rsidRDefault="00D858DC" w:rsidP="00D858DC">
      <w:pPr>
        <w:tabs>
          <w:tab w:val="left" w:pos="1134"/>
        </w:tabs>
        <w:spacing w:after="0" w:line="240" w:lineRule="auto"/>
        <w:ind w:left="708"/>
        <w:jc w:val="both"/>
        <w:rPr>
          <w:rFonts w:ascii="Arial" w:hAnsi="Arial" w:cs="Arial"/>
          <w:b/>
          <w:spacing w:val="-2"/>
          <w:sz w:val="20"/>
          <w:szCs w:val="20"/>
          <w:u w:val="single"/>
        </w:rPr>
      </w:pPr>
      <w:r w:rsidRPr="00D858DC">
        <w:rPr>
          <w:rFonts w:ascii="Arial" w:hAnsi="Arial" w:cs="Arial"/>
          <w:spacing w:val="-2"/>
          <w:sz w:val="20"/>
          <w:szCs w:val="20"/>
        </w:rPr>
        <w:t>a)</w:t>
      </w:r>
      <w:r w:rsidRPr="00D858DC">
        <w:rPr>
          <w:rFonts w:ascii="Arial" w:hAnsi="Arial" w:cs="Arial"/>
          <w:spacing w:val="-2"/>
          <w:sz w:val="20"/>
          <w:szCs w:val="20"/>
        </w:rPr>
        <w:tab/>
        <w:t xml:space="preserve"> w przypadku opóźnienia w wykonaniu któregokolwiek z obowiązków wskazanych w § 2 ust. 1 pkt 1) umowy - w wysokości 0,2 % </w:t>
      </w:r>
      <w:r w:rsidRPr="00D858DC">
        <w:rPr>
          <w:rFonts w:ascii="Arial" w:hAnsi="Arial" w:cs="Arial"/>
          <w:b/>
          <w:spacing w:val="-2"/>
          <w:sz w:val="20"/>
          <w:szCs w:val="20"/>
          <w:u w:val="single"/>
        </w:rPr>
        <w:t>wartości</w:t>
      </w:r>
      <w:r w:rsidRPr="00D858DC">
        <w:rPr>
          <w:rFonts w:ascii="Arial" w:hAnsi="Arial" w:cs="Arial"/>
          <w:spacing w:val="-2"/>
          <w:sz w:val="20"/>
          <w:szCs w:val="20"/>
        </w:rPr>
        <w:t xml:space="preserve"> netto </w:t>
      </w:r>
      <w:r w:rsidRPr="00D858DC">
        <w:rPr>
          <w:rFonts w:ascii="Arial" w:hAnsi="Arial" w:cs="Arial"/>
          <w:b/>
          <w:spacing w:val="-2"/>
          <w:sz w:val="20"/>
          <w:szCs w:val="20"/>
          <w:u w:val="single"/>
        </w:rPr>
        <w:t>opóźnionego w dostawie przedmiotu umowy</w:t>
      </w:r>
      <w:r w:rsidRPr="00D858DC">
        <w:rPr>
          <w:rFonts w:ascii="Arial" w:hAnsi="Arial" w:cs="Arial"/>
          <w:spacing w:val="-2"/>
          <w:sz w:val="20"/>
          <w:szCs w:val="20"/>
        </w:rPr>
        <w:t xml:space="preserve"> za każdy rozpoczęty dzień opóźnienia, nie więcej jednak niż 10 % </w:t>
      </w:r>
      <w:r w:rsidRPr="00D858DC">
        <w:rPr>
          <w:rFonts w:ascii="Arial" w:hAnsi="Arial" w:cs="Arial"/>
          <w:b/>
          <w:spacing w:val="-2"/>
          <w:sz w:val="20"/>
          <w:szCs w:val="20"/>
          <w:u w:val="single"/>
        </w:rPr>
        <w:t>wartości</w:t>
      </w:r>
      <w:r w:rsidRPr="00D858DC">
        <w:rPr>
          <w:rFonts w:ascii="Arial" w:hAnsi="Arial" w:cs="Arial"/>
          <w:spacing w:val="-2"/>
          <w:sz w:val="20"/>
          <w:szCs w:val="20"/>
        </w:rPr>
        <w:t xml:space="preserve"> netto </w:t>
      </w:r>
      <w:r w:rsidRPr="00D858DC">
        <w:rPr>
          <w:rFonts w:ascii="Arial" w:hAnsi="Arial" w:cs="Arial"/>
          <w:b/>
          <w:spacing w:val="-2"/>
          <w:sz w:val="20"/>
          <w:szCs w:val="20"/>
          <w:u w:val="single"/>
        </w:rPr>
        <w:t>opóźnionego w dostawie przedmiotu umowy</w:t>
      </w:r>
    </w:p>
    <w:p w:rsidR="00D858DC" w:rsidRPr="00D858DC" w:rsidRDefault="00D858DC" w:rsidP="00D858DC">
      <w:pPr>
        <w:tabs>
          <w:tab w:val="left" w:pos="1134"/>
        </w:tabs>
        <w:spacing w:after="0" w:line="240" w:lineRule="auto"/>
        <w:ind w:left="708"/>
        <w:jc w:val="both"/>
        <w:rPr>
          <w:rFonts w:ascii="Arial" w:hAnsi="Arial" w:cs="Arial"/>
          <w:b/>
          <w:spacing w:val="-2"/>
          <w:sz w:val="20"/>
          <w:szCs w:val="20"/>
          <w:u w:val="single"/>
        </w:rPr>
      </w:pPr>
      <w:r w:rsidRPr="00D858DC">
        <w:rPr>
          <w:rFonts w:ascii="Arial" w:hAnsi="Arial" w:cs="Arial"/>
          <w:spacing w:val="-2"/>
          <w:sz w:val="20"/>
          <w:szCs w:val="20"/>
        </w:rPr>
        <w:t>b)</w:t>
      </w:r>
      <w:r w:rsidRPr="00D858DC">
        <w:rPr>
          <w:rFonts w:ascii="Arial" w:hAnsi="Arial" w:cs="Arial"/>
          <w:spacing w:val="-2"/>
          <w:sz w:val="20"/>
          <w:szCs w:val="20"/>
        </w:rPr>
        <w:tab/>
        <w:t xml:space="preserve">w przypadku opóźnienia w wykonaniu obowiązku określonego w § 4 ust. 6 lub w § 4 ust. 9 umowy  - w wysokości 0,2 % wartości netto </w:t>
      </w:r>
      <w:r w:rsidRPr="00D858DC">
        <w:rPr>
          <w:rFonts w:ascii="Arial" w:hAnsi="Arial" w:cs="Arial"/>
          <w:b/>
          <w:spacing w:val="-2"/>
          <w:sz w:val="20"/>
          <w:szCs w:val="20"/>
          <w:u w:val="single"/>
        </w:rPr>
        <w:t xml:space="preserve">wadliwego asortymentu </w:t>
      </w:r>
      <w:r w:rsidRPr="00D858DC">
        <w:rPr>
          <w:rFonts w:ascii="Arial" w:hAnsi="Arial" w:cs="Arial"/>
          <w:spacing w:val="-2"/>
          <w:sz w:val="20"/>
          <w:szCs w:val="20"/>
        </w:rPr>
        <w:t xml:space="preserve">określonej w formularzu asortymentowo - cenowym stanowiącym załącznik nr 2 do niniejszej umowy dla danego sprzętu za każdy rozpoczęty dzień opóźnienia, </w:t>
      </w:r>
      <w:r w:rsidRPr="00D858DC">
        <w:rPr>
          <w:rFonts w:ascii="Arial" w:hAnsi="Arial" w:cs="Arial"/>
          <w:b/>
          <w:spacing w:val="-2"/>
          <w:sz w:val="20"/>
          <w:szCs w:val="20"/>
          <w:u w:val="single"/>
        </w:rPr>
        <w:t>jednak nie więcej niż 10% wartości netto wadliwego asortymentu;</w:t>
      </w:r>
    </w:p>
    <w:p w:rsidR="00D858DC" w:rsidRPr="00D858DC" w:rsidRDefault="00D858DC" w:rsidP="0071400C">
      <w:pPr>
        <w:tabs>
          <w:tab w:val="left" w:pos="1134"/>
        </w:tabs>
        <w:spacing w:after="120" w:line="240" w:lineRule="auto"/>
        <w:ind w:left="709"/>
        <w:jc w:val="both"/>
        <w:rPr>
          <w:rFonts w:ascii="Arial" w:hAnsi="Arial" w:cs="Arial"/>
          <w:spacing w:val="-2"/>
          <w:sz w:val="20"/>
          <w:szCs w:val="20"/>
        </w:rPr>
      </w:pPr>
      <w:r w:rsidRPr="00D858DC">
        <w:rPr>
          <w:rFonts w:ascii="Arial" w:hAnsi="Arial" w:cs="Arial"/>
          <w:spacing w:val="-2"/>
          <w:sz w:val="20"/>
          <w:szCs w:val="20"/>
        </w:rPr>
        <w:t>3)</w:t>
      </w:r>
      <w:r w:rsidRPr="00D858DC">
        <w:rPr>
          <w:rFonts w:ascii="Arial" w:hAnsi="Arial" w:cs="Arial"/>
          <w:spacing w:val="-2"/>
          <w:sz w:val="20"/>
          <w:szCs w:val="20"/>
        </w:rPr>
        <w:tab/>
        <w:t xml:space="preserve">w przypadku rozwiązania przez Zamawiającego umowy ze skutkiem natychmiastowym lub w przypadku odstąpienia od umowy z przyczyn leżących po stronie Wykonawcy - w wysokości </w:t>
      </w:r>
      <w:r w:rsidRPr="00D858DC">
        <w:rPr>
          <w:rFonts w:ascii="Arial" w:hAnsi="Arial" w:cs="Arial"/>
          <w:b/>
          <w:spacing w:val="-2"/>
          <w:sz w:val="20"/>
          <w:szCs w:val="20"/>
          <w:u w:val="single"/>
        </w:rPr>
        <w:t>10 %</w:t>
      </w:r>
      <w:r w:rsidRPr="00D858DC">
        <w:rPr>
          <w:rFonts w:ascii="Arial" w:hAnsi="Arial" w:cs="Arial"/>
          <w:spacing w:val="-2"/>
          <w:sz w:val="20"/>
          <w:szCs w:val="20"/>
        </w:rPr>
        <w:t xml:space="preserve"> wynagrodzenia netto </w:t>
      </w:r>
      <w:r w:rsidRPr="00D858DC">
        <w:rPr>
          <w:rFonts w:ascii="Arial" w:hAnsi="Arial" w:cs="Arial"/>
          <w:b/>
          <w:spacing w:val="-2"/>
          <w:sz w:val="20"/>
          <w:szCs w:val="20"/>
          <w:u w:val="single"/>
        </w:rPr>
        <w:t>niezrealizowanej części</w:t>
      </w:r>
      <w:r w:rsidRPr="00D858DC">
        <w:rPr>
          <w:rFonts w:ascii="Arial" w:hAnsi="Arial" w:cs="Arial"/>
          <w:spacing w:val="-2"/>
          <w:sz w:val="20"/>
          <w:szCs w:val="20"/>
        </w:rPr>
        <w:t xml:space="preserve"> umowy.</w:t>
      </w:r>
    </w:p>
    <w:p w:rsidR="00D858DC" w:rsidRPr="007D44BE" w:rsidRDefault="00D858DC" w:rsidP="00D858DC">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71400C" w:rsidRDefault="0071400C" w:rsidP="0071400C">
      <w:pPr>
        <w:pStyle w:val="Default"/>
        <w:spacing w:after="120" w:line="276" w:lineRule="auto"/>
        <w:jc w:val="both"/>
        <w:rPr>
          <w:rFonts w:ascii="Arial" w:hAnsi="Arial" w:cs="Arial"/>
          <w:b/>
          <w:sz w:val="20"/>
          <w:szCs w:val="20"/>
        </w:rPr>
      </w:pPr>
      <w:r>
        <w:rPr>
          <w:rFonts w:ascii="Arial" w:eastAsia="Times New Roman" w:hAnsi="Arial" w:cs="Arial"/>
          <w:color w:val="auto"/>
          <w:sz w:val="20"/>
          <w:szCs w:val="20"/>
        </w:rPr>
        <w:t xml:space="preserve">Zamawiający </w:t>
      </w:r>
      <w:r>
        <w:rPr>
          <w:rFonts w:ascii="Arial" w:eastAsia="Times New Roman" w:hAnsi="Arial" w:cs="Arial"/>
          <w:sz w:val="20"/>
          <w:szCs w:val="20"/>
        </w:rPr>
        <w:t>podtrzymuje zapisy wzoru umowy.</w:t>
      </w:r>
      <w:r w:rsidRPr="007D44BE">
        <w:rPr>
          <w:rFonts w:ascii="Arial" w:hAnsi="Arial" w:cs="Arial"/>
          <w:b/>
          <w:sz w:val="20"/>
          <w:szCs w:val="20"/>
        </w:rPr>
        <w:t xml:space="preserve"> </w:t>
      </w:r>
    </w:p>
    <w:p w:rsidR="00F04D19" w:rsidRPr="007D44BE" w:rsidRDefault="00F04D19" w:rsidP="00F04D19">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Pr>
          <w:rFonts w:ascii="Arial" w:hAnsi="Arial" w:cs="Arial"/>
          <w:b/>
          <w:sz w:val="20"/>
          <w:szCs w:val="20"/>
        </w:rPr>
        <w:t xml:space="preserve">40 - </w:t>
      </w:r>
      <w:r w:rsidRPr="007D44BE">
        <w:rPr>
          <w:rFonts w:ascii="Arial" w:hAnsi="Arial" w:cs="Arial"/>
          <w:b/>
          <w:sz w:val="20"/>
          <w:szCs w:val="20"/>
        </w:rPr>
        <w:t xml:space="preserve">dotyczy </w:t>
      </w:r>
      <w:r>
        <w:rPr>
          <w:rFonts w:ascii="Arial" w:hAnsi="Arial" w:cs="Arial"/>
          <w:b/>
          <w:sz w:val="20"/>
          <w:szCs w:val="20"/>
        </w:rPr>
        <w:t>Pakietu nr 4</w:t>
      </w:r>
    </w:p>
    <w:p w:rsidR="00F04D19" w:rsidRPr="00C06592" w:rsidRDefault="00F04D19" w:rsidP="00F04D19">
      <w:pPr>
        <w:pStyle w:val="Domylne"/>
        <w:spacing w:after="120" w:line="276" w:lineRule="auto"/>
        <w:jc w:val="both"/>
        <w:rPr>
          <w:rFonts w:ascii="Arial" w:hAnsi="Arial" w:cs="Arial"/>
          <w:sz w:val="20"/>
          <w:szCs w:val="20"/>
        </w:rPr>
      </w:pPr>
      <w:r w:rsidRPr="00C06592">
        <w:rPr>
          <w:rFonts w:ascii="Arial" w:hAnsi="Arial" w:cs="Arial"/>
          <w:sz w:val="20"/>
          <w:szCs w:val="20"/>
        </w:rPr>
        <w:t>Poz. 7 Czy Zamawiający dopuści pompę z monochromatycznym  niebieskim czytelnym wyświetlaczem o wymiarach 70x35 mm?</w:t>
      </w:r>
    </w:p>
    <w:p w:rsidR="00FD7921" w:rsidRDefault="00FD7921" w:rsidP="00F04D19">
      <w:pPr>
        <w:pStyle w:val="Domylne"/>
        <w:spacing w:after="120" w:line="276" w:lineRule="auto"/>
        <w:jc w:val="both"/>
        <w:rPr>
          <w:rFonts w:ascii="Arial" w:hAnsi="Arial" w:cs="Arial"/>
          <w:b/>
          <w:sz w:val="20"/>
          <w:szCs w:val="20"/>
        </w:rPr>
      </w:pPr>
    </w:p>
    <w:p w:rsidR="00FD7921" w:rsidRDefault="00FD7921" w:rsidP="00F04D19">
      <w:pPr>
        <w:pStyle w:val="Domylne"/>
        <w:spacing w:after="120" w:line="276" w:lineRule="auto"/>
        <w:jc w:val="both"/>
        <w:rPr>
          <w:rFonts w:ascii="Arial" w:hAnsi="Arial" w:cs="Arial"/>
          <w:b/>
          <w:sz w:val="20"/>
          <w:szCs w:val="20"/>
        </w:rPr>
      </w:pPr>
    </w:p>
    <w:p w:rsidR="00F04D19" w:rsidRPr="00C06592" w:rsidRDefault="00F04D19" w:rsidP="00F04D19">
      <w:pPr>
        <w:pStyle w:val="Domylne"/>
        <w:spacing w:after="120" w:line="276" w:lineRule="auto"/>
        <w:jc w:val="both"/>
        <w:rPr>
          <w:rFonts w:ascii="Arial" w:hAnsi="Arial" w:cs="Arial"/>
          <w:b/>
          <w:sz w:val="20"/>
          <w:szCs w:val="20"/>
        </w:rPr>
      </w:pPr>
      <w:r w:rsidRPr="00C06592">
        <w:rPr>
          <w:rFonts w:ascii="Arial" w:hAnsi="Arial" w:cs="Arial"/>
          <w:b/>
          <w:sz w:val="20"/>
          <w:szCs w:val="20"/>
        </w:rPr>
        <w:lastRenderedPageBreak/>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F04D19" w:rsidRPr="00C06592" w:rsidRDefault="00F04D19" w:rsidP="00F04D19">
      <w:pPr>
        <w:pStyle w:val="Default"/>
        <w:spacing w:line="276" w:lineRule="auto"/>
        <w:jc w:val="both"/>
        <w:rPr>
          <w:rFonts w:ascii="Arial" w:hAnsi="Arial" w:cs="Arial"/>
          <w:b/>
          <w:sz w:val="20"/>
          <w:szCs w:val="20"/>
        </w:rPr>
      </w:pPr>
      <w:r w:rsidRPr="00C06592">
        <w:rPr>
          <w:rFonts w:ascii="Arial" w:hAnsi="Arial" w:cs="Arial"/>
          <w:b/>
          <w:sz w:val="20"/>
          <w:szCs w:val="20"/>
        </w:rPr>
        <w:t>Pytanie nr 41 - dotyczy Pakietu nr 4</w:t>
      </w:r>
    </w:p>
    <w:p w:rsidR="00E16D8B" w:rsidRPr="00C06592" w:rsidRDefault="00E16D8B" w:rsidP="00E16D8B">
      <w:pPr>
        <w:pStyle w:val="Domylne"/>
        <w:spacing w:after="120"/>
        <w:jc w:val="both"/>
        <w:rPr>
          <w:rFonts w:ascii="Arial" w:hAnsi="Arial" w:cs="Arial"/>
          <w:sz w:val="20"/>
          <w:szCs w:val="20"/>
        </w:rPr>
      </w:pPr>
      <w:r w:rsidRPr="00C06592">
        <w:rPr>
          <w:rFonts w:ascii="Arial" w:hAnsi="Arial" w:cs="Arial"/>
          <w:sz w:val="20"/>
          <w:szCs w:val="20"/>
        </w:rPr>
        <w:t xml:space="preserve">Poz. 9 Czy Zamawiający dopuści pompę z pracą na akumulatorze &gt;8 h przy przepływie 25ml/h co w praktyce może spełniać wymagania Zamawiającego? </w:t>
      </w:r>
    </w:p>
    <w:p w:rsidR="00F04D19" w:rsidRPr="007D44BE" w:rsidRDefault="00F04D19" w:rsidP="00F04D19">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5E279E" w:rsidRPr="007D44BE" w:rsidRDefault="005E279E" w:rsidP="005E279E">
      <w:pPr>
        <w:spacing w:after="120"/>
        <w:jc w:val="both"/>
        <w:rPr>
          <w:rFonts w:ascii="Arial" w:eastAsia="Times New Roman" w:hAnsi="Arial" w:cs="Arial"/>
          <w:color w:val="auto"/>
          <w:sz w:val="20"/>
          <w:szCs w:val="20"/>
        </w:rPr>
      </w:pPr>
      <w:r w:rsidRPr="00164485">
        <w:rPr>
          <w:rFonts w:ascii="Arial" w:hAnsi="Arial" w:cs="Arial"/>
          <w:sz w:val="20"/>
          <w:szCs w:val="20"/>
        </w:rPr>
        <w:t xml:space="preserve">Zamawiający dopuszcza </w:t>
      </w:r>
      <w:r w:rsidRPr="00164485">
        <w:rPr>
          <w:rFonts w:ascii="Arial" w:hAnsi="Arial" w:cs="Arial"/>
          <w:bCs/>
          <w:sz w:val="20"/>
          <w:szCs w:val="20"/>
        </w:rPr>
        <w:t>rozwiązanie obok opisanego w specyfikacji istotnych warunków zamówienia</w:t>
      </w:r>
      <w:r w:rsidRPr="00164485">
        <w:rPr>
          <w:rFonts w:ascii="Arial" w:hAnsi="Arial" w:cs="Arial"/>
          <w:sz w:val="20"/>
          <w:szCs w:val="20"/>
        </w:rPr>
        <w:t xml:space="preserve">. Dodatkowo Zamawiający wymaga odnotowania tego faktu w formularzu asortymentowo-cenowym w postaci gwiazdki (*) </w:t>
      </w:r>
      <w:r w:rsidRPr="00164485">
        <w:rPr>
          <w:rFonts w:ascii="Arial" w:hAnsi="Arial" w:cs="Arial"/>
          <w:sz w:val="20"/>
          <w:szCs w:val="20"/>
        </w:rPr>
        <w:br/>
        <w:t>i przypisu</w:t>
      </w:r>
      <w:r w:rsidRPr="00164485">
        <w:rPr>
          <w:rFonts w:ascii="Arial" w:eastAsia="Times New Roman" w:hAnsi="Arial" w:cs="Arial"/>
          <w:color w:val="auto"/>
          <w:sz w:val="20"/>
          <w:szCs w:val="20"/>
        </w:rPr>
        <w:t>.</w:t>
      </w:r>
    </w:p>
    <w:p w:rsidR="00F04D19" w:rsidRPr="007D44BE" w:rsidRDefault="00F04D19" w:rsidP="00F04D19">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Pr>
          <w:rFonts w:ascii="Arial" w:hAnsi="Arial" w:cs="Arial"/>
          <w:b/>
          <w:sz w:val="20"/>
          <w:szCs w:val="20"/>
        </w:rPr>
        <w:t xml:space="preserve">42 - </w:t>
      </w:r>
      <w:r w:rsidRPr="007D44BE">
        <w:rPr>
          <w:rFonts w:ascii="Arial" w:hAnsi="Arial" w:cs="Arial"/>
          <w:b/>
          <w:sz w:val="20"/>
          <w:szCs w:val="20"/>
        </w:rPr>
        <w:t xml:space="preserve">dotyczy </w:t>
      </w:r>
      <w:r>
        <w:rPr>
          <w:rFonts w:ascii="Arial" w:hAnsi="Arial" w:cs="Arial"/>
          <w:b/>
          <w:sz w:val="20"/>
          <w:szCs w:val="20"/>
        </w:rPr>
        <w:t>Pakietu nr 4</w:t>
      </w:r>
    </w:p>
    <w:p w:rsidR="0021765D" w:rsidRPr="0021765D" w:rsidRDefault="0021765D" w:rsidP="00F04D19">
      <w:pPr>
        <w:pStyle w:val="Domylne"/>
        <w:spacing w:after="120" w:line="276" w:lineRule="auto"/>
        <w:jc w:val="both"/>
        <w:rPr>
          <w:rFonts w:ascii="Arial" w:hAnsi="Arial" w:cs="Arial"/>
          <w:sz w:val="20"/>
          <w:szCs w:val="20"/>
        </w:rPr>
      </w:pPr>
      <w:r w:rsidRPr="0021765D">
        <w:rPr>
          <w:rFonts w:ascii="Arial" w:hAnsi="Arial" w:cs="Arial"/>
          <w:sz w:val="20"/>
          <w:szCs w:val="20"/>
        </w:rPr>
        <w:t>Poz. 10 Czy Zamawiaczy dopuści pompę z czasem  ładowania akumulatorów do 100% &lt; 6 h godzin?</w:t>
      </w:r>
      <w:r w:rsidRPr="0021765D">
        <w:rPr>
          <w:rFonts w:ascii="Arial" w:hAnsi="Arial" w:cs="Arial"/>
          <w:sz w:val="20"/>
          <w:szCs w:val="20"/>
        </w:rPr>
        <w:tab/>
      </w:r>
    </w:p>
    <w:p w:rsidR="00F04D19" w:rsidRPr="007D44BE" w:rsidRDefault="00F04D19" w:rsidP="00F04D19">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5E279E" w:rsidRPr="007D44BE" w:rsidRDefault="005E279E" w:rsidP="005E279E">
      <w:pPr>
        <w:spacing w:after="120"/>
        <w:jc w:val="both"/>
        <w:rPr>
          <w:rFonts w:ascii="Arial" w:eastAsia="Times New Roman" w:hAnsi="Arial" w:cs="Arial"/>
          <w:color w:val="auto"/>
          <w:sz w:val="20"/>
          <w:szCs w:val="20"/>
        </w:rPr>
      </w:pPr>
      <w:r w:rsidRPr="00164485">
        <w:rPr>
          <w:rFonts w:ascii="Arial" w:hAnsi="Arial" w:cs="Arial"/>
          <w:sz w:val="20"/>
          <w:szCs w:val="20"/>
        </w:rPr>
        <w:t xml:space="preserve">Zamawiający dopuszcza </w:t>
      </w:r>
      <w:r w:rsidRPr="00164485">
        <w:rPr>
          <w:rFonts w:ascii="Arial" w:hAnsi="Arial" w:cs="Arial"/>
          <w:bCs/>
          <w:sz w:val="20"/>
          <w:szCs w:val="20"/>
        </w:rPr>
        <w:t>rozwiązanie obok opisanego w specyfikacji istotnych warunków zamówienia</w:t>
      </w:r>
      <w:r w:rsidRPr="00164485">
        <w:rPr>
          <w:rFonts w:ascii="Arial" w:hAnsi="Arial" w:cs="Arial"/>
          <w:sz w:val="20"/>
          <w:szCs w:val="20"/>
        </w:rPr>
        <w:t xml:space="preserve">. Dodatkowo Zamawiający wymaga odnotowania tego faktu w formularzu asortymentowo-cenowym w postaci gwiazdki (*) </w:t>
      </w:r>
      <w:r w:rsidRPr="00164485">
        <w:rPr>
          <w:rFonts w:ascii="Arial" w:hAnsi="Arial" w:cs="Arial"/>
          <w:sz w:val="20"/>
          <w:szCs w:val="20"/>
        </w:rPr>
        <w:br/>
        <w:t>i przypisu</w:t>
      </w:r>
      <w:r w:rsidRPr="00164485">
        <w:rPr>
          <w:rFonts w:ascii="Arial" w:eastAsia="Times New Roman" w:hAnsi="Arial" w:cs="Arial"/>
          <w:color w:val="auto"/>
          <w:sz w:val="20"/>
          <w:szCs w:val="20"/>
        </w:rPr>
        <w:t>.</w:t>
      </w:r>
    </w:p>
    <w:p w:rsidR="00E16D8B" w:rsidRPr="0021765D" w:rsidRDefault="00E16D8B" w:rsidP="00E16D8B">
      <w:pPr>
        <w:pStyle w:val="Default"/>
        <w:spacing w:line="276" w:lineRule="auto"/>
        <w:jc w:val="both"/>
        <w:rPr>
          <w:rFonts w:ascii="Arial" w:hAnsi="Arial" w:cs="Arial"/>
          <w:b/>
          <w:sz w:val="20"/>
          <w:szCs w:val="20"/>
        </w:rPr>
      </w:pPr>
      <w:r w:rsidRPr="0021765D">
        <w:rPr>
          <w:rFonts w:ascii="Arial" w:hAnsi="Arial" w:cs="Arial"/>
          <w:b/>
          <w:sz w:val="20"/>
          <w:szCs w:val="20"/>
        </w:rPr>
        <w:t>Pytanie nr 43 - dotyczy Pakietu nr 4</w:t>
      </w:r>
    </w:p>
    <w:p w:rsidR="0021765D" w:rsidRPr="0021765D" w:rsidRDefault="0021765D" w:rsidP="00E16D8B">
      <w:pPr>
        <w:pStyle w:val="Domylne"/>
        <w:spacing w:after="120" w:line="276" w:lineRule="auto"/>
        <w:jc w:val="both"/>
        <w:rPr>
          <w:rFonts w:ascii="Arial" w:hAnsi="Arial" w:cs="Arial"/>
          <w:sz w:val="20"/>
          <w:szCs w:val="20"/>
        </w:rPr>
      </w:pPr>
      <w:r w:rsidRPr="0021765D">
        <w:rPr>
          <w:rFonts w:ascii="Arial" w:hAnsi="Arial" w:cs="Arial"/>
          <w:sz w:val="20"/>
          <w:szCs w:val="20"/>
        </w:rPr>
        <w:t>Poz. 10 Czy Zamawiający dopuści pompę</w:t>
      </w:r>
      <w:r>
        <w:rPr>
          <w:rFonts w:ascii="Arial" w:hAnsi="Arial" w:cs="Arial"/>
          <w:sz w:val="20"/>
          <w:szCs w:val="20"/>
        </w:rPr>
        <w:t xml:space="preserve"> z ochroną przed zalaniem IP 22</w:t>
      </w:r>
      <w:r w:rsidRPr="0021765D">
        <w:rPr>
          <w:rFonts w:ascii="Arial" w:hAnsi="Arial" w:cs="Arial"/>
          <w:sz w:val="20"/>
          <w:szCs w:val="20"/>
        </w:rPr>
        <w:t>?</w:t>
      </w:r>
      <w:r w:rsidRPr="0021765D">
        <w:rPr>
          <w:rFonts w:ascii="Arial" w:hAnsi="Arial" w:cs="Arial"/>
          <w:sz w:val="20"/>
          <w:szCs w:val="20"/>
        </w:rPr>
        <w:tab/>
      </w:r>
    </w:p>
    <w:p w:rsidR="00E16D8B" w:rsidRPr="0021765D" w:rsidRDefault="00E16D8B" w:rsidP="00E16D8B">
      <w:pPr>
        <w:pStyle w:val="Domylne"/>
        <w:spacing w:after="120" w:line="276" w:lineRule="auto"/>
        <w:jc w:val="both"/>
        <w:rPr>
          <w:rFonts w:ascii="Arial" w:hAnsi="Arial" w:cs="Arial"/>
          <w:b/>
          <w:sz w:val="20"/>
          <w:szCs w:val="20"/>
        </w:rPr>
      </w:pPr>
      <w:r w:rsidRPr="0021765D">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E16D8B" w:rsidRPr="0021765D" w:rsidRDefault="00E16D8B" w:rsidP="00E16D8B">
      <w:pPr>
        <w:pStyle w:val="Default"/>
        <w:spacing w:line="276" w:lineRule="auto"/>
        <w:jc w:val="both"/>
        <w:rPr>
          <w:rFonts w:ascii="Arial" w:hAnsi="Arial" w:cs="Arial"/>
          <w:b/>
          <w:sz w:val="20"/>
          <w:szCs w:val="20"/>
        </w:rPr>
      </w:pPr>
      <w:r w:rsidRPr="0021765D">
        <w:rPr>
          <w:rFonts w:ascii="Arial" w:hAnsi="Arial" w:cs="Arial"/>
          <w:b/>
          <w:sz w:val="20"/>
          <w:szCs w:val="20"/>
        </w:rPr>
        <w:t>Pytanie nr 4</w:t>
      </w:r>
      <w:r w:rsidR="0021765D">
        <w:rPr>
          <w:rFonts w:ascii="Arial" w:hAnsi="Arial" w:cs="Arial"/>
          <w:b/>
          <w:sz w:val="20"/>
          <w:szCs w:val="20"/>
        </w:rPr>
        <w:t>4</w:t>
      </w:r>
      <w:r w:rsidRPr="0021765D">
        <w:rPr>
          <w:rFonts w:ascii="Arial" w:hAnsi="Arial" w:cs="Arial"/>
          <w:b/>
          <w:sz w:val="20"/>
          <w:szCs w:val="20"/>
        </w:rPr>
        <w:t xml:space="preserve"> - dotyczy Pakietu nr 4</w:t>
      </w:r>
    </w:p>
    <w:p w:rsidR="0021765D" w:rsidRPr="0021765D" w:rsidRDefault="0021765D" w:rsidP="00E16D8B">
      <w:pPr>
        <w:pStyle w:val="Domylne"/>
        <w:spacing w:after="120" w:line="276" w:lineRule="auto"/>
        <w:jc w:val="both"/>
        <w:rPr>
          <w:rFonts w:ascii="Arial" w:hAnsi="Arial" w:cs="Arial"/>
          <w:sz w:val="20"/>
          <w:szCs w:val="20"/>
        </w:rPr>
      </w:pPr>
      <w:r w:rsidRPr="0021765D">
        <w:rPr>
          <w:rFonts w:ascii="Arial" w:hAnsi="Arial" w:cs="Arial"/>
          <w:sz w:val="20"/>
          <w:szCs w:val="20"/>
        </w:rPr>
        <w:t xml:space="preserve">Poz. 11 Czy Zamawiający dopuści pompę z  Funkcja Stand-by z możliwością programowania przez użytkownika </w:t>
      </w:r>
      <w:r>
        <w:rPr>
          <w:rFonts w:ascii="Arial" w:hAnsi="Arial" w:cs="Arial"/>
          <w:sz w:val="20"/>
          <w:szCs w:val="20"/>
        </w:rPr>
        <w:br/>
      </w:r>
      <w:r w:rsidRPr="0021765D">
        <w:rPr>
          <w:rFonts w:ascii="Arial" w:hAnsi="Arial" w:cs="Arial"/>
          <w:sz w:val="20"/>
          <w:szCs w:val="20"/>
        </w:rPr>
        <w:t>w</w:t>
      </w:r>
      <w:r>
        <w:rPr>
          <w:rFonts w:ascii="Arial" w:hAnsi="Arial" w:cs="Arial"/>
          <w:sz w:val="20"/>
          <w:szCs w:val="20"/>
        </w:rPr>
        <w:t xml:space="preserve"> zakresie od 1 min do 24 godzin</w:t>
      </w:r>
      <w:r w:rsidRPr="0021765D">
        <w:rPr>
          <w:rFonts w:ascii="Arial" w:hAnsi="Arial" w:cs="Arial"/>
          <w:sz w:val="20"/>
          <w:szCs w:val="20"/>
        </w:rPr>
        <w:t>?</w:t>
      </w:r>
      <w:r w:rsidRPr="0021765D">
        <w:rPr>
          <w:rFonts w:ascii="Arial" w:hAnsi="Arial" w:cs="Arial"/>
          <w:sz w:val="20"/>
          <w:szCs w:val="20"/>
        </w:rPr>
        <w:tab/>
      </w:r>
    </w:p>
    <w:p w:rsidR="00E16D8B" w:rsidRPr="0021765D" w:rsidRDefault="00E16D8B" w:rsidP="00E16D8B">
      <w:pPr>
        <w:pStyle w:val="Domylne"/>
        <w:spacing w:after="120" w:line="276" w:lineRule="auto"/>
        <w:jc w:val="both"/>
        <w:rPr>
          <w:rFonts w:ascii="Arial" w:hAnsi="Arial" w:cs="Arial"/>
          <w:b/>
          <w:sz w:val="20"/>
          <w:szCs w:val="20"/>
        </w:rPr>
      </w:pPr>
      <w:r w:rsidRPr="0021765D">
        <w:rPr>
          <w:rFonts w:ascii="Arial" w:hAnsi="Arial" w:cs="Arial"/>
          <w:b/>
          <w:sz w:val="20"/>
          <w:szCs w:val="20"/>
        </w:rPr>
        <w:t>Odpowiedź:</w:t>
      </w:r>
    </w:p>
    <w:p w:rsidR="005E279E" w:rsidRPr="007D44BE" w:rsidRDefault="005E279E" w:rsidP="005E279E">
      <w:pPr>
        <w:spacing w:after="120"/>
        <w:jc w:val="both"/>
        <w:rPr>
          <w:rFonts w:ascii="Arial" w:eastAsia="Times New Roman" w:hAnsi="Arial" w:cs="Arial"/>
          <w:color w:val="auto"/>
          <w:sz w:val="20"/>
          <w:szCs w:val="20"/>
        </w:rPr>
      </w:pPr>
      <w:r w:rsidRPr="00164485">
        <w:rPr>
          <w:rFonts w:ascii="Arial" w:hAnsi="Arial" w:cs="Arial"/>
          <w:sz w:val="20"/>
          <w:szCs w:val="20"/>
        </w:rPr>
        <w:t xml:space="preserve">Zamawiający dopuszcza </w:t>
      </w:r>
      <w:r w:rsidRPr="00164485">
        <w:rPr>
          <w:rFonts w:ascii="Arial" w:hAnsi="Arial" w:cs="Arial"/>
          <w:bCs/>
          <w:sz w:val="20"/>
          <w:szCs w:val="20"/>
        </w:rPr>
        <w:t>rozwiązanie obok opisanego w specyfikacji istotnych warunków zamówienia</w:t>
      </w:r>
      <w:r w:rsidRPr="00164485">
        <w:rPr>
          <w:rFonts w:ascii="Arial" w:hAnsi="Arial" w:cs="Arial"/>
          <w:sz w:val="20"/>
          <w:szCs w:val="20"/>
        </w:rPr>
        <w:t xml:space="preserve">. Dodatkowo Zamawiający wymaga odnotowania tego faktu w formularzu asortymentowo-cenowym w postaci gwiazdki (*) </w:t>
      </w:r>
      <w:r w:rsidRPr="00164485">
        <w:rPr>
          <w:rFonts w:ascii="Arial" w:hAnsi="Arial" w:cs="Arial"/>
          <w:sz w:val="20"/>
          <w:szCs w:val="20"/>
        </w:rPr>
        <w:br/>
        <w:t>i przypisu</w:t>
      </w:r>
      <w:r w:rsidRPr="00164485">
        <w:rPr>
          <w:rFonts w:ascii="Arial" w:eastAsia="Times New Roman" w:hAnsi="Arial" w:cs="Arial"/>
          <w:color w:val="auto"/>
          <w:sz w:val="20"/>
          <w:szCs w:val="20"/>
        </w:rPr>
        <w:t>.</w:t>
      </w:r>
    </w:p>
    <w:p w:rsidR="00E16D8B" w:rsidRPr="0021765D" w:rsidRDefault="00E16D8B" w:rsidP="00E16D8B">
      <w:pPr>
        <w:pStyle w:val="Default"/>
        <w:spacing w:line="276" w:lineRule="auto"/>
        <w:jc w:val="both"/>
        <w:rPr>
          <w:rFonts w:ascii="Arial" w:hAnsi="Arial" w:cs="Arial"/>
          <w:b/>
          <w:sz w:val="20"/>
          <w:szCs w:val="20"/>
        </w:rPr>
      </w:pPr>
      <w:r w:rsidRPr="0021765D">
        <w:rPr>
          <w:rFonts w:ascii="Arial" w:hAnsi="Arial" w:cs="Arial"/>
          <w:b/>
          <w:sz w:val="20"/>
          <w:szCs w:val="20"/>
        </w:rPr>
        <w:t>Pytanie nr 4</w:t>
      </w:r>
      <w:r w:rsidR="0021765D">
        <w:rPr>
          <w:rFonts w:ascii="Arial" w:hAnsi="Arial" w:cs="Arial"/>
          <w:b/>
          <w:sz w:val="20"/>
          <w:szCs w:val="20"/>
        </w:rPr>
        <w:t>5</w:t>
      </w:r>
      <w:r w:rsidRPr="0021765D">
        <w:rPr>
          <w:rFonts w:ascii="Arial" w:hAnsi="Arial" w:cs="Arial"/>
          <w:b/>
          <w:sz w:val="20"/>
          <w:szCs w:val="20"/>
        </w:rPr>
        <w:t xml:space="preserve"> - dotyczy Pakietu nr 4</w:t>
      </w:r>
    </w:p>
    <w:p w:rsidR="0021765D" w:rsidRPr="0021765D" w:rsidRDefault="0021765D" w:rsidP="00E16D8B">
      <w:pPr>
        <w:pStyle w:val="Domylne"/>
        <w:spacing w:after="120" w:line="276" w:lineRule="auto"/>
        <w:jc w:val="both"/>
        <w:rPr>
          <w:rFonts w:ascii="Arial" w:hAnsi="Arial" w:cs="Arial"/>
          <w:sz w:val="20"/>
          <w:szCs w:val="20"/>
        </w:rPr>
      </w:pPr>
      <w:r w:rsidRPr="0021765D">
        <w:rPr>
          <w:rFonts w:ascii="Arial" w:hAnsi="Arial" w:cs="Arial"/>
          <w:sz w:val="20"/>
          <w:szCs w:val="20"/>
        </w:rPr>
        <w:t>Poz. 15 Czy Zamawiający dopuści wbudowane gniazdo RS232?</w:t>
      </w:r>
    </w:p>
    <w:p w:rsidR="00E16D8B" w:rsidRPr="0021765D" w:rsidRDefault="00E16D8B" w:rsidP="00E16D8B">
      <w:pPr>
        <w:pStyle w:val="Domylne"/>
        <w:spacing w:after="120" w:line="276" w:lineRule="auto"/>
        <w:jc w:val="both"/>
        <w:rPr>
          <w:rFonts w:ascii="Arial" w:hAnsi="Arial" w:cs="Arial"/>
          <w:b/>
          <w:sz w:val="20"/>
          <w:szCs w:val="20"/>
        </w:rPr>
      </w:pPr>
      <w:r w:rsidRPr="0021765D">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21765D" w:rsidRPr="007D44BE" w:rsidRDefault="0021765D" w:rsidP="0021765D">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Pr>
          <w:rFonts w:ascii="Arial" w:hAnsi="Arial" w:cs="Arial"/>
          <w:b/>
          <w:sz w:val="20"/>
          <w:szCs w:val="20"/>
        </w:rPr>
        <w:t xml:space="preserve">46 - </w:t>
      </w:r>
      <w:r w:rsidRPr="007D44BE">
        <w:rPr>
          <w:rFonts w:ascii="Arial" w:hAnsi="Arial" w:cs="Arial"/>
          <w:b/>
          <w:sz w:val="20"/>
          <w:szCs w:val="20"/>
        </w:rPr>
        <w:t xml:space="preserve">dotyczy </w:t>
      </w:r>
      <w:r>
        <w:rPr>
          <w:rFonts w:ascii="Arial" w:hAnsi="Arial" w:cs="Arial"/>
          <w:b/>
          <w:sz w:val="20"/>
          <w:szCs w:val="20"/>
        </w:rPr>
        <w:t>Pakietu nr 4</w:t>
      </w:r>
    </w:p>
    <w:p w:rsidR="0021765D" w:rsidRPr="0021765D" w:rsidRDefault="0021765D" w:rsidP="0021765D">
      <w:pPr>
        <w:pStyle w:val="Domylne"/>
        <w:spacing w:after="120" w:line="276" w:lineRule="auto"/>
        <w:jc w:val="both"/>
        <w:rPr>
          <w:rFonts w:ascii="Arial" w:hAnsi="Arial" w:cs="Arial"/>
          <w:sz w:val="20"/>
          <w:szCs w:val="20"/>
        </w:rPr>
      </w:pPr>
      <w:r w:rsidRPr="0021765D">
        <w:rPr>
          <w:rFonts w:ascii="Arial" w:hAnsi="Arial" w:cs="Arial"/>
          <w:sz w:val="20"/>
          <w:szCs w:val="20"/>
        </w:rPr>
        <w:t>Poz. 16 Czy Zamawiający dopuści pompę z 7 poziomami  głośności?</w:t>
      </w:r>
      <w:r w:rsidRPr="0021765D">
        <w:rPr>
          <w:rFonts w:ascii="Arial" w:hAnsi="Arial" w:cs="Arial"/>
          <w:sz w:val="20"/>
          <w:szCs w:val="20"/>
        </w:rPr>
        <w:tab/>
      </w:r>
    </w:p>
    <w:p w:rsidR="0021765D" w:rsidRPr="007D44BE" w:rsidRDefault="0021765D" w:rsidP="0021765D">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5E279E" w:rsidRPr="007D44BE" w:rsidRDefault="005E279E" w:rsidP="005E279E">
      <w:pPr>
        <w:spacing w:after="120"/>
        <w:jc w:val="both"/>
        <w:rPr>
          <w:rFonts w:ascii="Arial" w:eastAsia="Times New Roman" w:hAnsi="Arial" w:cs="Arial"/>
          <w:color w:val="auto"/>
          <w:sz w:val="20"/>
          <w:szCs w:val="20"/>
        </w:rPr>
      </w:pPr>
      <w:r w:rsidRPr="00164485">
        <w:rPr>
          <w:rFonts w:ascii="Arial" w:hAnsi="Arial" w:cs="Arial"/>
          <w:sz w:val="20"/>
          <w:szCs w:val="20"/>
        </w:rPr>
        <w:t xml:space="preserve">Zamawiający dopuszcza </w:t>
      </w:r>
      <w:r w:rsidRPr="00164485">
        <w:rPr>
          <w:rFonts w:ascii="Arial" w:hAnsi="Arial" w:cs="Arial"/>
          <w:bCs/>
          <w:sz w:val="20"/>
          <w:szCs w:val="20"/>
        </w:rPr>
        <w:t>rozwiązanie obok opisanego w specyfikacji istotnych warunków zamówienia</w:t>
      </w:r>
      <w:r w:rsidRPr="00164485">
        <w:rPr>
          <w:rFonts w:ascii="Arial" w:hAnsi="Arial" w:cs="Arial"/>
          <w:sz w:val="20"/>
          <w:szCs w:val="20"/>
        </w:rPr>
        <w:t xml:space="preserve">. Dodatkowo Zamawiający wymaga odnotowania tego faktu w formularzu asortymentowo-cenowym w postaci gwiazdki (*) </w:t>
      </w:r>
      <w:r w:rsidRPr="00164485">
        <w:rPr>
          <w:rFonts w:ascii="Arial" w:hAnsi="Arial" w:cs="Arial"/>
          <w:sz w:val="20"/>
          <w:szCs w:val="20"/>
        </w:rPr>
        <w:br/>
        <w:t>i przypisu</w:t>
      </w:r>
      <w:r w:rsidRPr="00164485">
        <w:rPr>
          <w:rFonts w:ascii="Arial" w:eastAsia="Times New Roman" w:hAnsi="Arial" w:cs="Arial"/>
          <w:color w:val="auto"/>
          <w:sz w:val="20"/>
          <w:szCs w:val="20"/>
        </w:rPr>
        <w:t>.</w:t>
      </w:r>
    </w:p>
    <w:p w:rsidR="0021765D" w:rsidRPr="007D44BE" w:rsidRDefault="0021765D" w:rsidP="0021765D">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Pr>
          <w:rFonts w:ascii="Arial" w:hAnsi="Arial" w:cs="Arial"/>
          <w:b/>
          <w:sz w:val="20"/>
          <w:szCs w:val="20"/>
        </w:rPr>
        <w:t xml:space="preserve">47 - </w:t>
      </w:r>
      <w:r w:rsidRPr="007D44BE">
        <w:rPr>
          <w:rFonts w:ascii="Arial" w:hAnsi="Arial" w:cs="Arial"/>
          <w:b/>
          <w:sz w:val="20"/>
          <w:szCs w:val="20"/>
        </w:rPr>
        <w:t xml:space="preserve">dotyczy </w:t>
      </w:r>
      <w:r>
        <w:rPr>
          <w:rFonts w:ascii="Arial" w:hAnsi="Arial" w:cs="Arial"/>
          <w:b/>
          <w:sz w:val="20"/>
          <w:szCs w:val="20"/>
        </w:rPr>
        <w:t>Pakietu nr 4</w:t>
      </w:r>
    </w:p>
    <w:p w:rsidR="0021765D" w:rsidRPr="0021765D" w:rsidRDefault="0021765D" w:rsidP="0021765D">
      <w:pPr>
        <w:pStyle w:val="Domylne"/>
        <w:spacing w:after="120" w:line="276" w:lineRule="auto"/>
        <w:jc w:val="both"/>
        <w:rPr>
          <w:rFonts w:ascii="Arial" w:hAnsi="Arial" w:cs="Arial"/>
          <w:sz w:val="20"/>
          <w:szCs w:val="20"/>
        </w:rPr>
      </w:pPr>
      <w:r w:rsidRPr="0021765D">
        <w:rPr>
          <w:rFonts w:ascii="Arial" w:hAnsi="Arial" w:cs="Arial"/>
          <w:sz w:val="20"/>
          <w:szCs w:val="20"/>
        </w:rPr>
        <w:t>Poz. 18 Czy Zamawiający dopuści pompę  z   wyborem  czasu automatycznej blokady ekranu do 1 min?</w:t>
      </w:r>
      <w:r w:rsidRPr="0021765D">
        <w:rPr>
          <w:rFonts w:ascii="Arial" w:hAnsi="Arial" w:cs="Arial"/>
          <w:sz w:val="20"/>
          <w:szCs w:val="20"/>
        </w:rPr>
        <w:tab/>
      </w:r>
    </w:p>
    <w:p w:rsidR="0021765D" w:rsidRPr="007D44BE" w:rsidRDefault="0021765D" w:rsidP="0021765D">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21765D" w:rsidRPr="007D44BE" w:rsidRDefault="0021765D" w:rsidP="0021765D">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Pr>
          <w:rFonts w:ascii="Arial" w:hAnsi="Arial" w:cs="Arial"/>
          <w:b/>
          <w:sz w:val="20"/>
          <w:szCs w:val="20"/>
        </w:rPr>
        <w:t xml:space="preserve">48 - </w:t>
      </w:r>
      <w:r w:rsidRPr="007D44BE">
        <w:rPr>
          <w:rFonts w:ascii="Arial" w:hAnsi="Arial" w:cs="Arial"/>
          <w:b/>
          <w:sz w:val="20"/>
          <w:szCs w:val="20"/>
        </w:rPr>
        <w:t xml:space="preserve">dotyczy </w:t>
      </w:r>
      <w:r>
        <w:rPr>
          <w:rFonts w:ascii="Arial" w:hAnsi="Arial" w:cs="Arial"/>
          <w:b/>
          <w:sz w:val="20"/>
          <w:szCs w:val="20"/>
        </w:rPr>
        <w:t>Pakietu nr 4</w:t>
      </w:r>
    </w:p>
    <w:p w:rsidR="0021765D" w:rsidRDefault="0021765D" w:rsidP="0021765D">
      <w:pPr>
        <w:pStyle w:val="Domylne"/>
        <w:spacing w:after="120" w:line="276" w:lineRule="auto"/>
        <w:jc w:val="both"/>
        <w:rPr>
          <w:rFonts w:ascii="Arial" w:hAnsi="Arial" w:cs="Arial"/>
          <w:sz w:val="20"/>
          <w:szCs w:val="20"/>
        </w:rPr>
      </w:pPr>
      <w:r w:rsidRPr="0021765D">
        <w:rPr>
          <w:rFonts w:ascii="Arial" w:hAnsi="Arial" w:cs="Arial"/>
          <w:sz w:val="20"/>
          <w:szCs w:val="20"/>
        </w:rPr>
        <w:t xml:space="preserve">Poz. 22 Czy Zamawiający dopuści pompę bez  możliwości  automatycznej kalibracji dowolnego aparatu infuzyjnego </w:t>
      </w:r>
      <w:r>
        <w:rPr>
          <w:rFonts w:ascii="Arial" w:hAnsi="Arial" w:cs="Arial"/>
          <w:sz w:val="20"/>
          <w:szCs w:val="20"/>
        </w:rPr>
        <w:br/>
      </w:r>
      <w:r w:rsidRPr="0021765D">
        <w:rPr>
          <w:rFonts w:ascii="Arial" w:hAnsi="Arial" w:cs="Arial"/>
          <w:sz w:val="20"/>
          <w:szCs w:val="20"/>
        </w:rPr>
        <w:t>z możliwością zapisania jego nazwy i parametrów bezpośrednio w pompie ze wz</w:t>
      </w:r>
      <w:r>
        <w:rPr>
          <w:rFonts w:ascii="Arial" w:hAnsi="Arial" w:cs="Arial"/>
          <w:sz w:val="20"/>
          <w:szCs w:val="20"/>
        </w:rPr>
        <w:t>glądy na bezpieczeństwo infuzji?</w:t>
      </w:r>
    </w:p>
    <w:p w:rsidR="0021765D" w:rsidRPr="007D44BE" w:rsidRDefault="0021765D" w:rsidP="0021765D">
      <w:pPr>
        <w:pStyle w:val="Domylne"/>
        <w:spacing w:after="120" w:line="276" w:lineRule="auto"/>
        <w:jc w:val="both"/>
        <w:rPr>
          <w:rFonts w:ascii="Arial" w:hAnsi="Arial" w:cs="Arial"/>
          <w:b/>
          <w:sz w:val="20"/>
          <w:szCs w:val="20"/>
        </w:rPr>
      </w:pPr>
      <w:r w:rsidRPr="007D44BE">
        <w:rPr>
          <w:rFonts w:ascii="Arial" w:hAnsi="Arial" w:cs="Arial"/>
          <w:b/>
          <w:sz w:val="20"/>
          <w:szCs w:val="20"/>
        </w:rPr>
        <w:lastRenderedPageBreak/>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21765D" w:rsidRPr="0021765D" w:rsidRDefault="0021765D" w:rsidP="0021765D">
      <w:pPr>
        <w:pStyle w:val="Default"/>
        <w:spacing w:line="276" w:lineRule="auto"/>
        <w:jc w:val="both"/>
        <w:rPr>
          <w:rFonts w:ascii="Arial" w:hAnsi="Arial" w:cs="Arial"/>
          <w:b/>
          <w:sz w:val="20"/>
          <w:szCs w:val="20"/>
        </w:rPr>
      </w:pPr>
      <w:r w:rsidRPr="0021765D">
        <w:rPr>
          <w:rFonts w:ascii="Arial" w:hAnsi="Arial" w:cs="Arial"/>
          <w:b/>
          <w:sz w:val="20"/>
          <w:szCs w:val="20"/>
        </w:rPr>
        <w:t>Pytanie nr 4</w:t>
      </w:r>
      <w:r w:rsidR="00C06592">
        <w:rPr>
          <w:rFonts w:ascii="Arial" w:hAnsi="Arial" w:cs="Arial"/>
          <w:b/>
          <w:sz w:val="20"/>
          <w:szCs w:val="20"/>
        </w:rPr>
        <w:t>9</w:t>
      </w:r>
      <w:r w:rsidRPr="0021765D">
        <w:rPr>
          <w:rFonts w:ascii="Arial" w:hAnsi="Arial" w:cs="Arial"/>
          <w:b/>
          <w:sz w:val="20"/>
          <w:szCs w:val="20"/>
        </w:rPr>
        <w:t xml:space="preserve"> - dotyczy Pakietu nr 4</w:t>
      </w:r>
    </w:p>
    <w:p w:rsidR="00C06592" w:rsidRPr="00C06592" w:rsidRDefault="00C06592" w:rsidP="00C06592">
      <w:pPr>
        <w:jc w:val="both"/>
        <w:rPr>
          <w:rFonts w:ascii="Arial" w:hAnsi="Arial" w:cs="Arial"/>
          <w:sz w:val="20"/>
          <w:szCs w:val="20"/>
        </w:rPr>
      </w:pPr>
      <w:r w:rsidRPr="00C06592">
        <w:rPr>
          <w:rFonts w:ascii="Arial" w:hAnsi="Arial" w:cs="Arial"/>
          <w:sz w:val="20"/>
          <w:szCs w:val="20"/>
        </w:rPr>
        <w:t xml:space="preserve">Poz. 29 Czy Zamawiający dopuści wysokiej jakości pompę infuzyjną z  możliwością podaży w następujących jednostkach : • </w:t>
      </w:r>
      <w:proofErr w:type="spellStart"/>
      <w:r w:rsidRPr="00C06592">
        <w:rPr>
          <w:rFonts w:ascii="Arial" w:hAnsi="Arial" w:cs="Arial"/>
          <w:sz w:val="20"/>
          <w:szCs w:val="20"/>
        </w:rPr>
        <w:t>ng</w:t>
      </w:r>
      <w:proofErr w:type="spellEnd"/>
      <w:r w:rsidRPr="00C06592">
        <w:rPr>
          <w:rFonts w:ascii="Arial" w:hAnsi="Arial" w:cs="Arial"/>
          <w:sz w:val="20"/>
          <w:szCs w:val="20"/>
        </w:rPr>
        <w:t xml:space="preserve">/ml, </w:t>
      </w:r>
      <w:proofErr w:type="spellStart"/>
      <w:r w:rsidRPr="00C06592">
        <w:rPr>
          <w:rFonts w:ascii="Arial" w:hAnsi="Arial" w:cs="Arial"/>
          <w:sz w:val="20"/>
          <w:szCs w:val="20"/>
        </w:rPr>
        <w:t>ug</w:t>
      </w:r>
      <w:proofErr w:type="spellEnd"/>
      <w:r w:rsidRPr="00C06592">
        <w:rPr>
          <w:rFonts w:ascii="Arial" w:hAnsi="Arial" w:cs="Arial"/>
          <w:sz w:val="20"/>
          <w:szCs w:val="20"/>
        </w:rPr>
        <w:t xml:space="preserve">/ml, mg/ml, g/ml, U/ml, </w:t>
      </w:r>
      <w:proofErr w:type="spellStart"/>
      <w:r w:rsidRPr="00C06592">
        <w:rPr>
          <w:rFonts w:ascii="Arial" w:hAnsi="Arial" w:cs="Arial"/>
          <w:sz w:val="20"/>
          <w:szCs w:val="20"/>
        </w:rPr>
        <w:t>mU</w:t>
      </w:r>
      <w:proofErr w:type="spellEnd"/>
      <w:r w:rsidRPr="00C06592">
        <w:rPr>
          <w:rFonts w:ascii="Arial" w:hAnsi="Arial" w:cs="Arial"/>
          <w:sz w:val="20"/>
          <w:szCs w:val="20"/>
        </w:rPr>
        <w:t xml:space="preserve">/ml, </w:t>
      </w:r>
      <w:proofErr w:type="spellStart"/>
      <w:r w:rsidRPr="00C06592">
        <w:rPr>
          <w:rFonts w:ascii="Arial" w:hAnsi="Arial" w:cs="Arial"/>
          <w:sz w:val="20"/>
          <w:szCs w:val="20"/>
        </w:rPr>
        <w:t>mEq</w:t>
      </w:r>
      <w:proofErr w:type="spellEnd"/>
      <w:r w:rsidRPr="00C06592">
        <w:rPr>
          <w:rFonts w:ascii="Arial" w:hAnsi="Arial" w:cs="Arial"/>
          <w:sz w:val="20"/>
          <w:szCs w:val="20"/>
        </w:rPr>
        <w:t xml:space="preserve">/ml, </w:t>
      </w:r>
      <w:proofErr w:type="spellStart"/>
      <w:r w:rsidRPr="00C06592">
        <w:rPr>
          <w:rFonts w:ascii="Arial" w:hAnsi="Arial" w:cs="Arial"/>
          <w:sz w:val="20"/>
          <w:szCs w:val="20"/>
        </w:rPr>
        <w:t>mmol</w:t>
      </w:r>
      <w:proofErr w:type="spellEnd"/>
      <w:r w:rsidRPr="00C06592">
        <w:rPr>
          <w:rFonts w:ascii="Arial" w:hAnsi="Arial" w:cs="Arial"/>
          <w:sz w:val="20"/>
          <w:szCs w:val="20"/>
        </w:rPr>
        <w:t>/ml, cal/ml, kcal/ml</w:t>
      </w:r>
    </w:p>
    <w:p w:rsidR="0021765D" w:rsidRPr="0021765D" w:rsidRDefault="0021765D" w:rsidP="0021765D">
      <w:pPr>
        <w:pStyle w:val="Domylne"/>
        <w:spacing w:after="120" w:line="276" w:lineRule="auto"/>
        <w:jc w:val="both"/>
        <w:rPr>
          <w:rFonts w:ascii="Arial" w:hAnsi="Arial" w:cs="Arial"/>
          <w:b/>
          <w:sz w:val="20"/>
          <w:szCs w:val="20"/>
        </w:rPr>
      </w:pPr>
      <w:r w:rsidRPr="0021765D">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21765D" w:rsidRPr="0021765D" w:rsidRDefault="0021765D" w:rsidP="0021765D">
      <w:pPr>
        <w:pStyle w:val="Default"/>
        <w:spacing w:line="276" w:lineRule="auto"/>
        <w:jc w:val="both"/>
        <w:rPr>
          <w:rFonts w:ascii="Arial" w:hAnsi="Arial" w:cs="Arial"/>
          <w:b/>
          <w:sz w:val="20"/>
          <w:szCs w:val="20"/>
        </w:rPr>
      </w:pPr>
      <w:r w:rsidRPr="0021765D">
        <w:rPr>
          <w:rFonts w:ascii="Arial" w:hAnsi="Arial" w:cs="Arial"/>
          <w:b/>
          <w:sz w:val="20"/>
          <w:szCs w:val="20"/>
        </w:rPr>
        <w:t xml:space="preserve">Pytanie nr </w:t>
      </w:r>
      <w:r w:rsidR="00C06592">
        <w:rPr>
          <w:rFonts w:ascii="Arial" w:hAnsi="Arial" w:cs="Arial"/>
          <w:b/>
          <w:sz w:val="20"/>
          <w:szCs w:val="20"/>
        </w:rPr>
        <w:t>50</w:t>
      </w:r>
      <w:r w:rsidRPr="0021765D">
        <w:rPr>
          <w:rFonts w:ascii="Arial" w:hAnsi="Arial" w:cs="Arial"/>
          <w:b/>
          <w:sz w:val="20"/>
          <w:szCs w:val="20"/>
        </w:rPr>
        <w:t xml:space="preserve"> - dotyczy Pakietu nr 4</w:t>
      </w:r>
    </w:p>
    <w:p w:rsidR="00C06592" w:rsidRPr="00C06592" w:rsidRDefault="00C06592" w:rsidP="00C06592">
      <w:pPr>
        <w:spacing w:after="0" w:line="240" w:lineRule="auto"/>
        <w:jc w:val="both"/>
        <w:rPr>
          <w:rFonts w:ascii="Arial" w:hAnsi="Arial" w:cs="Arial"/>
          <w:sz w:val="20"/>
          <w:szCs w:val="20"/>
        </w:rPr>
      </w:pPr>
      <w:r w:rsidRPr="00C06592">
        <w:rPr>
          <w:rFonts w:ascii="Arial" w:hAnsi="Arial" w:cs="Arial"/>
          <w:sz w:val="20"/>
          <w:szCs w:val="20"/>
        </w:rPr>
        <w:t xml:space="preserve">Poz.30  Czy Zamawiający dopuści wysokiej jakości pompę infuzyjną z  możliwością zaprogramowania podaży w co najmniej jednostkach tempa dozowania: </w:t>
      </w:r>
    </w:p>
    <w:p w:rsidR="00C06592" w:rsidRPr="00C06592" w:rsidRDefault="00C06592" w:rsidP="00C06592">
      <w:pPr>
        <w:spacing w:after="0" w:line="240" w:lineRule="auto"/>
        <w:jc w:val="both"/>
        <w:rPr>
          <w:rFonts w:ascii="Arial" w:hAnsi="Arial" w:cs="Arial"/>
          <w:sz w:val="20"/>
          <w:szCs w:val="20"/>
        </w:rPr>
      </w:pPr>
      <w:r w:rsidRPr="00C06592">
        <w:rPr>
          <w:rFonts w:ascii="Arial" w:hAnsi="Arial" w:cs="Arial"/>
          <w:sz w:val="20"/>
          <w:szCs w:val="20"/>
        </w:rPr>
        <w:t xml:space="preserve">• </w:t>
      </w:r>
      <w:proofErr w:type="spellStart"/>
      <w:r w:rsidRPr="00C06592">
        <w:rPr>
          <w:rFonts w:ascii="Arial" w:hAnsi="Arial" w:cs="Arial"/>
          <w:sz w:val="20"/>
          <w:szCs w:val="20"/>
        </w:rPr>
        <w:t>ng</w:t>
      </w:r>
      <w:proofErr w:type="spellEnd"/>
      <w:r w:rsidRPr="00C06592">
        <w:rPr>
          <w:rFonts w:ascii="Arial" w:hAnsi="Arial" w:cs="Arial"/>
          <w:sz w:val="20"/>
          <w:szCs w:val="20"/>
        </w:rPr>
        <w:t xml:space="preserve">, </w:t>
      </w:r>
      <w:proofErr w:type="spellStart"/>
      <w:r w:rsidRPr="00C06592">
        <w:rPr>
          <w:rFonts w:ascii="Arial" w:hAnsi="Arial" w:cs="Arial"/>
          <w:sz w:val="20"/>
          <w:szCs w:val="20"/>
        </w:rPr>
        <w:t>ug</w:t>
      </w:r>
      <w:proofErr w:type="spellEnd"/>
      <w:r w:rsidRPr="00C06592">
        <w:rPr>
          <w:rFonts w:ascii="Arial" w:hAnsi="Arial" w:cs="Arial"/>
          <w:sz w:val="20"/>
          <w:szCs w:val="20"/>
        </w:rPr>
        <w:t xml:space="preserve">, mg, g, U, </w:t>
      </w:r>
      <w:proofErr w:type="spellStart"/>
      <w:r w:rsidRPr="00C06592">
        <w:rPr>
          <w:rFonts w:ascii="Arial" w:hAnsi="Arial" w:cs="Arial"/>
          <w:sz w:val="20"/>
          <w:szCs w:val="20"/>
        </w:rPr>
        <w:t>mU</w:t>
      </w:r>
      <w:proofErr w:type="spellEnd"/>
      <w:r w:rsidRPr="00C06592">
        <w:rPr>
          <w:rFonts w:ascii="Arial" w:hAnsi="Arial" w:cs="Arial"/>
          <w:sz w:val="20"/>
          <w:szCs w:val="20"/>
        </w:rPr>
        <w:t xml:space="preserve">, </w:t>
      </w:r>
      <w:proofErr w:type="spellStart"/>
      <w:r w:rsidRPr="00C06592">
        <w:rPr>
          <w:rFonts w:ascii="Arial" w:hAnsi="Arial" w:cs="Arial"/>
          <w:sz w:val="20"/>
          <w:szCs w:val="20"/>
        </w:rPr>
        <w:t>mEq</w:t>
      </w:r>
      <w:proofErr w:type="spellEnd"/>
      <w:r w:rsidRPr="00C06592">
        <w:rPr>
          <w:rFonts w:ascii="Arial" w:hAnsi="Arial" w:cs="Arial"/>
          <w:sz w:val="20"/>
          <w:szCs w:val="20"/>
        </w:rPr>
        <w:t xml:space="preserve">, </w:t>
      </w:r>
      <w:proofErr w:type="spellStart"/>
      <w:r w:rsidRPr="00C06592">
        <w:rPr>
          <w:rFonts w:ascii="Arial" w:hAnsi="Arial" w:cs="Arial"/>
          <w:sz w:val="20"/>
          <w:szCs w:val="20"/>
        </w:rPr>
        <w:t>mmol</w:t>
      </w:r>
      <w:proofErr w:type="spellEnd"/>
      <w:r w:rsidRPr="00C06592">
        <w:rPr>
          <w:rFonts w:ascii="Arial" w:hAnsi="Arial" w:cs="Arial"/>
          <w:sz w:val="20"/>
          <w:szCs w:val="20"/>
        </w:rPr>
        <w:t>,  kcal na min, h, 24h</w:t>
      </w:r>
    </w:p>
    <w:p w:rsidR="00C06592" w:rsidRPr="00C06592" w:rsidRDefault="00C06592" w:rsidP="00C06592">
      <w:pPr>
        <w:spacing w:after="120" w:line="240" w:lineRule="auto"/>
        <w:jc w:val="both"/>
        <w:rPr>
          <w:rFonts w:ascii="Arial" w:hAnsi="Arial" w:cs="Arial"/>
          <w:sz w:val="20"/>
          <w:szCs w:val="20"/>
        </w:rPr>
      </w:pPr>
      <w:r w:rsidRPr="00C06592">
        <w:rPr>
          <w:rFonts w:ascii="Arial" w:hAnsi="Arial" w:cs="Arial"/>
          <w:sz w:val="20"/>
          <w:szCs w:val="20"/>
        </w:rPr>
        <w:t xml:space="preserve">• </w:t>
      </w:r>
      <w:proofErr w:type="spellStart"/>
      <w:r w:rsidRPr="00C06592">
        <w:rPr>
          <w:rFonts w:ascii="Arial" w:hAnsi="Arial" w:cs="Arial"/>
          <w:sz w:val="20"/>
          <w:szCs w:val="20"/>
        </w:rPr>
        <w:t>ng</w:t>
      </w:r>
      <w:proofErr w:type="spellEnd"/>
      <w:r w:rsidRPr="00C06592">
        <w:rPr>
          <w:rFonts w:ascii="Arial" w:hAnsi="Arial" w:cs="Arial"/>
          <w:sz w:val="20"/>
          <w:szCs w:val="20"/>
        </w:rPr>
        <w:t xml:space="preserve">/kg/, </w:t>
      </w:r>
      <w:proofErr w:type="spellStart"/>
      <w:r w:rsidRPr="00C06592">
        <w:rPr>
          <w:rFonts w:ascii="Arial" w:hAnsi="Arial" w:cs="Arial"/>
          <w:sz w:val="20"/>
          <w:szCs w:val="20"/>
        </w:rPr>
        <w:t>ug</w:t>
      </w:r>
      <w:proofErr w:type="spellEnd"/>
      <w:r w:rsidRPr="00C06592">
        <w:rPr>
          <w:rFonts w:ascii="Arial" w:hAnsi="Arial" w:cs="Arial"/>
          <w:sz w:val="20"/>
          <w:szCs w:val="20"/>
        </w:rPr>
        <w:t xml:space="preserve">/kg/, mg/kg/, g/kg/, U/kg/, </w:t>
      </w:r>
      <w:proofErr w:type="spellStart"/>
      <w:r w:rsidRPr="00C06592">
        <w:rPr>
          <w:rFonts w:ascii="Arial" w:hAnsi="Arial" w:cs="Arial"/>
          <w:sz w:val="20"/>
          <w:szCs w:val="20"/>
        </w:rPr>
        <w:t>mU</w:t>
      </w:r>
      <w:proofErr w:type="spellEnd"/>
      <w:r w:rsidRPr="00C06592">
        <w:rPr>
          <w:rFonts w:ascii="Arial" w:hAnsi="Arial" w:cs="Arial"/>
          <w:sz w:val="20"/>
          <w:szCs w:val="20"/>
        </w:rPr>
        <w:t xml:space="preserve">/kg/, </w:t>
      </w:r>
      <w:proofErr w:type="spellStart"/>
      <w:r w:rsidRPr="00C06592">
        <w:rPr>
          <w:rFonts w:ascii="Arial" w:hAnsi="Arial" w:cs="Arial"/>
          <w:sz w:val="20"/>
          <w:szCs w:val="20"/>
        </w:rPr>
        <w:t>mEq</w:t>
      </w:r>
      <w:proofErr w:type="spellEnd"/>
      <w:r w:rsidRPr="00C06592">
        <w:rPr>
          <w:rFonts w:ascii="Arial" w:hAnsi="Arial" w:cs="Arial"/>
          <w:sz w:val="20"/>
          <w:szCs w:val="20"/>
        </w:rPr>
        <w:t xml:space="preserve">/kg/, </w:t>
      </w:r>
      <w:proofErr w:type="spellStart"/>
      <w:r w:rsidRPr="00C06592">
        <w:rPr>
          <w:rFonts w:ascii="Arial" w:hAnsi="Arial" w:cs="Arial"/>
          <w:sz w:val="20"/>
          <w:szCs w:val="20"/>
        </w:rPr>
        <w:t>mmol</w:t>
      </w:r>
      <w:proofErr w:type="spellEnd"/>
      <w:r w:rsidRPr="00C06592">
        <w:rPr>
          <w:rFonts w:ascii="Arial" w:hAnsi="Arial" w:cs="Arial"/>
          <w:sz w:val="20"/>
          <w:szCs w:val="20"/>
        </w:rPr>
        <w:t xml:space="preserve">/kg/, </w:t>
      </w:r>
      <w:proofErr w:type="spellStart"/>
      <w:r w:rsidRPr="00C06592">
        <w:rPr>
          <w:rFonts w:ascii="Arial" w:hAnsi="Arial" w:cs="Arial"/>
          <w:sz w:val="20"/>
          <w:szCs w:val="20"/>
        </w:rPr>
        <w:t>kca</w:t>
      </w:r>
      <w:proofErr w:type="spellEnd"/>
      <w:r w:rsidRPr="00C06592">
        <w:rPr>
          <w:rFonts w:ascii="Arial" w:hAnsi="Arial" w:cs="Arial"/>
          <w:sz w:val="20"/>
          <w:szCs w:val="20"/>
        </w:rPr>
        <w:t>/kg/  na min, h, 24h</w:t>
      </w:r>
    </w:p>
    <w:p w:rsidR="0021765D" w:rsidRPr="0021765D" w:rsidRDefault="0021765D" w:rsidP="0021765D">
      <w:pPr>
        <w:pStyle w:val="Domylne"/>
        <w:spacing w:after="120" w:line="276" w:lineRule="auto"/>
        <w:jc w:val="both"/>
        <w:rPr>
          <w:rFonts w:ascii="Arial" w:hAnsi="Arial" w:cs="Arial"/>
          <w:b/>
          <w:sz w:val="20"/>
          <w:szCs w:val="20"/>
        </w:rPr>
      </w:pPr>
      <w:r w:rsidRPr="0021765D">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21765D" w:rsidRPr="0021765D" w:rsidRDefault="0021765D" w:rsidP="0021765D">
      <w:pPr>
        <w:pStyle w:val="Default"/>
        <w:spacing w:line="276" w:lineRule="auto"/>
        <w:jc w:val="both"/>
        <w:rPr>
          <w:rFonts w:ascii="Arial" w:hAnsi="Arial" w:cs="Arial"/>
          <w:b/>
          <w:sz w:val="20"/>
          <w:szCs w:val="20"/>
        </w:rPr>
      </w:pPr>
      <w:r w:rsidRPr="0021765D">
        <w:rPr>
          <w:rFonts w:ascii="Arial" w:hAnsi="Arial" w:cs="Arial"/>
          <w:b/>
          <w:sz w:val="20"/>
          <w:szCs w:val="20"/>
        </w:rPr>
        <w:t xml:space="preserve">Pytanie nr </w:t>
      </w:r>
      <w:r>
        <w:rPr>
          <w:rFonts w:ascii="Arial" w:hAnsi="Arial" w:cs="Arial"/>
          <w:b/>
          <w:sz w:val="20"/>
          <w:szCs w:val="20"/>
        </w:rPr>
        <w:t>5</w:t>
      </w:r>
      <w:r w:rsidR="00C06592">
        <w:rPr>
          <w:rFonts w:ascii="Arial" w:hAnsi="Arial" w:cs="Arial"/>
          <w:b/>
          <w:sz w:val="20"/>
          <w:szCs w:val="20"/>
        </w:rPr>
        <w:t>1</w:t>
      </w:r>
      <w:r w:rsidRPr="0021765D">
        <w:rPr>
          <w:rFonts w:ascii="Arial" w:hAnsi="Arial" w:cs="Arial"/>
          <w:b/>
          <w:sz w:val="20"/>
          <w:szCs w:val="20"/>
        </w:rPr>
        <w:t xml:space="preserve"> - dotyczy Pakietu nr 4</w:t>
      </w:r>
    </w:p>
    <w:p w:rsidR="00C06592" w:rsidRPr="00C06592" w:rsidRDefault="00C06592" w:rsidP="0021765D">
      <w:pPr>
        <w:pStyle w:val="Domylne"/>
        <w:spacing w:after="120" w:line="276" w:lineRule="auto"/>
        <w:jc w:val="both"/>
        <w:rPr>
          <w:rFonts w:ascii="Arial" w:hAnsi="Arial" w:cs="Arial"/>
          <w:sz w:val="20"/>
          <w:szCs w:val="20"/>
        </w:rPr>
      </w:pPr>
      <w:r w:rsidRPr="00C06592">
        <w:rPr>
          <w:rFonts w:ascii="Arial" w:hAnsi="Arial" w:cs="Arial"/>
          <w:sz w:val="20"/>
          <w:szCs w:val="20"/>
        </w:rPr>
        <w:t xml:space="preserve">Poz. 31 </w:t>
      </w:r>
      <w:bookmarkStart w:id="3" w:name="_Hlk61300040"/>
      <w:r w:rsidRPr="00C06592">
        <w:rPr>
          <w:rFonts w:ascii="Arial" w:hAnsi="Arial" w:cs="Arial"/>
          <w:sz w:val="20"/>
          <w:szCs w:val="20"/>
        </w:rPr>
        <w:t xml:space="preserve">Czy Zamawiający dopuści wysokiej jakości  pompę infuzyjną </w:t>
      </w:r>
      <w:bookmarkEnd w:id="3"/>
      <w:r w:rsidRPr="00C06592">
        <w:rPr>
          <w:rFonts w:ascii="Arial" w:hAnsi="Arial" w:cs="Arial"/>
          <w:sz w:val="20"/>
          <w:szCs w:val="20"/>
        </w:rPr>
        <w:t>z regulowanymi progami  w  -zakres 50-750  mmHg ( co 25 mmHg w zakresie 50-250/mmHg / co 50 mmHg w zakresie 250-750  mmHg), 19 poziomów  regulacji?</w:t>
      </w:r>
    </w:p>
    <w:p w:rsidR="0021765D" w:rsidRPr="0021765D" w:rsidRDefault="0021765D" w:rsidP="0021765D">
      <w:pPr>
        <w:pStyle w:val="Domylne"/>
        <w:spacing w:after="120" w:line="276" w:lineRule="auto"/>
        <w:jc w:val="both"/>
        <w:rPr>
          <w:rFonts w:ascii="Arial" w:hAnsi="Arial" w:cs="Arial"/>
          <w:b/>
          <w:sz w:val="20"/>
          <w:szCs w:val="20"/>
        </w:rPr>
      </w:pPr>
      <w:r w:rsidRPr="0021765D">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C06592" w:rsidRPr="007D44BE" w:rsidRDefault="00C06592" w:rsidP="00C06592">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Pr>
          <w:rFonts w:ascii="Arial" w:hAnsi="Arial" w:cs="Arial"/>
          <w:b/>
          <w:sz w:val="20"/>
          <w:szCs w:val="20"/>
        </w:rPr>
        <w:t xml:space="preserve">52 - </w:t>
      </w:r>
      <w:r w:rsidRPr="007D44BE">
        <w:rPr>
          <w:rFonts w:ascii="Arial" w:hAnsi="Arial" w:cs="Arial"/>
          <w:b/>
          <w:sz w:val="20"/>
          <w:szCs w:val="20"/>
        </w:rPr>
        <w:t xml:space="preserve">dotyczy </w:t>
      </w:r>
      <w:r>
        <w:rPr>
          <w:rFonts w:ascii="Arial" w:hAnsi="Arial" w:cs="Arial"/>
          <w:b/>
          <w:sz w:val="20"/>
          <w:szCs w:val="20"/>
        </w:rPr>
        <w:t>Pakietu nr 4</w:t>
      </w:r>
    </w:p>
    <w:p w:rsidR="00C06592" w:rsidRPr="00C06592" w:rsidRDefault="00C06592" w:rsidP="00C06592">
      <w:pPr>
        <w:pStyle w:val="Domylne"/>
        <w:spacing w:after="120" w:line="276" w:lineRule="auto"/>
        <w:jc w:val="both"/>
        <w:rPr>
          <w:rFonts w:ascii="Arial" w:hAnsi="Arial" w:cs="Arial"/>
          <w:sz w:val="20"/>
          <w:szCs w:val="20"/>
        </w:rPr>
      </w:pPr>
      <w:r w:rsidRPr="00C06592">
        <w:rPr>
          <w:rFonts w:ascii="Arial" w:hAnsi="Arial" w:cs="Arial"/>
          <w:sz w:val="20"/>
          <w:szCs w:val="20"/>
        </w:rPr>
        <w:t>Poz. 32 Czy Zamawiający dopuści wysokiej klasy pompę infuzyjną   z intuicyjna, łatwą obsłudze  klawiaturą symboliczną?</w:t>
      </w:r>
    </w:p>
    <w:p w:rsidR="00C06592" w:rsidRPr="00C06592" w:rsidRDefault="00C06592" w:rsidP="00C06592">
      <w:pPr>
        <w:pStyle w:val="Domylne"/>
        <w:spacing w:after="120" w:line="276" w:lineRule="auto"/>
        <w:jc w:val="both"/>
        <w:rPr>
          <w:rFonts w:ascii="Arial" w:hAnsi="Arial" w:cs="Arial"/>
          <w:b/>
          <w:sz w:val="20"/>
          <w:szCs w:val="20"/>
        </w:rPr>
      </w:pPr>
      <w:r w:rsidRPr="00C06592">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C06592" w:rsidRPr="00C06592" w:rsidRDefault="00C06592" w:rsidP="00C06592">
      <w:pPr>
        <w:pStyle w:val="Default"/>
        <w:spacing w:line="276" w:lineRule="auto"/>
        <w:jc w:val="both"/>
        <w:rPr>
          <w:rFonts w:ascii="Arial" w:hAnsi="Arial" w:cs="Arial"/>
          <w:b/>
          <w:sz w:val="20"/>
          <w:szCs w:val="20"/>
        </w:rPr>
      </w:pPr>
      <w:r w:rsidRPr="00C06592">
        <w:rPr>
          <w:rFonts w:ascii="Arial" w:hAnsi="Arial" w:cs="Arial"/>
          <w:b/>
          <w:sz w:val="20"/>
          <w:szCs w:val="20"/>
        </w:rPr>
        <w:t xml:space="preserve">Pytanie nr </w:t>
      </w:r>
      <w:r>
        <w:rPr>
          <w:rFonts w:ascii="Arial" w:hAnsi="Arial" w:cs="Arial"/>
          <w:b/>
          <w:sz w:val="20"/>
          <w:szCs w:val="20"/>
        </w:rPr>
        <w:t>53</w:t>
      </w:r>
      <w:r w:rsidRPr="00C06592">
        <w:rPr>
          <w:rFonts w:ascii="Arial" w:hAnsi="Arial" w:cs="Arial"/>
          <w:b/>
          <w:sz w:val="20"/>
          <w:szCs w:val="20"/>
        </w:rPr>
        <w:t xml:space="preserve"> - dotyczy Pakietu nr 4</w:t>
      </w:r>
    </w:p>
    <w:p w:rsidR="00C06592" w:rsidRPr="00C06592" w:rsidRDefault="00C06592" w:rsidP="00C06592">
      <w:pPr>
        <w:pStyle w:val="Domylne"/>
        <w:spacing w:after="120"/>
        <w:jc w:val="both"/>
        <w:rPr>
          <w:rFonts w:ascii="Arial" w:hAnsi="Arial" w:cs="Arial"/>
          <w:sz w:val="20"/>
          <w:szCs w:val="20"/>
        </w:rPr>
      </w:pPr>
      <w:r w:rsidRPr="00C06592">
        <w:rPr>
          <w:rFonts w:ascii="Arial" w:hAnsi="Arial" w:cs="Arial"/>
          <w:sz w:val="20"/>
          <w:szCs w:val="20"/>
        </w:rPr>
        <w:t xml:space="preserve">Poz. 33 Czy Zamawiający dopuści  pompy  z dwoma rodzajami bolusa  bezpośrednim i programowanym? </w:t>
      </w:r>
    </w:p>
    <w:p w:rsidR="00C06592" w:rsidRPr="007D44BE" w:rsidRDefault="00C06592" w:rsidP="00C06592">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5E279E" w:rsidRPr="007D44BE" w:rsidRDefault="005E279E" w:rsidP="005E279E">
      <w:pPr>
        <w:spacing w:after="120"/>
        <w:jc w:val="both"/>
        <w:rPr>
          <w:rFonts w:ascii="Arial" w:eastAsia="Times New Roman" w:hAnsi="Arial" w:cs="Arial"/>
          <w:color w:val="auto"/>
          <w:sz w:val="20"/>
          <w:szCs w:val="20"/>
        </w:rPr>
      </w:pPr>
      <w:r w:rsidRPr="00164485">
        <w:rPr>
          <w:rFonts w:ascii="Arial" w:hAnsi="Arial" w:cs="Arial"/>
          <w:sz w:val="20"/>
          <w:szCs w:val="20"/>
        </w:rPr>
        <w:t xml:space="preserve">Zamawiający dopuszcza </w:t>
      </w:r>
      <w:r w:rsidRPr="00164485">
        <w:rPr>
          <w:rFonts w:ascii="Arial" w:hAnsi="Arial" w:cs="Arial"/>
          <w:bCs/>
          <w:sz w:val="20"/>
          <w:szCs w:val="20"/>
        </w:rPr>
        <w:t>rozwiązanie obok opisanego w specyfikacji istotnych warunków zamówienia</w:t>
      </w:r>
      <w:r w:rsidRPr="00164485">
        <w:rPr>
          <w:rFonts w:ascii="Arial" w:hAnsi="Arial" w:cs="Arial"/>
          <w:sz w:val="20"/>
          <w:szCs w:val="20"/>
        </w:rPr>
        <w:t xml:space="preserve">. Dodatkowo Zamawiający wymaga odnotowania tego faktu w formularzu asortymentowo-cenowym w postaci gwiazdki (*) </w:t>
      </w:r>
      <w:r w:rsidRPr="00164485">
        <w:rPr>
          <w:rFonts w:ascii="Arial" w:hAnsi="Arial" w:cs="Arial"/>
          <w:sz w:val="20"/>
          <w:szCs w:val="20"/>
        </w:rPr>
        <w:br/>
        <w:t>i przypisu</w:t>
      </w:r>
      <w:r w:rsidRPr="00164485">
        <w:rPr>
          <w:rFonts w:ascii="Arial" w:eastAsia="Times New Roman" w:hAnsi="Arial" w:cs="Arial"/>
          <w:color w:val="auto"/>
          <w:sz w:val="20"/>
          <w:szCs w:val="20"/>
        </w:rPr>
        <w:t>.</w:t>
      </w:r>
    </w:p>
    <w:p w:rsidR="00C06592" w:rsidRPr="007D44BE" w:rsidRDefault="00C06592" w:rsidP="00C06592">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Pr>
          <w:rFonts w:ascii="Arial" w:hAnsi="Arial" w:cs="Arial"/>
          <w:b/>
          <w:sz w:val="20"/>
          <w:szCs w:val="20"/>
        </w:rPr>
        <w:t xml:space="preserve">54 - </w:t>
      </w:r>
      <w:r w:rsidRPr="007D44BE">
        <w:rPr>
          <w:rFonts w:ascii="Arial" w:hAnsi="Arial" w:cs="Arial"/>
          <w:b/>
          <w:sz w:val="20"/>
          <w:szCs w:val="20"/>
        </w:rPr>
        <w:t xml:space="preserve">dotyczy </w:t>
      </w:r>
      <w:r>
        <w:rPr>
          <w:rFonts w:ascii="Arial" w:hAnsi="Arial" w:cs="Arial"/>
          <w:b/>
          <w:sz w:val="20"/>
          <w:szCs w:val="20"/>
        </w:rPr>
        <w:t>Pakietu nr 4</w:t>
      </w:r>
    </w:p>
    <w:p w:rsidR="00C06592" w:rsidRPr="00C06592" w:rsidRDefault="00C06592" w:rsidP="00C06592">
      <w:pPr>
        <w:pStyle w:val="Domylne"/>
        <w:spacing w:after="120" w:line="276" w:lineRule="auto"/>
        <w:jc w:val="both"/>
        <w:rPr>
          <w:rFonts w:ascii="Arial" w:hAnsi="Arial" w:cs="Arial"/>
          <w:sz w:val="20"/>
          <w:szCs w:val="20"/>
        </w:rPr>
      </w:pPr>
      <w:r w:rsidRPr="00C06592">
        <w:rPr>
          <w:rFonts w:ascii="Arial" w:hAnsi="Arial" w:cs="Arial"/>
          <w:sz w:val="20"/>
          <w:szCs w:val="20"/>
        </w:rPr>
        <w:t>Poz.34 Czy Zamawiający dopuści wysokiej klasy  pompę infuzyjną   z rejestrem zdarzeń – 1500 zdarzeń z data i godz. zdarzenia?</w:t>
      </w:r>
      <w:r w:rsidRPr="00C06592">
        <w:rPr>
          <w:rFonts w:ascii="Arial" w:hAnsi="Arial" w:cs="Arial"/>
          <w:sz w:val="20"/>
          <w:szCs w:val="20"/>
        </w:rPr>
        <w:tab/>
      </w:r>
    </w:p>
    <w:p w:rsidR="00C06592" w:rsidRPr="007D44BE" w:rsidRDefault="00C06592" w:rsidP="00C06592">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C06592" w:rsidRPr="0021765D" w:rsidRDefault="00DB6F55" w:rsidP="00C06592">
      <w:pPr>
        <w:pStyle w:val="Default"/>
        <w:spacing w:line="276" w:lineRule="auto"/>
        <w:jc w:val="both"/>
        <w:rPr>
          <w:rFonts w:ascii="Arial" w:hAnsi="Arial" w:cs="Arial"/>
          <w:b/>
          <w:sz w:val="20"/>
          <w:szCs w:val="20"/>
        </w:rPr>
      </w:pPr>
      <w:r>
        <w:rPr>
          <w:rFonts w:ascii="Arial" w:hAnsi="Arial" w:cs="Arial"/>
          <w:b/>
          <w:sz w:val="20"/>
          <w:szCs w:val="20"/>
        </w:rPr>
        <w:t>Pytanie nr 55</w:t>
      </w:r>
      <w:r w:rsidR="00C06592" w:rsidRPr="0021765D">
        <w:rPr>
          <w:rFonts w:ascii="Arial" w:hAnsi="Arial" w:cs="Arial"/>
          <w:b/>
          <w:sz w:val="20"/>
          <w:szCs w:val="20"/>
        </w:rPr>
        <w:t xml:space="preserve"> - dotyczy Pakietu nr 4</w:t>
      </w:r>
    </w:p>
    <w:p w:rsidR="00C06592" w:rsidRPr="00DB6F55" w:rsidRDefault="00DB6F55" w:rsidP="00C06592">
      <w:pPr>
        <w:pStyle w:val="Domylne"/>
        <w:spacing w:after="120" w:line="276" w:lineRule="auto"/>
        <w:jc w:val="both"/>
        <w:rPr>
          <w:rFonts w:ascii="Arial" w:hAnsi="Arial" w:cs="Arial"/>
          <w:sz w:val="20"/>
          <w:szCs w:val="20"/>
        </w:rPr>
      </w:pPr>
      <w:r w:rsidRPr="00DB6F55">
        <w:rPr>
          <w:rFonts w:ascii="Arial" w:hAnsi="Arial" w:cs="Arial"/>
          <w:sz w:val="20"/>
          <w:szCs w:val="20"/>
        </w:rPr>
        <w:t xml:space="preserve">Poz. 36    </w:t>
      </w:r>
      <w:bookmarkStart w:id="4" w:name="_Hlk61300187"/>
      <w:r w:rsidRPr="00DB6F55">
        <w:rPr>
          <w:rFonts w:ascii="Arial" w:hAnsi="Arial" w:cs="Arial"/>
          <w:sz w:val="20"/>
          <w:szCs w:val="20"/>
        </w:rPr>
        <w:t xml:space="preserve">Czy Zamawiający dopuści wysokiej jakości  pompę infuzyjną  </w:t>
      </w:r>
      <w:bookmarkEnd w:id="4"/>
      <w:r w:rsidRPr="00DB6F55">
        <w:rPr>
          <w:rFonts w:ascii="Arial" w:hAnsi="Arial" w:cs="Arial"/>
          <w:sz w:val="20"/>
          <w:szCs w:val="20"/>
        </w:rPr>
        <w:t>z możliwości mocowania do rury pionowej  przy pomocy elementu zintegrowanego z pompą</w:t>
      </w:r>
      <w:r w:rsidR="00C06592" w:rsidRPr="00DB6F55">
        <w:rPr>
          <w:rFonts w:ascii="Arial" w:hAnsi="Arial" w:cs="Arial"/>
          <w:sz w:val="20"/>
          <w:szCs w:val="20"/>
        </w:rPr>
        <w:t>?</w:t>
      </w:r>
      <w:r w:rsidR="00C06592" w:rsidRPr="00DB6F55">
        <w:rPr>
          <w:rFonts w:ascii="Arial" w:hAnsi="Arial" w:cs="Arial"/>
          <w:sz w:val="20"/>
          <w:szCs w:val="20"/>
        </w:rPr>
        <w:tab/>
      </w:r>
    </w:p>
    <w:p w:rsidR="00C06592" w:rsidRPr="0021765D" w:rsidRDefault="00C06592" w:rsidP="00C06592">
      <w:pPr>
        <w:pStyle w:val="Domylne"/>
        <w:spacing w:after="120" w:line="276" w:lineRule="auto"/>
        <w:jc w:val="both"/>
        <w:rPr>
          <w:rFonts w:ascii="Arial" w:hAnsi="Arial" w:cs="Arial"/>
          <w:b/>
          <w:sz w:val="20"/>
          <w:szCs w:val="20"/>
        </w:rPr>
      </w:pPr>
      <w:r w:rsidRPr="0021765D">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C06592" w:rsidRPr="0021765D" w:rsidRDefault="00C06592" w:rsidP="00C06592">
      <w:pPr>
        <w:pStyle w:val="Default"/>
        <w:spacing w:line="276" w:lineRule="auto"/>
        <w:jc w:val="both"/>
        <w:rPr>
          <w:rFonts w:ascii="Arial" w:hAnsi="Arial" w:cs="Arial"/>
          <w:b/>
          <w:sz w:val="20"/>
          <w:szCs w:val="20"/>
        </w:rPr>
      </w:pPr>
      <w:r w:rsidRPr="0021765D">
        <w:rPr>
          <w:rFonts w:ascii="Arial" w:hAnsi="Arial" w:cs="Arial"/>
          <w:b/>
          <w:sz w:val="20"/>
          <w:szCs w:val="20"/>
        </w:rPr>
        <w:t xml:space="preserve">Pytanie nr </w:t>
      </w:r>
      <w:r w:rsidR="00DB6F55">
        <w:rPr>
          <w:rFonts w:ascii="Arial" w:hAnsi="Arial" w:cs="Arial"/>
          <w:b/>
          <w:sz w:val="20"/>
          <w:szCs w:val="20"/>
        </w:rPr>
        <w:t>56</w:t>
      </w:r>
      <w:r w:rsidRPr="0021765D">
        <w:rPr>
          <w:rFonts w:ascii="Arial" w:hAnsi="Arial" w:cs="Arial"/>
          <w:b/>
          <w:sz w:val="20"/>
          <w:szCs w:val="20"/>
        </w:rPr>
        <w:t xml:space="preserve"> - dotyczy Pakietu nr 4</w:t>
      </w:r>
    </w:p>
    <w:p w:rsidR="00C06592" w:rsidRPr="00DB6F55" w:rsidRDefault="00DB6F55" w:rsidP="00C06592">
      <w:pPr>
        <w:pStyle w:val="Domylne"/>
        <w:spacing w:after="120" w:line="276" w:lineRule="auto"/>
        <w:jc w:val="both"/>
        <w:rPr>
          <w:rFonts w:ascii="Arial" w:hAnsi="Arial" w:cs="Arial"/>
          <w:sz w:val="20"/>
          <w:szCs w:val="20"/>
        </w:rPr>
      </w:pPr>
      <w:r w:rsidRPr="00DB6F55">
        <w:rPr>
          <w:rFonts w:ascii="Arial" w:hAnsi="Arial" w:cs="Arial"/>
          <w:sz w:val="20"/>
          <w:szCs w:val="20"/>
        </w:rPr>
        <w:t xml:space="preserve">Dotyczy funkcji </w:t>
      </w:r>
      <w:proofErr w:type="spellStart"/>
      <w:r w:rsidRPr="00DB6F55">
        <w:rPr>
          <w:rFonts w:ascii="Arial" w:hAnsi="Arial" w:cs="Arial"/>
          <w:sz w:val="20"/>
          <w:szCs w:val="20"/>
        </w:rPr>
        <w:t>antybolus</w:t>
      </w:r>
      <w:proofErr w:type="spellEnd"/>
      <w:r w:rsidRPr="00DB6F55">
        <w:rPr>
          <w:rFonts w:ascii="Arial" w:hAnsi="Arial" w:cs="Arial"/>
          <w:sz w:val="20"/>
          <w:szCs w:val="20"/>
        </w:rPr>
        <w:t xml:space="preserve">  - </w:t>
      </w:r>
      <w:bookmarkStart w:id="5" w:name="_Hlk61300331"/>
      <w:r w:rsidRPr="00DB6F55">
        <w:rPr>
          <w:rFonts w:ascii="Arial" w:hAnsi="Arial" w:cs="Arial"/>
          <w:sz w:val="20"/>
          <w:szCs w:val="20"/>
        </w:rPr>
        <w:t xml:space="preserve">Czy Zamawiający dopuści wysokiej jakości  pompę infuzyjną  </w:t>
      </w:r>
      <w:bookmarkEnd w:id="5"/>
      <w:r w:rsidRPr="00DB6F55">
        <w:rPr>
          <w:rFonts w:ascii="Arial" w:hAnsi="Arial" w:cs="Arial"/>
          <w:sz w:val="20"/>
          <w:szCs w:val="20"/>
        </w:rPr>
        <w:t xml:space="preserve">z automatyczna funkcja </w:t>
      </w:r>
      <w:proofErr w:type="spellStart"/>
      <w:r w:rsidRPr="00DB6F55">
        <w:rPr>
          <w:rFonts w:ascii="Arial" w:hAnsi="Arial" w:cs="Arial"/>
          <w:sz w:val="20"/>
          <w:szCs w:val="20"/>
        </w:rPr>
        <w:t>abntybolus</w:t>
      </w:r>
      <w:proofErr w:type="spellEnd"/>
      <w:r w:rsidRPr="00DB6F55">
        <w:rPr>
          <w:rFonts w:ascii="Arial" w:hAnsi="Arial" w:cs="Arial"/>
          <w:sz w:val="20"/>
          <w:szCs w:val="20"/>
        </w:rPr>
        <w:t xml:space="preserve">  , który znacznie ogranicza podanie leku w bolusie po otwarciu przewodu ( maksymalnie 0,35 ml )</w:t>
      </w:r>
      <w:r w:rsidR="00C06592" w:rsidRPr="00DB6F55">
        <w:rPr>
          <w:rFonts w:ascii="Arial" w:hAnsi="Arial" w:cs="Arial"/>
          <w:sz w:val="20"/>
          <w:szCs w:val="20"/>
        </w:rPr>
        <w:t>?</w:t>
      </w:r>
      <w:r w:rsidR="00C06592" w:rsidRPr="00DB6F55">
        <w:rPr>
          <w:rFonts w:ascii="Arial" w:hAnsi="Arial" w:cs="Arial"/>
          <w:sz w:val="20"/>
          <w:szCs w:val="20"/>
        </w:rPr>
        <w:tab/>
      </w:r>
    </w:p>
    <w:p w:rsidR="00C06592" w:rsidRPr="0021765D" w:rsidRDefault="00C06592" w:rsidP="00C06592">
      <w:pPr>
        <w:pStyle w:val="Domylne"/>
        <w:spacing w:after="120" w:line="276" w:lineRule="auto"/>
        <w:jc w:val="both"/>
        <w:rPr>
          <w:rFonts w:ascii="Arial" w:hAnsi="Arial" w:cs="Arial"/>
          <w:b/>
          <w:sz w:val="20"/>
          <w:szCs w:val="20"/>
        </w:rPr>
      </w:pPr>
      <w:r w:rsidRPr="0021765D">
        <w:rPr>
          <w:rFonts w:ascii="Arial" w:hAnsi="Arial" w:cs="Arial"/>
          <w:b/>
          <w:sz w:val="20"/>
          <w:szCs w:val="20"/>
        </w:rPr>
        <w:lastRenderedPageBreak/>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C06592" w:rsidRPr="0021765D" w:rsidRDefault="00C06592" w:rsidP="00C06592">
      <w:pPr>
        <w:pStyle w:val="Default"/>
        <w:spacing w:line="276" w:lineRule="auto"/>
        <w:jc w:val="both"/>
        <w:rPr>
          <w:rFonts w:ascii="Arial" w:hAnsi="Arial" w:cs="Arial"/>
          <w:b/>
          <w:sz w:val="20"/>
          <w:szCs w:val="20"/>
        </w:rPr>
      </w:pPr>
      <w:r w:rsidRPr="0021765D">
        <w:rPr>
          <w:rFonts w:ascii="Arial" w:hAnsi="Arial" w:cs="Arial"/>
          <w:b/>
          <w:sz w:val="20"/>
          <w:szCs w:val="20"/>
        </w:rPr>
        <w:t xml:space="preserve">Pytanie nr </w:t>
      </w:r>
      <w:r>
        <w:rPr>
          <w:rFonts w:ascii="Arial" w:hAnsi="Arial" w:cs="Arial"/>
          <w:b/>
          <w:sz w:val="20"/>
          <w:szCs w:val="20"/>
        </w:rPr>
        <w:t>5</w:t>
      </w:r>
      <w:r w:rsidR="00DB6F55">
        <w:rPr>
          <w:rFonts w:ascii="Arial" w:hAnsi="Arial" w:cs="Arial"/>
          <w:b/>
          <w:sz w:val="20"/>
          <w:szCs w:val="20"/>
        </w:rPr>
        <w:t>7</w:t>
      </w:r>
      <w:r w:rsidRPr="0021765D">
        <w:rPr>
          <w:rFonts w:ascii="Arial" w:hAnsi="Arial" w:cs="Arial"/>
          <w:b/>
          <w:sz w:val="20"/>
          <w:szCs w:val="20"/>
        </w:rPr>
        <w:t xml:space="preserve"> - dotyczy Pakietu nr 4</w:t>
      </w:r>
    </w:p>
    <w:p w:rsidR="00C06592" w:rsidRPr="0021765D" w:rsidRDefault="00DB6F55" w:rsidP="00C06592">
      <w:pPr>
        <w:pStyle w:val="Domylne"/>
        <w:spacing w:after="120" w:line="276" w:lineRule="auto"/>
        <w:jc w:val="both"/>
        <w:rPr>
          <w:rFonts w:ascii="Arial" w:hAnsi="Arial" w:cs="Arial"/>
          <w:sz w:val="20"/>
          <w:szCs w:val="20"/>
        </w:rPr>
      </w:pPr>
      <w:r w:rsidRPr="00DB6F55">
        <w:rPr>
          <w:rFonts w:ascii="Arial" w:hAnsi="Arial" w:cs="Arial"/>
          <w:sz w:val="20"/>
          <w:szCs w:val="20"/>
        </w:rPr>
        <w:t>Poz. 40 Czy Zamawiający dopuści wy</w:t>
      </w:r>
      <w:r>
        <w:rPr>
          <w:rFonts w:ascii="Arial" w:hAnsi="Arial" w:cs="Arial"/>
          <w:sz w:val="20"/>
          <w:szCs w:val="20"/>
        </w:rPr>
        <w:t>sokiej jakości  pompę infuzyjną</w:t>
      </w:r>
      <w:r w:rsidRPr="00DB6F55">
        <w:rPr>
          <w:rFonts w:ascii="Arial" w:hAnsi="Arial" w:cs="Arial"/>
          <w:sz w:val="20"/>
          <w:szCs w:val="20"/>
        </w:rPr>
        <w:t>, której  zakres szybkości  przepływu o regulacja co 0,1 ml/h w zakresie 0,1–99,9 ml/h (opcjonalnie 0,01 ml/h w zakresie 0,1–9,99 ml/h), oraz co 1 ml/h w zakresie 100–1500 ml/h</w:t>
      </w:r>
      <w:r w:rsidR="00C06592" w:rsidRPr="0021765D">
        <w:rPr>
          <w:rFonts w:ascii="Arial" w:hAnsi="Arial" w:cs="Arial"/>
          <w:sz w:val="20"/>
          <w:szCs w:val="20"/>
        </w:rPr>
        <w:t>?</w:t>
      </w:r>
    </w:p>
    <w:p w:rsidR="00C06592" w:rsidRPr="0021765D" w:rsidRDefault="00C06592" w:rsidP="00C06592">
      <w:pPr>
        <w:pStyle w:val="Domylne"/>
        <w:spacing w:after="120" w:line="276" w:lineRule="auto"/>
        <w:jc w:val="both"/>
        <w:rPr>
          <w:rFonts w:ascii="Arial" w:hAnsi="Arial" w:cs="Arial"/>
          <w:b/>
          <w:sz w:val="20"/>
          <w:szCs w:val="20"/>
        </w:rPr>
      </w:pPr>
      <w:r w:rsidRPr="0021765D">
        <w:rPr>
          <w:rFonts w:ascii="Arial" w:hAnsi="Arial" w:cs="Arial"/>
          <w:b/>
          <w:sz w:val="20"/>
          <w:szCs w:val="20"/>
        </w:rPr>
        <w:t>Odpowiedź:</w:t>
      </w:r>
    </w:p>
    <w:p w:rsidR="005E279E" w:rsidRPr="007D44BE" w:rsidRDefault="005E279E" w:rsidP="005E279E">
      <w:pPr>
        <w:spacing w:after="120"/>
        <w:jc w:val="both"/>
        <w:rPr>
          <w:rFonts w:ascii="Arial" w:eastAsia="Times New Roman" w:hAnsi="Arial" w:cs="Arial"/>
          <w:color w:val="auto"/>
          <w:sz w:val="20"/>
          <w:szCs w:val="20"/>
        </w:rPr>
      </w:pPr>
      <w:r w:rsidRPr="00164485">
        <w:rPr>
          <w:rFonts w:ascii="Arial" w:hAnsi="Arial" w:cs="Arial"/>
          <w:sz w:val="20"/>
          <w:szCs w:val="20"/>
        </w:rPr>
        <w:t xml:space="preserve">Zamawiający dopuszcza </w:t>
      </w:r>
      <w:r w:rsidRPr="00164485">
        <w:rPr>
          <w:rFonts w:ascii="Arial" w:hAnsi="Arial" w:cs="Arial"/>
          <w:bCs/>
          <w:sz w:val="20"/>
          <w:szCs w:val="20"/>
        </w:rPr>
        <w:t>rozwiązanie obok opisanego w specyfikacji istotnych warunków zamówienia</w:t>
      </w:r>
      <w:r w:rsidRPr="00164485">
        <w:rPr>
          <w:rFonts w:ascii="Arial" w:hAnsi="Arial" w:cs="Arial"/>
          <w:sz w:val="20"/>
          <w:szCs w:val="20"/>
        </w:rPr>
        <w:t xml:space="preserve">. Dodatkowo Zamawiający wymaga odnotowania tego faktu w formularzu asortymentowo-cenowym w postaci gwiazdki (*) </w:t>
      </w:r>
      <w:r w:rsidRPr="00164485">
        <w:rPr>
          <w:rFonts w:ascii="Arial" w:hAnsi="Arial" w:cs="Arial"/>
          <w:sz w:val="20"/>
          <w:szCs w:val="20"/>
        </w:rPr>
        <w:br/>
        <w:t>i przypisu</w:t>
      </w:r>
      <w:r w:rsidRPr="00164485">
        <w:rPr>
          <w:rFonts w:ascii="Arial" w:eastAsia="Times New Roman" w:hAnsi="Arial" w:cs="Arial"/>
          <w:color w:val="auto"/>
          <w:sz w:val="20"/>
          <w:szCs w:val="20"/>
        </w:rPr>
        <w:t>.</w:t>
      </w:r>
    </w:p>
    <w:p w:rsidR="00970BDA" w:rsidRDefault="00970BDA" w:rsidP="00C06592">
      <w:pPr>
        <w:pStyle w:val="Default"/>
        <w:spacing w:line="276" w:lineRule="auto"/>
        <w:jc w:val="both"/>
        <w:rPr>
          <w:rFonts w:ascii="Arial" w:hAnsi="Arial" w:cs="Arial"/>
          <w:b/>
          <w:sz w:val="20"/>
          <w:szCs w:val="20"/>
        </w:rPr>
      </w:pPr>
    </w:p>
    <w:p w:rsidR="00C06592" w:rsidRPr="007D44BE" w:rsidRDefault="00C06592" w:rsidP="00C06592">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sidR="00DB6F55">
        <w:rPr>
          <w:rFonts w:ascii="Arial" w:hAnsi="Arial" w:cs="Arial"/>
          <w:b/>
          <w:sz w:val="20"/>
          <w:szCs w:val="20"/>
        </w:rPr>
        <w:t>58</w:t>
      </w:r>
      <w:r>
        <w:rPr>
          <w:rFonts w:ascii="Arial" w:hAnsi="Arial" w:cs="Arial"/>
          <w:b/>
          <w:sz w:val="20"/>
          <w:szCs w:val="20"/>
        </w:rPr>
        <w:t xml:space="preserve"> - </w:t>
      </w:r>
      <w:r w:rsidRPr="007D44BE">
        <w:rPr>
          <w:rFonts w:ascii="Arial" w:hAnsi="Arial" w:cs="Arial"/>
          <w:b/>
          <w:sz w:val="20"/>
          <w:szCs w:val="20"/>
        </w:rPr>
        <w:t xml:space="preserve">dotyczy </w:t>
      </w:r>
      <w:r>
        <w:rPr>
          <w:rFonts w:ascii="Arial" w:hAnsi="Arial" w:cs="Arial"/>
          <w:b/>
          <w:sz w:val="20"/>
          <w:szCs w:val="20"/>
        </w:rPr>
        <w:t>Pakietu nr 4</w:t>
      </w:r>
    </w:p>
    <w:p w:rsidR="00DB6F55" w:rsidRDefault="00DB6F55" w:rsidP="00C06592">
      <w:pPr>
        <w:pStyle w:val="Domylne"/>
        <w:spacing w:after="120" w:line="276" w:lineRule="auto"/>
        <w:jc w:val="both"/>
        <w:rPr>
          <w:rFonts w:ascii="Arial" w:hAnsi="Arial" w:cs="Arial"/>
          <w:sz w:val="20"/>
          <w:szCs w:val="20"/>
        </w:rPr>
      </w:pPr>
      <w:r w:rsidRPr="00DB6F55">
        <w:rPr>
          <w:rFonts w:ascii="Arial" w:hAnsi="Arial" w:cs="Arial"/>
          <w:sz w:val="20"/>
          <w:szCs w:val="20"/>
        </w:rPr>
        <w:t xml:space="preserve">Poz. 41 </w:t>
      </w:r>
      <w:bookmarkStart w:id="6" w:name="_Hlk61294365"/>
      <w:r w:rsidRPr="00DB6F55">
        <w:rPr>
          <w:rFonts w:ascii="Arial" w:hAnsi="Arial" w:cs="Arial"/>
          <w:sz w:val="20"/>
          <w:szCs w:val="20"/>
        </w:rPr>
        <w:t>Czy Zamawiający wyrazi zgodę na zaproponowanie pompy</w:t>
      </w:r>
      <w:bookmarkEnd w:id="6"/>
      <w:r w:rsidRPr="00DB6F55">
        <w:rPr>
          <w:rFonts w:ascii="Arial" w:hAnsi="Arial" w:cs="Arial"/>
          <w:sz w:val="20"/>
          <w:szCs w:val="20"/>
        </w:rPr>
        <w:t xml:space="preserve"> z p</w:t>
      </w:r>
      <w:r>
        <w:rPr>
          <w:rFonts w:ascii="Arial" w:hAnsi="Arial" w:cs="Arial"/>
          <w:sz w:val="20"/>
          <w:szCs w:val="20"/>
        </w:rPr>
        <w:t>r</w:t>
      </w:r>
      <w:r w:rsidRPr="00DB6F55">
        <w:rPr>
          <w:rFonts w:ascii="Arial" w:hAnsi="Arial" w:cs="Arial"/>
          <w:sz w:val="20"/>
          <w:szCs w:val="20"/>
        </w:rPr>
        <w:t>ędkością infuzji od 100- 1500 ml/h co 1 ml/h</w:t>
      </w:r>
      <w:r>
        <w:rPr>
          <w:rFonts w:ascii="Arial" w:hAnsi="Arial" w:cs="Arial"/>
          <w:sz w:val="20"/>
          <w:szCs w:val="20"/>
        </w:rPr>
        <w:t>?</w:t>
      </w:r>
    </w:p>
    <w:p w:rsidR="00C06592" w:rsidRPr="007D44BE" w:rsidRDefault="00C06592" w:rsidP="00C06592">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C06592" w:rsidRPr="007D44BE" w:rsidRDefault="00C06592" w:rsidP="00C06592">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sidR="00DB6F55">
        <w:rPr>
          <w:rFonts w:ascii="Arial" w:hAnsi="Arial" w:cs="Arial"/>
          <w:b/>
          <w:sz w:val="20"/>
          <w:szCs w:val="20"/>
        </w:rPr>
        <w:t>59</w:t>
      </w:r>
      <w:r>
        <w:rPr>
          <w:rFonts w:ascii="Arial" w:hAnsi="Arial" w:cs="Arial"/>
          <w:b/>
          <w:sz w:val="20"/>
          <w:szCs w:val="20"/>
        </w:rPr>
        <w:t xml:space="preserve"> - </w:t>
      </w:r>
      <w:r w:rsidRPr="007D44BE">
        <w:rPr>
          <w:rFonts w:ascii="Arial" w:hAnsi="Arial" w:cs="Arial"/>
          <w:b/>
          <w:sz w:val="20"/>
          <w:szCs w:val="20"/>
        </w:rPr>
        <w:t xml:space="preserve">dotyczy </w:t>
      </w:r>
      <w:r>
        <w:rPr>
          <w:rFonts w:ascii="Arial" w:hAnsi="Arial" w:cs="Arial"/>
          <w:b/>
          <w:sz w:val="20"/>
          <w:szCs w:val="20"/>
        </w:rPr>
        <w:t>Pakietu nr 4</w:t>
      </w:r>
    </w:p>
    <w:p w:rsidR="00C06592" w:rsidRPr="00DB6F55" w:rsidRDefault="00DB6F55" w:rsidP="00970BDA">
      <w:pPr>
        <w:spacing w:after="120"/>
        <w:jc w:val="both"/>
        <w:rPr>
          <w:rFonts w:ascii="Calibri" w:hAnsi="Calibri" w:cs="Calibri"/>
          <w:sz w:val="20"/>
          <w:szCs w:val="20"/>
        </w:rPr>
      </w:pPr>
      <w:r w:rsidRPr="00DB6F55">
        <w:rPr>
          <w:rFonts w:ascii="Arial" w:hAnsi="Arial" w:cs="Arial"/>
          <w:sz w:val="20"/>
          <w:szCs w:val="20"/>
        </w:rPr>
        <w:t>Poz. 42  Czy Zamawiający dopuści pompę z zakresem  prędkości podaży 0,1-1500 ml/h</w:t>
      </w:r>
      <w:r w:rsidR="00C06592" w:rsidRPr="0021765D">
        <w:rPr>
          <w:rFonts w:ascii="Arial" w:hAnsi="Arial" w:cs="Arial"/>
          <w:sz w:val="20"/>
          <w:szCs w:val="20"/>
        </w:rPr>
        <w:t>?</w:t>
      </w:r>
      <w:r w:rsidR="00C06592" w:rsidRPr="0021765D">
        <w:rPr>
          <w:rFonts w:ascii="Arial" w:hAnsi="Arial" w:cs="Arial"/>
          <w:sz w:val="20"/>
          <w:szCs w:val="20"/>
        </w:rPr>
        <w:tab/>
      </w:r>
    </w:p>
    <w:p w:rsidR="00C06592" w:rsidRPr="007D44BE" w:rsidRDefault="00C06592" w:rsidP="00C06592">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DB6F55" w:rsidRPr="007D44BE" w:rsidRDefault="00DB6F55" w:rsidP="00DB6F55">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Pr>
          <w:rFonts w:ascii="Arial" w:hAnsi="Arial" w:cs="Arial"/>
          <w:b/>
          <w:sz w:val="20"/>
          <w:szCs w:val="20"/>
        </w:rPr>
        <w:t xml:space="preserve">60 - </w:t>
      </w:r>
      <w:r w:rsidRPr="007D44BE">
        <w:rPr>
          <w:rFonts w:ascii="Arial" w:hAnsi="Arial" w:cs="Arial"/>
          <w:b/>
          <w:sz w:val="20"/>
          <w:szCs w:val="20"/>
        </w:rPr>
        <w:t xml:space="preserve">dotyczy </w:t>
      </w:r>
      <w:r>
        <w:rPr>
          <w:rFonts w:ascii="Arial" w:hAnsi="Arial" w:cs="Arial"/>
          <w:b/>
          <w:sz w:val="20"/>
          <w:szCs w:val="20"/>
        </w:rPr>
        <w:t>Pakietu nr 4</w:t>
      </w:r>
    </w:p>
    <w:p w:rsidR="00DB6F55" w:rsidRPr="00DB6F55" w:rsidRDefault="00DB6F55" w:rsidP="00970BDA">
      <w:pPr>
        <w:spacing w:after="120"/>
        <w:jc w:val="both"/>
        <w:rPr>
          <w:rFonts w:ascii="Arial" w:hAnsi="Arial" w:cs="Arial"/>
          <w:sz w:val="20"/>
          <w:szCs w:val="20"/>
        </w:rPr>
      </w:pPr>
      <w:r w:rsidRPr="00DB6F55">
        <w:rPr>
          <w:rFonts w:ascii="Arial" w:hAnsi="Arial" w:cs="Arial"/>
          <w:sz w:val="20"/>
          <w:szCs w:val="20"/>
        </w:rPr>
        <w:t>Poz. 43  Czy Zamawiaj</w:t>
      </w:r>
      <w:r>
        <w:rPr>
          <w:rFonts w:ascii="Arial" w:hAnsi="Arial" w:cs="Arial"/>
          <w:sz w:val="20"/>
          <w:szCs w:val="20"/>
        </w:rPr>
        <w:t>ą</w:t>
      </w:r>
      <w:r w:rsidRPr="00DB6F55">
        <w:rPr>
          <w:rFonts w:ascii="Arial" w:hAnsi="Arial" w:cs="Arial"/>
          <w:sz w:val="20"/>
          <w:szCs w:val="20"/>
        </w:rPr>
        <w:t>cy dopuści pompę z zakresem  prędkości podaży bolusa 50 -1500 ml/h?</w:t>
      </w:r>
    </w:p>
    <w:p w:rsidR="00DB6F55" w:rsidRPr="00C06592" w:rsidRDefault="00DB6F55" w:rsidP="00DB6F55">
      <w:pPr>
        <w:pStyle w:val="Domylne"/>
        <w:spacing w:after="120" w:line="276" w:lineRule="auto"/>
        <w:jc w:val="both"/>
        <w:rPr>
          <w:rFonts w:ascii="Arial" w:hAnsi="Arial" w:cs="Arial"/>
          <w:b/>
          <w:sz w:val="20"/>
          <w:szCs w:val="20"/>
        </w:rPr>
      </w:pPr>
      <w:r w:rsidRPr="00C06592">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DB6F55" w:rsidRPr="00C06592" w:rsidRDefault="00DB6F55" w:rsidP="00DB6F55">
      <w:pPr>
        <w:pStyle w:val="Default"/>
        <w:spacing w:line="276" w:lineRule="auto"/>
        <w:jc w:val="both"/>
        <w:rPr>
          <w:rFonts w:ascii="Arial" w:hAnsi="Arial" w:cs="Arial"/>
          <w:b/>
          <w:sz w:val="20"/>
          <w:szCs w:val="20"/>
        </w:rPr>
      </w:pPr>
      <w:r w:rsidRPr="00C06592">
        <w:rPr>
          <w:rFonts w:ascii="Arial" w:hAnsi="Arial" w:cs="Arial"/>
          <w:b/>
          <w:sz w:val="20"/>
          <w:szCs w:val="20"/>
        </w:rPr>
        <w:t xml:space="preserve">Pytanie nr </w:t>
      </w:r>
      <w:r>
        <w:rPr>
          <w:rFonts w:ascii="Arial" w:hAnsi="Arial" w:cs="Arial"/>
          <w:b/>
          <w:sz w:val="20"/>
          <w:szCs w:val="20"/>
        </w:rPr>
        <w:t>6</w:t>
      </w:r>
      <w:r w:rsidRPr="00C06592">
        <w:rPr>
          <w:rFonts w:ascii="Arial" w:hAnsi="Arial" w:cs="Arial"/>
          <w:b/>
          <w:sz w:val="20"/>
          <w:szCs w:val="20"/>
        </w:rPr>
        <w:t>1 - dotyczy Pakietu nr 4</w:t>
      </w:r>
    </w:p>
    <w:p w:rsidR="00DB6F55" w:rsidRPr="00DB6F55" w:rsidRDefault="00DB6F55" w:rsidP="00DB6F55">
      <w:pPr>
        <w:pStyle w:val="Domylne"/>
        <w:spacing w:after="120"/>
        <w:jc w:val="both"/>
        <w:rPr>
          <w:rFonts w:ascii="Arial" w:hAnsi="Arial" w:cs="Arial"/>
          <w:sz w:val="20"/>
          <w:szCs w:val="20"/>
        </w:rPr>
      </w:pPr>
      <w:r>
        <w:rPr>
          <w:rFonts w:ascii="Arial" w:hAnsi="Arial" w:cs="Arial"/>
          <w:sz w:val="20"/>
          <w:szCs w:val="20"/>
        </w:rPr>
        <w:t xml:space="preserve">poz. 44 </w:t>
      </w:r>
      <w:r w:rsidRPr="00DB6F55">
        <w:rPr>
          <w:rFonts w:ascii="Arial" w:hAnsi="Arial" w:cs="Arial"/>
          <w:sz w:val="20"/>
          <w:szCs w:val="20"/>
        </w:rPr>
        <w:t xml:space="preserve">Czy Zamawiający dopuści wysokiej jakości  pompę infuzyjną  z funkcja programowania objętości do podania od 0,1-9999, minimalny przyrost o0,1  w przedziale 0,1-99,9 oraz o 1 w przedziale od 100- 9999 ml? </w:t>
      </w:r>
    </w:p>
    <w:p w:rsidR="00DB6F55" w:rsidRPr="007D44BE" w:rsidRDefault="00DB6F55" w:rsidP="00DB6F55">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DB6F55" w:rsidRPr="007D44BE" w:rsidRDefault="00DB6F55" w:rsidP="00DB6F55">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Pr>
          <w:rFonts w:ascii="Arial" w:hAnsi="Arial" w:cs="Arial"/>
          <w:b/>
          <w:sz w:val="20"/>
          <w:szCs w:val="20"/>
        </w:rPr>
        <w:t xml:space="preserve">62 - </w:t>
      </w:r>
      <w:r w:rsidRPr="007D44BE">
        <w:rPr>
          <w:rFonts w:ascii="Arial" w:hAnsi="Arial" w:cs="Arial"/>
          <w:b/>
          <w:sz w:val="20"/>
          <w:szCs w:val="20"/>
        </w:rPr>
        <w:t xml:space="preserve">dotyczy </w:t>
      </w:r>
      <w:r>
        <w:rPr>
          <w:rFonts w:ascii="Arial" w:hAnsi="Arial" w:cs="Arial"/>
          <w:b/>
          <w:sz w:val="20"/>
          <w:szCs w:val="20"/>
        </w:rPr>
        <w:t>Pakietu nr 4</w:t>
      </w:r>
    </w:p>
    <w:p w:rsidR="00DB6F55" w:rsidRPr="00DB6F55" w:rsidRDefault="00DB6F55" w:rsidP="00970BDA">
      <w:pPr>
        <w:spacing w:after="120"/>
        <w:jc w:val="both"/>
        <w:rPr>
          <w:rFonts w:ascii="Arial" w:hAnsi="Arial" w:cs="Arial"/>
          <w:sz w:val="20"/>
          <w:szCs w:val="20"/>
        </w:rPr>
      </w:pPr>
      <w:r w:rsidRPr="00DB6F55">
        <w:rPr>
          <w:rFonts w:ascii="Arial" w:hAnsi="Arial" w:cs="Arial"/>
          <w:sz w:val="20"/>
          <w:szCs w:val="20"/>
        </w:rPr>
        <w:t>Poz. 45   Czy Zamawiający dopuści wysokiej jakości  pompę infuzyjną  z możliwością ustawienia  trybu mikro od 0,01-9,99?</w:t>
      </w:r>
      <w:r w:rsidRPr="00DB6F55">
        <w:rPr>
          <w:rFonts w:ascii="Arial" w:hAnsi="Arial" w:cs="Arial"/>
          <w:sz w:val="20"/>
          <w:szCs w:val="20"/>
        </w:rPr>
        <w:tab/>
      </w:r>
    </w:p>
    <w:p w:rsidR="00DB6F55" w:rsidRPr="007D44BE" w:rsidRDefault="00DB6F55" w:rsidP="00DB6F55">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DB6F55" w:rsidRPr="0021765D" w:rsidRDefault="00DB6F55" w:rsidP="00DB6F55">
      <w:pPr>
        <w:pStyle w:val="Default"/>
        <w:spacing w:line="276" w:lineRule="auto"/>
        <w:jc w:val="both"/>
        <w:rPr>
          <w:rFonts w:ascii="Arial" w:hAnsi="Arial" w:cs="Arial"/>
          <w:b/>
          <w:sz w:val="20"/>
          <w:szCs w:val="20"/>
        </w:rPr>
      </w:pPr>
      <w:r>
        <w:rPr>
          <w:rFonts w:ascii="Arial" w:hAnsi="Arial" w:cs="Arial"/>
          <w:b/>
          <w:sz w:val="20"/>
          <w:szCs w:val="20"/>
        </w:rPr>
        <w:t>Pytanie nr 6</w:t>
      </w:r>
      <w:r w:rsidRPr="0021765D">
        <w:rPr>
          <w:rFonts w:ascii="Arial" w:hAnsi="Arial" w:cs="Arial"/>
          <w:b/>
          <w:sz w:val="20"/>
          <w:szCs w:val="20"/>
        </w:rPr>
        <w:t>3 - dotyczy Pakietu nr 4</w:t>
      </w:r>
    </w:p>
    <w:p w:rsidR="00DB6F55" w:rsidRPr="0021765D" w:rsidRDefault="00DB6F55" w:rsidP="00DB6F55">
      <w:pPr>
        <w:pStyle w:val="Domylne"/>
        <w:spacing w:after="120" w:line="276" w:lineRule="auto"/>
        <w:jc w:val="both"/>
        <w:rPr>
          <w:rFonts w:ascii="Arial" w:hAnsi="Arial" w:cs="Arial"/>
          <w:sz w:val="20"/>
          <w:szCs w:val="20"/>
        </w:rPr>
      </w:pPr>
      <w:r w:rsidRPr="00DB6F55">
        <w:rPr>
          <w:rFonts w:ascii="Arial" w:hAnsi="Arial" w:cs="Arial"/>
          <w:sz w:val="20"/>
          <w:szCs w:val="20"/>
        </w:rPr>
        <w:t>Poz. 48 Czy Zamawiający dopuści wysokiej jakości  pompę infuzyjną  z  wyświetlaczem  umożliwiający wyświetlenie min. następujących informacji jednocześnie: nazwa podawanego leku, objętość do podania (VTBI), prędkość infuzji, ciśnienie w aparacie w formie graficznej, stan naładowania akumulatora w formie graficznej, oraz informacja o  blokady klawiatury</w:t>
      </w:r>
      <w:r w:rsidRPr="0021765D">
        <w:rPr>
          <w:rFonts w:ascii="Arial" w:hAnsi="Arial" w:cs="Arial"/>
          <w:sz w:val="20"/>
          <w:szCs w:val="20"/>
        </w:rPr>
        <w:t>?</w:t>
      </w:r>
      <w:r w:rsidRPr="0021765D">
        <w:rPr>
          <w:rFonts w:ascii="Arial" w:hAnsi="Arial" w:cs="Arial"/>
          <w:sz w:val="20"/>
          <w:szCs w:val="20"/>
        </w:rPr>
        <w:tab/>
      </w:r>
    </w:p>
    <w:p w:rsidR="00DB6F55" w:rsidRPr="0021765D" w:rsidRDefault="00DB6F55" w:rsidP="00DB6F55">
      <w:pPr>
        <w:pStyle w:val="Domylne"/>
        <w:spacing w:after="120" w:line="276" w:lineRule="auto"/>
        <w:jc w:val="both"/>
        <w:rPr>
          <w:rFonts w:ascii="Arial" w:hAnsi="Arial" w:cs="Arial"/>
          <w:b/>
          <w:sz w:val="20"/>
          <w:szCs w:val="20"/>
        </w:rPr>
      </w:pPr>
      <w:r w:rsidRPr="0021765D">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DB6F55" w:rsidRPr="0021765D" w:rsidRDefault="00DB6F55" w:rsidP="00DB6F55">
      <w:pPr>
        <w:pStyle w:val="Default"/>
        <w:spacing w:line="276" w:lineRule="auto"/>
        <w:jc w:val="both"/>
        <w:rPr>
          <w:rFonts w:ascii="Arial" w:hAnsi="Arial" w:cs="Arial"/>
          <w:b/>
          <w:sz w:val="20"/>
          <w:szCs w:val="20"/>
        </w:rPr>
      </w:pPr>
      <w:r>
        <w:rPr>
          <w:rFonts w:ascii="Arial" w:hAnsi="Arial" w:cs="Arial"/>
          <w:b/>
          <w:sz w:val="20"/>
          <w:szCs w:val="20"/>
        </w:rPr>
        <w:t>Pytanie nr 64</w:t>
      </w:r>
      <w:r w:rsidRPr="0021765D">
        <w:rPr>
          <w:rFonts w:ascii="Arial" w:hAnsi="Arial" w:cs="Arial"/>
          <w:b/>
          <w:sz w:val="20"/>
          <w:szCs w:val="20"/>
        </w:rPr>
        <w:t xml:space="preserve"> - dotyczy Pakietu nr 4</w:t>
      </w:r>
    </w:p>
    <w:p w:rsidR="00DB6F55" w:rsidRPr="00DB6F55" w:rsidRDefault="00DB6F55" w:rsidP="00DB6F55">
      <w:pPr>
        <w:jc w:val="both"/>
        <w:rPr>
          <w:rFonts w:ascii="Calibri" w:hAnsi="Calibri" w:cs="Calibri"/>
          <w:sz w:val="20"/>
          <w:szCs w:val="20"/>
        </w:rPr>
      </w:pPr>
      <w:r w:rsidRPr="00DB6F55">
        <w:rPr>
          <w:rFonts w:ascii="Arial" w:hAnsi="Arial" w:cs="Arial"/>
          <w:sz w:val="20"/>
          <w:szCs w:val="20"/>
        </w:rPr>
        <w:t>Poz. 60   Czy Zamawiający dopuści wysokiej jakości  pompę infuzyjną   z alarm przypominający o przerwanym procesie programowania infuzji</w:t>
      </w:r>
      <w:r w:rsidRPr="0021765D">
        <w:rPr>
          <w:rFonts w:ascii="Arial" w:hAnsi="Arial" w:cs="Arial"/>
          <w:sz w:val="20"/>
          <w:szCs w:val="20"/>
        </w:rPr>
        <w:t>?</w:t>
      </w:r>
      <w:r w:rsidRPr="0021765D">
        <w:rPr>
          <w:rFonts w:ascii="Arial" w:hAnsi="Arial" w:cs="Arial"/>
          <w:sz w:val="20"/>
          <w:szCs w:val="20"/>
        </w:rPr>
        <w:tab/>
      </w:r>
    </w:p>
    <w:p w:rsidR="00DB6F55" w:rsidRPr="0021765D" w:rsidRDefault="00DB6F55" w:rsidP="00DB6F55">
      <w:pPr>
        <w:pStyle w:val="Domylne"/>
        <w:spacing w:after="120" w:line="276" w:lineRule="auto"/>
        <w:jc w:val="both"/>
        <w:rPr>
          <w:rFonts w:ascii="Arial" w:hAnsi="Arial" w:cs="Arial"/>
          <w:b/>
          <w:sz w:val="20"/>
          <w:szCs w:val="20"/>
        </w:rPr>
      </w:pPr>
      <w:bookmarkStart w:id="7" w:name="_GoBack"/>
      <w:bookmarkEnd w:id="7"/>
      <w:r w:rsidRPr="0021765D">
        <w:rPr>
          <w:rFonts w:ascii="Arial" w:hAnsi="Arial" w:cs="Arial"/>
          <w:b/>
          <w:sz w:val="20"/>
          <w:szCs w:val="20"/>
        </w:rPr>
        <w:lastRenderedPageBreak/>
        <w:t>Odpowiedź:</w:t>
      </w:r>
    </w:p>
    <w:p w:rsidR="005E279E" w:rsidRPr="007D44BE" w:rsidRDefault="005E279E" w:rsidP="005E279E">
      <w:pPr>
        <w:spacing w:after="120"/>
        <w:jc w:val="both"/>
        <w:rPr>
          <w:rFonts w:ascii="Arial" w:eastAsia="Times New Roman" w:hAnsi="Arial" w:cs="Arial"/>
          <w:color w:val="auto"/>
          <w:sz w:val="20"/>
          <w:szCs w:val="20"/>
        </w:rPr>
      </w:pPr>
      <w:r w:rsidRPr="00164485">
        <w:rPr>
          <w:rFonts w:ascii="Arial" w:hAnsi="Arial" w:cs="Arial"/>
          <w:sz w:val="20"/>
          <w:szCs w:val="20"/>
        </w:rPr>
        <w:t xml:space="preserve">Zamawiający dopuszcza </w:t>
      </w:r>
      <w:r w:rsidRPr="00164485">
        <w:rPr>
          <w:rFonts w:ascii="Arial" w:hAnsi="Arial" w:cs="Arial"/>
          <w:bCs/>
          <w:sz w:val="20"/>
          <w:szCs w:val="20"/>
        </w:rPr>
        <w:t>rozwiązanie obok opisanego w specyfikacji istotnych warunków zamówienia</w:t>
      </w:r>
      <w:r w:rsidRPr="00164485">
        <w:rPr>
          <w:rFonts w:ascii="Arial" w:hAnsi="Arial" w:cs="Arial"/>
          <w:sz w:val="20"/>
          <w:szCs w:val="20"/>
        </w:rPr>
        <w:t xml:space="preserve">. Dodatkowo Zamawiający wymaga odnotowania tego faktu w formularzu asortymentowo-cenowym w postaci gwiazdki (*) </w:t>
      </w:r>
      <w:r w:rsidRPr="00164485">
        <w:rPr>
          <w:rFonts w:ascii="Arial" w:hAnsi="Arial" w:cs="Arial"/>
          <w:sz w:val="20"/>
          <w:szCs w:val="20"/>
        </w:rPr>
        <w:br/>
        <w:t>i przypisu</w:t>
      </w:r>
      <w:r w:rsidRPr="00164485">
        <w:rPr>
          <w:rFonts w:ascii="Arial" w:eastAsia="Times New Roman" w:hAnsi="Arial" w:cs="Arial"/>
          <w:color w:val="auto"/>
          <w:sz w:val="20"/>
          <w:szCs w:val="20"/>
        </w:rPr>
        <w:t>.</w:t>
      </w:r>
    </w:p>
    <w:p w:rsidR="00DB6F55" w:rsidRPr="0021765D" w:rsidRDefault="00DB6F55" w:rsidP="00DB6F55">
      <w:pPr>
        <w:pStyle w:val="Default"/>
        <w:spacing w:line="276" w:lineRule="auto"/>
        <w:jc w:val="both"/>
        <w:rPr>
          <w:rFonts w:ascii="Arial" w:hAnsi="Arial" w:cs="Arial"/>
          <w:b/>
          <w:sz w:val="20"/>
          <w:szCs w:val="20"/>
        </w:rPr>
      </w:pPr>
      <w:r>
        <w:rPr>
          <w:rFonts w:ascii="Arial" w:hAnsi="Arial" w:cs="Arial"/>
          <w:b/>
          <w:sz w:val="20"/>
          <w:szCs w:val="20"/>
        </w:rPr>
        <w:t>Pytanie nr 65</w:t>
      </w:r>
      <w:r w:rsidRPr="0021765D">
        <w:rPr>
          <w:rFonts w:ascii="Arial" w:hAnsi="Arial" w:cs="Arial"/>
          <w:b/>
          <w:sz w:val="20"/>
          <w:szCs w:val="20"/>
        </w:rPr>
        <w:t xml:space="preserve"> - dotyczy </w:t>
      </w:r>
      <w:r>
        <w:rPr>
          <w:rFonts w:ascii="Arial" w:hAnsi="Arial" w:cs="Arial"/>
          <w:b/>
          <w:sz w:val="20"/>
          <w:szCs w:val="20"/>
        </w:rPr>
        <w:t>wzoru umowy</w:t>
      </w:r>
    </w:p>
    <w:p w:rsidR="00DB6F55" w:rsidRPr="00DB6F55" w:rsidRDefault="00DB6F55" w:rsidP="00DB6F55">
      <w:pPr>
        <w:pStyle w:val="Domylne"/>
        <w:spacing w:after="120" w:line="276" w:lineRule="auto"/>
        <w:jc w:val="both"/>
        <w:rPr>
          <w:rFonts w:ascii="Arial" w:hAnsi="Arial" w:cs="Arial"/>
          <w:sz w:val="20"/>
          <w:szCs w:val="20"/>
        </w:rPr>
      </w:pPr>
      <w:r w:rsidRPr="00DB6F55">
        <w:rPr>
          <w:rFonts w:ascii="Arial" w:hAnsi="Arial" w:cs="Arial"/>
          <w:sz w:val="20"/>
          <w:szCs w:val="20"/>
        </w:rPr>
        <w:t>Dotyczy § 6 ust 1 c – Czy Zamawiający wyrazi zgodę na obniżenie kary umownej z odstąpienie od umowy do 10%?</w:t>
      </w:r>
    </w:p>
    <w:p w:rsidR="00DB6F55" w:rsidRPr="0021765D" w:rsidRDefault="00DB6F55" w:rsidP="00DB6F55">
      <w:pPr>
        <w:pStyle w:val="Domylne"/>
        <w:spacing w:after="120" w:line="276" w:lineRule="auto"/>
        <w:jc w:val="both"/>
        <w:rPr>
          <w:rFonts w:ascii="Arial" w:hAnsi="Arial" w:cs="Arial"/>
          <w:b/>
          <w:sz w:val="20"/>
          <w:szCs w:val="20"/>
        </w:rPr>
      </w:pPr>
      <w:r w:rsidRPr="0021765D">
        <w:rPr>
          <w:rFonts w:ascii="Arial" w:hAnsi="Arial" w:cs="Arial"/>
          <w:b/>
          <w:sz w:val="20"/>
          <w:szCs w:val="20"/>
        </w:rPr>
        <w:t>Odpowiedź:</w:t>
      </w:r>
    </w:p>
    <w:p w:rsidR="005E279E" w:rsidRDefault="005E279E" w:rsidP="005E279E">
      <w:r>
        <w:rPr>
          <w:rFonts w:ascii="Arial" w:hAnsi="Arial" w:cs="Arial"/>
          <w:sz w:val="20"/>
          <w:szCs w:val="20"/>
        </w:rPr>
        <w:t xml:space="preserve">Zgodnie z odpowiedzią na pytanie nr 10 </w:t>
      </w:r>
      <w:r>
        <w:rPr>
          <w:rFonts w:ascii="Arial" w:eastAsia="Times New Roman" w:hAnsi="Arial" w:cs="Arial"/>
          <w:color w:val="auto"/>
          <w:sz w:val="20"/>
          <w:szCs w:val="20"/>
        </w:rPr>
        <w:t xml:space="preserve">Zamawiający </w:t>
      </w:r>
      <w:r>
        <w:rPr>
          <w:rFonts w:ascii="Arial" w:eastAsia="Times New Roman" w:hAnsi="Arial" w:cs="Arial"/>
          <w:sz w:val="20"/>
          <w:szCs w:val="20"/>
        </w:rPr>
        <w:t>podtrzymuje zapisy wzoru umowy.</w:t>
      </w:r>
    </w:p>
    <w:p w:rsidR="00DB6F55" w:rsidRPr="007D44BE" w:rsidRDefault="00DB6F55" w:rsidP="00DB6F55">
      <w:pPr>
        <w:pStyle w:val="Default"/>
        <w:spacing w:line="276" w:lineRule="auto"/>
        <w:jc w:val="both"/>
        <w:rPr>
          <w:rFonts w:ascii="Arial" w:hAnsi="Arial" w:cs="Arial"/>
          <w:b/>
          <w:sz w:val="20"/>
          <w:szCs w:val="20"/>
        </w:rPr>
      </w:pPr>
      <w:r w:rsidRPr="007D44BE">
        <w:rPr>
          <w:rFonts w:ascii="Arial" w:hAnsi="Arial" w:cs="Arial"/>
          <w:b/>
          <w:sz w:val="20"/>
          <w:szCs w:val="20"/>
        </w:rPr>
        <w:t xml:space="preserve">Pytanie nr </w:t>
      </w:r>
      <w:r w:rsidR="00925A92">
        <w:rPr>
          <w:rFonts w:ascii="Arial" w:hAnsi="Arial" w:cs="Arial"/>
          <w:b/>
          <w:sz w:val="20"/>
          <w:szCs w:val="20"/>
        </w:rPr>
        <w:t>6</w:t>
      </w:r>
      <w:r>
        <w:rPr>
          <w:rFonts w:ascii="Arial" w:hAnsi="Arial" w:cs="Arial"/>
          <w:b/>
          <w:sz w:val="20"/>
          <w:szCs w:val="20"/>
        </w:rPr>
        <w:t xml:space="preserve">6 - </w:t>
      </w:r>
      <w:r w:rsidRPr="007D44BE">
        <w:rPr>
          <w:rFonts w:ascii="Arial" w:hAnsi="Arial" w:cs="Arial"/>
          <w:b/>
          <w:sz w:val="20"/>
          <w:szCs w:val="20"/>
        </w:rPr>
        <w:t xml:space="preserve">dotyczy </w:t>
      </w:r>
      <w:r>
        <w:rPr>
          <w:rFonts w:ascii="Arial" w:hAnsi="Arial" w:cs="Arial"/>
          <w:b/>
          <w:sz w:val="20"/>
          <w:szCs w:val="20"/>
        </w:rPr>
        <w:t xml:space="preserve">Pakietu nr </w:t>
      </w:r>
      <w:r w:rsidR="00925A92">
        <w:rPr>
          <w:rFonts w:ascii="Arial" w:hAnsi="Arial" w:cs="Arial"/>
          <w:b/>
          <w:sz w:val="20"/>
          <w:szCs w:val="20"/>
        </w:rPr>
        <w:t xml:space="preserve">2 </w:t>
      </w:r>
    </w:p>
    <w:p w:rsidR="00925A92" w:rsidRPr="00925A92" w:rsidRDefault="00925A92" w:rsidP="00925A92">
      <w:pPr>
        <w:spacing w:after="0" w:line="240" w:lineRule="auto"/>
        <w:rPr>
          <w:rFonts w:ascii="Arial" w:hAnsi="Arial" w:cs="Arial"/>
          <w:sz w:val="20"/>
          <w:szCs w:val="20"/>
        </w:rPr>
      </w:pPr>
      <w:r w:rsidRPr="00925A92">
        <w:rPr>
          <w:rFonts w:ascii="Arial" w:hAnsi="Arial" w:cs="Arial"/>
          <w:sz w:val="20"/>
          <w:szCs w:val="20"/>
        </w:rPr>
        <w:t>Czy Zamawiający dopuści kardiomonitory opisane poniżej?</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Wielofunkcyjny kardiomonitor umożliwiający monitorowanie o budowie kompaktowej, łączący w sobie możliwości monitorowania dużej ilości parametrów oraz mobilności wyposażony w funkcję pomiaru min. EKG, HR, RESP, NIBP, SpO2, TEMP, PR.</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Wyświetlacz kolorowy TFT LCD15’’.</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Rozdzielczość ekranu 1024x768.</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Obsługa</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Komunikacja z użytkownikiem w języku polskim</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Komunikacja z użytkownikiem poprzez dotykowy ekran oraz przyciski na panelu ekranu.</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Zasilanie</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Akumulator li-</w:t>
      </w:r>
      <w:proofErr w:type="spellStart"/>
      <w:r w:rsidRPr="00925A92">
        <w:rPr>
          <w:rFonts w:ascii="Arial" w:hAnsi="Arial" w:cs="Arial"/>
          <w:iCs/>
          <w:sz w:val="20"/>
          <w:szCs w:val="20"/>
        </w:rPr>
        <w:t>ion</w:t>
      </w:r>
      <w:proofErr w:type="spellEnd"/>
      <w:r w:rsidRPr="00925A92">
        <w:rPr>
          <w:rFonts w:ascii="Arial" w:hAnsi="Arial" w:cs="Arial"/>
          <w:iCs/>
          <w:sz w:val="20"/>
          <w:szCs w:val="20"/>
        </w:rPr>
        <w:t>, czas pracy 120 minut.</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Czas ładowania 6 h.</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Zapamiętywanie danych</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Zapis zdarzeń alarmowych 1800.</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168 godzin trendów graficznych i tabelarycznych wszystkich parametrów.</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Zapis pomiaru NIBP 1000.</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EKG</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 xml:space="preserve">EKG 5-odprowadzeń: I, II, III, </w:t>
      </w:r>
      <w:proofErr w:type="spellStart"/>
      <w:r w:rsidRPr="00925A92">
        <w:rPr>
          <w:rFonts w:ascii="Arial" w:hAnsi="Arial" w:cs="Arial"/>
          <w:iCs/>
          <w:sz w:val="20"/>
          <w:szCs w:val="20"/>
        </w:rPr>
        <w:t>aVR</w:t>
      </w:r>
      <w:proofErr w:type="spellEnd"/>
      <w:r w:rsidRPr="00925A92">
        <w:rPr>
          <w:rFonts w:ascii="Arial" w:hAnsi="Arial" w:cs="Arial"/>
          <w:iCs/>
          <w:sz w:val="20"/>
          <w:szCs w:val="20"/>
        </w:rPr>
        <w:t xml:space="preserve">, </w:t>
      </w:r>
      <w:proofErr w:type="spellStart"/>
      <w:r w:rsidRPr="00925A92">
        <w:rPr>
          <w:rFonts w:ascii="Arial" w:hAnsi="Arial" w:cs="Arial"/>
          <w:iCs/>
          <w:sz w:val="20"/>
          <w:szCs w:val="20"/>
        </w:rPr>
        <w:t>aVL</w:t>
      </w:r>
      <w:proofErr w:type="spellEnd"/>
      <w:r w:rsidRPr="00925A92">
        <w:rPr>
          <w:rFonts w:ascii="Arial" w:hAnsi="Arial" w:cs="Arial"/>
          <w:iCs/>
          <w:sz w:val="20"/>
          <w:szCs w:val="20"/>
        </w:rPr>
        <w:t xml:space="preserve">, </w:t>
      </w:r>
      <w:proofErr w:type="spellStart"/>
      <w:r w:rsidRPr="00925A92">
        <w:rPr>
          <w:rFonts w:ascii="Arial" w:hAnsi="Arial" w:cs="Arial"/>
          <w:iCs/>
          <w:sz w:val="20"/>
          <w:szCs w:val="20"/>
        </w:rPr>
        <w:t>aVF</w:t>
      </w:r>
      <w:proofErr w:type="spellEnd"/>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Wzmocnienie automatyczne; 0,25x; 0,5x; 1x; 2x; 4x</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Prędkość przesuwu. 6.25 mm/s; 12.5 mm/s; 25 mm/s; 50 mm/s.</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 xml:space="preserve">Zakres pomiaru odcinka ST -2.0 do +2.0 </w:t>
      </w:r>
      <w:proofErr w:type="spellStart"/>
      <w:r w:rsidRPr="00925A92">
        <w:rPr>
          <w:rFonts w:ascii="Arial" w:hAnsi="Arial" w:cs="Arial"/>
          <w:iCs/>
          <w:sz w:val="20"/>
          <w:szCs w:val="20"/>
        </w:rPr>
        <w:t>mV</w:t>
      </w:r>
      <w:proofErr w:type="spellEnd"/>
      <w:r w:rsidRPr="00925A92">
        <w:rPr>
          <w:rFonts w:ascii="Arial" w:hAnsi="Arial" w:cs="Arial"/>
          <w:iCs/>
          <w:sz w:val="20"/>
          <w:szCs w:val="20"/>
        </w:rPr>
        <w:t>.</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Pomiar częstości akcji serca (HR) w zakresie:</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 Dorośli 10-300 uderzeń/minutę</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 Dzieci i noworodki 10-350 uderzeń/minutę</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RESP</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Metoda pomiaru: zmienność impedancji pomiędzy RA-LL (R-F)</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 xml:space="preserve">Zakres pomiaru 0-150 </w:t>
      </w:r>
      <w:proofErr w:type="spellStart"/>
      <w:r w:rsidRPr="00925A92">
        <w:rPr>
          <w:rFonts w:ascii="Arial" w:hAnsi="Arial" w:cs="Arial"/>
          <w:iCs/>
          <w:sz w:val="20"/>
          <w:szCs w:val="20"/>
        </w:rPr>
        <w:t>rpm</w:t>
      </w:r>
      <w:proofErr w:type="spellEnd"/>
      <w:r w:rsidRPr="00925A92">
        <w:rPr>
          <w:rFonts w:ascii="Arial" w:hAnsi="Arial" w:cs="Arial"/>
          <w:iCs/>
          <w:sz w:val="20"/>
          <w:szCs w:val="20"/>
        </w:rPr>
        <w:t>.</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NIBP</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Pomiar automatyczny metodą oscylometryczną.</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Pomiar automatyczny w odstępach. 1/2/3/4/5/10/15/30/60/90 min. lub 2/4/8 h.</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Zakres pomiaru:</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 dorośli 10-270 mmHg</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 dzieci  10-235 mmHg</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 noworodki 10-135 mmHg</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Pomiar tętna w zakresie 40-240 uderzeń/minutę.</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PR</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Pomiar w zakresie 20-250 uderzeń/minutę.</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TEMP</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Zakres pomiaru 0-50 stopni C lub 32-122 stopni F.</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Możliwość pomiaru w 2 jednostkach.</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SpO2</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Zakres pomiaru 0-100 %</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Dźwięki</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Możliwość ustawieniu alarmów 3-stopniowy.</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Alarm dźwiękowy i wizualny.</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 xml:space="preserve">Możliwość regulacji głośności alarmu w zakresie 45-85 </w:t>
      </w:r>
      <w:proofErr w:type="spellStart"/>
      <w:r w:rsidRPr="00925A92">
        <w:rPr>
          <w:rFonts w:ascii="Arial" w:hAnsi="Arial" w:cs="Arial"/>
          <w:iCs/>
          <w:sz w:val="20"/>
          <w:szCs w:val="20"/>
        </w:rPr>
        <w:t>dB</w:t>
      </w:r>
      <w:proofErr w:type="spellEnd"/>
      <w:r w:rsidRPr="00925A92">
        <w:rPr>
          <w:rFonts w:ascii="Arial" w:hAnsi="Arial" w:cs="Arial"/>
          <w:iCs/>
          <w:sz w:val="20"/>
          <w:szCs w:val="20"/>
        </w:rPr>
        <w:t>.</w:t>
      </w:r>
    </w:p>
    <w:p w:rsidR="00925A92" w:rsidRPr="00925A92" w:rsidRDefault="00925A92" w:rsidP="00925A92">
      <w:pPr>
        <w:spacing w:after="0" w:line="240" w:lineRule="auto"/>
        <w:rPr>
          <w:rFonts w:ascii="Arial" w:hAnsi="Arial" w:cs="Arial"/>
          <w:iCs/>
          <w:sz w:val="20"/>
          <w:szCs w:val="20"/>
        </w:rPr>
      </w:pPr>
      <w:r w:rsidRPr="00925A92">
        <w:rPr>
          <w:rFonts w:ascii="Arial" w:hAnsi="Arial" w:cs="Arial"/>
          <w:iCs/>
          <w:sz w:val="20"/>
          <w:szCs w:val="20"/>
        </w:rPr>
        <w:t xml:space="preserve">Wymiary 366 x 335 x 172 mm </w:t>
      </w:r>
    </w:p>
    <w:p w:rsidR="00925A92" w:rsidRPr="00925A92" w:rsidRDefault="00925A92" w:rsidP="00925A92">
      <w:pPr>
        <w:spacing w:after="120" w:line="240" w:lineRule="auto"/>
        <w:rPr>
          <w:rFonts w:ascii="Arial" w:hAnsi="Arial" w:cs="Arial"/>
          <w:iCs/>
          <w:sz w:val="20"/>
          <w:szCs w:val="20"/>
        </w:rPr>
      </w:pPr>
      <w:r w:rsidRPr="00925A92">
        <w:rPr>
          <w:rFonts w:ascii="Arial" w:hAnsi="Arial" w:cs="Arial"/>
          <w:iCs/>
          <w:sz w:val="20"/>
          <w:szCs w:val="20"/>
        </w:rPr>
        <w:t>Waga</w:t>
      </w:r>
      <w:r>
        <w:rPr>
          <w:rFonts w:ascii="Arial" w:hAnsi="Arial" w:cs="Arial"/>
          <w:iCs/>
          <w:sz w:val="20"/>
          <w:szCs w:val="20"/>
        </w:rPr>
        <w:t xml:space="preserve"> </w:t>
      </w:r>
      <w:r w:rsidRPr="00925A92">
        <w:rPr>
          <w:rFonts w:ascii="Arial" w:hAnsi="Arial" w:cs="Arial"/>
          <w:iCs/>
          <w:sz w:val="20"/>
          <w:szCs w:val="20"/>
        </w:rPr>
        <w:t>5,5 kg</w:t>
      </w:r>
    </w:p>
    <w:p w:rsidR="00DB6F55" w:rsidRPr="007D44BE" w:rsidRDefault="00DB6F55" w:rsidP="00DB6F55">
      <w:pPr>
        <w:pStyle w:val="Domylne"/>
        <w:spacing w:after="120" w:line="276" w:lineRule="auto"/>
        <w:jc w:val="both"/>
        <w:rPr>
          <w:rFonts w:ascii="Arial" w:hAnsi="Arial" w:cs="Arial"/>
          <w:b/>
          <w:sz w:val="20"/>
          <w:szCs w:val="20"/>
        </w:rPr>
      </w:pPr>
      <w:r w:rsidRPr="007D44BE">
        <w:rPr>
          <w:rFonts w:ascii="Arial" w:hAnsi="Arial" w:cs="Arial"/>
          <w:b/>
          <w:sz w:val="20"/>
          <w:szCs w:val="20"/>
        </w:rPr>
        <w:lastRenderedPageBreak/>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5E279E" w:rsidRDefault="00DB6F55" w:rsidP="005E279E">
      <w:pPr>
        <w:pStyle w:val="Default"/>
        <w:spacing w:line="276" w:lineRule="auto"/>
        <w:jc w:val="both"/>
        <w:rPr>
          <w:rFonts w:ascii="Arial" w:hAnsi="Arial" w:cs="Arial"/>
          <w:sz w:val="20"/>
          <w:szCs w:val="20"/>
        </w:rPr>
      </w:pPr>
      <w:r w:rsidRPr="007D44BE">
        <w:rPr>
          <w:rFonts w:ascii="Arial" w:hAnsi="Arial" w:cs="Arial"/>
          <w:b/>
          <w:sz w:val="20"/>
          <w:szCs w:val="20"/>
        </w:rPr>
        <w:t xml:space="preserve">Pytanie nr </w:t>
      </w:r>
      <w:r w:rsidR="00925A92">
        <w:rPr>
          <w:rFonts w:ascii="Arial" w:hAnsi="Arial" w:cs="Arial"/>
          <w:b/>
          <w:sz w:val="20"/>
          <w:szCs w:val="20"/>
        </w:rPr>
        <w:t>6</w:t>
      </w:r>
      <w:r>
        <w:rPr>
          <w:rFonts w:ascii="Arial" w:hAnsi="Arial" w:cs="Arial"/>
          <w:b/>
          <w:sz w:val="20"/>
          <w:szCs w:val="20"/>
        </w:rPr>
        <w:t xml:space="preserve">7 - </w:t>
      </w:r>
      <w:r w:rsidRPr="007D44BE">
        <w:rPr>
          <w:rFonts w:ascii="Arial" w:hAnsi="Arial" w:cs="Arial"/>
          <w:b/>
          <w:sz w:val="20"/>
          <w:szCs w:val="20"/>
        </w:rPr>
        <w:t xml:space="preserve">dotyczy </w:t>
      </w:r>
      <w:r>
        <w:rPr>
          <w:rFonts w:ascii="Arial" w:hAnsi="Arial" w:cs="Arial"/>
          <w:b/>
          <w:sz w:val="20"/>
          <w:szCs w:val="20"/>
        </w:rPr>
        <w:t xml:space="preserve">Pakietu nr </w:t>
      </w:r>
      <w:r w:rsidR="00925A92">
        <w:rPr>
          <w:rFonts w:ascii="Arial" w:hAnsi="Arial" w:cs="Arial"/>
          <w:b/>
          <w:sz w:val="20"/>
          <w:szCs w:val="20"/>
        </w:rPr>
        <w:t xml:space="preserve">3 </w:t>
      </w:r>
    </w:p>
    <w:p w:rsidR="00925A92" w:rsidRPr="00925A92" w:rsidRDefault="00925A92" w:rsidP="005E279E">
      <w:pPr>
        <w:pStyle w:val="Default"/>
        <w:spacing w:line="276" w:lineRule="auto"/>
        <w:jc w:val="both"/>
        <w:rPr>
          <w:rFonts w:ascii="Arial" w:hAnsi="Arial" w:cs="Arial"/>
          <w:sz w:val="20"/>
          <w:szCs w:val="20"/>
        </w:rPr>
      </w:pPr>
      <w:r w:rsidRPr="00925A92">
        <w:rPr>
          <w:rFonts w:ascii="Arial" w:hAnsi="Arial" w:cs="Arial"/>
          <w:sz w:val="20"/>
          <w:szCs w:val="20"/>
        </w:rPr>
        <w:t>Czy Zamawiający dopuści centralę monitorowania do kardiomonitorów opisaną poniżej?</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 xml:space="preserve">Stanowisko monitoringu składa się z komputera klasy PC o parametrach: </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 procesor 2,4G CPU</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- 256 MB RAM</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 mysz, klawiatura bezprzewodowa</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 oprogramowanie medyczne w j. polskim</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 xml:space="preserve">Monitor TFT kolorowy, ekran o przekątnej min. 17’’ o rozdzielczości 1280x1024 </w:t>
      </w:r>
      <w:proofErr w:type="spellStart"/>
      <w:r w:rsidRPr="00925A92">
        <w:rPr>
          <w:rFonts w:ascii="Arial" w:hAnsi="Arial" w:cs="Arial"/>
          <w:iCs/>
          <w:sz w:val="20"/>
          <w:szCs w:val="20"/>
        </w:rPr>
        <w:t>dpi</w:t>
      </w:r>
      <w:proofErr w:type="spellEnd"/>
      <w:r w:rsidRPr="00925A92">
        <w:rPr>
          <w:rFonts w:ascii="Arial" w:hAnsi="Arial" w:cs="Arial"/>
          <w:iCs/>
          <w:sz w:val="20"/>
          <w:szCs w:val="20"/>
        </w:rPr>
        <w:t>.</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Możliwość rozbudowy do 66 stanowisk.</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Wykonanie instalacji sieciowej niezbędnej do prawidłowej pracy w/w systemu.</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Wyświetlanie:</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Możliwość dostosowania kolejności monitorów przyłóżkowych, kolejności wyświetlania parametrów oraz ich ilości. Możliwość niezależnej konfiguracji wyświetlania danych dla poszczególnych sektorów.</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Wyświetlanie w trybie dużych znaków.</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Możliwość wyświetlania do 10 krzywych dla jednego łóżka.</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Możliwość podglądu jednego pacjenta na całym ekranie.</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Zapamiętywanie danych:</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- 240 godzin trendów</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- 96 godzin EKG</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- 1000 zapisów wiadomości alarmowych</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- 30000 informacji o monitorowaniu pacjenta</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Alarmy – sygnalizacja alarmów optyczna oraz dźwiękowa. Alarmy podzielone na 3 kategorie z automatycznym zapisem informacji do późniejszego wglądu.</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Zasięg działania do 1000 metrów. Bezprzewodowy zasięg działania systemu bez przekaźnika do 30 m.</w:t>
      </w:r>
    </w:p>
    <w:p w:rsidR="00925A92" w:rsidRPr="00925A92" w:rsidRDefault="00925A92" w:rsidP="00925A92">
      <w:pPr>
        <w:pStyle w:val="Bezodstpw"/>
        <w:ind w:left="357"/>
        <w:rPr>
          <w:rFonts w:ascii="Arial" w:hAnsi="Arial" w:cs="Arial"/>
          <w:iCs/>
          <w:sz w:val="20"/>
          <w:szCs w:val="20"/>
        </w:rPr>
      </w:pPr>
      <w:r w:rsidRPr="00925A92">
        <w:rPr>
          <w:rFonts w:ascii="Arial" w:hAnsi="Arial" w:cs="Arial"/>
          <w:iCs/>
          <w:sz w:val="20"/>
          <w:szCs w:val="20"/>
        </w:rPr>
        <w:t>Możliwość zarządzania funkcjami monitorów podpiętych do systemu w sieci np. pomiar NIBP z poziomu centrali.</w:t>
      </w:r>
    </w:p>
    <w:p w:rsidR="00925A92" w:rsidRPr="00925A92" w:rsidRDefault="00925A92" w:rsidP="00925A92">
      <w:pPr>
        <w:pStyle w:val="Bezodstpw"/>
        <w:spacing w:after="120"/>
        <w:ind w:left="357"/>
        <w:rPr>
          <w:rFonts w:ascii="Arial" w:hAnsi="Arial" w:cs="Arial"/>
          <w:iCs/>
          <w:sz w:val="20"/>
          <w:szCs w:val="20"/>
        </w:rPr>
      </w:pPr>
      <w:r w:rsidRPr="00925A92">
        <w:rPr>
          <w:rFonts w:ascii="Arial" w:hAnsi="Arial" w:cs="Arial"/>
          <w:iCs/>
          <w:sz w:val="20"/>
          <w:szCs w:val="20"/>
        </w:rPr>
        <w:t>Automatyczny zapis danych w przypadku braku zasilania.</w:t>
      </w:r>
    </w:p>
    <w:p w:rsidR="00DB6F55" w:rsidRPr="007D44BE" w:rsidRDefault="00DB6F55" w:rsidP="00DB6F55">
      <w:pPr>
        <w:pStyle w:val="Domylne"/>
        <w:spacing w:after="120" w:line="276" w:lineRule="auto"/>
        <w:jc w:val="both"/>
        <w:rPr>
          <w:rFonts w:ascii="Arial" w:hAnsi="Arial" w:cs="Arial"/>
          <w:b/>
          <w:sz w:val="20"/>
          <w:szCs w:val="20"/>
        </w:rPr>
      </w:pPr>
      <w:r w:rsidRPr="007D44BE">
        <w:rPr>
          <w:rFonts w:ascii="Arial" w:hAnsi="Arial" w:cs="Arial"/>
          <w:b/>
          <w:sz w:val="20"/>
          <w:szCs w:val="20"/>
        </w:rPr>
        <w:t>Odpowiedź:</w:t>
      </w:r>
    </w:p>
    <w:p w:rsidR="005E279E" w:rsidRDefault="005E279E" w:rsidP="005E279E">
      <w:pPr>
        <w:pStyle w:val="Tekstpodstawowy"/>
        <w:rPr>
          <w:rFonts w:ascii="Arial" w:hAnsi="Arial" w:cs="Arial"/>
          <w:b/>
          <w:sz w:val="20"/>
          <w:szCs w:val="20"/>
        </w:rPr>
      </w:pPr>
      <w:r>
        <w:rPr>
          <w:rFonts w:ascii="Arial" w:eastAsia="Times New Roman" w:hAnsi="Arial" w:cs="Arial"/>
          <w:sz w:val="20"/>
          <w:szCs w:val="20"/>
        </w:rPr>
        <w:t>Zamawiający nie dopuszcza proponowanego rozwiązania.</w:t>
      </w:r>
      <w:r w:rsidRPr="007D44BE">
        <w:rPr>
          <w:rFonts w:ascii="Arial" w:hAnsi="Arial" w:cs="Arial"/>
          <w:b/>
          <w:sz w:val="20"/>
          <w:szCs w:val="20"/>
        </w:rPr>
        <w:t xml:space="preserve"> </w:t>
      </w:r>
    </w:p>
    <w:p w:rsidR="00756D5B" w:rsidRDefault="00756D5B" w:rsidP="00756D5B">
      <w:pPr>
        <w:autoSpaceDE w:val="0"/>
        <w:spacing w:after="120"/>
        <w:jc w:val="both"/>
        <w:rPr>
          <w:rFonts w:ascii="Arial" w:eastAsia="Times New Roman" w:hAnsi="Arial" w:cs="Arial"/>
          <w:sz w:val="20"/>
          <w:szCs w:val="20"/>
        </w:rPr>
      </w:pPr>
    </w:p>
    <w:p w:rsidR="009C2AA2" w:rsidRDefault="009C2AA2" w:rsidP="00756D5B">
      <w:pPr>
        <w:autoSpaceDE w:val="0"/>
        <w:spacing w:after="120"/>
        <w:jc w:val="both"/>
        <w:rPr>
          <w:rFonts w:ascii="Arial" w:eastAsia="Times New Roman" w:hAnsi="Arial" w:cs="Arial"/>
          <w:sz w:val="20"/>
          <w:szCs w:val="20"/>
        </w:rPr>
      </w:pPr>
    </w:p>
    <w:p w:rsidR="009C2AA2" w:rsidRDefault="009C2AA2" w:rsidP="00756D5B">
      <w:pPr>
        <w:autoSpaceDE w:val="0"/>
        <w:spacing w:after="120"/>
        <w:jc w:val="both"/>
        <w:rPr>
          <w:rFonts w:ascii="Arial" w:eastAsia="Times New Roman" w:hAnsi="Arial" w:cs="Arial"/>
          <w:sz w:val="20"/>
          <w:szCs w:val="20"/>
        </w:rPr>
      </w:pPr>
    </w:p>
    <w:p w:rsidR="009C2AA2" w:rsidRDefault="008F3511" w:rsidP="00756D5B">
      <w:pPr>
        <w:autoSpaceDE w:val="0"/>
        <w:spacing w:after="120"/>
        <w:jc w:val="both"/>
        <w:rPr>
          <w:rFonts w:ascii="Arial" w:eastAsia="Times New Roman" w:hAnsi="Arial" w:cs="Arial"/>
          <w:sz w:val="20"/>
          <w:szCs w:val="20"/>
        </w:rPr>
      </w:pPr>
      <w:r>
        <w:rPr>
          <w:rFonts w:ascii="Arial" w:eastAsia="Times New Roman" w:hAnsi="Arial" w:cs="Arial"/>
          <w:sz w:val="20"/>
          <w:szCs w:val="20"/>
        </w:rPr>
        <w:t>.</w:t>
      </w:r>
    </w:p>
    <w:p w:rsidR="00756D5B" w:rsidRDefault="00756D5B" w:rsidP="00756D5B">
      <w:pPr>
        <w:autoSpaceDE w:val="0"/>
        <w:spacing w:after="120"/>
        <w:jc w:val="both"/>
        <w:rPr>
          <w:rFonts w:ascii="Arial" w:eastAsia="Times New Roman" w:hAnsi="Arial" w:cs="Arial"/>
          <w:sz w:val="20"/>
          <w:szCs w:val="20"/>
        </w:rPr>
      </w:pPr>
    </w:p>
    <w:p w:rsidR="001E03E2" w:rsidRDefault="001E03E2" w:rsidP="00756D5B">
      <w:pPr>
        <w:autoSpaceDE w:val="0"/>
        <w:spacing w:after="120"/>
        <w:jc w:val="both"/>
        <w:rPr>
          <w:rFonts w:ascii="Arial" w:eastAsia="Times New Roman" w:hAnsi="Arial" w:cs="Arial"/>
          <w:sz w:val="20"/>
          <w:szCs w:val="20"/>
        </w:rPr>
      </w:pPr>
      <w:r>
        <w:rPr>
          <w:rFonts w:ascii="Arial" w:eastAsia="Times New Roman" w:hAnsi="Arial" w:cs="Arial"/>
          <w:sz w:val="20"/>
          <w:szCs w:val="20"/>
        </w:rPr>
        <w:t>Załącznik</w:t>
      </w:r>
      <w:r w:rsidR="009111C9">
        <w:rPr>
          <w:rFonts w:ascii="Arial" w:eastAsia="Times New Roman" w:hAnsi="Arial" w:cs="Arial"/>
          <w:sz w:val="20"/>
          <w:szCs w:val="20"/>
        </w:rPr>
        <w:t>i</w:t>
      </w:r>
      <w:r>
        <w:rPr>
          <w:rFonts w:ascii="Arial" w:eastAsia="Times New Roman" w:hAnsi="Arial" w:cs="Arial"/>
          <w:sz w:val="20"/>
          <w:szCs w:val="20"/>
        </w:rPr>
        <w:t>:</w:t>
      </w:r>
    </w:p>
    <w:p w:rsidR="009111C9" w:rsidRDefault="009111C9" w:rsidP="00476EDD">
      <w:pPr>
        <w:pStyle w:val="Akapitzlist"/>
        <w:numPr>
          <w:ilvl w:val="0"/>
          <w:numId w:val="4"/>
        </w:numPr>
        <w:autoSpaceDE w:val="0"/>
        <w:spacing w:after="0" w:line="240" w:lineRule="auto"/>
        <w:jc w:val="both"/>
        <w:rPr>
          <w:rFonts w:ascii="Arial" w:eastAsia="Times New Roman" w:hAnsi="Arial" w:cs="Arial"/>
          <w:sz w:val="20"/>
          <w:szCs w:val="20"/>
        </w:rPr>
      </w:pPr>
      <w:r w:rsidRPr="00476EDD">
        <w:rPr>
          <w:rFonts w:ascii="Arial" w:eastAsia="Times New Roman" w:hAnsi="Arial" w:cs="Arial"/>
          <w:sz w:val="20"/>
          <w:szCs w:val="20"/>
        </w:rPr>
        <w:t>Zmieniony załącznik nr 5 do SIWZ – wzór umowy</w:t>
      </w:r>
    </w:p>
    <w:p w:rsidR="00F97489" w:rsidRDefault="00F97489" w:rsidP="00476EDD">
      <w:pPr>
        <w:pStyle w:val="Akapitzlist"/>
        <w:numPr>
          <w:ilvl w:val="0"/>
          <w:numId w:val="4"/>
        </w:numPr>
        <w:autoSpaceDE w:val="0"/>
        <w:spacing w:after="0" w:line="240" w:lineRule="auto"/>
        <w:jc w:val="both"/>
        <w:rPr>
          <w:rFonts w:ascii="Arial" w:eastAsia="Times New Roman" w:hAnsi="Arial" w:cs="Arial"/>
          <w:sz w:val="20"/>
          <w:szCs w:val="20"/>
        </w:rPr>
      </w:pPr>
      <w:r>
        <w:rPr>
          <w:rFonts w:ascii="Arial" w:eastAsia="Times New Roman" w:hAnsi="Arial" w:cs="Arial"/>
          <w:sz w:val="20"/>
          <w:szCs w:val="20"/>
        </w:rPr>
        <w:t>Karta katalogowa do pytania nr 1</w:t>
      </w:r>
    </w:p>
    <w:p w:rsidR="000D1198" w:rsidRPr="000D1198" w:rsidRDefault="000D1198" w:rsidP="000D1198">
      <w:pPr>
        <w:autoSpaceDE w:val="0"/>
        <w:spacing w:after="0" w:line="240" w:lineRule="auto"/>
        <w:jc w:val="both"/>
        <w:rPr>
          <w:rFonts w:ascii="Arial" w:eastAsia="Times New Roman" w:hAnsi="Arial" w:cs="Arial"/>
          <w:sz w:val="20"/>
          <w:szCs w:val="20"/>
        </w:rPr>
      </w:pPr>
    </w:p>
    <w:sectPr w:rsidR="000D1198" w:rsidRPr="000D1198" w:rsidSect="007E3857">
      <w:headerReference w:type="even" r:id="rId8"/>
      <w:headerReference w:type="default" r:id="rId9"/>
      <w:footerReference w:type="default" r:id="rId10"/>
      <w:headerReference w:type="firs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6AC" w:rsidRDefault="008576AC" w:rsidP="007E3857">
      <w:pPr>
        <w:spacing w:after="0" w:line="240" w:lineRule="auto"/>
      </w:pPr>
      <w:r>
        <w:separator/>
      </w:r>
    </w:p>
  </w:endnote>
  <w:endnote w:type="continuationSeparator" w:id="0">
    <w:p w:rsidR="008576AC" w:rsidRDefault="008576AC" w:rsidP="007E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98" w:rsidRPr="00A06506" w:rsidRDefault="000D1198" w:rsidP="00F06FB8">
    <w:pPr>
      <w:pStyle w:val="Standard"/>
      <w:tabs>
        <w:tab w:val="left" w:pos="1185"/>
      </w:tabs>
      <w:jc w:val="center"/>
      <w:rPr>
        <w:sz w:val="16"/>
        <w:szCs w:val="16"/>
      </w:rPr>
    </w:pPr>
    <w:r w:rsidRPr="00A06506">
      <w:rPr>
        <w:rFonts w:cs="Calibri"/>
        <w:i/>
        <w:iCs/>
        <w:sz w:val="16"/>
        <w:szCs w:val="16"/>
      </w:rPr>
      <w:t xml:space="preserve">Zamówienie współfinansowane jest ze środków Unii Europejskiej z Programu Operacyjnego Infrastruktura i Środowisko 2014-2020  </w:t>
    </w:r>
    <w:r w:rsidRPr="00A06506">
      <w:rPr>
        <w:rFonts w:eastAsia="Calibri"/>
        <w:i/>
        <w:noProof/>
        <w:sz w:val="16"/>
        <w:szCs w:val="16"/>
        <w:lang w:eastAsia="en-US"/>
      </w:rPr>
      <w:t xml:space="preserve">pn.: „Zakup sprzętu oraz modernizacja istniejących pomieszczeń w Szpitalu Powiatowym w Zawierciu na Oddziale Obserwacyjno-Zakaźnym </w:t>
    </w:r>
    <w:r>
      <w:rPr>
        <w:rFonts w:eastAsia="Calibri"/>
        <w:i/>
        <w:noProof/>
        <w:sz w:val="16"/>
        <w:szCs w:val="16"/>
        <w:lang w:eastAsia="en-US"/>
      </w:rPr>
      <w:br/>
    </w:r>
    <w:r w:rsidRPr="00A06506">
      <w:rPr>
        <w:rFonts w:eastAsia="Calibri"/>
        <w:i/>
        <w:noProof/>
        <w:sz w:val="16"/>
        <w:szCs w:val="16"/>
        <w:lang w:eastAsia="en-US"/>
      </w:rPr>
      <w:t>z Pododdziałem Skórno-Wenerologicznym i Oddziale Dziecięcym celem przeciwdziałania rozprzestrzenianiu się COVID-19”</w:t>
    </w:r>
    <w:r w:rsidRPr="00A06506">
      <w:rPr>
        <w:i/>
        <w:iCs/>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6AC" w:rsidRDefault="008576AC" w:rsidP="007E3857">
      <w:pPr>
        <w:spacing w:after="0" w:line="240" w:lineRule="auto"/>
      </w:pPr>
      <w:r>
        <w:separator/>
      </w:r>
    </w:p>
  </w:footnote>
  <w:footnote w:type="continuationSeparator" w:id="0">
    <w:p w:rsidR="008576AC" w:rsidRDefault="008576AC" w:rsidP="007E38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98" w:rsidRDefault="008576AC">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3141" o:spid="_x0000_s2053" type="#_x0000_t75" style="position:absolute;margin-left:0;margin-top:0;width:612.95pt;height:859.2pt;z-index:-251657216;mso-position-horizontal:center;mso-position-horizontal-relative:margin;mso-position-vertical:center;mso-position-vertical-relative:margin" o:allowincell="f">
          <v:imagedata r:id="rId1" o:title="papier2_Obszar roboczy 1 kop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98" w:rsidRDefault="000D1198" w:rsidP="00E2029D">
    <w:pPr>
      <w:pStyle w:val="Nagwek"/>
      <w:jc w:val="center"/>
    </w:pPr>
    <w:r w:rsidRPr="001D3BC4">
      <w:rPr>
        <w:noProof/>
        <w:lang w:eastAsia="pl-PL"/>
      </w:rPr>
      <w:drawing>
        <wp:inline distT="0" distB="0" distL="0" distR="0" wp14:anchorId="12D876FE" wp14:editId="1559B0ED">
          <wp:extent cx="5746572" cy="4086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46572" cy="40862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98" w:rsidRDefault="008576AC">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3140" o:spid="_x0000_s2052" type="#_x0000_t75" style="position:absolute;margin-left:0;margin-top:0;width:612.95pt;height:859.2pt;z-index:-251658240;mso-position-horizontal:center;mso-position-horizontal-relative:margin;mso-position-vertical:center;mso-position-vertical-relative:margin" o:allowincell="f">
          <v:imagedata r:id="rId1" o:title="papier2_Obszar roboczy 1 kop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3"/>
    <w:multiLevelType w:val="singleLevel"/>
    <w:tmpl w:val="00000043"/>
    <w:name w:val="WW8Num67"/>
    <w:lvl w:ilvl="0">
      <w:start w:val="1"/>
      <w:numFmt w:val="bullet"/>
      <w:lvlText w:val="·"/>
      <w:lvlJc w:val="left"/>
      <w:pPr>
        <w:tabs>
          <w:tab w:val="num" w:pos="0"/>
        </w:tabs>
        <w:ind w:left="0" w:firstLine="0"/>
      </w:pPr>
      <w:rPr>
        <w:rFonts w:ascii="Arial" w:hAnsi="Arial"/>
        <w:color w:val="040404"/>
      </w:rPr>
    </w:lvl>
  </w:abstractNum>
  <w:abstractNum w:abstractNumId="1">
    <w:nsid w:val="0F810B52"/>
    <w:multiLevelType w:val="hybridMultilevel"/>
    <w:tmpl w:val="017EB7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5062E35"/>
    <w:multiLevelType w:val="hybridMultilevel"/>
    <w:tmpl w:val="B3A08FB8"/>
    <w:styleLink w:val="Numery"/>
    <w:lvl w:ilvl="0" w:tplc="F2344E34">
      <w:start w:val="1"/>
      <w:numFmt w:val="decimal"/>
      <w:lvlText w:val="%1."/>
      <w:lvlJc w:val="lef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78E9C0">
      <w:start w:val="1"/>
      <w:numFmt w:val="decimal"/>
      <w:lvlText w:val="%2."/>
      <w:lvlJc w:val="lef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58009C">
      <w:start w:val="1"/>
      <w:numFmt w:val="decimal"/>
      <w:lvlText w:val="%3."/>
      <w:lvlJc w:val="left"/>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C21EAA">
      <w:start w:val="1"/>
      <w:numFmt w:val="decimal"/>
      <w:lvlText w:val="%4."/>
      <w:lvlJc w:val="lef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B2EF12">
      <w:start w:val="1"/>
      <w:numFmt w:val="decimal"/>
      <w:lvlText w:val="%5."/>
      <w:lvlJc w:val="lef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763E3E">
      <w:start w:val="1"/>
      <w:numFmt w:val="decimal"/>
      <w:lvlText w:val="%6."/>
      <w:lvlJc w:val="lef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9D44BFC">
      <w:start w:val="1"/>
      <w:numFmt w:val="decimal"/>
      <w:lvlText w:val="%7."/>
      <w:lvlJc w:val="lef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6ECEEF6">
      <w:start w:val="1"/>
      <w:numFmt w:val="decimal"/>
      <w:lvlText w:val="%8."/>
      <w:lvlJc w:val="left"/>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E8C602">
      <w:start w:val="1"/>
      <w:numFmt w:val="decimal"/>
      <w:lvlText w:val="%9."/>
      <w:lvlJc w:val="lef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164D3677"/>
    <w:multiLevelType w:val="hybridMultilevel"/>
    <w:tmpl w:val="5D6EA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0175710"/>
    <w:multiLevelType w:val="hybridMultilevel"/>
    <w:tmpl w:val="F9B64A0E"/>
    <w:lvl w:ilvl="0" w:tplc="39525C1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nsid w:val="23ED7358"/>
    <w:multiLevelType w:val="hybridMultilevel"/>
    <w:tmpl w:val="8FE26502"/>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
    <w:nsid w:val="43E31720"/>
    <w:multiLevelType w:val="hybridMultilevel"/>
    <w:tmpl w:val="C2E08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5C5932"/>
    <w:multiLevelType w:val="multilevel"/>
    <w:tmpl w:val="2BB2D51E"/>
    <w:styleLink w:val="WWNum7"/>
    <w:lvl w:ilvl="0">
      <w:start w:val="1"/>
      <w:numFmt w:val="decimal"/>
      <w:lvlText w:val="%1."/>
      <w:lvlJc w:val="left"/>
      <w:pPr>
        <w:ind w:left="927" w:hanging="360"/>
      </w:pPr>
      <w:rPr>
        <w:rFonts w:ascii="Arial" w:eastAsia="Times New Roman" w:hAnsi="Arial" w:cs="Arial"/>
        <w:sz w:val="22"/>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2"/>
  </w:num>
  <w:num w:numId="3">
    <w:abstractNumId w:val="5"/>
  </w:num>
  <w:num w:numId="4">
    <w:abstractNumId w:val="1"/>
  </w:num>
  <w:num w:numId="5">
    <w:abstractNumId w:val="6"/>
  </w:num>
  <w:num w:numId="6">
    <w:abstractNumId w:val="7"/>
  </w:num>
  <w:num w:numId="7">
    <w:abstractNumId w:val="7"/>
    <w:lvlOverride w:ilvl="0">
      <w:startOverride w:val="1"/>
      <w:lvl w:ilvl="0">
        <w:start w:val="1"/>
        <w:numFmt w:val="decimal"/>
        <w:lvlText w:val="%1."/>
        <w:lvlJc w:val="left"/>
        <w:pPr>
          <w:ind w:left="927" w:hanging="360"/>
        </w:pPr>
        <w:rPr>
          <w:rFonts w:ascii="Arial" w:eastAsia="Times New Roman" w:hAnsi="Arial" w:cs="Arial"/>
          <w:sz w:val="18"/>
          <w:szCs w:val="18"/>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
    <w:abstractNumId w:val="4"/>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857"/>
    <w:rsid w:val="000153BF"/>
    <w:rsid w:val="00025BB1"/>
    <w:rsid w:val="00044B5C"/>
    <w:rsid w:val="00045233"/>
    <w:rsid w:val="00047CF4"/>
    <w:rsid w:val="00054FAC"/>
    <w:rsid w:val="0005539D"/>
    <w:rsid w:val="00056FF7"/>
    <w:rsid w:val="00062675"/>
    <w:rsid w:val="00066D33"/>
    <w:rsid w:val="00081AB8"/>
    <w:rsid w:val="00085AA4"/>
    <w:rsid w:val="00096B8E"/>
    <w:rsid w:val="000A3BC3"/>
    <w:rsid w:val="000A58DF"/>
    <w:rsid w:val="000C096E"/>
    <w:rsid w:val="000D1198"/>
    <w:rsid w:val="000D7EC8"/>
    <w:rsid w:val="000E2149"/>
    <w:rsid w:val="000F336D"/>
    <w:rsid w:val="000F4DF6"/>
    <w:rsid w:val="00106DB4"/>
    <w:rsid w:val="001244E9"/>
    <w:rsid w:val="00130906"/>
    <w:rsid w:val="001338F6"/>
    <w:rsid w:val="0014241F"/>
    <w:rsid w:val="00142D06"/>
    <w:rsid w:val="00162A72"/>
    <w:rsid w:val="00164485"/>
    <w:rsid w:val="00170880"/>
    <w:rsid w:val="0017573C"/>
    <w:rsid w:val="00185E82"/>
    <w:rsid w:val="00191B3B"/>
    <w:rsid w:val="001924C7"/>
    <w:rsid w:val="001A2569"/>
    <w:rsid w:val="001B3222"/>
    <w:rsid w:val="001B4BEE"/>
    <w:rsid w:val="001C4F4A"/>
    <w:rsid w:val="001C7F63"/>
    <w:rsid w:val="001D6555"/>
    <w:rsid w:val="001E03E2"/>
    <w:rsid w:val="001E5319"/>
    <w:rsid w:val="001E7662"/>
    <w:rsid w:val="001F1817"/>
    <w:rsid w:val="002074F5"/>
    <w:rsid w:val="00211414"/>
    <w:rsid w:val="002158CB"/>
    <w:rsid w:val="0021765D"/>
    <w:rsid w:val="00225DAA"/>
    <w:rsid w:val="0022688C"/>
    <w:rsid w:val="002373C4"/>
    <w:rsid w:val="00241803"/>
    <w:rsid w:val="002512F0"/>
    <w:rsid w:val="002534E7"/>
    <w:rsid w:val="00254757"/>
    <w:rsid w:val="00256C2F"/>
    <w:rsid w:val="00265090"/>
    <w:rsid w:val="0026727F"/>
    <w:rsid w:val="00270204"/>
    <w:rsid w:val="00277888"/>
    <w:rsid w:val="0028263E"/>
    <w:rsid w:val="00283918"/>
    <w:rsid w:val="002840CA"/>
    <w:rsid w:val="00285A7D"/>
    <w:rsid w:val="00292FF3"/>
    <w:rsid w:val="002966D8"/>
    <w:rsid w:val="002A69CC"/>
    <w:rsid w:val="002B053C"/>
    <w:rsid w:val="002B3DD8"/>
    <w:rsid w:val="002B4EDA"/>
    <w:rsid w:val="002D7345"/>
    <w:rsid w:val="002D798B"/>
    <w:rsid w:val="002E11CC"/>
    <w:rsid w:val="002E21B4"/>
    <w:rsid w:val="002E272A"/>
    <w:rsid w:val="002F3149"/>
    <w:rsid w:val="002F517C"/>
    <w:rsid w:val="00303E12"/>
    <w:rsid w:val="003053F6"/>
    <w:rsid w:val="00305F08"/>
    <w:rsid w:val="003073BD"/>
    <w:rsid w:val="00311B50"/>
    <w:rsid w:val="00315092"/>
    <w:rsid w:val="00340740"/>
    <w:rsid w:val="0034278E"/>
    <w:rsid w:val="00342C48"/>
    <w:rsid w:val="00350D8B"/>
    <w:rsid w:val="00361403"/>
    <w:rsid w:val="003616CF"/>
    <w:rsid w:val="003625AB"/>
    <w:rsid w:val="003635F7"/>
    <w:rsid w:val="00365C29"/>
    <w:rsid w:val="00366993"/>
    <w:rsid w:val="00371471"/>
    <w:rsid w:val="00377153"/>
    <w:rsid w:val="00377622"/>
    <w:rsid w:val="003954E6"/>
    <w:rsid w:val="003B46A2"/>
    <w:rsid w:val="003C2BB1"/>
    <w:rsid w:val="003E3886"/>
    <w:rsid w:val="003F5A8A"/>
    <w:rsid w:val="0040360B"/>
    <w:rsid w:val="00405A75"/>
    <w:rsid w:val="00405FCB"/>
    <w:rsid w:val="004060DB"/>
    <w:rsid w:val="00407CE7"/>
    <w:rsid w:val="00414839"/>
    <w:rsid w:val="00417D39"/>
    <w:rsid w:val="00431964"/>
    <w:rsid w:val="00433D67"/>
    <w:rsid w:val="0043496C"/>
    <w:rsid w:val="00437FC5"/>
    <w:rsid w:val="004443A8"/>
    <w:rsid w:val="00446971"/>
    <w:rsid w:val="00447D5B"/>
    <w:rsid w:val="00452095"/>
    <w:rsid w:val="004555C4"/>
    <w:rsid w:val="00457AFC"/>
    <w:rsid w:val="004626A7"/>
    <w:rsid w:val="00467007"/>
    <w:rsid w:val="00476A7C"/>
    <w:rsid w:val="00476EDD"/>
    <w:rsid w:val="00484A46"/>
    <w:rsid w:val="00493FAB"/>
    <w:rsid w:val="004A469C"/>
    <w:rsid w:val="004B7F4C"/>
    <w:rsid w:val="004C17B2"/>
    <w:rsid w:val="004D580A"/>
    <w:rsid w:val="004E30BB"/>
    <w:rsid w:val="004E39CA"/>
    <w:rsid w:val="004F59EF"/>
    <w:rsid w:val="00505191"/>
    <w:rsid w:val="00514A9B"/>
    <w:rsid w:val="00516F2A"/>
    <w:rsid w:val="00520038"/>
    <w:rsid w:val="00521F4B"/>
    <w:rsid w:val="0052222C"/>
    <w:rsid w:val="00527CE1"/>
    <w:rsid w:val="00542C21"/>
    <w:rsid w:val="005461DF"/>
    <w:rsid w:val="0054757E"/>
    <w:rsid w:val="0055264D"/>
    <w:rsid w:val="00564BFF"/>
    <w:rsid w:val="005652FE"/>
    <w:rsid w:val="00572A57"/>
    <w:rsid w:val="005734B3"/>
    <w:rsid w:val="00574048"/>
    <w:rsid w:val="00575534"/>
    <w:rsid w:val="00576FF2"/>
    <w:rsid w:val="00592C24"/>
    <w:rsid w:val="005A0752"/>
    <w:rsid w:val="005B035A"/>
    <w:rsid w:val="005B09CF"/>
    <w:rsid w:val="005B25FA"/>
    <w:rsid w:val="005B34F7"/>
    <w:rsid w:val="005C335B"/>
    <w:rsid w:val="005C4A1E"/>
    <w:rsid w:val="005C7DA1"/>
    <w:rsid w:val="005D0701"/>
    <w:rsid w:val="005E279E"/>
    <w:rsid w:val="005F09CE"/>
    <w:rsid w:val="005F0B55"/>
    <w:rsid w:val="005F0F04"/>
    <w:rsid w:val="005F2E04"/>
    <w:rsid w:val="005F6C85"/>
    <w:rsid w:val="00601F9D"/>
    <w:rsid w:val="00611B73"/>
    <w:rsid w:val="00630957"/>
    <w:rsid w:val="0064487C"/>
    <w:rsid w:val="00654A3E"/>
    <w:rsid w:val="00682DF1"/>
    <w:rsid w:val="00695C02"/>
    <w:rsid w:val="006A68C2"/>
    <w:rsid w:val="006A6BB6"/>
    <w:rsid w:val="006B4BAA"/>
    <w:rsid w:val="006C10B3"/>
    <w:rsid w:val="006C26F9"/>
    <w:rsid w:val="006E04AD"/>
    <w:rsid w:val="006E5114"/>
    <w:rsid w:val="006E60D3"/>
    <w:rsid w:val="007015F1"/>
    <w:rsid w:val="0070295E"/>
    <w:rsid w:val="00712A30"/>
    <w:rsid w:val="00713344"/>
    <w:rsid w:val="0071400C"/>
    <w:rsid w:val="00721B7F"/>
    <w:rsid w:val="007344AA"/>
    <w:rsid w:val="00746C36"/>
    <w:rsid w:val="00752853"/>
    <w:rsid w:val="0075566A"/>
    <w:rsid w:val="00756D5B"/>
    <w:rsid w:val="0076290C"/>
    <w:rsid w:val="0076319E"/>
    <w:rsid w:val="00765B62"/>
    <w:rsid w:val="00766009"/>
    <w:rsid w:val="00767F05"/>
    <w:rsid w:val="00781CEB"/>
    <w:rsid w:val="00791626"/>
    <w:rsid w:val="007A2EAE"/>
    <w:rsid w:val="007C7C20"/>
    <w:rsid w:val="007D44BE"/>
    <w:rsid w:val="007E16DA"/>
    <w:rsid w:val="007E173E"/>
    <w:rsid w:val="007E2CBF"/>
    <w:rsid w:val="007E3857"/>
    <w:rsid w:val="007E7364"/>
    <w:rsid w:val="008017DB"/>
    <w:rsid w:val="00802BC3"/>
    <w:rsid w:val="00812129"/>
    <w:rsid w:val="00813727"/>
    <w:rsid w:val="00832436"/>
    <w:rsid w:val="0083429D"/>
    <w:rsid w:val="008576AC"/>
    <w:rsid w:val="0086416E"/>
    <w:rsid w:val="008760C2"/>
    <w:rsid w:val="00880FC4"/>
    <w:rsid w:val="00884B20"/>
    <w:rsid w:val="008A0632"/>
    <w:rsid w:val="008A100A"/>
    <w:rsid w:val="008A2B44"/>
    <w:rsid w:val="008A2E0E"/>
    <w:rsid w:val="008A6F22"/>
    <w:rsid w:val="008A7D2A"/>
    <w:rsid w:val="008B08BD"/>
    <w:rsid w:val="008B4320"/>
    <w:rsid w:val="008C3680"/>
    <w:rsid w:val="008D3C17"/>
    <w:rsid w:val="008E0B76"/>
    <w:rsid w:val="008E4862"/>
    <w:rsid w:val="008E660E"/>
    <w:rsid w:val="008F2E23"/>
    <w:rsid w:val="008F3511"/>
    <w:rsid w:val="008F616F"/>
    <w:rsid w:val="009111C9"/>
    <w:rsid w:val="00917428"/>
    <w:rsid w:val="00925A92"/>
    <w:rsid w:val="00927CEE"/>
    <w:rsid w:val="0093421C"/>
    <w:rsid w:val="00944474"/>
    <w:rsid w:val="00951291"/>
    <w:rsid w:val="00970BDA"/>
    <w:rsid w:val="00977B36"/>
    <w:rsid w:val="009841C7"/>
    <w:rsid w:val="00987435"/>
    <w:rsid w:val="0098756E"/>
    <w:rsid w:val="009A04C8"/>
    <w:rsid w:val="009A34F4"/>
    <w:rsid w:val="009B02AD"/>
    <w:rsid w:val="009B0DA2"/>
    <w:rsid w:val="009B49EB"/>
    <w:rsid w:val="009C2AA2"/>
    <w:rsid w:val="009C3E69"/>
    <w:rsid w:val="009C48F2"/>
    <w:rsid w:val="009C5EE4"/>
    <w:rsid w:val="009C635A"/>
    <w:rsid w:val="009E5AE7"/>
    <w:rsid w:val="009F55B7"/>
    <w:rsid w:val="00A2157A"/>
    <w:rsid w:val="00A23309"/>
    <w:rsid w:val="00A23794"/>
    <w:rsid w:val="00A27910"/>
    <w:rsid w:val="00A4140E"/>
    <w:rsid w:val="00A4175C"/>
    <w:rsid w:val="00A4281E"/>
    <w:rsid w:val="00A5039A"/>
    <w:rsid w:val="00A55A38"/>
    <w:rsid w:val="00A6182D"/>
    <w:rsid w:val="00A72C27"/>
    <w:rsid w:val="00A7676E"/>
    <w:rsid w:val="00A803D8"/>
    <w:rsid w:val="00A83C1B"/>
    <w:rsid w:val="00A9575B"/>
    <w:rsid w:val="00AB6DB4"/>
    <w:rsid w:val="00AD013C"/>
    <w:rsid w:val="00AD0DF9"/>
    <w:rsid w:val="00AD4648"/>
    <w:rsid w:val="00AE1887"/>
    <w:rsid w:val="00AE6456"/>
    <w:rsid w:val="00AE722E"/>
    <w:rsid w:val="00AF26BA"/>
    <w:rsid w:val="00AF5ADC"/>
    <w:rsid w:val="00AF5DDD"/>
    <w:rsid w:val="00B040B9"/>
    <w:rsid w:val="00B06609"/>
    <w:rsid w:val="00B16021"/>
    <w:rsid w:val="00B179EA"/>
    <w:rsid w:val="00B40360"/>
    <w:rsid w:val="00B446F4"/>
    <w:rsid w:val="00B46178"/>
    <w:rsid w:val="00B4748F"/>
    <w:rsid w:val="00B47B6A"/>
    <w:rsid w:val="00B62987"/>
    <w:rsid w:val="00B711D8"/>
    <w:rsid w:val="00B7177B"/>
    <w:rsid w:val="00B74913"/>
    <w:rsid w:val="00B775F0"/>
    <w:rsid w:val="00B9255E"/>
    <w:rsid w:val="00B9396A"/>
    <w:rsid w:val="00B9438F"/>
    <w:rsid w:val="00B96D15"/>
    <w:rsid w:val="00B96DC8"/>
    <w:rsid w:val="00BA028A"/>
    <w:rsid w:val="00BB2CE9"/>
    <w:rsid w:val="00BC5482"/>
    <w:rsid w:val="00BC77CF"/>
    <w:rsid w:val="00BD5B27"/>
    <w:rsid w:val="00BD74F5"/>
    <w:rsid w:val="00BE050C"/>
    <w:rsid w:val="00BF1396"/>
    <w:rsid w:val="00BF5250"/>
    <w:rsid w:val="00BF5304"/>
    <w:rsid w:val="00BF7B60"/>
    <w:rsid w:val="00C00C0A"/>
    <w:rsid w:val="00C0331C"/>
    <w:rsid w:val="00C06592"/>
    <w:rsid w:val="00C15D37"/>
    <w:rsid w:val="00C2400B"/>
    <w:rsid w:val="00C26F5A"/>
    <w:rsid w:val="00C41278"/>
    <w:rsid w:val="00C461A2"/>
    <w:rsid w:val="00C500A3"/>
    <w:rsid w:val="00C509B2"/>
    <w:rsid w:val="00C528AD"/>
    <w:rsid w:val="00C55704"/>
    <w:rsid w:val="00C56B10"/>
    <w:rsid w:val="00C62BA5"/>
    <w:rsid w:val="00C73740"/>
    <w:rsid w:val="00C75FB0"/>
    <w:rsid w:val="00C84B3E"/>
    <w:rsid w:val="00CA1071"/>
    <w:rsid w:val="00CA778C"/>
    <w:rsid w:val="00CB2988"/>
    <w:rsid w:val="00CB5341"/>
    <w:rsid w:val="00CD1208"/>
    <w:rsid w:val="00CD1A64"/>
    <w:rsid w:val="00CD7BA1"/>
    <w:rsid w:val="00CE24C3"/>
    <w:rsid w:val="00CE6404"/>
    <w:rsid w:val="00D023AE"/>
    <w:rsid w:val="00D04305"/>
    <w:rsid w:val="00D07720"/>
    <w:rsid w:val="00D14259"/>
    <w:rsid w:val="00D43F3F"/>
    <w:rsid w:val="00D53E50"/>
    <w:rsid w:val="00D61D5F"/>
    <w:rsid w:val="00D62A67"/>
    <w:rsid w:val="00D858DC"/>
    <w:rsid w:val="00D90F79"/>
    <w:rsid w:val="00DA6756"/>
    <w:rsid w:val="00DB4C6C"/>
    <w:rsid w:val="00DB56F2"/>
    <w:rsid w:val="00DB6F55"/>
    <w:rsid w:val="00DC18F3"/>
    <w:rsid w:val="00DC3387"/>
    <w:rsid w:val="00DD0CA7"/>
    <w:rsid w:val="00DD52B4"/>
    <w:rsid w:val="00DD6E72"/>
    <w:rsid w:val="00DD7B07"/>
    <w:rsid w:val="00DE2444"/>
    <w:rsid w:val="00DE355F"/>
    <w:rsid w:val="00E0614B"/>
    <w:rsid w:val="00E107D8"/>
    <w:rsid w:val="00E114C6"/>
    <w:rsid w:val="00E126AB"/>
    <w:rsid w:val="00E16D8B"/>
    <w:rsid w:val="00E17B3B"/>
    <w:rsid w:val="00E2029D"/>
    <w:rsid w:val="00E20359"/>
    <w:rsid w:val="00E21598"/>
    <w:rsid w:val="00E21B91"/>
    <w:rsid w:val="00E31CD8"/>
    <w:rsid w:val="00E4293F"/>
    <w:rsid w:val="00E51ED4"/>
    <w:rsid w:val="00E71AC6"/>
    <w:rsid w:val="00E84366"/>
    <w:rsid w:val="00E86099"/>
    <w:rsid w:val="00E87BB8"/>
    <w:rsid w:val="00E91F6A"/>
    <w:rsid w:val="00E9390E"/>
    <w:rsid w:val="00EB187A"/>
    <w:rsid w:val="00EB211E"/>
    <w:rsid w:val="00ED2A9E"/>
    <w:rsid w:val="00ED3B14"/>
    <w:rsid w:val="00EF44B1"/>
    <w:rsid w:val="00EF465C"/>
    <w:rsid w:val="00F03CCC"/>
    <w:rsid w:val="00F04D19"/>
    <w:rsid w:val="00F06FB8"/>
    <w:rsid w:val="00F24123"/>
    <w:rsid w:val="00F244BD"/>
    <w:rsid w:val="00F25855"/>
    <w:rsid w:val="00F35FD2"/>
    <w:rsid w:val="00F46BC6"/>
    <w:rsid w:val="00F46FF7"/>
    <w:rsid w:val="00F52DB4"/>
    <w:rsid w:val="00F6112D"/>
    <w:rsid w:val="00F67C89"/>
    <w:rsid w:val="00F71219"/>
    <w:rsid w:val="00F735FE"/>
    <w:rsid w:val="00F87340"/>
    <w:rsid w:val="00F95B6E"/>
    <w:rsid w:val="00F9733B"/>
    <w:rsid w:val="00F97489"/>
    <w:rsid w:val="00FA3D6B"/>
    <w:rsid w:val="00FB3340"/>
    <w:rsid w:val="00FB605C"/>
    <w:rsid w:val="00FB76D6"/>
    <w:rsid w:val="00FC0345"/>
    <w:rsid w:val="00FC1307"/>
    <w:rsid w:val="00FC1CD1"/>
    <w:rsid w:val="00FC2E0B"/>
    <w:rsid w:val="00FC330A"/>
    <w:rsid w:val="00FD465C"/>
    <w:rsid w:val="00FD62E8"/>
    <w:rsid w:val="00FD7921"/>
    <w:rsid w:val="00FE136F"/>
    <w:rsid w:val="00FE4194"/>
    <w:rsid w:val="00FF2F6E"/>
    <w:rsid w:val="00FF6A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1626"/>
    <w:pPr>
      <w:spacing w:after="200" w:line="276" w:lineRule="auto"/>
    </w:pPr>
    <w:rPr>
      <w:color w:val="00000A"/>
    </w:rPr>
  </w:style>
  <w:style w:type="paragraph" w:styleId="Nagwek5">
    <w:name w:val="heading 5"/>
    <w:basedOn w:val="Normalny"/>
    <w:next w:val="Normalny"/>
    <w:link w:val="Nagwek5Znak"/>
    <w:uiPriority w:val="9"/>
    <w:semiHidden/>
    <w:unhideWhenUsed/>
    <w:qFormat/>
    <w:rsid w:val="00096B8E"/>
    <w:pPr>
      <w:widowControl w:val="0"/>
      <w:suppressAutoHyphens/>
      <w:spacing w:before="240" w:after="60" w:line="240" w:lineRule="auto"/>
      <w:jc w:val="both"/>
      <w:outlineLvl w:val="4"/>
    </w:pPr>
    <w:rPr>
      <w:rFonts w:ascii="Calibri" w:eastAsia="Times New Roman" w:hAnsi="Calibri" w:cs="Times New Roman"/>
      <w:b/>
      <w:bCs/>
      <w:i/>
      <w:iCs/>
      <w:color w:val="auto"/>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E385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3857"/>
  </w:style>
  <w:style w:type="paragraph" w:styleId="Stopka">
    <w:name w:val="footer"/>
    <w:basedOn w:val="Normalny"/>
    <w:link w:val="StopkaZnak"/>
    <w:uiPriority w:val="99"/>
    <w:unhideWhenUsed/>
    <w:rsid w:val="007E38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3857"/>
  </w:style>
  <w:style w:type="paragraph" w:styleId="NormalnyWeb">
    <w:name w:val="Normal (Web)"/>
    <w:basedOn w:val="Normalny"/>
    <w:uiPriority w:val="99"/>
    <w:unhideWhenUsed/>
    <w:qFormat/>
    <w:rsid w:val="00791626"/>
    <w:pPr>
      <w:spacing w:beforeAutospacing="1" w:after="119" w:line="240" w:lineRule="auto"/>
    </w:pPr>
    <w:rPr>
      <w:rFonts w:ascii="Times New Roman" w:eastAsia="Times New Roman" w:hAnsi="Times New Roman" w:cs="Times New Roman"/>
      <w:color w:val="000000"/>
      <w:sz w:val="24"/>
      <w:szCs w:val="24"/>
      <w:lang w:eastAsia="pl-PL"/>
    </w:rPr>
  </w:style>
  <w:style w:type="paragraph" w:customStyle="1" w:styleId="sdfootnote-western">
    <w:name w:val="sdfootnote-western"/>
    <w:basedOn w:val="Normalny"/>
    <w:qFormat/>
    <w:rsid w:val="00791626"/>
    <w:pPr>
      <w:spacing w:beforeAutospacing="1" w:after="0" w:line="240" w:lineRule="auto"/>
    </w:pPr>
    <w:rPr>
      <w:rFonts w:ascii="Times New Roman" w:eastAsia="Times New Roman" w:hAnsi="Times New Roman" w:cs="Times New Roman"/>
      <w:color w:val="000000"/>
      <w:sz w:val="20"/>
      <w:szCs w:val="20"/>
      <w:lang w:eastAsia="pl-PL"/>
    </w:rPr>
  </w:style>
  <w:style w:type="paragraph" w:customStyle="1" w:styleId="western">
    <w:name w:val="western"/>
    <w:basedOn w:val="Normalny"/>
    <w:qFormat/>
    <w:rsid w:val="00791626"/>
    <w:pPr>
      <w:spacing w:beforeAutospacing="1" w:after="119" w:line="240" w:lineRule="auto"/>
    </w:pPr>
    <w:rPr>
      <w:rFonts w:ascii="Times New Roman" w:eastAsia="Times New Roman" w:hAnsi="Times New Roman" w:cs="Times New Roman"/>
      <w:color w:val="000000"/>
      <w:sz w:val="24"/>
      <w:szCs w:val="24"/>
      <w:lang w:eastAsia="pl-PL"/>
    </w:rPr>
  </w:style>
  <w:style w:type="character" w:customStyle="1" w:styleId="law">
    <w:name w:val="law"/>
    <w:basedOn w:val="Domylnaczcionkaakapitu"/>
    <w:rsid w:val="00791626"/>
  </w:style>
  <w:style w:type="paragraph" w:styleId="Tekstprzypisudolnego">
    <w:name w:val="footnote text"/>
    <w:basedOn w:val="Normalny"/>
    <w:link w:val="TekstprzypisudolnegoZnak"/>
    <w:uiPriority w:val="99"/>
    <w:semiHidden/>
    <w:unhideWhenUsed/>
    <w:rsid w:val="0079162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91626"/>
    <w:rPr>
      <w:color w:val="00000A"/>
      <w:sz w:val="20"/>
      <w:szCs w:val="20"/>
    </w:rPr>
  </w:style>
  <w:style w:type="character" w:styleId="Odwoanieprzypisudolnego">
    <w:name w:val="footnote reference"/>
    <w:basedOn w:val="Domylnaczcionkaakapitu"/>
    <w:uiPriority w:val="99"/>
    <w:semiHidden/>
    <w:unhideWhenUsed/>
    <w:rsid w:val="00791626"/>
    <w:rPr>
      <w:vertAlign w:val="superscript"/>
    </w:rPr>
  </w:style>
  <w:style w:type="paragraph" w:styleId="Akapitzlist">
    <w:name w:val="List Paragraph"/>
    <w:aliases w:val="CW_Lista,sw tekst,Normalny1,Akapit z listą3,Akapit z listą31,Wypunktowanie,Normal2,wypunktowanie,normalny tekst,Podsis rysunku,Akapit z listą1,zwykły tekst,List Paragraph1,BulletC,Obiekt,Numerowanie,L1,Akapit z listą5,Akapit z listą BS"/>
    <w:basedOn w:val="Normalny"/>
    <w:link w:val="AkapitzlistZnak"/>
    <w:uiPriority w:val="34"/>
    <w:qFormat/>
    <w:rsid w:val="00791626"/>
    <w:pPr>
      <w:ind w:left="720"/>
      <w:contextualSpacing/>
    </w:pPr>
  </w:style>
  <w:style w:type="character" w:customStyle="1" w:styleId="AkapitzlistZnak">
    <w:name w:val="Akapit z listą Znak"/>
    <w:aliases w:val="CW_Lista Znak,sw tekst Znak,Normalny1 Znak,Akapit z listą3 Znak,Akapit z listą31 Znak,Wypunktowanie Znak,Normal2 Znak,wypunktowanie Znak,normalny tekst Znak,Podsis rysunku Znak,Akapit z listą1 Znak,zwykły tekst Znak,BulletC Znak"/>
    <w:link w:val="Akapitzlist"/>
    <w:uiPriority w:val="34"/>
    <w:qFormat/>
    <w:locked/>
    <w:rsid w:val="00791626"/>
    <w:rPr>
      <w:color w:val="00000A"/>
    </w:rPr>
  </w:style>
  <w:style w:type="paragraph" w:customStyle="1" w:styleId="Standard">
    <w:name w:val="Standard"/>
    <w:rsid w:val="00A6182D"/>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Domylne">
    <w:name w:val="Domyślne"/>
    <w:rsid w:val="00A6182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pl-PL"/>
    </w:rPr>
  </w:style>
  <w:style w:type="numbering" w:customStyle="1" w:styleId="Numery">
    <w:name w:val="Numery"/>
    <w:rsid w:val="00A6182D"/>
    <w:pPr>
      <w:numPr>
        <w:numId w:val="2"/>
      </w:numPr>
    </w:pPr>
  </w:style>
  <w:style w:type="paragraph" w:customStyle="1" w:styleId="Nagwekistopka">
    <w:name w:val="Nagłówek i stopka"/>
    <w:rsid w:val="00A6182D"/>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pl-PL"/>
    </w:rPr>
  </w:style>
  <w:style w:type="character" w:customStyle="1" w:styleId="cze">
    <w:name w:val="Łącze"/>
    <w:rsid w:val="00A6182D"/>
    <w:rPr>
      <w:u w:val="single"/>
    </w:rPr>
  </w:style>
  <w:style w:type="character" w:customStyle="1" w:styleId="Hyperlink0">
    <w:name w:val="Hyperlink.0"/>
    <w:basedOn w:val="cze"/>
    <w:rsid w:val="00A6182D"/>
    <w:rPr>
      <w:sz w:val="16"/>
      <w:szCs w:val="16"/>
      <w:u w:val="single"/>
    </w:rPr>
  </w:style>
  <w:style w:type="paragraph" w:styleId="Tekstpodstawowywcity2">
    <w:name w:val="Body Text Indent 2"/>
    <w:basedOn w:val="Normalny"/>
    <w:link w:val="Tekstpodstawowywcity2Znak"/>
    <w:rsid w:val="005A0752"/>
    <w:pPr>
      <w:spacing w:after="120" w:line="480" w:lineRule="auto"/>
      <w:ind w:left="283"/>
      <w:jc w:val="both"/>
    </w:pPr>
    <w:rPr>
      <w:rFonts w:ascii="Times New Roman" w:eastAsia="Times New Roman" w:hAnsi="Times New Roman" w:cs="Times New Roman"/>
      <w:color w:val="auto"/>
      <w:sz w:val="24"/>
      <w:szCs w:val="20"/>
      <w:lang w:eastAsia="pl-PL"/>
    </w:rPr>
  </w:style>
  <w:style w:type="character" w:customStyle="1" w:styleId="Tekstpodstawowywcity2Znak">
    <w:name w:val="Tekst podstawowy wcięty 2 Znak"/>
    <w:basedOn w:val="Domylnaczcionkaakapitu"/>
    <w:link w:val="Tekstpodstawowywcity2"/>
    <w:rsid w:val="005A0752"/>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86416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416E"/>
    <w:rPr>
      <w:rFonts w:ascii="Segoe UI" w:hAnsi="Segoe UI" w:cs="Segoe UI"/>
      <w:color w:val="00000A"/>
      <w:sz w:val="18"/>
      <w:szCs w:val="18"/>
    </w:rPr>
  </w:style>
  <w:style w:type="paragraph" w:styleId="Bezodstpw">
    <w:name w:val="No Spacing"/>
    <w:uiPriority w:val="1"/>
    <w:qFormat/>
    <w:rsid w:val="005734B3"/>
    <w:pPr>
      <w:spacing w:after="0" w:line="240" w:lineRule="auto"/>
    </w:pPr>
    <w:rPr>
      <w:rFonts w:ascii="Calibri" w:eastAsia="Calibri" w:hAnsi="Calibri" w:cs="Times New Roman"/>
    </w:rPr>
  </w:style>
  <w:style w:type="paragraph" w:customStyle="1" w:styleId="Standarduser">
    <w:name w:val="Standard (user)"/>
    <w:basedOn w:val="Normalny"/>
    <w:rsid w:val="00505191"/>
    <w:pPr>
      <w:widowControl w:val="0"/>
      <w:suppressAutoHyphens/>
      <w:autoSpaceDE w:val="0"/>
      <w:autoSpaceDN w:val="0"/>
      <w:spacing w:after="0" w:line="240" w:lineRule="auto"/>
    </w:pPr>
    <w:rPr>
      <w:rFonts w:ascii="Times New Roman" w:eastAsia="Lucida Sans Unicode" w:hAnsi="Times New Roman" w:cs="Times New Roman"/>
      <w:color w:val="000000"/>
      <w:kern w:val="3"/>
      <w:sz w:val="24"/>
      <w:szCs w:val="24"/>
      <w:lang w:eastAsia="zh-CN" w:bidi="hi-IN"/>
    </w:rPr>
  </w:style>
  <w:style w:type="paragraph" w:styleId="Tekstpodstawowy">
    <w:name w:val="Body Text"/>
    <w:basedOn w:val="Normalny"/>
    <w:link w:val="TekstpodstawowyZnak"/>
    <w:uiPriority w:val="99"/>
    <w:unhideWhenUsed/>
    <w:rsid w:val="00407CE7"/>
    <w:pPr>
      <w:spacing w:after="120"/>
    </w:pPr>
  </w:style>
  <w:style w:type="character" w:customStyle="1" w:styleId="TekstpodstawowyZnak">
    <w:name w:val="Tekst podstawowy Znak"/>
    <w:basedOn w:val="Domylnaczcionkaakapitu"/>
    <w:link w:val="Tekstpodstawowy"/>
    <w:uiPriority w:val="99"/>
    <w:rsid w:val="00407CE7"/>
    <w:rPr>
      <w:color w:val="00000A"/>
    </w:rPr>
  </w:style>
  <w:style w:type="character" w:styleId="Uwydatnienie">
    <w:name w:val="Emphasis"/>
    <w:uiPriority w:val="20"/>
    <w:qFormat/>
    <w:rsid w:val="00E91F6A"/>
    <w:rPr>
      <w:i/>
      <w:iCs/>
    </w:rPr>
  </w:style>
  <w:style w:type="paragraph" w:styleId="Tekstpodstawowywcity">
    <w:name w:val="Body Text Indent"/>
    <w:basedOn w:val="Normalny"/>
    <w:link w:val="TekstpodstawowywcityZnak"/>
    <w:rsid w:val="00DD7B07"/>
    <w:pPr>
      <w:spacing w:after="120" w:line="240" w:lineRule="auto"/>
      <w:ind w:left="283"/>
    </w:pPr>
    <w:rPr>
      <w:rFonts w:ascii="Times New Roman" w:eastAsia="Times New Roman" w:hAnsi="Times New Roman" w:cs="Times New Roman"/>
      <w:color w:val="auto"/>
      <w:sz w:val="24"/>
      <w:szCs w:val="24"/>
      <w:lang w:val="en-US" w:eastAsia="pl-PL"/>
    </w:rPr>
  </w:style>
  <w:style w:type="character" w:customStyle="1" w:styleId="TekstpodstawowywcityZnak">
    <w:name w:val="Tekst podstawowy wcięty Znak"/>
    <w:basedOn w:val="Domylnaczcionkaakapitu"/>
    <w:link w:val="Tekstpodstawowywcity"/>
    <w:rsid w:val="00DD7B07"/>
    <w:rPr>
      <w:rFonts w:ascii="Times New Roman" w:eastAsia="Times New Roman" w:hAnsi="Times New Roman" w:cs="Times New Roman"/>
      <w:sz w:val="24"/>
      <w:szCs w:val="24"/>
      <w:lang w:val="en-US" w:eastAsia="pl-PL"/>
    </w:rPr>
  </w:style>
  <w:style w:type="paragraph" w:styleId="Lista">
    <w:name w:val="List"/>
    <w:basedOn w:val="Normalny"/>
    <w:uiPriority w:val="99"/>
    <w:unhideWhenUsed/>
    <w:rsid w:val="00E17B3B"/>
    <w:pPr>
      <w:ind w:left="283" w:hanging="283"/>
      <w:contextualSpacing/>
    </w:pPr>
    <w:rPr>
      <w:rFonts w:ascii="Calibri" w:eastAsia="Calibri" w:hAnsi="Calibri" w:cs="Times New Roman"/>
      <w:color w:val="auto"/>
    </w:rPr>
  </w:style>
  <w:style w:type="paragraph" w:customStyle="1" w:styleId="Default">
    <w:name w:val="Default"/>
    <w:rsid w:val="0076319E"/>
    <w:pPr>
      <w:autoSpaceDE w:val="0"/>
      <w:autoSpaceDN w:val="0"/>
      <w:adjustRightInd w:val="0"/>
      <w:spacing w:after="0" w:line="240" w:lineRule="auto"/>
    </w:pPr>
    <w:rPr>
      <w:rFonts w:ascii="Calibri" w:hAnsi="Calibri" w:cs="Calibri"/>
      <w:color w:val="000000"/>
      <w:sz w:val="24"/>
      <w:szCs w:val="24"/>
    </w:rPr>
  </w:style>
  <w:style w:type="paragraph" w:customStyle="1" w:styleId="Style5">
    <w:name w:val="Style5"/>
    <w:basedOn w:val="Normalny"/>
    <w:uiPriority w:val="99"/>
    <w:rsid w:val="00A9575B"/>
    <w:pPr>
      <w:widowControl w:val="0"/>
      <w:autoSpaceDE w:val="0"/>
      <w:autoSpaceDN w:val="0"/>
      <w:adjustRightInd w:val="0"/>
      <w:spacing w:after="0" w:line="222" w:lineRule="exact"/>
      <w:ind w:hanging="293"/>
      <w:jc w:val="both"/>
    </w:pPr>
    <w:rPr>
      <w:rFonts w:ascii="Arial Narrow" w:eastAsiaTheme="minorEastAsia" w:hAnsi="Arial Narrow"/>
      <w:color w:val="auto"/>
      <w:sz w:val="24"/>
      <w:szCs w:val="24"/>
      <w:lang w:val="en-US"/>
    </w:rPr>
  </w:style>
  <w:style w:type="character" w:customStyle="1" w:styleId="FontStyle32">
    <w:name w:val="Font Style32"/>
    <w:basedOn w:val="Domylnaczcionkaakapitu"/>
    <w:uiPriority w:val="99"/>
    <w:rsid w:val="00A9575B"/>
    <w:rPr>
      <w:rFonts w:ascii="Bookman Old Style" w:hAnsi="Bookman Old Style" w:cs="Bookman Old Style"/>
      <w:sz w:val="18"/>
      <w:szCs w:val="18"/>
    </w:rPr>
  </w:style>
  <w:style w:type="paragraph" w:customStyle="1" w:styleId="PGEadresat">
    <w:name w:val="PGE_adresat"/>
    <w:basedOn w:val="Normalny"/>
    <w:autoRedefine/>
    <w:qFormat/>
    <w:rsid w:val="00D023AE"/>
    <w:pPr>
      <w:spacing w:after="0" w:line="300" w:lineRule="auto"/>
      <w:jc w:val="both"/>
    </w:pPr>
    <w:rPr>
      <w:rFonts w:ascii="Calibri" w:eastAsia="Times New Roman" w:hAnsi="Calibri" w:cs="Times New Roman"/>
      <w:color w:val="191919"/>
      <w:szCs w:val="20"/>
      <w:lang w:eastAsia="pl-PL"/>
    </w:rPr>
  </w:style>
  <w:style w:type="character" w:styleId="Hipercze">
    <w:name w:val="Hyperlink"/>
    <w:basedOn w:val="Domylnaczcionkaakapitu"/>
    <w:uiPriority w:val="99"/>
    <w:semiHidden/>
    <w:unhideWhenUsed/>
    <w:rsid w:val="00431964"/>
    <w:rPr>
      <w:color w:val="0563C1"/>
      <w:u w:val="single"/>
    </w:rPr>
  </w:style>
  <w:style w:type="paragraph" w:styleId="Tekstpodstawowywcity3">
    <w:name w:val="Body Text Indent 3"/>
    <w:basedOn w:val="Normalny"/>
    <w:link w:val="Tekstpodstawowywcity3Znak"/>
    <w:uiPriority w:val="99"/>
    <w:unhideWhenUsed/>
    <w:rsid w:val="0040360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40360B"/>
    <w:rPr>
      <w:color w:val="00000A"/>
      <w:sz w:val="16"/>
      <w:szCs w:val="16"/>
    </w:rPr>
  </w:style>
  <w:style w:type="character" w:styleId="Odwoaniedokomentarza">
    <w:name w:val="annotation reference"/>
    <w:basedOn w:val="Domylnaczcionkaakapitu"/>
    <w:uiPriority w:val="99"/>
    <w:unhideWhenUsed/>
    <w:rsid w:val="007E7364"/>
    <w:rPr>
      <w:sz w:val="16"/>
      <w:szCs w:val="16"/>
    </w:rPr>
  </w:style>
  <w:style w:type="paragraph" w:styleId="Tekstkomentarza">
    <w:name w:val="annotation text"/>
    <w:aliases w:val="Znak Znak Znak,Tekst komentarza1,Znak1,Tekst podstawowy 31 Znak,Znak Znak1,Tekst podstawowy 31 Znak Znak,Tekst podstawowy 31,Znak Znak Znak Znak Znak"/>
    <w:basedOn w:val="Normalny"/>
    <w:link w:val="TekstkomentarzaZnak"/>
    <w:uiPriority w:val="99"/>
    <w:rsid w:val="007E7364"/>
    <w:pPr>
      <w:widowControl w:val="0"/>
      <w:autoSpaceDE w:val="0"/>
      <w:autoSpaceDN w:val="0"/>
      <w:adjustRightInd w:val="0"/>
      <w:spacing w:after="0" w:line="240" w:lineRule="auto"/>
    </w:pPr>
    <w:rPr>
      <w:rFonts w:ascii="Candara" w:eastAsia="Times New Roman" w:hAnsi="Candara" w:cs="Times New Roman"/>
      <w:color w:val="auto"/>
      <w:sz w:val="20"/>
      <w:szCs w:val="20"/>
      <w:lang w:eastAsia="pl-PL"/>
    </w:rPr>
  </w:style>
  <w:style w:type="character" w:customStyle="1" w:styleId="TekstkomentarzaZnak">
    <w:name w:val="Tekst komentarza Znak"/>
    <w:aliases w:val="Znak Znak Znak Znak,Tekst komentarza1 Znak,Znak1 Znak,Tekst podstawowy 31 Znak Znak1,Znak Znak1 Znak,Tekst podstawowy 31 Znak Znak Znak,Tekst podstawowy 31 Znak1,Znak Znak Znak Znak Znak Znak"/>
    <w:basedOn w:val="Domylnaczcionkaakapitu"/>
    <w:link w:val="Tekstkomentarza"/>
    <w:uiPriority w:val="99"/>
    <w:rsid w:val="007E7364"/>
    <w:rPr>
      <w:rFonts w:ascii="Candara" w:eastAsia="Times New Roman" w:hAnsi="Candara" w:cs="Times New Roman"/>
      <w:sz w:val="20"/>
      <w:szCs w:val="20"/>
      <w:lang w:eastAsia="pl-PL"/>
    </w:rPr>
  </w:style>
  <w:style w:type="character" w:styleId="Pogrubienie">
    <w:name w:val="Strong"/>
    <w:basedOn w:val="Domylnaczcionkaakapitu"/>
    <w:uiPriority w:val="22"/>
    <w:qFormat/>
    <w:rsid w:val="00B775F0"/>
    <w:rPr>
      <w:b/>
      <w:bCs/>
    </w:rPr>
  </w:style>
  <w:style w:type="paragraph" w:styleId="Tekstpodstawowy2">
    <w:name w:val="Body Text 2"/>
    <w:basedOn w:val="Normalny"/>
    <w:link w:val="Tekstpodstawowy2Znak"/>
    <w:uiPriority w:val="99"/>
    <w:semiHidden/>
    <w:unhideWhenUsed/>
    <w:rsid w:val="0076290C"/>
    <w:pPr>
      <w:spacing w:after="120" w:line="480" w:lineRule="auto"/>
    </w:pPr>
  </w:style>
  <w:style w:type="character" w:customStyle="1" w:styleId="Tekstpodstawowy2Znak">
    <w:name w:val="Tekst podstawowy 2 Znak"/>
    <w:basedOn w:val="Domylnaczcionkaakapitu"/>
    <w:link w:val="Tekstpodstawowy2"/>
    <w:uiPriority w:val="99"/>
    <w:semiHidden/>
    <w:rsid w:val="0076290C"/>
    <w:rPr>
      <w:color w:val="00000A"/>
    </w:rPr>
  </w:style>
  <w:style w:type="character" w:customStyle="1" w:styleId="Nagwek5Znak">
    <w:name w:val="Nagłówek 5 Znak"/>
    <w:basedOn w:val="Domylnaczcionkaakapitu"/>
    <w:link w:val="Nagwek5"/>
    <w:uiPriority w:val="9"/>
    <w:semiHidden/>
    <w:rsid w:val="00096B8E"/>
    <w:rPr>
      <w:rFonts w:ascii="Calibri" w:eastAsia="Times New Roman" w:hAnsi="Calibri" w:cs="Times New Roman"/>
      <w:b/>
      <w:bCs/>
      <w:i/>
      <w:iCs/>
      <w:sz w:val="26"/>
      <w:szCs w:val="26"/>
      <w:lang w:val="x-none" w:eastAsia="x-none"/>
    </w:rPr>
  </w:style>
  <w:style w:type="numbering" w:customStyle="1" w:styleId="WWNum7">
    <w:name w:val="WWNum7"/>
    <w:rsid w:val="00E0614B"/>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1626"/>
    <w:pPr>
      <w:spacing w:after="200" w:line="276" w:lineRule="auto"/>
    </w:pPr>
    <w:rPr>
      <w:color w:val="00000A"/>
    </w:rPr>
  </w:style>
  <w:style w:type="paragraph" w:styleId="Nagwek5">
    <w:name w:val="heading 5"/>
    <w:basedOn w:val="Normalny"/>
    <w:next w:val="Normalny"/>
    <w:link w:val="Nagwek5Znak"/>
    <w:uiPriority w:val="9"/>
    <w:semiHidden/>
    <w:unhideWhenUsed/>
    <w:qFormat/>
    <w:rsid w:val="00096B8E"/>
    <w:pPr>
      <w:widowControl w:val="0"/>
      <w:suppressAutoHyphens/>
      <w:spacing w:before="240" w:after="60" w:line="240" w:lineRule="auto"/>
      <w:jc w:val="both"/>
      <w:outlineLvl w:val="4"/>
    </w:pPr>
    <w:rPr>
      <w:rFonts w:ascii="Calibri" w:eastAsia="Times New Roman" w:hAnsi="Calibri" w:cs="Times New Roman"/>
      <w:b/>
      <w:bCs/>
      <w:i/>
      <w:iCs/>
      <w:color w:val="auto"/>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E385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3857"/>
  </w:style>
  <w:style w:type="paragraph" w:styleId="Stopka">
    <w:name w:val="footer"/>
    <w:basedOn w:val="Normalny"/>
    <w:link w:val="StopkaZnak"/>
    <w:uiPriority w:val="99"/>
    <w:unhideWhenUsed/>
    <w:rsid w:val="007E38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3857"/>
  </w:style>
  <w:style w:type="paragraph" w:styleId="NormalnyWeb">
    <w:name w:val="Normal (Web)"/>
    <w:basedOn w:val="Normalny"/>
    <w:uiPriority w:val="99"/>
    <w:unhideWhenUsed/>
    <w:qFormat/>
    <w:rsid w:val="00791626"/>
    <w:pPr>
      <w:spacing w:beforeAutospacing="1" w:after="119" w:line="240" w:lineRule="auto"/>
    </w:pPr>
    <w:rPr>
      <w:rFonts w:ascii="Times New Roman" w:eastAsia="Times New Roman" w:hAnsi="Times New Roman" w:cs="Times New Roman"/>
      <w:color w:val="000000"/>
      <w:sz w:val="24"/>
      <w:szCs w:val="24"/>
      <w:lang w:eastAsia="pl-PL"/>
    </w:rPr>
  </w:style>
  <w:style w:type="paragraph" w:customStyle="1" w:styleId="sdfootnote-western">
    <w:name w:val="sdfootnote-western"/>
    <w:basedOn w:val="Normalny"/>
    <w:qFormat/>
    <w:rsid w:val="00791626"/>
    <w:pPr>
      <w:spacing w:beforeAutospacing="1" w:after="0" w:line="240" w:lineRule="auto"/>
    </w:pPr>
    <w:rPr>
      <w:rFonts w:ascii="Times New Roman" w:eastAsia="Times New Roman" w:hAnsi="Times New Roman" w:cs="Times New Roman"/>
      <w:color w:val="000000"/>
      <w:sz w:val="20"/>
      <w:szCs w:val="20"/>
      <w:lang w:eastAsia="pl-PL"/>
    </w:rPr>
  </w:style>
  <w:style w:type="paragraph" w:customStyle="1" w:styleId="western">
    <w:name w:val="western"/>
    <w:basedOn w:val="Normalny"/>
    <w:qFormat/>
    <w:rsid w:val="00791626"/>
    <w:pPr>
      <w:spacing w:beforeAutospacing="1" w:after="119" w:line="240" w:lineRule="auto"/>
    </w:pPr>
    <w:rPr>
      <w:rFonts w:ascii="Times New Roman" w:eastAsia="Times New Roman" w:hAnsi="Times New Roman" w:cs="Times New Roman"/>
      <w:color w:val="000000"/>
      <w:sz w:val="24"/>
      <w:szCs w:val="24"/>
      <w:lang w:eastAsia="pl-PL"/>
    </w:rPr>
  </w:style>
  <w:style w:type="character" w:customStyle="1" w:styleId="law">
    <w:name w:val="law"/>
    <w:basedOn w:val="Domylnaczcionkaakapitu"/>
    <w:rsid w:val="00791626"/>
  </w:style>
  <w:style w:type="paragraph" w:styleId="Tekstprzypisudolnego">
    <w:name w:val="footnote text"/>
    <w:basedOn w:val="Normalny"/>
    <w:link w:val="TekstprzypisudolnegoZnak"/>
    <w:uiPriority w:val="99"/>
    <w:semiHidden/>
    <w:unhideWhenUsed/>
    <w:rsid w:val="0079162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91626"/>
    <w:rPr>
      <w:color w:val="00000A"/>
      <w:sz w:val="20"/>
      <w:szCs w:val="20"/>
    </w:rPr>
  </w:style>
  <w:style w:type="character" w:styleId="Odwoanieprzypisudolnego">
    <w:name w:val="footnote reference"/>
    <w:basedOn w:val="Domylnaczcionkaakapitu"/>
    <w:uiPriority w:val="99"/>
    <w:semiHidden/>
    <w:unhideWhenUsed/>
    <w:rsid w:val="00791626"/>
    <w:rPr>
      <w:vertAlign w:val="superscript"/>
    </w:rPr>
  </w:style>
  <w:style w:type="paragraph" w:styleId="Akapitzlist">
    <w:name w:val="List Paragraph"/>
    <w:aliases w:val="CW_Lista,sw tekst,Normalny1,Akapit z listą3,Akapit z listą31,Wypunktowanie,Normal2,wypunktowanie,normalny tekst,Podsis rysunku,Akapit z listą1,zwykły tekst,List Paragraph1,BulletC,Obiekt,Numerowanie,L1,Akapit z listą5,Akapit z listą BS"/>
    <w:basedOn w:val="Normalny"/>
    <w:link w:val="AkapitzlistZnak"/>
    <w:uiPriority w:val="34"/>
    <w:qFormat/>
    <w:rsid w:val="00791626"/>
    <w:pPr>
      <w:ind w:left="720"/>
      <w:contextualSpacing/>
    </w:pPr>
  </w:style>
  <w:style w:type="character" w:customStyle="1" w:styleId="AkapitzlistZnak">
    <w:name w:val="Akapit z listą Znak"/>
    <w:aliases w:val="CW_Lista Znak,sw tekst Znak,Normalny1 Znak,Akapit z listą3 Znak,Akapit z listą31 Znak,Wypunktowanie Znak,Normal2 Znak,wypunktowanie Znak,normalny tekst Znak,Podsis rysunku Znak,Akapit z listą1 Znak,zwykły tekst Znak,BulletC Znak"/>
    <w:link w:val="Akapitzlist"/>
    <w:uiPriority w:val="34"/>
    <w:qFormat/>
    <w:locked/>
    <w:rsid w:val="00791626"/>
    <w:rPr>
      <w:color w:val="00000A"/>
    </w:rPr>
  </w:style>
  <w:style w:type="paragraph" w:customStyle="1" w:styleId="Standard">
    <w:name w:val="Standard"/>
    <w:rsid w:val="00A6182D"/>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Domylne">
    <w:name w:val="Domyślne"/>
    <w:rsid w:val="00A6182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pl-PL"/>
    </w:rPr>
  </w:style>
  <w:style w:type="numbering" w:customStyle="1" w:styleId="Numery">
    <w:name w:val="Numery"/>
    <w:rsid w:val="00A6182D"/>
    <w:pPr>
      <w:numPr>
        <w:numId w:val="2"/>
      </w:numPr>
    </w:pPr>
  </w:style>
  <w:style w:type="paragraph" w:customStyle="1" w:styleId="Nagwekistopka">
    <w:name w:val="Nagłówek i stopka"/>
    <w:rsid w:val="00A6182D"/>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pl-PL"/>
    </w:rPr>
  </w:style>
  <w:style w:type="character" w:customStyle="1" w:styleId="cze">
    <w:name w:val="Łącze"/>
    <w:rsid w:val="00A6182D"/>
    <w:rPr>
      <w:u w:val="single"/>
    </w:rPr>
  </w:style>
  <w:style w:type="character" w:customStyle="1" w:styleId="Hyperlink0">
    <w:name w:val="Hyperlink.0"/>
    <w:basedOn w:val="cze"/>
    <w:rsid w:val="00A6182D"/>
    <w:rPr>
      <w:sz w:val="16"/>
      <w:szCs w:val="16"/>
      <w:u w:val="single"/>
    </w:rPr>
  </w:style>
  <w:style w:type="paragraph" w:styleId="Tekstpodstawowywcity2">
    <w:name w:val="Body Text Indent 2"/>
    <w:basedOn w:val="Normalny"/>
    <w:link w:val="Tekstpodstawowywcity2Znak"/>
    <w:rsid w:val="005A0752"/>
    <w:pPr>
      <w:spacing w:after="120" w:line="480" w:lineRule="auto"/>
      <w:ind w:left="283"/>
      <w:jc w:val="both"/>
    </w:pPr>
    <w:rPr>
      <w:rFonts w:ascii="Times New Roman" w:eastAsia="Times New Roman" w:hAnsi="Times New Roman" w:cs="Times New Roman"/>
      <w:color w:val="auto"/>
      <w:sz w:val="24"/>
      <w:szCs w:val="20"/>
      <w:lang w:eastAsia="pl-PL"/>
    </w:rPr>
  </w:style>
  <w:style w:type="character" w:customStyle="1" w:styleId="Tekstpodstawowywcity2Znak">
    <w:name w:val="Tekst podstawowy wcięty 2 Znak"/>
    <w:basedOn w:val="Domylnaczcionkaakapitu"/>
    <w:link w:val="Tekstpodstawowywcity2"/>
    <w:rsid w:val="005A0752"/>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86416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416E"/>
    <w:rPr>
      <w:rFonts w:ascii="Segoe UI" w:hAnsi="Segoe UI" w:cs="Segoe UI"/>
      <w:color w:val="00000A"/>
      <w:sz w:val="18"/>
      <w:szCs w:val="18"/>
    </w:rPr>
  </w:style>
  <w:style w:type="paragraph" w:styleId="Bezodstpw">
    <w:name w:val="No Spacing"/>
    <w:uiPriority w:val="1"/>
    <w:qFormat/>
    <w:rsid w:val="005734B3"/>
    <w:pPr>
      <w:spacing w:after="0" w:line="240" w:lineRule="auto"/>
    </w:pPr>
    <w:rPr>
      <w:rFonts w:ascii="Calibri" w:eastAsia="Calibri" w:hAnsi="Calibri" w:cs="Times New Roman"/>
    </w:rPr>
  </w:style>
  <w:style w:type="paragraph" w:customStyle="1" w:styleId="Standarduser">
    <w:name w:val="Standard (user)"/>
    <w:basedOn w:val="Normalny"/>
    <w:rsid w:val="00505191"/>
    <w:pPr>
      <w:widowControl w:val="0"/>
      <w:suppressAutoHyphens/>
      <w:autoSpaceDE w:val="0"/>
      <w:autoSpaceDN w:val="0"/>
      <w:spacing w:after="0" w:line="240" w:lineRule="auto"/>
    </w:pPr>
    <w:rPr>
      <w:rFonts w:ascii="Times New Roman" w:eastAsia="Lucida Sans Unicode" w:hAnsi="Times New Roman" w:cs="Times New Roman"/>
      <w:color w:val="000000"/>
      <w:kern w:val="3"/>
      <w:sz w:val="24"/>
      <w:szCs w:val="24"/>
      <w:lang w:eastAsia="zh-CN" w:bidi="hi-IN"/>
    </w:rPr>
  </w:style>
  <w:style w:type="paragraph" w:styleId="Tekstpodstawowy">
    <w:name w:val="Body Text"/>
    <w:basedOn w:val="Normalny"/>
    <w:link w:val="TekstpodstawowyZnak"/>
    <w:uiPriority w:val="99"/>
    <w:unhideWhenUsed/>
    <w:rsid w:val="00407CE7"/>
    <w:pPr>
      <w:spacing w:after="120"/>
    </w:pPr>
  </w:style>
  <w:style w:type="character" w:customStyle="1" w:styleId="TekstpodstawowyZnak">
    <w:name w:val="Tekst podstawowy Znak"/>
    <w:basedOn w:val="Domylnaczcionkaakapitu"/>
    <w:link w:val="Tekstpodstawowy"/>
    <w:uiPriority w:val="99"/>
    <w:rsid w:val="00407CE7"/>
    <w:rPr>
      <w:color w:val="00000A"/>
    </w:rPr>
  </w:style>
  <w:style w:type="character" w:styleId="Uwydatnienie">
    <w:name w:val="Emphasis"/>
    <w:uiPriority w:val="20"/>
    <w:qFormat/>
    <w:rsid w:val="00E91F6A"/>
    <w:rPr>
      <w:i/>
      <w:iCs/>
    </w:rPr>
  </w:style>
  <w:style w:type="paragraph" w:styleId="Tekstpodstawowywcity">
    <w:name w:val="Body Text Indent"/>
    <w:basedOn w:val="Normalny"/>
    <w:link w:val="TekstpodstawowywcityZnak"/>
    <w:rsid w:val="00DD7B07"/>
    <w:pPr>
      <w:spacing w:after="120" w:line="240" w:lineRule="auto"/>
      <w:ind w:left="283"/>
    </w:pPr>
    <w:rPr>
      <w:rFonts w:ascii="Times New Roman" w:eastAsia="Times New Roman" w:hAnsi="Times New Roman" w:cs="Times New Roman"/>
      <w:color w:val="auto"/>
      <w:sz w:val="24"/>
      <w:szCs w:val="24"/>
      <w:lang w:val="en-US" w:eastAsia="pl-PL"/>
    </w:rPr>
  </w:style>
  <w:style w:type="character" w:customStyle="1" w:styleId="TekstpodstawowywcityZnak">
    <w:name w:val="Tekst podstawowy wcięty Znak"/>
    <w:basedOn w:val="Domylnaczcionkaakapitu"/>
    <w:link w:val="Tekstpodstawowywcity"/>
    <w:rsid w:val="00DD7B07"/>
    <w:rPr>
      <w:rFonts w:ascii="Times New Roman" w:eastAsia="Times New Roman" w:hAnsi="Times New Roman" w:cs="Times New Roman"/>
      <w:sz w:val="24"/>
      <w:szCs w:val="24"/>
      <w:lang w:val="en-US" w:eastAsia="pl-PL"/>
    </w:rPr>
  </w:style>
  <w:style w:type="paragraph" w:styleId="Lista">
    <w:name w:val="List"/>
    <w:basedOn w:val="Normalny"/>
    <w:uiPriority w:val="99"/>
    <w:unhideWhenUsed/>
    <w:rsid w:val="00E17B3B"/>
    <w:pPr>
      <w:ind w:left="283" w:hanging="283"/>
      <w:contextualSpacing/>
    </w:pPr>
    <w:rPr>
      <w:rFonts w:ascii="Calibri" w:eastAsia="Calibri" w:hAnsi="Calibri" w:cs="Times New Roman"/>
      <w:color w:val="auto"/>
    </w:rPr>
  </w:style>
  <w:style w:type="paragraph" w:customStyle="1" w:styleId="Default">
    <w:name w:val="Default"/>
    <w:rsid w:val="0076319E"/>
    <w:pPr>
      <w:autoSpaceDE w:val="0"/>
      <w:autoSpaceDN w:val="0"/>
      <w:adjustRightInd w:val="0"/>
      <w:spacing w:after="0" w:line="240" w:lineRule="auto"/>
    </w:pPr>
    <w:rPr>
      <w:rFonts w:ascii="Calibri" w:hAnsi="Calibri" w:cs="Calibri"/>
      <w:color w:val="000000"/>
      <w:sz w:val="24"/>
      <w:szCs w:val="24"/>
    </w:rPr>
  </w:style>
  <w:style w:type="paragraph" w:customStyle="1" w:styleId="Style5">
    <w:name w:val="Style5"/>
    <w:basedOn w:val="Normalny"/>
    <w:uiPriority w:val="99"/>
    <w:rsid w:val="00A9575B"/>
    <w:pPr>
      <w:widowControl w:val="0"/>
      <w:autoSpaceDE w:val="0"/>
      <w:autoSpaceDN w:val="0"/>
      <w:adjustRightInd w:val="0"/>
      <w:spacing w:after="0" w:line="222" w:lineRule="exact"/>
      <w:ind w:hanging="293"/>
      <w:jc w:val="both"/>
    </w:pPr>
    <w:rPr>
      <w:rFonts w:ascii="Arial Narrow" w:eastAsiaTheme="minorEastAsia" w:hAnsi="Arial Narrow"/>
      <w:color w:val="auto"/>
      <w:sz w:val="24"/>
      <w:szCs w:val="24"/>
      <w:lang w:val="en-US"/>
    </w:rPr>
  </w:style>
  <w:style w:type="character" w:customStyle="1" w:styleId="FontStyle32">
    <w:name w:val="Font Style32"/>
    <w:basedOn w:val="Domylnaczcionkaakapitu"/>
    <w:uiPriority w:val="99"/>
    <w:rsid w:val="00A9575B"/>
    <w:rPr>
      <w:rFonts w:ascii="Bookman Old Style" w:hAnsi="Bookman Old Style" w:cs="Bookman Old Style"/>
      <w:sz w:val="18"/>
      <w:szCs w:val="18"/>
    </w:rPr>
  </w:style>
  <w:style w:type="paragraph" w:customStyle="1" w:styleId="PGEadresat">
    <w:name w:val="PGE_adresat"/>
    <w:basedOn w:val="Normalny"/>
    <w:autoRedefine/>
    <w:qFormat/>
    <w:rsid w:val="00D023AE"/>
    <w:pPr>
      <w:spacing w:after="0" w:line="300" w:lineRule="auto"/>
      <w:jc w:val="both"/>
    </w:pPr>
    <w:rPr>
      <w:rFonts w:ascii="Calibri" w:eastAsia="Times New Roman" w:hAnsi="Calibri" w:cs="Times New Roman"/>
      <w:color w:val="191919"/>
      <w:szCs w:val="20"/>
      <w:lang w:eastAsia="pl-PL"/>
    </w:rPr>
  </w:style>
  <w:style w:type="character" w:styleId="Hipercze">
    <w:name w:val="Hyperlink"/>
    <w:basedOn w:val="Domylnaczcionkaakapitu"/>
    <w:uiPriority w:val="99"/>
    <w:semiHidden/>
    <w:unhideWhenUsed/>
    <w:rsid w:val="00431964"/>
    <w:rPr>
      <w:color w:val="0563C1"/>
      <w:u w:val="single"/>
    </w:rPr>
  </w:style>
  <w:style w:type="paragraph" w:styleId="Tekstpodstawowywcity3">
    <w:name w:val="Body Text Indent 3"/>
    <w:basedOn w:val="Normalny"/>
    <w:link w:val="Tekstpodstawowywcity3Znak"/>
    <w:uiPriority w:val="99"/>
    <w:unhideWhenUsed/>
    <w:rsid w:val="0040360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40360B"/>
    <w:rPr>
      <w:color w:val="00000A"/>
      <w:sz w:val="16"/>
      <w:szCs w:val="16"/>
    </w:rPr>
  </w:style>
  <w:style w:type="character" w:styleId="Odwoaniedokomentarza">
    <w:name w:val="annotation reference"/>
    <w:basedOn w:val="Domylnaczcionkaakapitu"/>
    <w:uiPriority w:val="99"/>
    <w:unhideWhenUsed/>
    <w:rsid w:val="007E7364"/>
    <w:rPr>
      <w:sz w:val="16"/>
      <w:szCs w:val="16"/>
    </w:rPr>
  </w:style>
  <w:style w:type="paragraph" w:styleId="Tekstkomentarza">
    <w:name w:val="annotation text"/>
    <w:aliases w:val="Znak Znak Znak,Tekst komentarza1,Znak1,Tekst podstawowy 31 Znak,Znak Znak1,Tekst podstawowy 31 Znak Znak,Tekst podstawowy 31,Znak Znak Znak Znak Znak"/>
    <w:basedOn w:val="Normalny"/>
    <w:link w:val="TekstkomentarzaZnak"/>
    <w:uiPriority w:val="99"/>
    <w:rsid w:val="007E7364"/>
    <w:pPr>
      <w:widowControl w:val="0"/>
      <w:autoSpaceDE w:val="0"/>
      <w:autoSpaceDN w:val="0"/>
      <w:adjustRightInd w:val="0"/>
      <w:spacing w:after="0" w:line="240" w:lineRule="auto"/>
    </w:pPr>
    <w:rPr>
      <w:rFonts w:ascii="Candara" w:eastAsia="Times New Roman" w:hAnsi="Candara" w:cs="Times New Roman"/>
      <w:color w:val="auto"/>
      <w:sz w:val="20"/>
      <w:szCs w:val="20"/>
      <w:lang w:eastAsia="pl-PL"/>
    </w:rPr>
  </w:style>
  <w:style w:type="character" w:customStyle="1" w:styleId="TekstkomentarzaZnak">
    <w:name w:val="Tekst komentarza Znak"/>
    <w:aliases w:val="Znak Znak Znak Znak,Tekst komentarza1 Znak,Znak1 Znak,Tekst podstawowy 31 Znak Znak1,Znak Znak1 Znak,Tekst podstawowy 31 Znak Znak Znak,Tekst podstawowy 31 Znak1,Znak Znak Znak Znak Znak Znak"/>
    <w:basedOn w:val="Domylnaczcionkaakapitu"/>
    <w:link w:val="Tekstkomentarza"/>
    <w:uiPriority w:val="99"/>
    <w:rsid w:val="007E7364"/>
    <w:rPr>
      <w:rFonts w:ascii="Candara" w:eastAsia="Times New Roman" w:hAnsi="Candara" w:cs="Times New Roman"/>
      <w:sz w:val="20"/>
      <w:szCs w:val="20"/>
      <w:lang w:eastAsia="pl-PL"/>
    </w:rPr>
  </w:style>
  <w:style w:type="character" w:styleId="Pogrubienie">
    <w:name w:val="Strong"/>
    <w:basedOn w:val="Domylnaczcionkaakapitu"/>
    <w:uiPriority w:val="22"/>
    <w:qFormat/>
    <w:rsid w:val="00B775F0"/>
    <w:rPr>
      <w:b/>
      <w:bCs/>
    </w:rPr>
  </w:style>
  <w:style w:type="paragraph" w:styleId="Tekstpodstawowy2">
    <w:name w:val="Body Text 2"/>
    <w:basedOn w:val="Normalny"/>
    <w:link w:val="Tekstpodstawowy2Znak"/>
    <w:uiPriority w:val="99"/>
    <w:semiHidden/>
    <w:unhideWhenUsed/>
    <w:rsid w:val="0076290C"/>
    <w:pPr>
      <w:spacing w:after="120" w:line="480" w:lineRule="auto"/>
    </w:pPr>
  </w:style>
  <w:style w:type="character" w:customStyle="1" w:styleId="Tekstpodstawowy2Znak">
    <w:name w:val="Tekst podstawowy 2 Znak"/>
    <w:basedOn w:val="Domylnaczcionkaakapitu"/>
    <w:link w:val="Tekstpodstawowy2"/>
    <w:uiPriority w:val="99"/>
    <w:semiHidden/>
    <w:rsid w:val="0076290C"/>
    <w:rPr>
      <w:color w:val="00000A"/>
    </w:rPr>
  </w:style>
  <w:style w:type="character" w:customStyle="1" w:styleId="Nagwek5Znak">
    <w:name w:val="Nagłówek 5 Znak"/>
    <w:basedOn w:val="Domylnaczcionkaakapitu"/>
    <w:link w:val="Nagwek5"/>
    <w:uiPriority w:val="9"/>
    <w:semiHidden/>
    <w:rsid w:val="00096B8E"/>
    <w:rPr>
      <w:rFonts w:ascii="Calibri" w:eastAsia="Times New Roman" w:hAnsi="Calibri" w:cs="Times New Roman"/>
      <w:b/>
      <w:bCs/>
      <w:i/>
      <w:iCs/>
      <w:sz w:val="26"/>
      <w:szCs w:val="26"/>
      <w:lang w:val="x-none" w:eastAsia="x-none"/>
    </w:rPr>
  </w:style>
  <w:style w:type="numbering" w:customStyle="1" w:styleId="WWNum7">
    <w:name w:val="WWNum7"/>
    <w:rsid w:val="00E0614B"/>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32401">
      <w:bodyDiv w:val="1"/>
      <w:marLeft w:val="0"/>
      <w:marRight w:val="0"/>
      <w:marTop w:val="0"/>
      <w:marBottom w:val="0"/>
      <w:divBdr>
        <w:top w:val="none" w:sz="0" w:space="0" w:color="auto"/>
        <w:left w:val="none" w:sz="0" w:space="0" w:color="auto"/>
        <w:bottom w:val="none" w:sz="0" w:space="0" w:color="auto"/>
        <w:right w:val="none" w:sz="0" w:space="0" w:color="auto"/>
      </w:divBdr>
    </w:div>
    <w:div w:id="609705059">
      <w:bodyDiv w:val="1"/>
      <w:marLeft w:val="0"/>
      <w:marRight w:val="0"/>
      <w:marTop w:val="0"/>
      <w:marBottom w:val="0"/>
      <w:divBdr>
        <w:top w:val="none" w:sz="0" w:space="0" w:color="auto"/>
        <w:left w:val="none" w:sz="0" w:space="0" w:color="auto"/>
        <w:bottom w:val="none" w:sz="0" w:space="0" w:color="auto"/>
        <w:right w:val="none" w:sz="0" w:space="0" w:color="auto"/>
      </w:divBdr>
    </w:div>
    <w:div w:id="620498094">
      <w:bodyDiv w:val="1"/>
      <w:marLeft w:val="0"/>
      <w:marRight w:val="0"/>
      <w:marTop w:val="0"/>
      <w:marBottom w:val="0"/>
      <w:divBdr>
        <w:top w:val="none" w:sz="0" w:space="0" w:color="auto"/>
        <w:left w:val="none" w:sz="0" w:space="0" w:color="auto"/>
        <w:bottom w:val="none" w:sz="0" w:space="0" w:color="auto"/>
        <w:right w:val="none" w:sz="0" w:space="0" w:color="auto"/>
      </w:divBdr>
    </w:div>
    <w:div w:id="811140097">
      <w:bodyDiv w:val="1"/>
      <w:marLeft w:val="0"/>
      <w:marRight w:val="0"/>
      <w:marTop w:val="0"/>
      <w:marBottom w:val="0"/>
      <w:divBdr>
        <w:top w:val="none" w:sz="0" w:space="0" w:color="auto"/>
        <w:left w:val="none" w:sz="0" w:space="0" w:color="auto"/>
        <w:bottom w:val="none" w:sz="0" w:space="0" w:color="auto"/>
        <w:right w:val="none" w:sz="0" w:space="0" w:color="auto"/>
      </w:divBdr>
    </w:div>
    <w:div w:id="906958397">
      <w:bodyDiv w:val="1"/>
      <w:marLeft w:val="0"/>
      <w:marRight w:val="0"/>
      <w:marTop w:val="0"/>
      <w:marBottom w:val="0"/>
      <w:divBdr>
        <w:top w:val="none" w:sz="0" w:space="0" w:color="auto"/>
        <w:left w:val="none" w:sz="0" w:space="0" w:color="auto"/>
        <w:bottom w:val="none" w:sz="0" w:space="0" w:color="auto"/>
        <w:right w:val="none" w:sz="0" w:space="0" w:color="auto"/>
      </w:divBdr>
    </w:div>
    <w:div w:id="911428080">
      <w:bodyDiv w:val="1"/>
      <w:marLeft w:val="0"/>
      <w:marRight w:val="0"/>
      <w:marTop w:val="0"/>
      <w:marBottom w:val="0"/>
      <w:divBdr>
        <w:top w:val="none" w:sz="0" w:space="0" w:color="auto"/>
        <w:left w:val="none" w:sz="0" w:space="0" w:color="auto"/>
        <w:bottom w:val="none" w:sz="0" w:space="0" w:color="auto"/>
        <w:right w:val="none" w:sz="0" w:space="0" w:color="auto"/>
      </w:divBdr>
    </w:div>
    <w:div w:id="1127167584">
      <w:bodyDiv w:val="1"/>
      <w:marLeft w:val="0"/>
      <w:marRight w:val="0"/>
      <w:marTop w:val="0"/>
      <w:marBottom w:val="0"/>
      <w:divBdr>
        <w:top w:val="none" w:sz="0" w:space="0" w:color="auto"/>
        <w:left w:val="none" w:sz="0" w:space="0" w:color="auto"/>
        <w:bottom w:val="none" w:sz="0" w:space="0" w:color="auto"/>
        <w:right w:val="none" w:sz="0" w:space="0" w:color="auto"/>
      </w:divBdr>
    </w:div>
    <w:div w:id="1140423799">
      <w:bodyDiv w:val="1"/>
      <w:marLeft w:val="0"/>
      <w:marRight w:val="0"/>
      <w:marTop w:val="0"/>
      <w:marBottom w:val="0"/>
      <w:divBdr>
        <w:top w:val="none" w:sz="0" w:space="0" w:color="auto"/>
        <w:left w:val="none" w:sz="0" w:space="0" w:color="auto"/>
        <w:bottom w:val="none" w:sz="0" w:space="0" w:color="auto"/>
        <w:right w:val="none" w:sz="0" w:space="0" w:color="auto"/>
      </w:divBdr>
    </w:div>
    <w:div w:id="1249391398">
      <w:bodyDiv w:val="1"/>
      <w:marLeft w:val="0"/>
      <w:marRight w:val="0"/>
      <w:marTop w:val="0"/>
      <w:marBottom w:val="0"/>
      <w:divBdr>
        <w:top w:val="none" w:sz="0" w:space="0" w:color="auto"/>
        <w:left w:val="none" w:sz="0" w:space="0" w:color="auto"/>
        <w:bottom w:val="none" w:sz="0" w:space="0" w:color="auto"/>
        <w:right w:val="none" w:sz="0" w:space="0" w:color="auto"/>
      </w:divBdr>
    </w:div>
    <w:div w:id="1327899209">
      <w:bodyDiv w:val="1"/>
      <w:marLeft w:val="0"/>
      <w:marRight w:val="0"/>
      <w:marTop w:val="0"/>
      <w:marBottom w:val="0"/>
      <w:divBdr>
        <w:top w:val="none" w:sz="0" w:space="0" w:color="auto"/>
        <w:left w:val="none" w:sz="0" w:space="0" w:color="auto"/>
        <w:bottom w:val="none" w:sz="0" w:space="0" w:color="auto"/>
        <w:right w:val="none" w:sz="0" w:space="0" w:color="auto"/>
      </w:divBdr>
    </w:div>
    <w:div w:id="1578708315">
      <w:bodyDiv w:val="1"/>
      <w:marLeft w:val="0"/>
      <w:marRight w:val="0"/>
      <w:marTop w:val="0"/>
      <w:marBottom w:val="0"/>
      <w:divBdr>
        <w:top w:val="none" w:sz="0" w:space="0" w:color="auto"/>
        <w:left w:val="none" w:sz="0" w:space="0" w:color="auto"/>
        <w:bottom w:val="none" w:sz="0" w:space="0" w:color="auto"/>
        <w:right w:val="none" w:sz="0" w:space="0" w:color="auto"/>
      </w:divBdr>
    </w:div>
    <w:div w:id="2013870199">
      <w:bodyDiv w:val="1"/>
      <w:marLeft w:val="0"/>
      <w:marRight w:val="0"/>
      <w:marTop w:val="0"/>
      <w:marBottom w:val="0"/>
      <w:divBdr>
        <w:top w:val="none" w:sz="0" w:space="0" w:color="auto"/>
        <w:left w:val="none" w:sz="0" w:space="0" w:color="auto"/>
        <w:bottom w:val="none" w:sz="0" w:space="0" w:color="auto"/>
        <w:right w:val="none" w:sz="0" w:space="0" w:color="auto"/>
      </w:divBdr>
    </w:div>
    <w:div w:id="213420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1213</TotalTime>
  <Pages>15</Pages>
  <Words>5122</Words>
  <Characters>30736</Characters>
  <Application>Microsoft Office Word</Application>
  <DocSecurity>0</DocSecurity>
  <Lines>256</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Radosław Cieplak</dc:creator>
  <cp:keywords/>
  <dc:description/>
  <cp:lastModifiedBy>Agnieszka Irzwikowska</cp:lastModifiedBy>
  <cp:revision>64</cp:revision>
  <cp:lastPrinted>2021-01-26T10:35:00Z</cp:lastPrinted>
  <dcterms:created xsi:type="dcterms:W3CDTF">2020-04-30T07:50:00Z</dcterms:created>
  <dcterms:modified xsi:type="dcterms:W3CDTF">2021-01-27T09:02:00Z</dcterms:modified>
</cp:coreProperties>
</file>