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FC" w:rsidRPr="000315F1" w:rsidRDefault="00D224FC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jc w:val="right"/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Zawiercie 19.05.2020r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Dotyczy: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 xml:space="preserve">Zamówienia  w postępowaniu o udzielenie zamówienia publicznego w trybie art. 6 z dnia 2 marca 2020 r. o </w:t>
      </w:r>
      <w:proofErr w:type="spellStart"/>
      <w:r w:rsidRPr="000315F1">
        <w:rPr>
          <w:rFonts w:asciiTheme="majorHAnsi" w:hAnsiTheme="majorHAnsi" w:cstheme="majorHAnsi"/>
          <w:sz w:val="22"/>
          <w:szCs w:val="22"/>
        </w:rPr>
        <w:t>szcze-gólnych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 xml:space="preserve"> rozwiązaniach związanych z zapobieganiem, przeciwdziałaniem i zwalczaniem COVID-19, innych chorób zakaźnych oraz wywołanych nimi sytuacji kryzysowych na zakup wyposażenia w ramach projektu pn.: „</w:t>
      </w:r>
      <w:proofErr w:type="spellStart"/>
      <w:r w:rsidRPr="000315F1">
        <w:rPr>
          <w:rFonts w:asciiTheme="majorHAnsi" w:hAnsiTheme="majorHAnsi" w:cstheme="majorHAnsi"/>
          <w:sz w:val="22"/>
          <w:szCs w:val="22"/>
        </w:rPr>
        <w:t>Przeciwdzia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>-łanie rozprzestrzeniania się COVID-19 poprzez doposażenie Szpitala Powiatowego w Zawierciu w sprzęt medyczny i specjalistyczny”</w:t>
      </w:r>
      <w:r w:rsidRPr="000315F1">
        <w:rPr>
          <w:rFonts w:asciiTheme="majorHAnsi" w:hAnsiTheme="majorHAnsi" w:cstheme="majorHAnsi"/>
          <w:sz w:val="22"/>
          <w:szCs w:val="22"/>
        </w:rPr>
        <w:tab/>
      </w:r>
      <w:r w:rsidRPr="000315F1">
        <w:rPr>
          <w:rFonts w:asciiTheme="majorHAnsi" w:hAnsiTheme="majorHAnsi" w:cstheme="majorHAnsi"/>
          <w:sz w:val="22"/>
          <w:szCs w:val="22"/>
        </w:rPr>
        <w:tab/>
      </w:r>
      <w:r w:rsidRPr="000315F1">
        <w:rPr>
          <w:rFonts w:asciiTheme="majorHAnsi" w:hAnsiTheme="majorHAnsi" w:cstheme="majorHAnsi"/>
          <w:sz w:val="22"/>
          <w:szCs w:val="22"/>
        </w:rPr>
        <w:tab/>
      </w:r>
      <w:r w:rsidRPr="000315F1">
        <w:rPr>
          <w:rFonts w:asciiTheme="majorHAnsi" w:hAnsiTheme="majorHAnsi" w:cstheme="majorHAnsi"/>
          <w:sz w:val="22"/>
          <w:szCs w:val="22"/>
        </w:rPr>
        <w:tab/>
      </w:r>
      <w:r w:rsidRPr="000315F1">
        <w:rPr>
          <w:rFonts w:asciiTheme="majorHAnsi" w:hAnsiTheme="majorHAnsi" w:cstheme="majorHAnsi"/>
          <w:sz w:val="22"/>
          <w:szCs w:val="22"/>
        </w:rPr>
        <w:tab/>
      </w:r>
      <w:r w:rsidRPr="000315F1">
        <w:rPr>
          <w:rFonts w:asciiTheme="majorHAnsi" w:hAnsiTheme="majorHAnsi" w:cstheme="majorHAnsi"/>
          <w:sz w:val="22"/>
          <w:szCs w:val="22"/>
        </w:rPr>
        <w:tab/>
      </w:r>
      <w:r w:rsidRPr="000315F1">
        <w:rPr>
          <w:rFonts w:asciiTheme="majorHAnsi" w:hAnsiTheme="majorHAnsi" w:cstheme="majorHAnsi"/>
          <w:sz w:val="22"/>
          <w:szCs w:val="22"/>
        </w:rPr>
        <w:tab/>
      </w:r>
      <w:r w:rsidRPr="000315F1">
        <w:rPr>
          <w:rFonts w:asciiTheme="majorHAnsi" w:hAnsiTheme="majorHAnsi" w:cstheme="majorHAnsi"/>
          <w:sz w:val="22"/>
          <w:szCs w:val="22"/>
        </w:rPr>
        <w:tab/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DZP/BZU/225/2020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Zamawiający, Szpital Powiatowy w Zawierciu odpowiadając na pytania informuje: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Pakiet 1: Zamrażarki/</w:t>
      </w:r>
      <w:proofErr w:type="spellStart"/>
      <w:r w:rsidRPr="000315F1">
        <w:rPr>
          <w:rFonts w:asciiTheme="majorHAnsi" w:hAnsiTheme="majorHAnsi" w:cstheme="majorHAnsi"/>
          <w:sz w:val="22"/>
          <w:szCs w:val="22"/>
        </w:rPr>
        <w:t>chlodziarki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 xml:space="preserve"> laboratoryjne — konieczne do zabezpieczania próbek do badania koronawirusa oraz przechowywania odpadów zakaźnych z Oddz</w:t>
      </w:r>
      <w:r w:rsidR="006A760E">
        <w:rPr>
          <w:rFonts w:asciiTheme="majorHAnsi" w:hAnsiTheme="majorHAnsi" w:cstheme="majorHAnsi"/>
          <w:sz w:val="22"/>
          <w:szCs w:val="22"/>
        </w:rPr>
        <w:t>iału Zakaźnego —  zamrażarka la</w:t>
      </w:r>
      <w:r w:rsidRPr="000315F1">
        <w:rPr>
          <w:rFonts w:asciiTheme="majorHAnsi" w:hAnsiTheme="majorHAnsi" w:cstheme="majorHAnsi"/>
          <w:sz w:val="22"/>
          <w:szCs w:val="22"/>
        </w:rPr>
        <w:t>boratoryjna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Zamrażarka laboratoryjna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/>
          <w:sz w:val="22"/>
          <w:szCs w:val="22"/>
        </w:rPr>
        <w:t>1.</w:t>
      </w:r>
      <w:r w:rsidRPr="000315F1">
        <w:rPr>
          <w:rFonts w:asciiTheme="majorHAnsi" w:hAnsiTheme="majorHAnsi" w:cstheme="majorHAnsi"/>
          <w:sz w:val="22"/>
          <w:szCs w:val="22"/>
        </w:rPr>
        <w:t xml:space="preserve"> Czy Zamawiający dopuści zamrażarkę laboratoryjną o maksyma</w:t>
      </w:r>
      <w:r>
        <w:rPr>
          <w:rFonts w:asciiTheme="majorHAnsi" w:hAnsiTheme="majorHAnsi" w:cstheme="majorHAnsi"/>
          <w:sz w:val="22"/>
          <w:szCs w:val="22"/>
        </w:rPr>
        <w:t>lnym gradiencie wynoszącym 6,6 °C</w:t>
      </w:r>
      <w:r w:rsidRPr="000315F1">
        <w:rPr>
          <w:rFonts w:asciiTheme="majorHAnsi" w:hAnsiTheme="majorHAnsi" w:cstheme="majorHAnsi"/>
          <w:sz w:val="22"/>
          <w:szCs w:val="22"/>
        </w:rPr>
        <w:t xml:space="preserve"> ?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Odpowiedź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Zamawiający dopuszcza obok rozwiązania opisanego w załączniku 2 Formularz asortymentowo cenowy - opis przedmiotu zamówienia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/>
          <w:sz w:val="22"/>
          <w:szCs w:val="22"/>
        </w:rPr>
        <w:t>2.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315F1">
        <w:rPr>
          <w:rFonts w:asciiTheme="majorHAnsi" w:hAnsiTheme="majorHAnsi" w:cstheme="majorHAnsi"/>
          <w:sz w:val="22"/>
          <w:szCs w:val="22"/>
        </w:rPr>
        <w:t xml:space="preserve">Czy </w:t>
      </w:r>
      <w:proofErr w:type="spellStart"/>
      <w:r w:rsidRPr="000315F1">
        <w:rPr>
          <w:rFonts w:asciiTheme="majorHAnsi" w:hAnsiTheme="majorHAnsi" w:cstheme="majorHAnsi"/>
          <w:sz w:val="22"/>
          <w:szCs w:val="22"/>
        </w:rPr>
        <w:t>Zamawiajacy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 xml:space="preserve"> dopuści zamrażarkę laboratoryjną posiadającą alarm braku zasilania po przywróceniu zasilania? Jeśli nie, proszę o wyjaśnienie.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Odpowiedź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Zamawiający dopuszcza obok rozwiązania opisanego w załączniku 2 Formularz asortymentowo cenowy - opis przedmiotu zamówienia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/>
          <w:sz w:val="22"/>
          <w:szCs w:val="22"/>
        </w:rPr>
        <w:t>3.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315F1">
        <w:rPr>
          <w:rFonts w:asciiTheme="majorHAnsi" w:hAnsiTheme="majorHAnsi" w:cstheme="majorHAnsi"/>
          <w:sz w:val="22"/>
          <w:szCs w:val="22"/>
        </w:rPr>
        <w:t xml:space="preserve">Czy </w:t>
      </w:r>
      <w:proofErr w:type="spellStart"/>
      <w:r w:rsidRPr="000315F1">
        <w:rPr>
          <w:rFonts w:asciiTheme="majorHAnsi" w:hAnsiTheme="majorHAnsi" w:cstheme="majorHAnsi"/>
          <w:sz w:val="22"/>
          <w:szCs w:val="22"/>
        </w:rPr>
        <w:t>Zamawiajacy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 xml:space="preserve"> dopuści zamrażarkę laboratoryjną posiadającą klasę klimatyczną 7?. Jeśli nie, proszę o wyjaśnienie.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Odpowiedź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Zamawiający dopuszcza obok rozwiązania opisanego w załączniku 2 Formularz asortymentowo cenowy - opis przedmiotu zamówienia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Pakiet 4: Zamrażarki/</w:t>
      </w:r>
      <w:proofErr w:type="spellStart"/>
      <w:r w:rsidRPr="000315F1">
        <w:rPr>
          <w:rFonts w:asciiTheme="majorHAnsi" w:hAnsiTheme="majorHAnsi" w:cstheme="majorHAnsi"/>
          <w:sz w:val="22"/>
          <w:szCs w:val="22"/>
        </w:rPr>
        <w:t>chlodziarki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 xml:space="preserve"> laboratoryjne — konieczne do zabezpieczania próbek do badania koronawirusa oraz przechowywania odpadów zakaźnych z Oddziału Zakaźnego — Chłodziarko-zamrażarka laboratoryjna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Chłodziarko-Zamrażarka laboratoryjna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/>
          <w:sz w:val="22"/>
          <w:szCs w:val="22"/>
        </w:rPr>
        <w:t>4.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315F1">
        <w:rPr>
          <w:rFonts w:asciiTheme="majorHAnsi" w:hAnsiTheme="majorHAnsi" w:cstheme="majorHAnsi"/>
          <w:sz w:val="22"/>
          <w:szCs w:val="22"/>
        </w:rPr>
        <w:t>Czy Zamawiający dopuści chłodziarko-zamrażarkę laboratory</w:t>
      </w:r>
      <w:r>
        <w:rPr>
          <w:rFonts w:asciiTheme="majorHAnsi" w:hAnsiTheme="majorHAnsi" w:cstheme="majorHAnsi"/>
          <w:sz w:val="22"/>
          <w:szCs w:val="22"/>
        </w:rPr>
        <w:t xml:space="preserve">jną posiadającą system </w:t>
      </w:r>
      <w:proofErr w:type="spellStart"/>
      <w:r>
        <w:rPr>
          <w:rFonts w:asciiTheme="majorHAnsi" w:hAnsiTheme="majorHAnsi" w:cstheme="majorHAnsi"/>
          <w:sz w:val="22"/>
          <w:szCs w:val="22"/>
        </w:rPr>
        <w:t>chłodzenn</w:t>
      </w:r>
      <w:r w:rsidRPr="000315F1">
        <w:rPr>
          <w:rFonts w:asciiTheme="majorHAnsi" w:hAnsiTheme="majorHAnsi" w:cstheme="majorHAnsi"/>
          <w:sz w:val="22"/>
          <w:szCs w:val="22"/>
        </w:rPr>
        <w:t>ia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 xml:space="preserve"> statyczny w zamrażarce, oraz system chłodzenia dynamiczny w chłodziarce ?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Odpowiedź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Zamawiający dopuszcza obok rozwiązania opisanego w załączniku 2 Formularz asortymentowo cenowy - opis przedmiotu zamówienia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/>
          <w:sz w:val="22"/>
          <w:szCs w:val="22"/>
        </w:rPr>
        <w:t>5.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315F1">
        <w:rPr>
          <w:rFonts w:asciiTheme="majorHAnsi" w:hAnsiTheme="majorHAnsi" w:cstheme="majorHAnsi"/>
          <w:sz w:val="22"/>
          <w:szCs w:val="22"/>
        </w:rPr>
        <w:t xml:space="preserve">Czy </w:t>
      </w:r>
      <w:proofErr w:type="spellStart"/>
      <w:r w:rsidRPr="000315F1">
        <w:rPr>
          <w:rFonts w:asciiTheme="majorHAnsi" w:hAnsiTheme="majorHAnsi" w:cstheme="majorHAnsi"/>
          <w:sz w:val="22"/>
          <w:szCs w:val="22"/>
        </w:rPr>
        <w:t>Zamawiajacy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 xml:space="preserve"> dopuści chłodziarko-zamrażarkę posiadającą </w:t>
      </w:r>
      <w:proofErr w:type="spellStart"/>
      <w:r w:rsidRPr="000315F1">
        <w:rPr>
          <w:rFonts w:asciiTheme="majorHAnsi" w:hAnsiTheme="majorHAnsi" w:cstheme="majorHAnsi"/>
          <w:sz w:val="22"/>
          <w:szCs w:val="22"/>
        </w:rPr>
        <w:t>odszranianie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 xml:space="preserve"> automatyczne w chłodziarce oraz </w:t>
      </w:r>
      <w:proofErr w:type="spellStart"/>
      <w:r w:rsidRPr="000315F1">
        <w:rPr>
          <w:rFonts w:asciiTheme="majorHAnsi" w:hAnsiTheme="majorHAnsi" w:cstheme="majorHAnsi"/>
          <w:sz w:val="22"/>
          <w:szCs w:val="22"/>
        </w:rPr>
        <w:t>odszranianie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 xml:space="preserve"> ręczne w zamrażarce?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Odpowiedź</w:t>
      </w:r>
    </w:p>
    <w:p w:rsid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Zamawiający dopuszcza obok rozwiązania opisanego w załączniku 2 Formularz asortymentowo cenowy - opis przedmiotu zamówienia</w:t>
      </w:r>
    </w:p>
    <w:p w:rsidR="006A760E" w:rsidRPr="000315F1" w:rsidRDefault="006A760E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 xml:space="preserve">Dotyczy Pakietu Nr 3: 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/>
          <w:sz w:val="22"/>
          <w:szCs w:val="22"/>
        </w:rPr>
        <w:t>6.</w:t>
      </w:r>
      <w:r w:rsidRPr="000315F1">
        <w:rPr>
          <w:rFonts w:asciiTheme="majorHAnsi" w:hAnsiTheme="majorHAnsi" w:cstheme="majorHAnsi"/>
          <w:sz w:val="22"/>
          <w:szCs w:val="22"/>
        </w:rPr>
        <w:t xml:space="preserve"> Czy dopuszczają Państwo zakres regulacji temperatur: +2°C / +15°C ? 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Odpowiedź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 xml:space="preserve">Zamawiający dopuszcza obok rozwiązania opisanego w załączniku 2 Formularz asortymentowo cenowy - opis </w:t>
      </w:r>
      <w:r w:rsidRPr="000315F1">
        <w:rPr>
          <w:rFonts w:asciiTheme="majorHAnsi" w:hAnsiTheme="majorHAnsi" w:cstheme="majorHAnsi"/>
          <w:sz w:val="22"/>
          <w:szCs w:val="22"/>
        </w:rPr>
        <w:lastRenderedPageBreak/>
        <w:t>przedmiotu zamówienia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/>
          <w:sz w:val="22"/>
          <w:szCs w:val="22"/>
        </w:rPr>
        <w:t>7.</w:t>
      </w:r>
      <w:r w:rsidRPr="000315F1">
        <w:rPr>
          <w:rFonts w:asciiTheme="majorHAnsi" w:hAnsiTheme="majorHAnsi" w:cstheme="majorHAnsi"/>
          <w:sz w:val="22"/>
          <w:szCs w:val="22"/>
        </w:rPr>
        <w:t xml:space="preserve"> Czy dopuszczają Państwo wymiary zewnętrzne: 750 x 84</w:t>
      </w:r>
      <w:r w:rsidR="006A760E">
        <w:rPr>
          <w:rFonts w:asciiTheme="majorHAnsi" w:hAnsiTheme="majorHAnsi" w:cstheme="majorHAnsi"/>
          <w:sz w:val="22"/>
          <w:szCs w:val="22"/>
        </w:rPr>
        <w:t>0 x 2100 mm (</w:t>
      </w:r>
      <w:proofErr w:type="spellStart"/>
      <w:r w:rsidR="006A760E">
        <w:rPr>
          <w:rFonts w:asciiTheme="majorHAnsi" w:hAnsiTheme="majorHAnsi" w:cstheme="majorHAnsi"/>
          <w:sz w:val="22"/>
          <w:szCs w:val="22"/>
        </w:rPr>
        <w:t>SxGxW</w:t>
      </w:r>
      <w:proofErr w:type="spellEnd"/>
      <w:r w:rsidR="006A760E">
        <w:rPr>
          <w:rFonts w:asciiTheme="majorHAnsi" w:hAnsiTheme="majorHAnsi" w:cstheme="majorHAnsi"/>
          <w:sz w:val="22"/>
          <w:szCs w:val="22"/>
        </w:rPr>
        <w:t>)i wymiary we</w:t>
      </w:r>
      <w:r w:rsidRPr="000315F1">
        <w:rPr>
          <w:rFonts w:asciiTheme="majorHAnsi" w:hAnsiTheme="majorHAnsi" w:cstheme="majorHAnsi"/>
          <w:sz w:val="22"/>
          <w:szCs w:val="22"/>
        </w:rPr>
        <w:t>wnętrzne (</w:t>
      </w:r>
      <w:proofErr w:type="spellStart"/>
      <w:r w:rsidRPr="000315F1">
        <w:rPr>
          <w:rFonts w:asciiTheme="majorHAnsi" w:hAnsiTheme="majorHAnsi" w:cstheme="majorHAnsi"/>
          <w:sz w:val="22"/>
          <w:szCs w:val="22"/>
        </w:rPr>
        <w:t>SxGxW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 xml:space="preserve">): 60 x 68,6 x 150,5 cm przy pojemności 620 litrów ? 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Odpowiedź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Zamawiający dopuszcza obok rozwiązania opisanego w załączniku 2 Formularz asortymentowo cenowy - opis przedmiotu zamówienia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/>
          <w:sz w:val="22"/>
          <w:szCs w:val="22"/>
        </w:rPr>
        <w:t>8.</w:t>
      </w:r>
      <w:r w:rsidRPr="000315F1">
        <w:rPr>
          <w:rFonts w:asciiTheme="majorHAnsi" w:hAnsiTheme="majorHAnsi" w:cstheme="majorHAnsi"/>
          <w:sz w:val="22"/>
          <w:szCs w:val="22"/>
        </w:rPr>
        <w:t xml:space="preserve"> Czy dopuszczają Państwo 7 półek metalowych, </w:t>
      </w:r>
      <w:proofErr w:type="spellStart"/>
      <w:r w:rsidRPr="000315F1">
        <w:rPr>
          <w:rFonts w:asciiTheme="majorHAnsi" w:hAnsiTheme="majorHAnsi" w:cstheme="majorHAnsi"/>
          <w:sz w:val="22"/>
          <w:szCs w:val="22"/>
        </w:rPr>
        <w:t>plastyfikowanych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 xml:space="preserve"> ? 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Odpowiedź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Zamawiający dopuszcza obok rozwiązania opisanego w załączniku 2 Formularz asortymentowo cenowy - opis przedmiotu zamówienia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/>
          <w:sz w:val="22"/>
          <w:szCs w:val="22"/>
        </w:rPr>
        <w:t>9.</w:t>
      </w:r>
      <w:r w:rsidRPr="000315F1">
        <w:rPr>
          <w:rFonts w:asciiTheme="majorHAnsi" w:hAnsiTheme="majorHAnsi" w:cstheme="majorHAnsi"/>
          <w:sz w:val="22"/>
          <w:szCs w:val="22"/>
        </w:rPr>
        <w:t xml:space="preserve"> Czy dopuszczają Państwo izolację o grubości 75 mm?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Odpowiedź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Zamawiający dopuszcza obok rozwiązania opisanego w załączniku 2 Formularz asortymentowo cenowy - opis przedmiotu zamówienia</w:t>
      </w:r>
    </w:p>
    <w:p w:rsid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Dotyczy pakietu 1</w:t>
      </w:r>
    </w:p>
    <w:p w:rsidR="000315F1" w:rsidRPr="000315F1" w:rsidRDefault="006A760E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/>
          <w:sz w:val="22"/>
          <w:szCs w:val="22"/>
        </w:rPr>
        <w:t>10.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="000315F1" w:rsidRPr="000315F1">
        <w:rPr>
          <w:rFonts w:asciiTheme="majorHAnsi" w:hAnsiTheme="majorHAnsi" w:cstheme="majorHAnsi"/>
          <w:sz w:val="22"/>
          <w:szCs w:val="22"/>
        </w:rPr>
        <w:t>Dotyczy: pkt. Nr 15 OPZ Zamawiający wymaga „Elektroniczne sterowanie z cyfrowym wyświetlaczem temperatury w komorze". Proszę o korektę tego zapisu, cyfrowy wyświetlacz temperatury znajduje się na zewnątrz urządzenia zgodnie z pkt. Nr 14 OPZ.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Odpowiedź</w:t>
      </w:r>
    </w:p>
    <w:p w:rsid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 xml:space="preserve">Zamawiający dokonuje korekty. W załączeniu poprawiony opis przedmiotu zamówienia Pakiet 1: 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Zamrażarki/</w:t>
      </w:r>
      <w:proofErr w:type="spellStart"/>
      <w:r w:rsidRPr="000315F1">
        <w:rPr>
          <w:rFonts w:asciiTheme="majorHAnsi" w:hAnsiTheme="majorHAnsi" w:cstheme="majorHAnsi"/>
          <w:sz w:val="22"/>
          <w:szCs w:val="22"/>
        </w:rPr>
        <w:t>chlodziarki</w:t>
      </w:r>
      <w:proofErr w:type="spellEnd"/>
      <w:r w:rsidRPr="000315F1">
        <w:rPr>
          <w:rFonts w:asciiTheme="majorHAnsi" w:hAnsiTheme="majorHAnsi" w:cstheme="majorHAnsi"/>
          <w:sz w:val="22"/>
          <w:szCs w:val="22"/>
        </w:rPr>
        <w:t xml:space="preserve"> laboratoryjne — konieczne do zabezpieczania próbek do badania koronawirusa oraz przechowywania odpadów zakaźnych z Oddziału Zakaźnego —  zamrażarka laboratoryjna.</w:t>
      </w:r>
    </w:p>
    <w:p w:rsid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Dotyczy Pakietu Nr 3: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/>
          <w:sz w:val="22"/>
          <w:szCs w:val="22"/>
        </w:rPr>
        <w:t>11.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0315F1">
        <w:rPr>
          <w:rFonts w:asciiTheme="majorHAnsi" w:hAnsiTheme="majorHAnsi" w:cstheme="majorHAnsi"/>
          <w:sz w:val="22"/>
          <w:szCs w:val="22"/>
        </w:rPr>
        <w:t>Czy dopuszczają Państwo nóżki regulowane w zakresie 45 mm ?</w:t>
      </w: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Odpowiedź</w:t>
      </w:r>
    </w:p>
    <w:p w:rsidR="001873A3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Zamawiający dopuszcza obok rozwiązania opisanego w załączniku 2 Formularz asortymentowo cenowy - opis przedmiotu zamówienia</w:t>
      </w:r>
    </w:p>
    <w:p w:rsid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</w:p>
    <w:p w:rsidR="000315F1" w:rsidRP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/>
          <w:sz w:val="22"/>
          <w:szCs w:val="22"/>
        </w:rPr>
        <w:t xml:space="preserve">12. </w:t>
      </w:r>
      <w:r w:rsidRPr="000315F1">
        <w:rPr>
          <w:rFonts w:asciiTheme="majorHAnsi" w:hAnsiTheme="majorHAnsi" w:cstheme="majorHAnsi"/>
          <w:sz w:val="22"/>
          <w:szCs w:val="22"/>
        </w:rPr>
        <w:t>dot. pakiet 6 – Meble specjalistyczne dla Oddziału OIOM  - Wózki reanimacyjne – 4 szt, Załącznik nr 2f, pkt 10</w:t>
      </w:r>
    </w:p>
    <w:p w:rsid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 w:rsidRPr="000315F1">
        <w:rPr>
          <w:rFonts w:asciiTheme="majorHAnsi" w:hAnsiTheme="majorHAnsi" w:cstheme="majorHAnsi"/>
          <w:sz w:val="22"/>
          <w:szCs w:val="22"/>
        </w:rPr>
        <w:t>Zwracamy się z prośbą o odstąpienie od wymogu  przeglądów technicznych wózków, ponieważ zgodnie z oświadczeniem producenta produkty te nie wymagają przeglądów</w:t>
      </w:r>
    </w:p>
    <w:p w:rsidR="000315F1" w:rsidRDefault="000315F1" w:rsidP="000315F1">
      <w:pPr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Odpowiedź</w:t>
      </w:r>
    </w:p>
    <w:p w:rsidR="00355F84" w:rsidRDefault="000315F1" w:rsidP="000315F1">
      <w:pPr>
        <w:rPr>
          <w:rFonts w:ascii="Calibri Light" w:hAnsi="Calibri Light" w:cs="Calibri"/>
          <w:bCs/>
          <w:sz w:val="22"/>
          <w:szCs w:val="22"/>
          <w:shd w:val="clear" w:color="auto" w:fill="FFFFFF"/>
        </w:rPr>
      </w:pPr>
      <w:r w:rsidRPr="009528B2">
        <w:rPr>
          <w:rFonts w:asciiTheme="majorHAnsi" w:hAnsiTheme="majorHAnsi" w:cstheme="majorHAnsi"/>
          <w:sz w:val="22"/>
          <w:szCs w:val="22"/>
        </w:rPr>
        <w:t xml:space="preserve">Zamawiający odstępuje od wymogu przeglądów technicznych. W załączeniu </w:t>
      </w:r>
      <w:r w:rsidR="009528B2" w:rsidRPr="009528B2">
        <w:rPr>
          <w:rFonts w:asciiTheme="majorHAnsi" w:hAnsiTheme="majorHAnsi" w:cstheme="majorHAnsi"/>
          <w:sz w:val="22"/>
          <w:szCs w:val="22"/>
        </w:rPr>
        <w:t>zmieniony</w:t>
      </w:r>
      <w:r w:rsidRPr="009528B2">
        <w:rPr>
          <w:rFonts w:asciiTheme="majorHAnsi" w:hAnsiTheme="majorHAnsi" w:cstheme="majorHAnsi"/>
          <w:sz w:val="22"/>
          <w:szCs w:val="22"/>
        </w:rPr>
        <w:t xml:space="preserve"> opis przedmiotu zamó</w:t>
      </w:r>
      <w:r w:rsidR="009528B2" w:rsidRPr="009528B2">
        <w:rPr>
          <w:rFonts w:asciiTheme="majorHAnsi" w:hAnsiTheme="majorHAnsi" w:cstheme="majorHAnsi"/>
          <w:sz w:val="22"/>
          <w:szCs w:val="22"/>
        </w:rPr>
        <w:t>wienia Pakiet 6</w:t>
      </w:r>
      <w:r w:rsidRPr="009528B2">
        <w:rPr>
          <w:rFonts w:asciiTheme="majorHAnsi" w:hAnsiTheme="majorHAnsi" w:cstheme="majorHAnsi"/>
          <w:sz w:val="22"/>
          <w:szCs w:val="22"/>
        </w:rPr>
        <w:t>:</w:t>
      </w:r>
      <w:r w:rsidR="009528B2" w:rsidRPr="009528B2">
        <w:rPr>
          <w:rFonts w:asciiTheme="majorHAnsi" w:hAnsiTheme="majorHAnsi" w:cstheme="majorHAnsi"/>
          <w:sz w:val="22"/>
          <w:szCs w:val="22"/>
        </w:rPr>
        <w:t xml:space="preserve"> </w:t>
      </w:r>
      <w:r w:rsidR="009528B2" w:rsidRPr="009528B2">
        <w:rPr>
          <w:rFonts w:ascii="Calibri Light" w:hAnsi="Calibri Light" w:cs="Calibri"/>
          <w:sz w:val="22"/>
          <w:szCs w:val="22"/>
        </w:rPr>
        <w:t xml:space="preserve">Meble specjalistyczne dla oddziału OIOM - </w:t>
      </w:r>
      <w:r w:rsidR="009528B2" w:rsidRPr="009528B2">
        <w:rPr>
          <w:rFonts w:ascii="Calibri Light" w:hAnsi="Calibri Light" w:cs="Calibri"/>
          <w:bCs/>
          <w:sz w:val="22"/>
          <w:szCs w:val="22"/>
          <w:shd w:val="clear" w:color="auto" w:fill="FFFFFF"/>
        </w:rPr>
        <w:t>Wózki reanimacyjne – 4 szt.</w:t>
      </w:r>
    </w:p>
    <w:p w:rsidR="00355F84" w:rsidRDefault="00355F84" w:rsidP="000315F1">
      <w:pPr>
        <w:rPr>
          <w:rFonts w:ascii="Calibri Light" w:hAnsi="Calibri Light" w:cs="Calibri"/>
          <w:bCs/>
          <w:sz w:val="22"/>
          <w:szCs w:val="22"/>
          <w:shd w:val="clear" w:color="auto" w:fill="FFFFFF"/>
        </w:rPr>
      </w:pPr>
    </w:p>
    <w:p w:rsidR="000315F1" w:rsidRDefault="00355F84" w:rsidP="000315F1">
      <w:pPr>
        <w:rPr>
          <w:rFonts w:ascii="Calibri Light" w:hAnsi="Calibri Light" w:cs="Calibri"/>
          <w:bCs/>
          <w:sz w:val="22"/>
          <w:szCs w:val="22"/>
          <w:shd w:val="clear" w:color="auto" w:fill="FFFFFF"/>
        </w:rPr>
      </w:pPr>
      <w:r>
        <w:rPr>
          <w:rFonts w:ascii="Calibri Light" w:hAnsi="Calibri Light" w:cs="Calibri"/>
          <w:bCs/>
          <w:sz w:val="22"/>
          <w:szCs w:val="22"/>
          <w:shd w:val="clear" w:color="auto" w:fill="FFFFFF"/>
        </w:rPr>
        <w:t>Załączniki:</w:t>
      </w:r>
    </w:p>
    <w:p w:rsidR="00355F84" w:rsidRPr="006A760E" w:rsidRDefault="00355F84" w:rsidP="000315F1">
      <w:pPr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</w:pPr>
      <w:r w:rsidRPr="00355F84">
        <w:rPr>
          <w:rFonts w:ascii="Calibri Light" w:hAnsi="Calibri Light" w:cs="Calibri" w:hint="eastAsia"/>
          <w:bCs/>
          <w:sz w:val="22"/>
          <w:szCs w:val="22"/>
          <w:shd w:val="clear" w:color="auto" w:fill="FFFFFF"/>
        </w:rPr>
        <w:t>—</w:t>
      </w:r>
      <w:r>
        <w:rPr>
          <w:rFonts w:ascii="Calibri Light" w:hAnsi="Calibri Light" w:cs="Calibri" w:hint="eastAsia"/>
          <w:bCs/>
          <w:sz w:val="22"/>
          <w:szCs w:val="22"/>
          <w:shd w:val="clear" w:color="auto" w:fill="FFFFFF"/>
        </w:rPr>
        <w:t xml:space="preserve"> </w:t>
      </w:r>
      <w:r w:rsidRPr="00355F84">
        <w:rPr>
          <w:rFonts w:ascii="Calibri Light" w:hAnsi="Calibri Light" w:cs="Calibri"/>
          <w:bCs/>
          <w:sz w:val="22"/>
          <w:szCs w:val="22"/>
          <w:shd w:val="clear" w:color="auto" w:fill="FFFFFF"/>
        </w:rPr>
        <w:t xml:space="preserve">załącznik 2a Formularz asortymentowo cenowy - opis przedmiotu </w:t>
      </w:r>
      <w:r w:rsidRPr="006A760E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>zamówienia - pakiet 1 — zmieniony</w:t>
      </w:r>
    </w:p>
    <w:p w:rsidR="00355F84" w:rsidRPr="009528B2" w:rsidRDefault="00355F84" w:rsidP="000315F1">
      <w:pPr>
        <w:rPr>
          <w:rFonts w:asciiTheme="majorHAnsi" w:hAnsiTheme="majorHAnsi" w:cstheme="majorHAnsi"/>
          <w:sz w:val="22"/>
          <w:szCs w:val="22"/>
        </w:rPr>
      </w:pPr>
      <w:r w:rsidRPr="006A760E">
        <w:rPr>
          <w:rFonts w:asciiTheme="majorHAnsi" w:hAnsiTheme="majorHAnsi" w:cstheme="majorHAnsi"/>
          <w:bCs/>
          <w:sz w:val="22"/>
          <w:szCs w:val="22"/>
          <w:shd w:val="clear" w:color="auto" w:fill="FFFFFF"/>
        </w:rPr>
        <w:t xml:space="preserve">— </w:t>
      </w:r>
      <w:r w:rsidRPr="006A760E">
        <w:rPr>
          <w:rFonts w:asciiTheme="majorHAnsi" w:hAnsiTheme="majorHAnsi" w:cstheme="majorHAnsi"/>
          <w:sz w:val="22"/>
          <w:szCs w:val="22"/>
        </w:rPr>
        <w:t>załącznik 2f Formularz asortymentowo cenowy - opis przedmiotu z</w:t>
      </w:r>
      <w:bookmarkStart w:id="0" w:name="_GoBack"/>
      <w:bookmarkEnd w:id="0"/>
      <w:r w:rsidRPr="006A760E">
        <w:rPr>
          <w:rFonts w:asciiTheme="majorHAnsi" w:hAnsiTheme="majorHAnsi" w:cstheme="majorHAnsi"/>
          <w:sz w:val="22"/>
          <w:szCs w:val="22"/>
        </w:rPr>
        <w:t>amówienia</w:t>
      </w:r>
      <w:r w:rsidRPr="00355F84">
        <w:rPr>
          <w:rFonts w:asciiTheme="majorHAnsi" w:hAnsiTheme="majorHAnsi" w:cstheme="majorHAnsi"/>
          <w:sz w:val="22"/>
          <w:szCs w:val="22"/>
        </w:rPr>
        <w:t xml:space="preserve"> - pakiet 6 </w:t>
      </w:r>
      <w:r w:rsidRPr="00355F84">
        <w:rPr>
          <w:rFonts w:asciiTheme="majorHAnsi" w:hAnsiTheme="majorHAnsi" w:cstheme="majorHAnsi" w:hint="eastAsia"/>
          <w:sz w:val="22"/>
          <w:szCs w:val="22"/>
        </w:rPr>
        <w:t>—</w:t>
      </w:r>
      <w:r w:rsidRPr="00355F84">
        <w:rPr>
          <w:rFonts w:asciiTheme="majorHAnsi" w:hAnsiTheme="majorHAnsi" w:cstheme="majorHAnsi"/>
          <w:sz w:val="22"/>
          <w:szCs w:val="22"/>
        </w:rPr>
        <w:t xml:space="preserve"> zmieniony</w:t>
      </w:r>
    </w:p>
    <w:sectPr w:rsidR="00355F84" w:rsidRPr="009528B2">
      <w:headerReference w:type="default" r:id="rId8"/>
      <w:footerReference w:type="default" r:id="rId9"/>
      <w:pgSz w:w="11906" w:h="16838"/>
      <w:pgMar w:top="1474" w:right="843" w:bottom="1134" w:left="800" w:header="1134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7933" w:rsidRDefault="00CB7933">
      <w:pPr>
        <w:rPr>
          <w:rFonts w:hint="eastAsia"/>
        </w:rPr>
      </w:pPr>
      <w:r>
        <w:separator/>
      </w:r>
    </w:p>
  </w:endnote>
  <w:endnote w:type="continuationSeparator" w:id="0">
    <w:p w:rsidR="00CB7933" w:rsidRDefault="00CB793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OpenSymbol"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577C18">
    <w:pPr>
      <w:pStyle w:val="Stopka"/>
      <w:jc w:val="center"/>
      <w:rPr>
        <w:rFonts w:hint="eastAsia"/>
        <w:sz w:val="14"/>
        <w:szCs w:val="14"/>
      </w:rPr>
    </w:pPr>
    <w:r>
      <w:rPr>
        <w:sz w:val="14"/>
        <w:szCs w:val="14"/>
      </w:rPr>
      <w:t>Szpital Powiatowy w Zawierciu realizuje projekt dofinansowany z Funduszy Europejskich pn. „Przeciwdziałanie rozprzestrzeniania się COVID-19 poprzez doposażenie Szpitala Powiatowego w Zawierciu w sprzęt medyczny i specjalistyczny” w ramach Regionalnego Programu Operacyjnego Województwa Śląskiego na lata 2014-2020 dla osi priorytetowej: X. Rewitalizacja oraz infrastruktura społeczna i zdrowotna dla działania: 10.1. Infrastruktura ochrony zdrowia</w:t>
    </w:r>
  </w:p>
  <w:p w:rsidR="00577C18" w:rsidRDefault="00577C18">
    <w:pPr>
      <w:pStyle w:val="Stopka"/>
      <w:jc w:val="center"/>
      <w:rPr>
        <w:rFonts w:hint="eastAsi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7933" w:rsidRDefault="00CB793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CB7933" w:rsidRDefault="00CB793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7C18" w:rsidRDefault="0070624F">
    <w:pPr>
      <w:pStyle w:val="Nagwek"/>
      <w:rPr>
        <w:rFonts w:hint="eastAsia"/>
      </w:rPr>
    </w:pPr>
    <w:r>
      <w:rPr>
        <w:noProof/>
        <w:lang w:eastAsia="pl-PL" w:bidi="ar-SA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-323850</wp:posOffset>
          </wp:positionV>
          <wp:extent cx="6120130" cy="615950"/>
          <wp:effectExtent l="0" t="0" r="0" b="0"/>
          <wp:wrapSquare wrapText="bothSides"/>
          <wp:docPr id="1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38F"/>
    <w:multiLevelType w:val="multilevel"/>
    <w:tmpl w:val="C91E17E0"/>
    <w:lvl w:ilvl="0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theme="majorHAnsi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86CE9"/>
    <w:multiLevelType w:val="hybridMultilevel"/>
    <w:tmpl w:val="F5D6AF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0C72F0"/>
    <w:multiLevelType w:val="hybridMultilevel"/>
    <w:tmpl w:val="3D987690"/>
    <w:lvl w:ilvl="0" w:tplc="39CCA92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247002"/>
    <w:multiLevelType w:val="hybridMultilevel"/>
    <w:tmpl w:val="AF84D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E65AC"/>
    <w:multiLevelType w:val="hybridMultilevel"/>
    <w:tmpl w:val="70F4AD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EF3BAF"/>
    <w:multiLevelType w:val="multilevel"/>
    <w:tmpl w:val="1B38AC80"/>
    <w:lvl w:ilvl="0">
      <w:start w:val="2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BCE4266"/>
    <w:multiLevelType w:val="hybridMultilevel"/>
    <w:tmpl w:val="EC180822"/>
    <w:lvl w:ilvl="0" w:tplc="39CCA92A">
      <w:start w:val="1"/>
      <w:numFmt w:val="decimal"/>
      <w:lvlText w:val="%1."/>
      <w:lvlJc w:val="left"/>
      <w:pPr>
        <w:ind w:left="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19C46F0">
      <w:start w:val="1"/>
      <w:numFmt w:val="lowerLetter"/>
      <w:lvlText w:val="%2"/>
      <w:lvlJc w:val="left"/>
      <w:pPr>
        <w:ind w:left="1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6CE108">
      <w:start w:val="1"/>
      <w:numFmt w:val="lowerRoman"/>
      <w:lvlText w:val="%3"/>
      <w:lvlJc w:val="left"/>
      <w:pPr>
        <w:ind w:left="1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88223B6">
      <w:start w:val="1"/>
      <w:numFmt w:val="decimal"/>
      <w:lvlText w:val="%4"/>
      <w:lvlJc w:val="left"/>
      <w:pPr>
        <w:ind w:left="2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232A9CA">
      <w:start w:val="1"/>
      <w:numFmt w:val="lowerLetter"/>
      <w:lvlText w:val="%5"/>
      <w:lvlJc w:val="left"/>
      <w:pPr>
        <w:ind w:left="3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B7CE6E4">
      <w:start w:val="1"/>
      <w:numFmt w:val="lowerRoman"/>
      <w:lvlText w:val="%6"/>
      <w:lvlJc w:val="left"/>
      <w:pPr>
        <w:ind w:left="39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70FC1C">
      <w:start w:val="1"/>
      <w:numFmt w:val="decimal"/>
      <w:lvlText w:val="%7"/>
      <w:lvlJc w:val="left"/>
      <w:pPr>
        <w:ind w:left="46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F90965E">
      <w:start w:val="1"/>
      <w:numFmt w:val="lowerLetter"/>
      <w:lvlText w:val="%8"/>
      <w:lvlJc w:val="left"/>
      <w:pPr>
        <w:ind w:left="54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D98805E">
      <w:start w:val="1"/>
      <w:numFmt w:val="lowerRoman"/>
      <w:lvlText w:val="%9"/>
      <w:lvlJc w:val="left"/>
      <w:pPr>
        <w:ind w:left="61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1995382"/>
    <w:multiLevelType w:val="hybridMultilevel"/>
    <w:tmpl w:val="C17642E4"/>
    <w:lvl w:ilvl="0" w:tplc="794233F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58A0C77"/>
    <w:multiLevelType w:val="hybridMultilevel"/>
    <w:tmpl w:val="C994C480"/>
    <w:lvl w:ilvl="0" w:tplc="A05438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C7488F"/>
    <w:multiLevelType w:val="hybridMultilevel"/>
    <w:tmpl w:val="B58086AE"/>
    <w:lvl w:ilvl="0" w:tplc="39C0F5EC">
      <w:start w:val="1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072210A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5B89E5C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48C0B6C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840FF2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FF6B39A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70205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125B6C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DCDA2A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9D1C74"/>
    <w:multiLevelType w:val="hybridMultilevel"/>
    <w:tmpl w:val="21AE7DA4"/>
    <w:lvl w:ilvl="0" w:tplc="437C821E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827404"/>
    <w:multiLevelType w:val="hybridMultilevel"/>
    <w:tmpl w:val="1A5E0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85549B"/>
    <w:multiLevelType w:val="hybridMultilevel"/>
    <w:tmpl w:val="1B38AC80"/>
    <w:lvl w:ilvl="0" w:tplc="4F26D6FC">
      <w:start w:val="2"/>
      <w:numFmt w:val="decimal"/>
      <w:lvlText w:val="%1."/>
      <w:lvlJc w:val="left"/>
      <w:pPr>
        <w:ind w:left="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52A351E">
      <w:start w:val="1"/>
      <w:numFmt w:val="lowerLetter"/>
      <w:lvlText w:val="%2"/>
      <w:lvlJc w:val="left"/>
      <w:pPr>
        <w:ind w:left="14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7E6E238">
      <w:start w:val="1"/>
      <w:numFmt w:val="lowerRoman"/>
      <w:lvlText w:val="%3"/>
      <w:lvlJc w:val="left"/>
      <w:pPr>
        <w:ind w:left="21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1901606">
      <w:start w:val="1"/>
      <w:numFmt w:val="decimal"/>
      <w:lvlText w:val="%4"/>
      <w:lvlJc w:val="left"/>
      <w:pPr>
        <w:ind w:left="28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024F1E8">
      <w:start w:val="1"/>
      <w:numFmt w:val="lowerLetter"/>
      <w:lvlText w:val="%5"/>
      <w:lvlJc w:val="left"/>
      <w:pPr>
        <w:ind w:left="36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82EE91A">
      <w:start w:val="1"/>
      <w:numFmt w:val="lowerRoman"/>
      <w:lvlText w:val="%6"/>
      <w:lvlJc w:val="left"/>
      <w:pPr>
        <w:ind w:left="43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4844B48">
      <w:start w:val="1"/>
      <w:numFmt w:val="decimal"/>
      <w:lvlText w:val="%7"/>
      <w:lvlJc w:val="left"/>
      <w:pPr>
        <w:ind w:left="50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2EE5B2">
      <w:start w:val="1"/>
      <w:numFmt w:val="lowerLetter"/>
      <w:lvlText w:val="%8"/>
      <w:lvlJc w:val="left"/>
      <w:pPr>
        <w:ind w:left="57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8220DC6">
      <w:start w:val="1"/>
      <w:numFmt w:val="lowerRoman"/>
      <w:lvlText w:val="%9"/>
      <w:lvlJc w:val="left"/>
      <w:pPr>
        <w:ind w:left="64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5"/>
  </w:num>
  <w:num w:numId="6">
    <w:abstractNumId w:val="4"/>
  </w:num>
  <w:num w:numId="7">
    <w:abstractNumId w:val="3"/>
  </w:num>
  <w:num w:numId="8">
    <w:abstractNumId w:val="11"/>
  </w:num>
  <w:num w:numId="9">
    <w:abstractNumId w:val="1"/>
  </w:num>
  <w:num w:numId="10">
    <w:abstractNumId w:val="2"/>
  </w:num>
  <w:num w:numId="11">
    <w:abstractNumId w:val="10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20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24F"/>
    <w:rsid w:val="000315F1"/>
    <w:rsid w:val="000E6BA7"/>
    <w:rsid w:val="00111497"/>
    <w:rsid w:val="00161EFA"/>
    <w:rsid w:val="001873A3"/>
    <w:rsid w:val="001B5730"/>
    <w:rsid w:val="002D7237"/>
    <w:rsid w:val="00355F84"/>
    <w:rsid w:val="00462782"/>
    <w:rsid w:val="00504527"/>
    <w:rsid w:val="0050655D"/>
    <w:rsid w:val="0053559D"/>
    <w:rsid w:val="005603F6"/>
    <w:rsid w:val="00577C18"/>
    <w:rsid w:val="0058384A"/>
    <w:rsid w:val="00650E35"/>
    <w:rsid w:val="006670D3"/>
    <w:rsid w:val="006A522C"/>
    <w:rsid w:val="006A760E"/>
    <w:rsid w:val="006C6C0D"/>
    <w:rsid w:val="007046D1"/>
    <w:rsid w:val="0070624F"/>
    <w:rsid w:val="007F02EF"/>
    <w:rsid w:val="007F1E96"/>
    <w:rsid w:val="007F2413"/>
    <w:rsid w:val="0080408E"/>
    <w:rsid w:val="00812BA8"/>
    <w:rsid w:val="008623BA"/>
    <w:rsid w:val="00870128"/>
    <w:rsid w:val="009528B2"/>
    <w:rsid w:val="00AF2723"/>
    <w:rsid w:val="00B05CCB"/>
    <w:rsid w:val="00B377AB"/>
    <w:rsid w:val="00B53B58"/>
    <w:rsid w:val="00CB7933"/>
    <w:rsid w:val="00D0176E"/>
    <w:rsid w:val="00D13C31"/>
    <w:rsid w:val="00D224FC"/>
    <w:rsid w:val="00D42E92"/>
    <w:rsid w:val="00E33C98"/>
    <w:rsid w:val="00EE3802"/>
    <w:rsid w:val="00FE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B6CDC2FE-7D8A-4341-9208-1D7A7BFBD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62E4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Nagwek1">
    <w:name w:val="heading 1"/>
    <w:basedOn w:val="Heading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DocumentMap">
    <w:name w:val="DocumentMap"/>
    <w:pPr>
      <w:suppressAutoHyphens/>
      <w:autoSpaceDN w:val="0"/>
    </w:pPr>
    <w:rPr>
      <w:rFonts w:ascii="Times New Roman" w:eastAsia="Times New Roman" w:hAnsi="Times New Roman" w:cs="Times New Roman"/>
      <w:kern w:val="3"/>
    </w:rPr>
  </w:style>
  <w:style w:type="paragraph" w:styleId="Nagwek">
    <w:name w:val="header"/>
    <w:basedOn w:val="Standard"/>
  </w:style>
  <w:style w:type="paragraph" w:styleId="Stopka">
    <w:name w:val="footer"/>
    <w:basedOn w:val="Standard"/>
  </w:style>
  <w:style w:type="character" w:customStyle="1" w:styleId="WW-Domylnaczcionkaakapitu">
    <w:name w:val="WW-Domyślna czcionka akapitu"/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</w:style>
  <w:style w:type="paragraph" w:styleId="Tekstdymka">
    <w:name w:val="Balloon Text"/>
    <w:basedOn w:val="Normalny"/>
    <w:link w:val="TekstdymkaZnak"/>
    <w:uiPriority w:val="99"/>
    <w:semiHidden/>
    <w:unhideWhenUsed/>
    <w:rsid w:val="00161EF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1EFA"/>
    <w:rPr>
      <w:rFonts w:ascii="Segoe UI" w:hAnsi="Segoe UI"/>
      <w:kern w:val="3"/>
      <w:sz w:val="18"/>
      <w:szCs w:val="16"/>
      <w:lang w:eastAsia="zh-CN" w:bidi="hi-IN"/>
    </w:rPr>
  </w:style>
  <w:style w:type="paragraph" w:customStyle="1" w:styleId="Domynie">
    <w:name w:val="Domy徑nie"/>
    <w:rsid w:val="00D224FC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FE62E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rkiewicz\Desktop\covid\PROTOK&#211;&#321;%20ZDAWCZO%20-ODBIORCZY%20COVI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79F55-0224-4C33-8895-D1D4C38E2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PROTOKÓŁ ZDAWCZO -ODBIORCZY COVID</Template>
  <TotalTime>162</TotalTime>
  <Pages>2</Pages>
  <Words>680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Markiewicz</dc:creator>
  <cp:keywords/>
  <cp:lastModifiedBy>Bartosz Zachara</cp:lastModifiedBy>
  <cp:revision>9</cp:revision>
  <cp:lastPrinted>2020-05-07T10:37:00Z</cp:lastPrinted>
  <dcterms:created xsi:type="dcterms:W3CDTF">2020-05-18T08:37:00Z</dcterms:created>
  <dcterms:modified xsi:type="dcterms:W3CDTF">2020-05-19T08:45:00Z</dcterms:modified>
</cp:coreProperties>
</file>