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841" w:rsidRDefault="00641841" w:rsidP="00641841">
      <w:pPr>
        <w:jc w:val="right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Załą</w:t>
      </w:r>
      <w:bookmarkStart w:id="0" w:name="_GoBack"/>
      <w:bookmarkEnd w:id="0"/>
      <w:r>
        <w:rPr>
          <w:rFonts w:ascii="Verdana" w:hAnsi="Verdana"/>
          <w:b/>
          <w:sz w:val="16"/>
          <w:szCs w:val="16"/>
        </w:rPr>
        <w:t xml:space="preserve">cznik 2b </w:t>
      </w:r>
    </w:p>
    <w:p w:rsidR="00641841" w:rsidRDefault="00641841" w:rsidP="00641841">
      <w:pPr>
        <w:pStyle w:val="Textbody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Pakiet nr 2 – Laptop</w:t>
      </w:r>
    </w:p>
    <w:tbl>
      <w:tblPr>
        <w:tblW w:w="59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0"/>
        <w:gridCol w:w="1240"/>
        <w:gridCol w:w="1062"/>
        <w:gridCol w:w="1060"/>
        <w:gridCol w:w="1187"/>
      </w:tblGrid>
      <w:tr w:rsidR="00641841" w:rsidTr="00EC6068">
        <w:trPr>
          <w:trHeight w:val="645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1841" w:rsidRDefault="00641841" w:rsidP="00EC6068">
            <w:pPr>
              <w:suppressAutoHyphens w:val="0"/>
              <w:rPr>
                <w:rFonts w:ascii="Verdana" w:eastAsia="Times New Roman" w:hAnsi="Verdana"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6"/>
                <w:szCs w:val="16"/>
                <w:lang w:eastAsia="pl-PL" w:bidi="ar-SA"/>
              </w:rPr>
              <w:t>Nazwa przedmiotu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1841" w:rsidRDefault="00641841" w:rsidP="00EC6068">
            <w:pPr>
              <w:suppressAutoHyphens w:val="0"/>
              <w:rPr>
                <w:rFonts w:ascii="Verdana" w:eastAsia="Times New Roman" w:hAnsi="Verdana"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6"/>
                <w:szCs w:val="16"/>
                <w:lang w:eastAsia="pl-PL" w:bidi="ar-SA"/>
              </w:rPr>
              <w:t>Ilość szt.</w:t>
            </w:r>
          </w:p>
        </w:tc>
        <w:tc>
          <w:tcPr>
            <w:tcW w:w="10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1841" w:rsidRDefault="00641841" w:rsidP="00EC6068">
            <w:pPr>
              <w:suppressAutoHyphens w:val="0"/>
              <w:rPr>
                <w:rFonts w:ascii="Verdana" w:eastAsia="Times New Roman" w:hAnsi="Verdana"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6"/>
                <w:szCs w:val="16"/>
                <w:lang w:eastAsia="pl-PL" w:bidi="ar-SA"/>
              </w:rPr>
              <w:t>Cena netto</w:t>
            </w:r>
          </w:p>
        </w:tc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1841" w:rsidRDefault="00641841" w:rsidP="00EC6068">
            <w:pPr>
              <w:suppressAutoHyphens w:val="0"/>
              <w:rPr>
                <w:rFonts w:ascii="Verdana" w:eastAsia="Times New Roman" w:hAnsi="Verdana"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6"/>
                <w:szCs w:val="16"/>
                <w:lang w:eastAsia="pl-PL" w:bidi="ar-SA"/>
              </w:rPr>
              <w:t>Kwota VAT</w:t>
            </w:r>
          </w:p>
        </w:tc>
        <w:tc>
          <w:tcPr>
            <w:tcW w:w="1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1841" w:rsidRDefault="00641841" w:rsidP="00EC6068">
            <w:pPr>
              <w:suppressAutoHyphens w:val="0"/>
              <w:rPr>
                <w:rFonts w:ascii="Verdana" w:eastAsia="Times New Roman" w:hAnsi="Verdana"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6"/>
                <w:szCs w:val="16"/>
                <w:lang w:eastAsia="pl-PL" w:bidi="ar-SA"/>
              </w:rPr>
              <w:t>Cena brutto</w:t>
            </w:r>
          </w:p>
        </w:tc>
      </w:tr>
      <w:tr w:rsidR="00641841" w:rsidTr="00EC6068">
        <w:trPr>
          <w:trHeight w:val="285"/>
        </w:trPr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1841" w:rsidRDefault="00641841" w:rsidP="00EC6068">
            <w:pPr>
              <w:suppressAutoHyphens w:val="0"/>
              <w:rPr>
                <w:rFonts w:ascii="Verdana" w:eastAsia="Times New Roman" w:hAnsi="Verdana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Laptop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1841" w:rsidRDefault="00641841" w:rsidP="00EC6068">
            <w:pPr>
              <w:suppressAutoHyphens w:val="0"/>
              <w:jc w:val="right"/>
              <w:rPr>
                <w:rFonts w:ascii="Verdana" w:eastAsia="Times New Roman" w:hAnsi="Verdana"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1841" w:rsidRDefault="00641841" w:rsidP="00EC6068">
            <w:pPr>
              <w:suppressAutoHyphens w:val="0"/>
              <w:rPr>
                <w:rFonts w:ascii="Verdana" w:eastAsia="Times New Roman" w:hAnsi="Verdana"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1841" w:rsidRDefault="00641841" w:rsidP="00EC6068">
            <w:pPr>
              <w:rPr>
                <w:rFonts w:ascii="Verdana" w:eastAsia="Times New Roman" w:hAnsi="Verdana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1841" w:rsidRDefault="00641841" w:rsidP="00EC6068">
            <w:pPr>
              <w:suppressAutoHyphens w:val="0"/>
              <w:rPr>
                <w:rFonts w:ascii="Verdana" w:eastAsia="Times New Roman" w:hAnsi="Verdana"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</w:tbl>
    <w:p w:rsidR="00641841" w:rsidRDefault="00641841" w:rsidP="00641841">
      <w:pPr>
        <w:pStyle w:val="Textbody"/>
        <w:rPr>
          <w:rFonts w:ascii="Verdana" w:hAnsi="Verdana"/>
          <w:sz w:val="16"/>
          <w:szCs w:val="16"/>
        </w:rPr>
      </w:pPr>
    </w:p>
    <w:p w:rsidR="00D51B9A" w:rsidRPr="00997618" w:rsidRDefault="00D51B9A" w:rsidP="00D51B9A">
      <w:pPr>
        <w:pStyle w:val="Textbody"/>
        <w:spacing w:after="0" w:line="360" w:lineRule="auto"/>
        <w:rPr>
          <w:rFonts w:ascii="Verdana" w:hAnsi="Verdana"/>
          <w:sz w:val="16"/>
          <w:szCs w:val="16"/>
        </w:rPr>
      </w:pPr>
      <w:r w:rsidRPr="00997618">
        <w:rPr>
          <w:rFonts w:ascii="Verdana" w:hAnsi="Verdana" w:hint="eastAsia"/>
          <w:sz w:val="16"/>
          <w:szCs w:val="16"/>
        </w:rPr>
        <w:t>Producent .......................................................</w:t>
      </w:r>
      <w:r>
        <w:rPr>
          <w:rFonts w:ascii="Verdana" w:hAnsi="Verdana"/>
          <w:sz w:val="16"/>
          <w:szCs w:val="16"/>
        </w:rPr>
        <w:t>................</w:t>
      </w:r>
      <w:r w:rsidRPr="00997618">
        <w:rPr>
          <w:rFonts w:ascii="Verdana" w:hAnsi="Verdana" w:hint="eastAsia"/>
          <w:sz w:val="16"/>
          <w:szCs w:val="16"/>
        </w:rPr>
        <w:t>.</w:t>
      </w:r>
    </w:p>
    <w:p w:rsidR="00D51B9A" w:rsidRPr="00997618" w:rsidRDefault="00D51B9A" w:rsidP="00D51B9A">
      <w:pPr>
        <w:pStyle w:val="Textbody"/>
        <w:spacing w:after="0" w:line="360" w:lineRule="auto"/>
        <w:rPr>
          <w:rFonts w:ascii="Verdana" w:hAnsi="Verdana"/>
          <w:sz w:val="16"/>
          <w:szCs w:val="16"/>
        </w:rPr>
      </w:pPr>
      <w:r w:rsidRPr="00997618">
        <w:rPr>
          <w:rFonts w:ascii="Verdana" w:hAnsi="Verdana" w:hint="eastAsia"/>
          <w:sz w:val="16"/>
          <w:szCs w:val="16"/>
        </w:rPr>
        <w:t>Kraj pochodzenia .................................................</w:t>
      </w:r>
      <w:r>
        <w:rPr>
          <w:rFonts w:ascii="Verdana" w:hAnsi="Verdana"/>
          <w:sz w:val="16"/>
          <w:szCs w:val="16"/>
        </w:rPr>
        <w:t>.............</w:t>
      </w:r>
    </w:p>
    <w:p w:rsidR="00D51B9A" w:rsidRPr="00997618" w:rsidRDefault="00D51B9A" w:rsidP="00D51B9A">
      <w:pPr>
        <w:pStyle w:val="Textbody"/>
        <w:spacing w:after="0" w:line="360" w:lineRule="auto"/>
        <w:rPr>
          <w:rFonts w:ascii="Verdana" w:hAnsi="Verdana"/>
          <w:sz w:val="16"/>
          <w:szCs w:val="16"/>
        </w:rPr>
      </w:pPr>
      <w:r w:rsidRPr="00997618">
        <w:rPr>
          <w:rFonts w:ascii="Verdana" w:hAnsi="Verdana" w:hint="eastAsia"/>
          <w:sz w:val="16"/>
          <w:szCs w:val="16"/>
        </w:rPr>
        <w:t>Oferowany model ...................</w:t>
      </w:r>
      <w:r>
        <w:rPr>
          <w:rFonts w:ascii="Verdana" w:hAnsi="Verdana" w:hint="eastAsia"/>
          <w:sz w:val="16"/>
          <w:szCs w:val="16"/>
        </w:rPr>
        <w:t>..........................................</w:t>
      </w:r>
    </w:p>
    <w:p w:rsidR="00D51B9A" w:rsidRDefault="00D51B9A" w:rsidP="00D51B9A">
      <w:pPr>
        <w:pStyle w:val="Textbody"/>
        <w:spacing w:after="0" w:line="360" w:lineRule="auto"/>
        <w:rPr>
          <w:rFonts w:ascii="Verdana" w:hAnsi="Verdana"/>
          <w:sz w:val="16"/>
          <w:szCs w:val="16"/>
        </w:rPr>
      </w:pPr>
      <w:r w:rsidRPr="00997618">
        <w:rPr>
          <w:rFonts w:ascii="Verdana" w:hAnsi="Verdana"/>
          <w:sz w:val="16"/>
          <w:szCs w:val="16"/>
        </w:rPr>
        <w:t>Rok produkcji (wyprodukowany nie wcze</w:t>
      </w:r>
      <w:r w:rsidRPr="00997618">
        <w:rPr>
          <w:rFonts w:ascii="Verdana" w:hAnsi="Verdana" w:hint="cs"/>
          <w:sz w:val="16"/>
          <w:szCs w:val="16"/>
        </w:rPr>
        <w:t>ś</w:t>
      </w:r>
      <w:r w:rsidRPr="00997618">
        <w:rPr>
          <w:rFonts w:ascii="Verdana" w:hAnsi="Verdana"/>
          <w:sz w:val="16"/>
          <w:szCs w:val="16"/>
        </w:rPr>
        <w:t>niej ni</w:t>
      </w:r>
      <w:r w:rsidRPr="00997618">
        <w:rPr>
          <w:rFonts w:ascii="Verdana" w:hAnsi="Verdana" w:hint="cs"/>
          <w:sz w:val="16"/>
          <w:szCs w:val="16"/>
        </w:rPr>
        <w:t>ż</w:t>
      </w:r>
      <w:r w:rsidRPr="00997618">
        <w:rPr>
          <w:rFonts w:ascii="Verdana" w:hAnsi="Verdana"/>
          <w:sz w:val="16"/>
          <w:szCs w:val="16"/>
        </w:rPr>
        <w:t xml:space="preserve"> w 2018r., fabrycznie nowy) .............</w:t>
      </w:r>
      <w:r>
        <w:rPr>
          <w:rFonts w:ascii="Verdana" w:hAnsi="Verdana"/>
          <w:sz w:val="16"/>
          <w:szCs w:val="16"/>
        </w:rPr>
        <w:t>............</w:t>
      </w:r>
      <w:r w:rsidRPr="00997618">
        <w:rPr>
          <w:rFonts w:ascii="Verdana" w:hAnsi="Verdana"/>
          <w:sz w:val="16"/>
          <w:szCs w:val="16"/>
        </w:rPr>
        <w:t>.</w:t>
      </w:r>
    </w:p>
    <w:p w:rsidR="00D51B9A" w:rsidRDefault="00D51B9A" w:rsidP="00641841">
      <w:pPr>
        <w:pStyle w:val="Textbody"/>
        <w:rPr>
          <w:rFonts w:ascii="Verdana" w:hAnsi="Verdana"/>
          <w:sz w:val="16"/>
          <w:szCs w:val="16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24"/>
      </w:tblGrid>
      <w:tr w:rsidR="00641841" w:rsidTr="00EC6068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841" w:rsidRDefault="00641841" w:rsidP="00EC6068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Typ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841" w:rsidRDefault="00641841" w:rsidP="00EC6068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Laptop</w:t>
            </w:r>
          </w:p>
        </w:tc>
      </w:tr>
      <w:tr w:rsidR="00641841" w:rsidTr="00EC6068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841" w:rsidRDefault="00641841" w:rsidP="00EC6068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Zastosowanie</w:t>
            </w:r>
          </w:p>
        </w:tc>
        <w:tc>
          <w:tcPr>
            <w:tcW w:w="4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841" w:rsidRDefault="00641841" w:rsidP="00EC6068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Biznesowe, multimedialne</w:t>
            </w:r>
          </w:p>
        </w:tc>
      </w:tr>
      <w:tr w:rsidR="00641841" w:rsidTr="00EC6068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841" w:rsidRDefault="00641841" w:rsidP="00EC6068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Procesor</w:t>
            </w:r>
          </w:p>
        </w:tc>
        <w:tc>
          <w:tcPr>
            <w:tcW w:w="4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841" w:rsidRDefault="00641841" w:rsidP="00EC6068">
            <w:pPr>
              <w:pStyle w:val="TableContents"/>
              <w:rPr>
                <w:rFonts w:hint="eastAsia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  <w:t xml:space="preserve">Procesor osiągający w teście </w:t>
            </w:r>
            <w:proofErr w:type="spellStart"/>
            <w:r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  <w:t>PassMark</w:t>
            </w:r>
            <w:proofErr w:type="spellEnd"/>
            <w:r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  <w:t xml:space="preserve"> CPU Mark wynik min. 7686</w:t>
            </w:r>
            <w:r>
              <w:rPr>
                <w:rFonts w:ascii="Verdana" w:eastAsia="Times New Roman" w:hAnsi="Verdana" w:cs="Calibri"/>
                <w:b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  <w:t xml:space="preserve">punktów (wynik zaproponowanego procesora musi znajdować się na stronie: </w:t>
            </w:r>
            <w:hyperlink r:id="rId7" w:history="1">
              <w:r>
                <w:rPr>
                  <w:rFonts w:ascii="Verdana" w:hAnsi="Verdana"/>
                  <w:sz w:val="16"/>
                  <w:szCs w:val="16"/>
                </w:rPr>
                <w:t>www.cpubenchmark.net</w:t>
              </w:r>
            </w:hyperlink>
            <w:r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  <w:t>).</w:t>
            </w:r>
          </w:p>
          <w:p w:rsidR="00641841" w:rsidRDefault="00641841" w:rsidP="00641841">
            <w:pPr>
              <w:pStyle w:val="TableContents"/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  <w:t>Liczba rdzeni min. 4</w:t>
            </w:r>
          </w:p>
          <w:p w:rsidR="00641841" w:rsidRDefault="00641841" w:rsidP="00641841">
            <w:pPr>
              <w:pStyle w:val="TableContents"/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  <w:t>Liczba wątków min. 8</w:t>
            </w:r>
          </w:p>
          <w:p w:rsidR="00641841" w:rsidRDefault="00641841" w:rsidP="00641841">
            <w:pPr>
              <w:pStyle w:val="TableContents"/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  <w:t>Cache min. 6 [MB]</w:t>
            </w:r>
          </w:p>
          <w:p w:rsidR="00641841" w:rsidRDefault="00641841" w:rsidP="00641841">
            <w:pPr>
              <w:pStyle w:val="TableContents"/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  <w:t>Bazowa częstotliwość procesora min 1.6 [GHz]</w:t>
            </w:r>
          </w:p>
        </w:tc>
      </w:tr>
      <w:tr w:rsidR="00641841" w:rsidTr="00EC6068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841" w:rsidRDefault="00641841" w:rsidP="00EC6068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Pamięć RAM</w:t>
            </w:r>
          </w:p>
        </w:tc>
        <w:tc>
          <w:tcPr>
            <w:tcW w:w="4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841" w:rsidRDefault="00641841" w:rsidP="00EC6068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 8 [GB]</w:t>
            </w:r>
          </w:p>
        </w:tc>
      </w:tr>
      <w:tr w:rsidR="00641841" w:rsidTr="00EC6068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841" w:rsidRDefault="00641841" w:rsidP="00EC6068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Typ pamięci RAM</w:t>
            </w:r>
          </w:p>
        </w:tc>
        <w:tc>
          <w:tcPr>
            <w:tcW w:w="4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841" w:rsidRDefault="00641841" w:rsidP="00EC6068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DDR4</w:t>
            </w:r>
          </w:p>
        </w:tc>
      </w:tr>
      <w:tr w:rsidR="00641841" w:rsidTr="00EC6068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841" w:rsidRDefault="00641841" w:rsidP="00EC6068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Częstotliwość pamięci</w:t>
            </w:r>
          </w:p>
        </w:tc>
        <w:tc>
          <w:tcPr>
            <w:tcW w:w="4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841" w:rsidRDefault="00641841" w:rsidP="00EC6068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2400 MHz</w:t>
            </w:r>
          </w:p>
        </w:tc>
      </w:tr>
      <w:tr w:rsidR="00641841" w:rsidTr="00EC6068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841" w:rsidRDefault="00641841" w:rsidP="00EC6068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Dysk SSD</w:t>
            </w:r>
          </w:p>
        </w:tc>
        <w:tc>
          <w:tcPr>
            <w:tcW w:w="4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841" w:rsidRDefault="00641841" w:rsidP="00EC6068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 250 GB</w:t>
            </w:r>
          </w:p>
        </w:tc>
      </w:tr>
      <w:tr w:rsidR="00641841" w:rsidTr="00EC6068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841" w:rsidRDefault="00641841" w:rsidP="00EC6068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Karta graficzna</w:t>
            </w:r>
          </w:p>
        </w:tc>
        <w:tc>
          <w:tcPr>
            <w:tcW w:w="4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841" w:rsidRDefault="00641841" w:rsidP="00EC6068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Zintegrowana, obsługująca funkcje DirectX 12, pracująca w rozdzielczości 1920x1080</w:t>
            </w:r>
          </w:p>
        </w:tc>
      </w:tr>
      <w:tr w:rsidR="00641841" w:rsidTr="00EC6068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841" w:rsidRDefault="00641841" w:rsidP="00EC6068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Proporcje ekranu</w:t>
            </w:r>
          </w:p>
        </w:tc>
        <w:tc>
          <w:tcPr>
            <w:tcW w:w="4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841" w:rsidRDefault="00641841" w:rsidP="00EC6068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16:9</w:t>
            </w:r>
          </w:p>
        </w:tc>
      </w:tr>
      <w:tr w:rsidR="00641841" w:rsidTr="00EC6068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841" w:rsidRDefault="00641841" w:rsidP="00EC6068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Przekątna ekranu</w:t>
            </w:r>
          </w:p>
        </w:tc>
        <w:tc>
          <w:tcPr>
            <w:tcW w:w="4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841" w:rsidRDefault="00641841" w:rsidP="00EC6068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Max 15.9 cala</w:t>
            </w:r>
          </w:p>
        </w:tc>
      </w:tr>
      <w:tr w:rsidR="00641841" w:rsidTr="00EC6068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841" w:rsidRDefault="00641841" w:rsidP="00EC6068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Rozdzielczość ekranu</w:t>
            </w:r>
          </w:p>
        </w:tc>
        <w:tc>
          <w:tcPr>
            <w:tcW w:w="4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841" w:rsidRDefault="00641841" w:rsidP="00EC6068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1920x1080 (Full HD)</w:t>
            </w:r>
          </w:p>
        </w:tc>
      </w:tr>
      <w:tr w:rsidR="00641841" w:rsidTr="00EC6068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841" w:rsidRDefault="00641841" w:rsidP="00EC6068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Ekran dotykowy</w:t>
            </w:r>
          </w:p>
        </w:tc>
        <w:tc>
          <w:tcPr>
            <w:tcW w:w="4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841" w:rsidRDefault="00641841" w:rsidP="00EC6068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NIE</w:t>
            </w:r>
          </w:p>
        </w:tc>
      </w:tr>
      <w:tr w:rsidR="00641841" w:rsidTr="00EC6068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841" w:rsidRDefault="00641841" w:rsidP="00EC6068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Typ ekranu</w:t>
            </w:r>
          </w:p>
        </w:tc>
        <w:tc>
          <w:tcPr>
            <w:tcW w:w="4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841" w:rsidRDefault="00641841" w:rsidP="00EC6068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Matowy, LED</w:t>
            </w:r>
          </w:p>
        </w:tc>
      </w:tr>
      <w:tr w:rsidR="00641841" w:rsidTr="00EC6068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841" w:rsidRDefault="00641841" w:rsidP="00EC6068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Port HDMI</w:t>
            </w:r>
          </w:p>
        </w:tc>
        <w:tc>
          <w:tcPr>
            <w:tcW w:w="4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841" w:rsidRDefault="00641841" w:rsidP="00EC6068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641841" w:rsidTr="00EC6068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841" w:rsidRDefault="00641841" w:rsidP="00EC6068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Port USB 2.0</w:t>
            </w:r>
          </w:p>
        </w:tc>
        <w:tc>
          <w:tcPr>
            <w:tcW w:w="4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841" w:rsidRDefault="00641841" w:rsidP="00EC6068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Minimum 1</w:t>
            </w:r>
          </w:p>
        </w:tc>
      </w:tr>
      <w:tr w:rsidR="00641841" w:rsidTr="00EC6068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841" w:rsidRDefault="00641841" w:rsidP="00EC6068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Port USB 3.0</w:t>
            </w:r>
          </w:p>
        </w:tc>
        <w:tc>
          <w:tcPr>
            <w:tcW w:w="4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841" w:rsidRDefault="00641841" w:rsidP="00EC6068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Minimum 1</w:t>
            </w:r>
          </w:p>
        </w:tc>
      </w:tr>
      <w:tr w:rsidR="00641841" w:rsidTr="00EC6068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841" w:rsidRDefault="00641841" w:rsidP="00EC6068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Port USB Typu C</w:t>
            </w:r>
          </w:p>
        </w:tc>
        <w:tc>
          <w:tcPr>
            <w:tcW w:w="4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841" w:rsidRDefault="00641841" w:rsidP="00EC6068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Minimum 1</w:t>
            </w:r>
          </w:p>
        </w:tc>
      </w:tr>
      <w:tr w:rsidR="00641841" w:rsidTr="00EC6068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841" w:rsidRDefault="00641841" w:rsidP="00EC6068">
            <w:pPr>
              <w:pStyle w:val="TableContents"/>
              <w:rPr>
                <w:rFonts w:hint="eastAsi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Port sieci LAN </w:t>
            </w:r>
            <w:r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  <w:t>10/100/1000</w:t>
            </w:r>
            <w:r>
              <w:rPr>
                <w:rFonts w:ascii="Verdana" w:hAnsi="Verdana"/>
                <w:sz w:val="16"/>
                <w:szCs w:val="16"/>
              </w:rPr>
              <w:t xml:space="preserve"> Ethernet RJ-45</w:t>
            </w:r>
          </w:p>
        </w:tc>
        <w:tc>
          <w:tcPr>
            <w:tcW w:w="4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841" w:rsidRDefault="00641841" w:rsidP="00EC6068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641841" w:rsidTr="00EC6068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841" w:rsidRDefault="00641841" w:rsidP="00EC6068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Wi-Fi</w:t>
            </w:r>
          </w:p>
        </w:tc>
        <w:tc>
          <w:tcPr>
            <w:tcW w:w="4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841" w:rsidRDefault="00641841" w:rsidP="00EC6068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802.11 a/b/g/n/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ac</w:t>
            </w:r>
            <w:proofErr w:type="spellEnd"/>
          </w:p>
        </w:tc>
      </w:tr>
      <w:tr w:rsidR="00641841" w:rsidTr="00EC6068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841" w:rsidRDefault="00641841" w:rsidP="00EC6068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Akumulator</w:t>
            </w:r>
          </w:p>
        </w:tc>
        <w:tc>
          <w:tcPr>
            <w:tcW w:w="4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841" w:rsidRDefault="00641841" w:rsidP="00EC6068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4-komorowy, min 2750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mAh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,</w:t>
            </w:r>
          </w:p>
          <w:p w:rsidR="00641841" w:rsidRDefault="00641841" w:rsidP="00EC6068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Litowo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-Polimerowy</w:t>
            </w:r>
          </w:p>
        </w:tc>
      </w:tr>
      <w:tr w:rsidR="00641841" w:rsidTr="00EC6068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841" w:rsidRDefault="00641841" w:rsidP="00EC6068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System operacyjny</w:t>
            </w:r>
          </w:p>
        </w:tc>
        <w:tc>
          <w:tcPr>
            <w:tcW w:w="4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841" w:rsidRDefault="00641841" w:rsidP="00EC6068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Windows 10 Pro, 64b</w:t>
            </w:r>
          </w:p>
        </w:tc>
      </w:tr>
      <w:tr w:rsidR="00641841" w:rsidTr="00EC6068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841" w:rsidRDefault="00641841" w:rsidP="00EC6068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Urządzenia wskazujące</w:t>
            </w:r>
          </w:p>
        </w:tc>
        <w:tc>
          <w:tcPr>
            <w:tcW w:w="4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841" w:rsidRDefault="00641841" w:rsidP="00EC6068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Touchpad</w:t>
            </w:r>
            <w:proofErr w:type="spellEnd"/>
          </w:p>
        </w:tc>
      </w:tr>
      <w:tr w:rsidR="00641841" w:rsidTr="00EC6068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841" w:rsidRDefault="00641841" w:rsidP="00EC6068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Klawiatura</w:t>
            </w:r>
          </w:p>
        </w:tc>
        <w:tc>
          <w:tcPr>
            <w:tcW w:w="4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841" w:rsidRDefault="00641841" w:rsidP="00EC6068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Wydzielona klawiatura numeryczna</w:t>
            </w:r>
          </w:p>
        </w:tc>
      </w:tr>
      <w:tr w:rsidR="00641841" w:rsidTr="00EC6068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841" w:rsidRDefault="00641841" w:rsidP="00EC6068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Wbudowany głośnik</w:t>
            </w:r>
          </w:p>
        </w:tc>
        <w:tc>
          <w:tcPr>
            <w:tcW w:w="4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841" w:rsidRDefault="00641841" w:rsidP="00EC6068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TAK</w:t>
            </w:r>
          </w:p>
        </w:tc>
      </w:tr>
      <w:tr w:rsidR="00641841" w:rsidTr="00EC6068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841" w:rsidRDefault="00641841" w:rsidP="00EC6068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Karta dźwiękowa</w:t>
            </w:r>
          </w:p>
        </w:tc>
        <w:tc>
          <w:tcPr>
            <w:tcW w:w="4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841" w:rsidRDefault="00641841" w:rsidP="00EC6068">
            <w:pPr>
              <w:pStyle w:val="TableContents"/>
              <w:rPr>
                <w:rFonts w:hint="eastAsi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Zintegrowana </w:t>
            </w:r>
            <w:r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  <w:t>z płytą główną, zgodna z High Definition.</w:t>
            </w:r>
          </w:p>
        </w:tc>
      </w:tr>
      <w:tr w:rsidR="00641841" w:rsidTr="00EC6068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841" w:rsidRDefault="00641841" w:rsidP="007465B4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Wymiary zamkniętego laptopa (maksymalne)</w:t>
            </w:r>
            <w:r w:rsidR="0037032A">
              <w:rPr>
                <w:rFonts w:ascii="Verdana" w:hAnsi="Verdana"/>
                <w:sz w:val="16"/>
                <w:szCs w:val="16"/>
              </w:rPr>
              <w:t xml:space="preserve"> +/- 5 %</w:t>
            </w:r>
            <w:r w:rsidR="00B53A7F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4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841" w:rsidRDefault="00641841" w:rsidP="00641841">
            <w:pPr>
              <w:pStyle w:val="TableContents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Wysokość 2,5 cm</w:t>
            </w:r>
          </w:p>
          <w:p w:rsidR="00641841" w:rsidRDefault="00641841" w:rsidP="00641841">
            <w:pPr>
              <w:pStyle w:val="TableContents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Szerokość 38,5 cm</w:t>
            </w:r>
          </w:p>
          <w:p w:rsidR="00641841" w:rsidRDefault="00641841" w:rsidP="00641841">
            <w:pPr>
              <w:pStyle w:val="TableContents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Głębokość 26 cm</w:t>
            </w:r>
          </w:p>
        </w:tc>
      </w:tr>
      <w:tr w:rsidR="00641841" w:rsidTr="00EC6068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841" w:rsidRDefault="00641841" w:rsidP="00EC6068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Waga</w:t>
            </w:r>
          </w:p>
        </w:tc>
        <w:tc>
          <w:tcPr>
            <w:tcW w:w="4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841" w:rsidRDefault="00641841" w:rsidP="00EC6068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 2.5 kg</w:t>
            </w:r>
          </w:p>
        </w:tc>
      </w:tr>
      <w:tr w:rsidR="00641841" w:rsidTr="00EC6068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841" w:rsidRDefault="00641841" w:rsidP="00EC6068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Dodatkowe wyposażenie</w:t>
            </w:r>
          </w:p>
        </w:tc>
        <w:tc>
          <w:tcPr>
            <w:tcW w:w="4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841" w:rsidRDefault="00641841" w:rsidP="00641841">
            <w:pPr>
              <w:pStyle w:val="TableContents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Akumulator</w:t>
            </w:r>
          </w:p>
          <w:p w:rsidR="00641841" w:rsidRDefault="00641841" w:rsidP="00641841">
            <w:pPr>
              <w:pStyle w:val="TableContents"/>
              <w:numPr>
                <w:ilvl w:val="0"/>
                <w:numId w:val="3"/>
              </w:numPr>
              <w:rPr>
                <w:rFonts w:hint="eastAsi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Zasilacz + przewód</w:t>
            </w:r>
          </w:p>
        </w:tc>
      </w:tr>
      <w:tr w:rsidR="00641841" w:rsidTr="00EC6068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841" w:rsidRDefault="00641841" w:rsidP="00EC6068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Zabezpieczenia</w:t>
            </w:r>
          </w:p>
        </w:tc>
        <w:tc>
          <w:tcPr>
            <w:tcW w:w="4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841" w:rsidRDefault="00641841" w:rsidP="00641841">
            <w:pPr>
              <w:pStyle w:val="TableContents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Gniazdo linki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Kensington</w:t>
            </w:r>
            <w:proofErr w:type="spellEnd"/>
          </w:p>
        </w:tc>
      </w:tr>
      <w:tr w:rsidR="00641841" w:rsidTr="00EC6068">
        <w:tc>
          <w:tcPr>
            <w:tcW w:w="96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841" w:rsidRDefault="00641841" w:rsidP="00EC6068">
            <w:pPr>
              <w:pStyle w:val="TableContents"/>
              <w:jc w:val="center"/>
              <w:rPr>
                <w:rFonts w:ascii="Verdana" w:hAnsi="Verdana"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sz w:val="16"/>
                <w:szCs w:val="16"/>
                <w:u w:val="single"/>
              </w:rPr>
              <w:t>Wymagania dodatkowe</w:t>
            </w:r>
          </w:p>
        </w:tc>
      </w:tr>
      <w:tr w:rsidR="00641841" w:rsidTr="00EC6068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841" w:rsidRDefault="00641841" w:rsidP="00EC6068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Mysz optyczna USB (przewodowa) z przyciskami oraz rolką (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scroll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4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841" w:rsidRDefault="00641841" w:rsidP="00EC6068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TAK</w:t>
            </w:r>
          </w:p>
        </w:tc>
      </w:tr>
      <w:tr w:rsidR="00641841" w:rsidTr="00EC6068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841" w:rsidRDefault="00641841" w:rsidP="00EC6068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Linka zabezpieczająca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Kensington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(w zestawie z dwoma kluczami) o długości 1,5 m.</w:t>
            </w:r>
          </w:p>
        </w:tc>
        <w:tc>
          <w:tcPr>
            <w:tcW w:w="4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841" w:rsidRDefault="00641841" w:rsidP="00EC6068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TAK</w:t>
            </w:r>
          </w:p>
        </w:tc>
      </w:tr>
      <w:tr w:rsidR="00641841" w:rsidTr="00EC6068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841" w:rsidRDefault="00641841" w:rsidP="00EC6068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Kabel sieciowy LAN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cat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 6 S/FTP (min. 3 m)</w:t>
            </w:r>
          </w:p>
        </w:tc>
        <w:tc>
          <w:tcPr>
            <w:tcW w:w="4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841" w:rsidRDefault="00641841" w:rsidP="00EC6068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TAK</w:t>
            </w:r>
          </w:p>
        </w:tc>
      </w:tr>
      <w:tr w:rsidR="00641841" w:rsidTr="00EC6068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841" w:rsidRDefault="00641841" w:rsidP="00EC6068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Miejsce na dodatkowy wewnętrzny dysk M.2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PCIe</w:t>
            </w:r>
            <w:proofErr w:type="spellEnd"/>
          </w:p>
        </w:tc>
        <w:tc>
          <w:tcPr>
            <w:tcW w:w="4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841" w:rsidRDefault="00641841" w:rsidP="00EC6068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Możliwość montażu dodatkowego dysku M.2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PCIe</w:t>
            </w:r>
            <w:proofErr w:type="spellEnd"/>
          </w:p>
        </w:tc>
      </w:tr>
      <w:tr w:rsidR="00641841" w:rsidTr="00EC6068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841" w:rsidRDefault="00641841" w:rsidP="00EC6068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Gwarancja</w:t>
            </w:r>
          </w:p>
        </w:tc>
        <w:tc>
          <w:tcPr>
            <w:tcW w:w="4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841" w:rsidRDefault="00641841" w:rsidP="00EC6068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24 miesiące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Door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-to-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door</w:t>
            </w:r>
            <w:proofErr w:type="spellEnd"/>
          </w:p>
        </w:tc>
      </w:tr>
    </w:tbl>
    <w:p w:rsidR="00641841" w:rsidRDefault="00641841" w:rsidP="00641841">
      <w:pPr>
        <w:pStyle w:val="Standard"/>
        <w:rPr>
          <w:rFonts w:ascii="Verdana" w:hAnsi="Verdana"/>
          <w:sz w:val="16"/>
          <w:szCs w:val="16"/>
        </w:rPr>
      </w:pPr>
    </w:p>
    <w:p w:rsidR="00641841" w:rsidRDefault="00641841" w:rsidP="00641841">
      <w:pPr>
        <w:pStyle w:val="Standard"/>
        <w:rPr>
          <w:rFonts w:ascii="Verdana" w:hAnsi="Verdana"/>
          <w:sz w:val="16"/>
          <w:szCs w:val="16"/>
        </w:rPr>
      </w:pPr>
    </w:p>
    <w:p w:rsidR="00641841" w:rsidRDefault="00641841" w:rsidP="00641841">
      <w:pPr>
        <w:pStyle w:val="Standard"/>
        <w:rPr>
          <w:rFonts w:ascii="Verdana" w:hAnsi="Verdana"/>
          <w:sz w:val="16"/>
          <w:szCs w:val="16"/>
        </w:rPr>
      </w:pPr>
    </w:p>
    <w:p w:rsidR="003441A4" w:rsidRPr="00641841" w:rsidRDefault="00033238" w:rsidP="00641841">
      <w:pPr>
        <w:rPr>
          <w:rFonts w:hint="eastAsia"/>
        </w:rPr>
      </w:pPr>
    </w:p>
    <w:sectPr w:rsidR="003441A4" w:rsidRPr="00641841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238" w:rsidRDefault="00033238">
      <w:pPr>
        <w:rPr>
          <w:rFonts w:hint="eastAsia"/>
        </w:rPr>
      </w:pPr>
      <w:r>
        <w:separator/>
      </w:r>
    </w:p>
  </w:endnote>
  <w:endnote w:type="continuationSeparator" w:id="0">
    <w:p w:rsidR="00033238" w:rsidRDefault="0003323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04E" w:rsidRDefault="00641841">
    <w:pPr>
      <w:pStyle w:val="Stopka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Szpital Powiatowy w Zawierciu realizuje projekt dofinansowany z Funduszy Europejskich</w:t>
    </w:r>
  </w:p>
  <w:p w:rsidR="0039104E" w:rsidRDefault="00641841">
    <w:pPr>
      <w:pStyle w:val="Stopka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  pn. “Poprawa bezpieczeństwa i warunków pracy personelu Szpitala Powiatowego w Zawierciu ” w ramach Regionalnego Programu Operacyjnego Województwa Śląskiego na lata 2014-2020 dla osi priorytetowej: VIII .Regionalne kadry gospodarki opartej na</w:t>
    </w:r>
  </w:p>
  <w:p w:rsidR="0039104E" w:rsidRDefault="00641841">
    <w:pPr>
      <w:pStyle w:val="Stopka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wiedzy dla działania: 8.3. Poprawa dostępu do profilaktyki, diagnostyki i rehabilitacji leczniczej dla poddziałania: 8.3.2.</w:t>
    </w:r>
  </w:p>
  <w:p w:rsidR="0039104E" w:rsidRDefault="00641841">
    <w:pPr>
      <w:pStyle w:val="Stopka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 Realizowanie aktywizacji zawodowej poprzez zapewnienie właściwej opieki zdrowotnej.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238" w:rsidRDefault="00033238">
      <w:pPr>
        <w:rPr>
          <w:rFonts w:hint="eastAsia"/>
        </w:rPr>
      </w:pPr>
      <w:r>
        <w:separator/>
      </w:r>
    </w:p>
  </w:footnote>
  <w:footnote w:type="continuationSeparator" w:id="0">
    <w:p w:rsidR="00033238" w:rsidRDefault="0003323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04E" w:rsidRDefault="00BB78A1">
    <w:pPr>
      <w:pStyle w:val="Nagwek"/>
      <w:rPr>
        <w:rFonts w:hint="eastAsia"/>
      </w:rPr>
    </w:pPr>
    <w:r>
      <w:rPr>
        <w:rFonts w:hint="eastAsia"/>
        <w:noProof/>
      </w:rPr>
      <w:drawing>
        <wp:inline distT="0" distB="0" distL="0" distR="0">
          <wp:extent cx="6120130" cy="5988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łówka R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98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52586"/>
    <w:multiLevelType w:val="multilevel"/>
    <w:tmpl w:val="A4503D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69EA7218"/>
    <w:multiLevelType w:val="multilevel"/>
    <w:tmpl w:val="9BC08A9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6C8C0F36"/>
    <w:multiLevelType w:val="multilevel"/>
    <w:tmpl w:val="75ACACD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6FEB59A2"/>
    <w:multiLevelType w:val="multilevel"/>
    <w:tmpl w:val="C644959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D3E"/>
    <w:rsid w:val="00004040"/>
    <w:rsid w:val="00033238"/>
    <w:rsid w:val="00077EEE"/>
    <w:rsid w:val="000A33F8"/>
    <w:rsid w:val="00265D3E"/>
    <w:rsid w:val="0037032A"/>
    <w:rsid w:val="00581248"/>
    <w:rsid w:val="005D0440"/>
    <w:rsid w:val="00641841"/>
    <w:rsid w:val="006A22FC"/>
    <w:rsid w:val="007465B4"/>
    <w:rsid w:val="00994B82"/>
    <w:rsid w:val="00A322B2"/>
    <w:rsid w:val="00B53A7F"/>
    <w:rsid w:val="00BB78A1"/>
    <w:rsid w:val="00D51B9A"/>
    <w:rsid w:val="00DA5BA1"/>
    <w:rsid w:val="00E8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D2425A-8D8B-4684-9996-EAC1F18B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64184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22F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41841"/>
    <w:pPr>
      <w:spacing w:after="140" w:line="276" w:lineRule="auto"/>
    </w:pPr>
  </w:style>
  <w:style w:type="paragraph" w:styleId="Nagwek">
    <w:name w:val="header"/>
    <w:basedOn w:val="Standard"/>
    <w:link w:val="NagwekZnak"/>
    <w:rsid w:val="00641841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641841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641841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641841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41841"/>
    <w:pPr>
      <w:suppressLineNumbers/>
    </w:pPr>
    <w:rPr>
      <w:rFonts w:eastAsia="NSimSun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Agnieszka Jasiewicz</cp:lastModifiedBy>
  <cp:revision>2</cp:revision>
  <cp:lastPrinted>2019-04-26T09:19:00Z</cp:lastPrinted>
  <dcterms:created xsi:type="dcterms:W3CDTF">2019-04-26T09:19:00Z</dcterms:created>
  <dcterms:modified xsi:type="dcterms:W3CDTF">2019-04-26T09:19:00Z</dcterms:modified>
</cp:coreProperties>
</file>