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B5" w:rsidRPr="002911B2" w:rsidRDefault="00CC08B5" w:rsidP="00441B92">
      <w:pPr>
        <w:spacing w:after="0" w:line="360" w:lineRule="auto"/>
        <w:jc w:val="right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>Załącznik nr 3</w:t>
      </w:r>
    </w:p>
    <w:p w:rsidR="00CC08B5" w:rsidRPr="002911B2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>ISTOTNE POSTANOWIENIA UMOWY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B87BCE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</w:t>
      </w:r>
      <w:r w:rsidR="00CC08B5" w:rsidRPr="00CC08B5">
        <w:rPr>
          <w:rFonts w:ascii="Verdana" w:hAnsi="Verdana"/>
          <w:sz w:val="16"/>
          <w:szCs w:val="16"/>
        </w:rPr>
        <w:t xml:space="preserve"> w dniu …………. w Zawierciu, pomiędzy: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reprezentowanym przez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zwanym w treści umowy Zamawiającym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a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zwan</w:t>
      </w:r>
      <w:r w:rsidR="00083581">
        <w:rPr>
          <w:rFonts w:ascii="Verdana" w:hAnsi="Verdana"/>
          <w:sz w:val="16"/>
          <w:szCs w:val="16"/>
        </w:rPr>
        <w:t>ym</w:t>
      </w:r>
      <w:r w:rsidRPr="00CC08B5">
        <w:rPr>
          <w:rFonts w:ascii="Verdana" w:hAnsi="Verdana"/>
          <w:sz w:val="16"/>
          <w:szCs w:val="16"/>
        </w:rPr>
        <w:t xml:space="preserve"> w  treści  umowy  Wykonawcą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2911B2" w:rsidRDefault="004F79B4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Wykonawca  został  wyłoniony  po przeprowadzeniu negocjacji ogłoszonych na stronie internetowej – zgodnie z Regulaminem udzielania zamówień publicznych w Szpitalu Powiatowym w Zawierciu – na podstawie art. 4 pkt 8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="00F167FC">
        <w:rPr>
          <w:rFonts w:ascii="Verdana" w:hAnsi="Verdana" w:cs="Tahoma"/>
          <w:color w:val="000000"/>
          <w:sz w:val="16"/>
          <w:szCs w:val="16"/>
          <w:lang w:eastAsia="pl-PL"/>
        </w:rPr>
        <w:t>2018 r. poz. 1986 ze zm</w:t>
      </w:r>
      <w:r>
        <w:rPr>
          <w:rFonts w:ascii="Verdana" w:hAnsi="Verdana" w:cs="Verdana"/>
          <w:sz w:val="16"/>
          <w:szCs w:val="16"/>
        </w:rPr>
        <w:t>.) zwanej  dalej  ustawą</w:t>
      </w:r>
      <w:r w:rsidR="002911B2">
        <w:rPr>
          <w:rFonts w:ascii="Verdana" w:hAnsi="Verdana"/>
          <w:sz w:val="16"/>
          <w:szCs w:val="16"/>
        </w:rPr>
        <w:t xml:space="preserve">, </w:t>
      </w:r>
      <w:r w:rsidR="00CC08B5" w:rsidRPr="00CC08B5">
        <w:rPr>
          <w:rFonts w:ascii="Verdana" w:hAnsi="Verdana"/>
          <w:sz w:val="16"/>
          <w:szCs w:val="16"/>
        </w:rPr>
        <w:t>nr sprawy DZ</w:t>
      </w:r>
      <w:r w:rsidR="00F167FC">
        <w:rPr>
          <w:rFonts w:ascii="Verdana" w:hAnsi="Verdana"/>
          <w:sz w:val="16"/>
          <w:szCs w:val="16"/>
        </w:rPr>
        <w:t>P/BZU/2</w:t>
      </w:r>
      <w:r w:rsidR="00580D59">
        <w:rPr>
          <w:rFonts w:ascii="Verdana" w:hAnsi="Verdana"/>
          <w:sz w:val="16"/>
          <w:szCs w:val="16"/>
        </w:rPr>
        <w:t>81</w:t>
      </w:r>
      <w:r w:rsidR="006E4146">
        <w:rPr>
          <w:rFonts w:ascii="Verdana" w:hAnsi="Verdana"/>
          <w:sz w:val="16"/>
          <w:szCs w:val="16"/>
        </w:rPr>
        <w:t>/2019</w:t>
      </w:r>
      <w:r w:rsidR="00CC08B5" w:rsidRPr="00CC08B5">
        <w:rPr>
          <w:rFonts w:ascii="Verdana" w:hAnsi="Verdana"/>
          <w:sz w:val="16"/>
          <w:szCs w:val="16"/>
        </w:rPr>
        <w:t xml:space="preserve"> – </w:t>
      </w:r>
      <w:r w:rsidR="00CC08B5" w:rsidRPr="002911B2">
        <w:rPr>
          <w:rFonts w:ascii="Verdana" w:hAnsi="Verdana"/>
          <w:b/>
          <w:sz w:val="16"/>
          <w:szCs w:val="16"/>
        </w:rPr>
        <w:t>Dostawa klimatyzatorów wraz z montażem</w:t>
      </w:r>
      <w:r w:rsidR="001C62C6">
        <w:rPr>
          <w:rFonts w:ascii="Verdana" w:hAnsi="Verdana"/>
          <w:b/>
          <w:sz w:val="16"/>
          <w:szCs w:val="16"/>
        </w:rPr>
        <w:t xml:space="preserve"> i uruchomieniem</w:t>
      </w:r>
      <w:r w:rsidR="002911B2" w:rsidRPr="002911B2">
        <w:rPr>
          <w:rFonts w:ascii="Verdana" w:hAnsi="Verdana"/>
          <w:b/>
          <w:sz w:val="16"/>
          <w:szCs w:val="16"/>
        </w:rPr>
        <w:t>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Strony zgodnie postanawiają zawrzeć umowę o następującej treści, przy czym przy czym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4F79B4" w:rsidRDefault="004F79B4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W ramach niniejszej Umowy Wykonawca zobowiązuje się (wg z</w:t>
      </w:r>
      <w:r w:rsidR="00124756">
        <w:rPr>
          <w:rFonts w:ascii="Verdana" w:hAnsi="Verdana"/>
          <w:sz w:val="16"/>
          <w:szCs w:val="16"/>
        </w:rPr>
        <w:t>ał. nr 1 – oferta Wykonawcy) do</w:t>
      </w:r>
    </w:p>
    <w:p w:rsidR="00CC08B5" w:rsidRDefault="00124756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dostawy</w:t>
      </w:r>
      <w:r w:rsidR="00CC08B5" w:rsidRPr="00CC08B5">
        <w:rPr>
          <w:rFonts w:ascii="Verdana" w:hAnsi="Verdana"/>
          <w:sz w:val="16"/>
          <w:szCs w:val="16"/>
        </w:rPr>
        <w:t>, montaż</w:t>
      </w:r>
      <w:r>
        <w:rPr>
          <w:rFonts w:ascii="Verdana" w:hAnsi="Verdana"/>
          <w:sz w:val="16"/>
          <w:szCs w:val="16"/>
        </w:rPr>
        <w:t>u i u</w:t>
      </w:r>
      <w:bookmarkStart w:id="0" w:name="_GoBack"/>
      <w:bookmarkEnd w:id="0"/>
      <w:r>
        <w:rPr>
          <w:rFonts w:ascii="Verdana" w:hAnsi="Verdana"/>
          <w:sz w:val="16"/>
          <w:szCs w:val="16"/>
        </w:rPr>
        <w:t>ruchomienia</w:t>
      </w:r>
      <w:r w:rsidR="00CC08B5">
        <w:rPr>
          <w:rFonts w:ascii="Verdana" w:hAnsi="Verdana"/>
          <w:sz w:val="16"/>
          <w:szCs w:val="16"/>
        </w:rPr>
        <w:t xml:space="preserve"> klimatyzatorów </w:t>
      </w:r>
      <w:r w:rsidR="00211A2E">
        <w:rPr>
          <w:rFonts w:ascii="Verdana" w:hAnsi="Verdana"/>
          <w:sz w:val="16"/>
          <w:szCs w:val="16"/>
        </w:rPr>
        <w:t>we wskazanych poniżej lokalizacjach:</w:t>
      </w:r>
    </w:p>
    <w:p w:rsidR="00A73D61" w:rsidRDefault="00A73D61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ul. Miodowa 14 w Zawierciu</w:t>
      </w:r>
    </w:p>
    <w:p w:rsidR="00DA7BDD" w:rsidRDefault="00A73D61" w:rsidP="00DA7BDD">
      <w:pPr>
        <w:pStyle w:val="Styl"/>
        <w:numPr>
          <w:ilvl w:val="0"/>
          <w:numId w:val="2"/>
        </w:numPr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Odd</w:t>
      </w:r>
      <w:r>
        <w:rPr>
          <w:rFonts w:ascii="Verdana" w:hAnsi="Verdana"/>
          <w:sz w:val="16"/>
          <w:szCs w:val="16"/>
        </w:rPr>
        <w:t>ział Neurologii, pok. lekarski</w:t>
      </w:r>
      <w:r w:rsidRPr="00CE100E">
        <w:rPr>
          <w:rFonts w:ascii="Verdana" w:hAnsi="Verdana"/>
          <w:sz w:val="16"/>
          <w:szCs w:val="16"/>
        </w:rPr>
        <w:t xml:space="preserve"> </w:t>
      </w:r>
    </w:p>
    <w:p w:rsidR="00DA7BDD" w:rsidRDefault="00DA7BDD" w:rsidP="00DA7BDD">
      <w:pPr>
        <w:pStyle w:val="Styl"/>
        <w:numPr>
          <w:ilvl w:val="0"/>
          <w:numId w:val="2"/>
        </w:numPr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Oddział Okulistyki, pok. lekarski</w:t>
      </w:r>
    </w:p>
    <w:p w:rsidR="00A73D61" w:rsidRDefault="00DA7BDD" w:rsidP="00DA7BDD">
      <w:pPr>
        <w:pStyle w:val="Styl"/>
        <w:numPr>
          <w:ilvl w:val="0"/>
          <w:numId w:val="2"/>
        </w:numPr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Oddział Rotacyjny, sala zabiegowa</w:t>
      </w:r>
    </w:p>
    <w:p w:rsidR="00A73D61" w:rsidRDefault="00A73D61" w:rsidP="00DA7BDD">
      <w:pPr>
        <w:pStyle w:val="Styl"/>
        <w:numPr>
          <w:ilvl w:val="0"/>
          <w:numId w:val="2"/>
        </w:numPr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Oddział Rota</w:t>
      </w:r>
      <w:r w:rsidR="00DA7BDD">
        <w:rPr>
          <w:rFonts w:ascii="Verdana" w:hAnsi="Verdana"/>
          <w:sz w:val="16"/>
          <w:szCs w:val="16"/>
        </w:rPr>
        <w:t>cyjny, sala intensywnej terapii</w:t>
      </w:r>
    </w:p>
    <w:p w:rsidR="00A73D61" w:rsidRPr="00CE100E" w:rsidRDefault="00A73D61" w:rsidP="00DA7BDD">
      <w:pPr>
        <w:pStyle w:val="Styl"/>
        <w:numPr>
          <w:ilvl w:val="0"/>
          <w:numId w:val="2"/>
        </w:numPr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Poradnia Okulistyczna</w:t>
      </w:r>
    </w:p>
    <w:p w:rsidR="00441B92" w:rsidRPr="00DA7BDD" w:rsidRDefault="00DA7BDD" w:rsidP="00DA7BDD">
      <w:pPr>
        <w:pStyle w:val="Styl"/>
        <w:numPr>
          <w:ilvl w:val="0"/>
          <w:numId w:val="2"/>
        </w:numPr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Serwerownia</w:t>
      </w: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CC08B5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2</w:t>
      </w:r>
    </w:p>
    <w:p w:rsidR="00580D59" w:rsidRPr="00580D59" w:rsidRDefault="00580D59" w:rsidP="00580D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80D59">
        <w:rPr>
          <w:rFonts w:ascii="Verdana" w:hAnsi="Verdana"/>
          <w:sz w:val="16"/>
          <w:szCs w:val="16"/>
        </w:rPr>
        <w:t xml:space="preserve">1. Termin wykonania zamówienia – </w:t>
      </w:r>
      <w:r w:rsidR="00DA7BDD">
        <w:rPr>
          <w:rFonts w:ascii="Verdana" w:hAnsi="Verdana"/>
          <w:sz w:val="16"/>
          <w:szCs w:val="16"/>
        </w:rPr>
        <w:t xml:space="preserve">3 tygodnie </w:t>
      </w:r>
      <w:r w:rsidRPr="00580D59">
        <w:rPr>
          <w:rFonts w:ascii="Verdana" w:hAnsi="Verdana"/>
          <w:sz w:val="16"/>
          <w:szCs w:val="16"/>
        </w:rPr>
        <w:t>od dnia zawarcia umowy.</w:t>
      </w:r>
    </w:p>
    <w:p w:rsidR="00CC08B5" w:rsidRPr="00580D59" w:rsidRDefault="00580D59" w:rsidP="00580D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80D59">
        <w:rPr>
          <w:rFonts w:ascii="Verdana" w:hAnsi="Verdana" w:cs="Times New Roman"/>
          <w:sz w:val="16"/>
          <w:szCs w:val="16"/>
        </w:rPr>
        <w:t>2. Za datę zawarcia umowy przyjmuje się dzień, w którym Zamawiający prześle drogą elektroniczną jednostronnie podpisaną umowę</w:t>
      </w:r>
      <w:r>
        <w:rPr>
          <w:rFonts w:ascii="Verdana" w:hAnsi="Verdana" w:cs="Times New Roman"/>
          <w:sz w:val="16"/>
          <w:szCs w:val="16"/>
        </w:rPr>
        <w:t>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1. Do obowiązków Zamawiającego należy: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a)  przekazanie Wykonawcy niezwłocznie placu budowy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b)  udostępnienie Wykonawcy na czas trwania Umowy pomieszczeń niezbędnych do wykonania robót,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c) zap</w:t>
      </w:r>
      <w:r w:rsidR="00F23C6F">
        <w:rPr>
          <w:rFonts w:ascii="Verdana" w:hAnsi="Verdana"/>
          <w:sz w:val="16"/>
          <w:szCs w:val="16"/>
        </w:rPr>
        <w:t>ewnienie nadzoru inwestorskiego</w:t>
      </w:r>
      <w:r w:rsidRPr="00CC08B5">
        <w:rPr>
          <w:rFonts w:ascii="Verdana" w:hAnsi="Verdana"/>
          <w:sz w:val="16"/>
          <w:szCs w:val="16"/>
        </w:rPr>
        <w:t>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2. Do obowiązków Wykonawcy należy :</w:t>
      </w:r>
    </w:p>
    <w:p w:rsidR="00F23C6F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a) </w:t>
      </w:r>
      <w:r w:rsidR="00F23C6F">
        <w:rPr>
          <w:rFonts w:ascii="Verdana" w:hAnsi="Verdana"/>
          <w:sz w:val="16"/>
          <w:szCs w:val="16"/>
        </w:rPr>
        <w:t>montaż jednostki wewnętrznej i jednostki zewnętrznej z doprowadzeniem instalacji elektrycznej</w:t>
      </w:r>
      <w:r w:rsidR="00F55FDC">
        <w:rPr>
          <w:rFonts w:ascii="Verdana" w:hAnsi="Verdana"/>
          <w:sz w:val="16"/>
          <w:szCs w:val="16"/>
        </w:rPr>
        <w:t xml:space="preserve"> oraz uruchomienie urządzenia</w:t>
      </w:r>
      <w:r w:rsidR="00F23C6F">
        <w:rPr>
          <w:rFonts w:ascii="Verdana" w:hAnsi="Verdana"/>
          <w:sz w:val="16"/>
          <w:szCs w:val="16"/>
        </w:rPr>
        <w:t>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b) zapewnienie w ramach wynagrodzenia umownego materiałów niezbędnych do prawidłowego wykonania Umowy,</w:t>
      </w:r>
    </w:p>
    <w:p w:rsidR="006E4146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lastRenderedPageBreak/>
        <w:t xml:space="preserve">c) po wykonaniu robót złożenie Zamawiającemu w formie pisemnej wniosku o dokonanie protokolarnego odbioru robót.    </w:t>
      </w: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A248F4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1. Wynagrodzenie Wykonawcy z tytułu niniejszej Umowy określa się na </w:t>
      </w:r>
    </w:p>
    <w:p w:rsidR="00A248F4" w:rsidRPr="003D4612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4612">
        <w:rPr>
          <w:rFonts w:ascii="Verdana" w:hAnsi="Verdana"/>
          <w:sz w:val="16"/>
          <w:szCs w:val="16"/>
        </w:rPr>
        <w:t>brutto …...................... zł (słownie zł: …......................…......................…...................…),</w:t>
      </w:r>
    </w:p>
    <w:p w:rsidR="00A248F4" w:rsidRPr="003D4612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4612">
        <w:rPr>
          <w:rFonts w:ascii="Verdana" w:hAnsi="Verdana"/>
          <w:sz w:val="16"/>
          <w:szCs w:val="16"/>
        </w:rPr>
        <w:t>w tym VAT…………….. zł, (słownie zł: …......................…......................…...................…),</w:t>
      </w:r>
    </w:p>
    <w:p w:rsidR="00A248F4" w:rsidRPr="003D4612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4612">
        <w:rPr>
          <w:rFonts w:ascii="Verdana" w:hAnsi="Verdana"/>
          <w:sz w:val="16"/>
          <w:szCs w:val="16"/>
        </w:rPr>
        <w:t>netto …...................... zł (słownie zł: …......................…......................…...................…).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i ma ono charakter ryczałtowy. </w:t>
      </w:r>
    </w:p>
    <w:p w:rsidR="00CC08B5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Kwota  określona w § 4</w:t>
      </w:r>
      <w:r w:rsidR="00CC08B5" w:rsidRPr="00CC08B5">
        <w:rPr>
          <w:rFonts w:ascii="Verdana" w:hAnsi="Verdana"/>
          <w:sz w:val="16"/>
          <w:szCs w:val="16"/>
        </w:rPr>
        <w:t xml:space="preserve"> ust. 1 wynika z Oferty Wykonawcy stanowiącej integralną część Umowy, złożonej w wyniku ogłoszenia przez Zamawiającego przetargu. </w:t>
      </w:r>
    </w:p>
    <w:p w:rsidR="00F8799E" w:rsidRPr="00CC08B5" w:rsidRDefault="00F8799E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3. </w:t>
      </w:r>
      <w:r w:rsidR="001C62C6" w:rsidRPr="00A826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w cenie oferty zapewni przeglądy gwarancyjne wykonywane bez wezwania, z dokonaniem wpisu do karty gwarancyjnej urządzenia w terminach zgodnych z wymaganiami producenta urządzenia al</w:t>
      </w:r>
      <w:r w:rsidR="001C62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nie rzadziej niż 1 raz w roku.</w:t>
      </w:r>
    </w:p>
    <w:p w:rsidR="00F23C6F" w:rsidRPr="00CC08B5" w:rsidRDefault="00F23C6F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CC08B5" w:rsidRDefault="001E0EBA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CC08B5" w:rsidRPr="00CC08B5">
        <w:rPr>
          <w:rFonts w:ascii="Verdana" w:hAnsi="Verdana"/>
          <w:sz w:val="16"/>
          <w:szCs w:val="16"/>
        </w:rPr>
        <w:t>Końcowy odbiór Przedmiot</w:t>
      </w:r>
      <w:r w:rsidR="00CC08B5">
        <w:rPr>
          <w:rFonts w:ascii="Verdana" w:hAnsi="Verdana"/>
          <w:sz w:val="16"/>
          <w:szCs w:val="16"/>
        </w:rPr>
        <w:t>u Umowy nastąpi w formie protoko</w:t>
      </w:r>
      <w:r w:rsidR="00CC08B5" w:rsidRPr="00CC08B5">
        <w:rPr>
          <w:rFonts w:ascii="Verdana" w:hAnsi="Verdana"/>
          <w:sz w:val="16"/>
          <w:szCs w:val="16"/>
        </w:rPr>
        <w:t>łu odbioru podpisanego przez upoważnionych przedstawicieli każdej ze stron.</w:t>
      </w:r>
    </w:p>
    <w:p w:rsidR="001E0EBA" w:rsidRDefault="001E0EBA" w:rsidP="00441B9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Pr="00496B93">
        <w:rPr>
          <w:rFonts w:ascii="Verdana" w:hAnsi="Verdana" w:cs="Verdana"/>
          <w:sz w:val="16"/>
          <w:szCs w:val="16"/>
        </w:rPr>
        <w:t>Za realizację umowy po stronie Zamawiając</w:t>
      </w:r>
      <w:r>
        <w:rPr>
          <w:rFonts w:ascii="Verdana" w:hAnsi="Verdana" w:cs="Verdana"/>
          <w:sz w:val="16"/>
          <w:szCs w:val="16"/>
        </w:rPr>
        <w:t>ego odpowiedzialny jest:</w:t>
      </w:r>
    </w:p>
    <w:p w:rsidR="001E0EBA" w:rsidRPr="00DC6442" w:rsidRDefault="00441B9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Bartosz Zachara – Dział Za</w:t>
      </w:r>
      <w:r w:rsidR="001E0EBA">
        <w:rPr>
          <w:rFonts w:ascii="Verdana" w:hAnsi="Verdana"/>
          <w:sz w:val="16"/>
          <w:szCs w:val="16"/>
        </w:rPr>
        <w:t>opatrzenia, tel. 32 67 40 365</w:t>
      </w:r>
    </w:p>
    <w:p w:rsidR="001E0EBA" w:rsidRDefault="001E0EBA" w:rsidP="00441B92">
      <w:pPr>
        <w:tabs>
          <w:tab w:val="left" w:pos="144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3. </w:t>
      </w:r>
      <w:r w:rsidRPr="006776DB">
        <w:rPr>
          <w:rFonts w:ascii="Verdana" w:hAnsi="Verdana" w:cs="Verdana"/>
          <w:sz w:val="16"/>
          <w:szCs w:val="16"/>
        </w:rPr>
        <w:t>Za realizację umowy po stronie Wykonawcy odpowiedzialny jest 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………………………..</w:t>
      </w:r>
      <w:r w:rsidRPr="006776DB">
        <w:rPr>
          <w:rFonts w:ascii="Verdana" w:hAnsi="Verdana" w:cs="Verdana"/>
          <w:sz w:val="16"/>
          <w:szCs w:val="16"/>
        </w:rPr>
        <w:t>, tel. …………………………………………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1. Wykonawca wystawi fakturę po protokolarnym odbiorze robót. W przypadku stwierdzenia przy odbiorze usterek - faktura zostanie wystawiona po ich usunięciu.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Pr="00A248F4">
        <w:rPr>
          <w:rFonts w:ascii="Verdana" w:hAnsi="Verdana"/>
          <w:sz w:val="16"/>
          <w:szCs w:val="16"/>
        </w:rPr>
        <w:t>. Zapłata należności za dostarczony przedmiot umowy nastąpi przelewem w terminie do 30 dni od dnia dostarczenia prawidłowo wystawionej faktury VAT, na</w:t>
      </w:r>
      <w:r w:rsidR="00F167FC">
        <w:rPr>
          <w:rFonts w:ascii="Verdana" w:hAnsi="Verdana"/>
          <w:sz w:val="16"/>
          <w:szCs w:val="16"/>
        </w:rPr>
        <w:t xml:space="preserve"> nr rachunku wskazany na fakturze.</w:t>
      </w:r>
    </w:p>
    <w:p w:rsidR="00A248F4" w:rsidRDefault="00972CD0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248F4" w:rsidRPr="00A248F4">
        <w:rPr>
          <w:rFonts w:ascii="Verdana" w:hAnsi="Verdana"/>
          <w:sz w:val="16"/>
          <w:szCs w:val="16"/>
        </w:rPr>
        <w:t>. Za datę zapłaty uważa się datę obciążenia rachunku bankowego Zamawiającego.</w:t>
      </w:r>
    </w:p>
    <w:p w:rsidR="002911B2" w:rsidRDefault="00972CD0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2911B2" w:rsidRPr="002911B2">
        <w:rPr>
          <w:rFonts w:ascii="Verdana" w:hAnsi="Verdana"/>
          <w:sz w:val="16"/>
          <w:szCs w:val="16"/>
        </w:rPr>
        <w:t>. Cena określona w § 2 wyczerpuje w całości zobowiązania finansowe Zamawiającego względem Wykonawcy wynikające z ninie</w:t>
      </w:r>
      <w:r w:rsidR="002911B2">
        <w:rPr>
          <w:rFonts w:ascii="Verdana" w:hAnsi="Verdana"/>
          <w:sz w:val="16"/>
          <w:szCs w:val="16"/>
        </w:rPr>
        <w:t>jszej umowy, z zastrzeżeniem § 10</w:t>
      </w:r>
      <w:r w:rsidR="002911B2" w:rsidRPr="002911B2">
        <w:rPr>
          <w:rFonts w:ascii="Verdana" w:hAnsi="Verdana"/>
          <w:sz w:val="16"/>
          <w:szCs w:val="16"/>
        </w:rPr>
        <w:t>.</w:t>
      </w:r>
    </w:p>
    <w:p w:rsid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911B2" w:rsidRDefault="002911B2" w:rsidP="00441B9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2911B2" w:rsidRP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>1. Wykonawca gwarantuje, że dostarczony przedmiot umowy jest w całości zgodny z przedstawioną ofertą.</w:t>
      </w:r>
    </w:p>
    <w:p w:rsidR="002911B2" w:rsidRP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 xml:space="preserve">2. Wykonawca zapewnia Zamawiającemu należytą jakość i sprawne działanie przedmiotu umowy, przy założeniu jego użytkowania zgodnie z przeznaczeniem i zasadami określonymi w instrukcji obsługi. </w:t>
      </w:r>
    </w:p>
    <w:p w:rsidR="002911B2" w:rsidRP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 xml:space="preserve">3. Ewentualny koszt transportu przedmiotu umowy do i z serwisu w okresie gwarancji ponosi Wykonawca. Wykonawca zabezpiecza transport w obie strony. </w:t>
      </w:r>
    </w:p>
    <w:p w:rsid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>4. Dojazd serwisu w ramach gwarancji nastąpi na koszt Wykonawcy.</w:t>
      </w: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1. W przypadku niewykonania Umowy strony zastrzegają stosowanie następujących kar umownych :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a) Wykonawca zapłaci Zamawiającemu karę umowną w wysokości 0,5% wynagrodzenia umownego za każdy dzień zwłoki w wykonaniu Przedmiotu Umowy lub zwłoki w usunięciu wad ujawnionych przy odbiorze.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b) Wykonawca zapłaci Zamawiającemu karę umowną w wysokości 10% wynagrodzenia umownego w przypadku odstąpienia Zamawiającego od Umowy z przyczyn zależnych od Wykonawcy.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2. Zamawiający może dochodzić na zasadach ogólnych odszkodowania przewyższającego kary umowne.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3. Wykonawca wyraża zgodę na potrącenie kar umownych z przysługującego mu wynagrodzenia.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§ 9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1. Okres gwarancji jakości ustala się na …………. (zgodnie z ofertą) od daty odbioru końcowego. 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2. W przypadku stwierdzenia przy odbiorze usterek, gwarancja biegnie od daty usunięcia tych usterek.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1. W razie zaistnienia istotnej zmiany okoliczności powodującej, że wykonanie umowy nie leży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 xml:space="preserve">w interesie publicznym, czego nie można było przewidzieć w chwili zawarcia umowy, Zamawiający 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 xml:space="preserve">może odstąpić od umowy w terminie do </w:t>
      </w:r>
      <w:r w:rsidR="00441B92">
        <w:rPr>
          <w:rFonts w:ascii="Verdana" w:hAnsi="Verdana"/>
          <w:sz w:val="16"/>
          <w:szCs w:val="16"/>
        </w:rPr>
        <w:t>14</w:t>
      </w:r>
      <w:r w:rsidRPr="00A248F4">
        <w:rPr>
          <w:rFonts w:ascii="Verdana" w:hAnsi="Verdana"/>
          <w:sz w:val="16"/>
          <w:szCs w:val="16"/>
        </w:rPr>
        <w:t xml:space="preserve"> dni od powzięcia wiadomości o tych okolicznościach.</w:t>
      </w:r>
    </w:p>
    <w:p w:rsidR="00A248F4" w:rsidRPr="00A248F4" w:rsidRDefault="00441B9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A248F4" w:rsidRPr="00A248F4">
        <w:rPr>
          <w:rFonts w:ascii="Verdana" w:hAnsi="Verdana"/>
          <w:sz w:val="16"/>
          <w:szCs w:val="16"/>
        </w:rPr>
        <w:t xml:space="preserve">. Zmiana postanowień niniejszej umowy może być dokonana przez strony w formie pisemnej w drodze </w:t>
      </w: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aneksu do niniejszej umowy, pod rygorem nieważności.</w:t>
      </w:r>
    </w:p>
    <w:p w:rsidR="00A248F4" w:rsidRPr="00CC08B5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 xml:space="preserve">1. Ewentualne spory, które mogą wyniknąć w trakcie realizowania niniejszej umowy rozstrzygane będą                   na drodze wzajemnych negocjacji. 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2. Jeżeli strony nie osiągną kompromisu, wówczas sprawy sporne poddane będą rozstrzygnięciu sądów właściwych miejscowo dla siedziby Zamawiającego.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A248F4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CC08B5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Default="00A248F4" w:rsidP="00441B92">
      <w:pPr>
        <w:spacing w:line="360" w:lineRule="auto"/>
        <w:jc w:val="both"/>
      </w:pPr>
    </w:p>
    <w:p w:rsidR="00A248F4" w:rsidRPr="0079245A" w:rsidRDefault="00A248F4" w:rsidP="00441B92">
      <w:pPr>
        <w:spacing w:line="360" w:lineRule="auto"/>
        <w:ind w:firstLine="708"/>
        <w:jc w:val="both"/>
      </w:pPr>
      <w:r w:rsidRPr="0079245A">
        <w:rPr>
          <w:rFonts w:ascii="Verdana" w:hAnsi="Verdana" w:cs="Verdana"/>
          <w:sz w:val="16"/>
        </w:rPr>
        <w:t>Wykonawca</w:t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  <w:t xml:space="preserve">                        </w:t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  <w:t xml:space="preserve">                 Zamawiający                                                      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441A4" w:rsidRPr="00CC08B5" w:rsidRDefault="00B33799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3441A4" w:rsidRPr="00C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C3B6A17"/>
    <w:multiLevelType w:val="hybridMultilevel"/>
    <w:tmpl w:val="7840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6"/>
    <w:rsid w:val="000004CA"/>
    <w:rsid w:val="00083581"/>
    <w:rsid w:val="00124756"/>
    <w:rsid w:val="001C62C6"/>
    <w:rsid w:val="001E0EBA"/>
    <w:rsid w:val="00211A2E"/>
    <w:rsid w:val="00215E9D"/>
    <w:rsid w:val="00261A77"/>
    <w:rsid w:val="002911B2"/>
    <w:rsid w:val="003223F1"/>
    <w:rsid w:val="00441B92"/>
    <w:rsid w:val="004F79B4"/>
    <w:rsid w:val="00580D59"/>
    <w:rsid w:val="005D2956"/>
    <w:rsid w:val="006E4146"/>
    <w:rsid w:val="0078738B"/>
    <w:rsid w:val="00972CD0"/>
    <w:rsid w:val="00994B82"/>
    <w:rsid w:val="00A248F4"/>
    <w:rsid w:val="00A73D61"/>
    <w:rsid w:val="00B33799"/>
    <w:rsid w:val="00B87BCE"/>
    <w:rsid w:val="00CA34CC"/>
    <w:rsid w:val="00CC08B5"/>
    <w:rsid w:val="00DA5BA1"/>
    <w:rsid w:val="00DA7BDD"/>
    <w:rsid w:val="00DF2889"/>
    <w:rsid w:val="00F167FC"/>
    <w:rsid w:val="00F23C6F"/>
    <w:rsid w:val="00F55FDC"/>
    <w:rsid w:val="00F8799E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390C-F586-4187-B0C2-1659F0A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F4"/>
    <w:pPr>
      <w:ind w:left="720"/>
      <w:contextualSpacing/>
    </w:pPr>
  </w:style>
  <w:style w:type="paragraph" w:customStyle="1" w:styleId="Standard">
    <w:name w:val="Standard"/>
    <w:rsid w:val="001E0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211A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2018-09-10T12:33:00Z</cp:lastPrinted>
  <dcterms:created xsi:type="dcterms:W3CDTF">2018-09-07T10:23:00Z</dcterms:created>
  <dcterms:modified xsi:type="dcterms:W3CDTF">2019-06-28T11:55:00Z</dcterms:modified>
</cp:coreProperties>
</file>