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121" w14:textId="5771B3E0" w:rsidR="00C437CF" w:rsidRDefault="00C437CF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 w:rsidRPr="00C437CF">
        <w:rPr>
          <w:rFonts w:ascii="Verdana" w:hAnsi="Verdana"/>
          <w:b/>
          <w:bCs/>
          <w:sz w:val="18"/>
          <w:szCs w:val="18"/>
        </w:rPr>
        <w:t>Załącznik nr 5a do SIWZ</w:t>
      </w:r>
    </w:p>
    <w:p w14:paraId="79E5D710" w14:textId="77777777" w:rsidR="00F85877" w:rsidRDefault="00F85877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0F59D8" w14:textId="77777777" w:rsidR="008D3028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3F6A057" w14:textId="77777777" w:rsidR="008D3028" w:rsidRPr="00C437CF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01786FA3" w14:textId="77777777" w:rsidR="00F85877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7720086" w14:textId="77777777" w:rsidR="008D3028" w:rsidRDefault="008D302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5AE0B640" w:rsidR="00303FC8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03FC8" w:rsidRPr="00AA7ACA">
        <w:rPr>
          <w:rFonts w:ascii="Verdana" w:hAnsi="Verdana"/>
          <w:sz w:val="16"/>
          <w:szCs w:val="16"/>
        </w:rPr>
        <w:t>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55606FBD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 w:rsidR="00F85877">
        <w:rPr>
          <w:rFonts w:ascii="Verdana" w:hAnsi="Verdana"/>
          <w:sz w:val="16"/>
          <w:szCs w:val="16"/>
        </w:rPr>
        <w:t>.</w:t>
      </w:r>
    </w:p>
    <w:p w14:paraId="79BCA705" w14:textId="77777777" w:rsidR="00F85877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05BE20CD" w14:textId="6177BD42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8D3028">
        <w:rPr>
          <w:rFonts w:ascii="Verdana" w:hAnsi="Verdana"/>
          <w:sz w:val="16"/>
          <w:szCs w:val="16"/>
        </w:rPr>
        <w:t>nr</w:t>
      </w:r>
      <w:r w:rsidR="00AA7ACA">
        <w:rPr>
          <w:rFonts w:ascii="Verdana" w:hAnsi="Verdana"/>
          <w:sz w:val="16"/>
          <w:szCs w:val="16"/>
        </w:rPr>
        <w:t>…………</w:t>
      </w:r>
      <w:r w:rsidR="008D3028">
        <w:rPr>
          <w:rFonts w:ascii="Verdana" w:hAnsi="Verdana"/>
          <w:sz w:val="16"/>
          <w:szCs w:val="16"/>
        </w:rPr>
        <w:t>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77FA9C26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</w:t>
      </w:r>
      <w:r w:rsidRPr="00AA7ACA">
        <w:rPr>
          <w:rFonts w:ascii="Verdana" w:hAnsi="Verdana"/>
          <w:sz w:val="16"/>
          <w:szCs w:val="16"/>
        </w:rPr>
        <w:lastRenderedPageBreak/>
        <w:t xml:space="preserve">zamieszkania, numerów Pesel i NIP oraz dane dotyczące stanu zdrowia osób korzystających w </w:t>
      </w:r>
      <w:r w:rsidR="008C1AD9"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14:paraId="6504FCB0" w14:textId="43ED640C" w:rsidR="008C1AD9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dotyczącej świadczenia </w:t>
      </w:r>
      <w:r w:rsidR="008C1AD9" w:rsidRPr="008C1AD9">
        <w:rPr>
          <w:rFonts w:ascii="Verdana" w:hAnsi="Verdana"/>
          <w:sz w:val="16"/>
          <w:szCs w:val="16"/>
        </w:rPr>
        <w:t>usługi dostosowania oprogramowania (AMMS) do wymogów NFZ w zakresie sprawozdawania systemu kolejkowego.</w:t>
      </w:r>
    </w:p>
    <w:p w14:paraId="18A1A3A4" w14:textId="2EC7D970" w:rsidR="00303FC8" w:rsidRPr="00AA7ACA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14:paraId="0C0F869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4F823FB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0603E0C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 w:rsidR="00F85877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14:paraId="4CC541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2DF59485" w14:textId="77777777" w:rsidR="008C1AD9" w:rsidRDefault="008C1AD9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14F78F9" w14:textId="77777777" w:rsidR="008C1AD9" w:rsidRDefault="008C1AD9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3E8CEFDC" w:rsidR="00303FC8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 w:rsidR="008D302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303FC8" w:rsidRPr="00AA7ACA">
        <w:rPr>
          <w:rFonts w:ascii="Verdana" w:hAnsi="Verdana"/>
          <w:sz w:val="16"/>
          <w:szCs w:val="16"/>
        </w:rPr>
        <w:t xml:space="preserve"> przez czas trwania umowy </w:t>
      </w:r>
      <w:r w:rsidR="008D3028">
        <w:rPr>
          <w:rFonts w:ascii="Verdana" w:hAnsi="Verdana"/>
          <w:sz w:val="16"/>
          <w:szCs w:val="16"/>
        </w:rPr>
        <w:t xml:space="preserve">nr ……../2018 </w:t>
      </w:r>
      <w:r w:rsidR="00303FC8" w:rsidRPr="00AA7ACA">
        <w:rPr>
          <w:rFonts w:ascii="Verdana" w:hAnsi="Verdana"/>
          <w:sz w:val="16"/>
          <w:szCs w:val="16"/>
        </w:rPr>
        <w:t>zawartej w dniu .............</w:t>
      </w:r>
      <w:r w:rsidR="008D3028">
        <w:rPr>
          <w:rFonts w:ascii="Verdana" w:hAnsi="Verdana"/>
          <w:sz w:val="16"/>
          <w:szCs w:val="16"/>
        </w:rPr>
        <w:t>2018r.</w:t>
      </w:r>
      <w:r w:rsidR="00303FC8" w:rsidRPr="00AA7ACA">
        <w:rPr>
          <w:rFonts w:ascii="Verdana" w:hAnsi="Verdana"/>
          <w:sz w:val="16"/>
          <w:szCs w:val="16"/>
        </w:rPr>
        <w:t xml:space="preserve"> w sprawie </w:t>
      </w:r>
      <w:r w:rsidR="00C437CF">
        <w:rPr>
          <w:rFonts w:ascii="Verdana" w:hAnsi="Verdana"/>
          <w:sz w:val="16"/>
          <w:szCs w:val="16"/>
        </w:rPr>
        <w:t>DZP/PN/</w:t>
      </w:r>
      <w:r w:rsidR="00F85877">
        <w:rPr>
          <w:rFonts w:ascii="Verdana" w:hAnsi="Verdana"/>
          <w:sz w:val="16"/>
          <w:szCs w:val="16"/>
        </w:rPr>
        <w:t>6</w:t>
      </w:r>
      <w:r w:rsidR="00C125FE">
        <w:rPr>
          <w:rFonts w:ascii="Verdana" w:hAnsi="Verdana"/>
          <w:sz w:val="16"/>
          <w:szCs w:val="16"/>
        </w:rPr>
        <w:t>9</w:t>
      </w:r>
      <w:bookmarkStart w:id="0" w:name="_GoBack"/>
      <w:bookmarkEnd w:id="0"/>
      <w:r w:rsidR="00C437CF">
        <w:rPr>
          <w:rFonts w:ascii="Verdana" w:hAnsi="Verdana"/>
          <w:sz w:val="16"/>
          <w:szCs w:val="16"/>
        </w:rPr>
        <w:t>/2018</w:t>
      </w:r>
      <w:r w:rsidR="00F85877">
        <w:rPr>
          <w:rFonts w:ascii="Verdana" w:hAnsi="Verdana"/>
          <w:sz w:val="16"/>
          <w:szCs w:val="16"/>
        </w:rPr>
        <w:t>.</w:t>
      </w:r>
    </w:p>
    <w:p w14:paraId="3838728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16BD3AF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 cywilny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>. Dz. U. z 2018 r., poz. 1025),</w:t>
      </w:r>
    </w:p>
    <w:p w14:paraId="3119DE5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2011 o działalności leczniczej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2018 r., poz..160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zm.),</w:t>
      </w:r>
    </w:p>
    <w:p w14:paraId="4874391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pacjenta i Rzeczniku Praw Pacjenta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2017 r. </w:t>
      </w:r>
      <w:r w:rsidRPr="00AA7ACA">
        <w:rPr>
          <w:rFonts w:ascii="Verdana" w:hAnsi="Verdana"/>
          <w:sz w:val="16"/>
          <w:szCs w:val="16"/>
        </w:rPr>
        <w:lastRenderedPageBreak/>
        <w:t xml:space="preserve">poz. 1318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zm.),</w:t>
      </w:r>
    </w:p>
    <w:p w14:paraId="2DBE7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finansowanych ze środków publicznych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2017 r. poz. 1938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B8AE322" w14:textId="77777777" w:rsidR="008D3028" w:rsidRPr="00AA7ACA" w:rsidRDefault="008D302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0E0CD50" w14:textId="77777777" w:rsidR="008C1AD9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43DB2DFD" w:rsidR="00303FC8" w:rsidRPr="00AA7ACA" w:rsidRDefault="00303FC8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8C1AD9">
        <w:rPr>
          <w:rFonts w:ascii="Verdana" w:hAnsi="Verdana"/>
          <w:sz w:val="16"/>
          <w:szCs w:val="16"/>
        </w:rPr>
        <w:t xml:space="preserve">                      </w:t>
      </w:r>
      <w:r w:rsidR="008C1AD9">
        <w:rPr>
          <w:rFonts w:ascii="Verdana" w:hAnsi="Verdana"/>
          <w:sz w:val="16"/>
          <w:szCs w:val="16"/>
        </w:rPr>
        <w:tab/>
        <w:t xml:space="preserve">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14:paraId="23E67B3B" w14:textId="299E5670" w:rsidR="003A2D08" w:rsidRPr="00AA7ACA" w:rsidRDefault="00303FC8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 w:rsidR="00F85877"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sectPr w:rsidR="003A2D08" w:rsidRPr="00AA7ACA"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89D6" w14:textId="77777777" w:rsidR="002D42D7" w:rsidRDefault="002D42D7" w:rsidP="008D3028">
      <w:r>
        <w:separator/>
      </w:r>
    </w:p>
  </w:endnote>
  <w:endnote w:type="continuationSeparator" w:id="0">
    <w:p w14:paraId="5934D991" w14:textId="77777777" w:rsidR="002D42D7" w:rsidRDefault="002D42D7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62127"/>
      <w:docPartObj>
        <w:docPartGallery w:val="Page Numbers (Bottom of Page)"/>
        <w:docPartUnique/>
      </w:docPartObj>
    </w:sdtPr>
    <w:sdtContent>
      <w:p w14:paraId="3AFE3763" w14:textId="1AEF60EC" w:rsidR="00C125FE" w:rsidRDefault="00C12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B5A5ABC" w14:textId="77777777" w:rsidR="00C125FE" w:rsidRDefault="00C12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AB270" w14:textId="77777777" w:rsidR="002D42D7" w:rsidRDefault="002D42D7" w:rsidP="008D3028">
      <w:r>
        <w:separator/>
      </w:r>
    </w:p>
  </w:footnote>
  <w:footnote w:type="continuationSeparator" w:id="0">
    <w:p w14:paraId="05AA70DA" w14:textId="77777777" w:rsidR="002D42D7" w:rsidRDefault="002D42D7" w:rsidP="008D3028">
      <w:r>
        <w:continuationSeparator/>
      </w:r>
    </w:p>
  </w:footnote>
  <w:footnote w:id="1">
    <w:p w14:paraId="377EA1D6" w14:textId="10FBA980" w:rsidR="008D3028" w:rsidRDefault="008D3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8"/>
    <w:rsid w:val="00060889"/>
    <w:rsid w:val="001F6BF4"/>
    <w:rsid w:val="002D42D7"/>
    <w:rsid w:val="00303FC8"/>
    <w:rsid w:val="0036358F"/>
    <w:rsid w:val="00520DAC"/>
    <w:rsid w:val="008C1AD9"/>
    <w:rsid w:val="008D3028"/>
    <w:rsid w:val="008E780C"/>
    <w:rsid w:val="00AA7ACA"/>
    <w:rsid w:val="00C06AEC"/>
    <w:rsid w:val="00C125FE"/>
    <w:rsid w:val="00C437CF"/>
    <w:rsid w:val="00CD0B84"/>
    <w:rsid w:val="00D220F7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5F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5FE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5F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5F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7E1D-9988-4BC4-84A4-5AA00E85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Grzegorz Bartos</cp:lastModifiedBy>
  <cp:revision>12</cp:revision>
  <cp:lastPrinted>2018-08-23T10:18:00Z</cp:lastPrinted>
  <dcterms:created xsi:type="dcterms:W3CDTF">2018-08-07T09:45:00Z</dcterms:created>
  <dcterms:modified xsi:type="dcterms:W3CDTF">2018-09-13T12:20:00Z</dcterms:modified>
</cp:coreProperties>
</file>