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365E9E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365E9E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365E9E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365E9E">
        <w:rPr>
          <w:rFonts w:ascii="Arial" w:hAnsi="Arial"/>
          <w:sz w:val="18"/>
          <w:szCs w:val="20"/>
          <w:lang w:val="en-US"/>
        </w:rPr>
        <w:t xml:space="preserve"> 1</w:t>
      </w:r>
      <w:r>
        <w:rPr>
          <w:rFonts w:ascii="Arial" w:hAnsi="Arial"/>
          <w:sz w:val="18"/>
          <w:szCs w:val="20"/>
          <w:lang w:val="en-US"/>
        </w:rPr>
        <w:t>2</w:t>
      </w:r>
      <w:r w:rsidRPr="00365E9E">
        <w:rPr>
          <w:rFonts w:ascii="Arial" w:hAnsi="Arial"/>
          <w:sz w:val="18"/>
          <w:szCs w:val="20"/>
          <w:lang w:val="en-US"/>
        </w:rPr>
        <w:t>.06.2020 r.</w:t>
      </w:r>
    </w:p>
    <w:p w:rsidR="007905C1" w:rsidRPr="00365E9E" w:rsidRDefault="007905C1" w:rsidP="007905C1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7905C1" w:rsidRPr="00365E9E" w:rsidRDefault="007905C1" w:rsidP="007905C1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szCs w:val="20"/>
        </w:rPr>
      </w:pPr>
      <w:r w:rsidRPr="00365E9E">
        <w:rPr>
          <w:rFonts w:ascii="Arial" w:hAnsi="Arial" w:cs="Arial"/>
          <w:b/>
          <w:szCs w:val="20"/>
        </w:rPr>
        <w:t>DO WSZYSTKICH WYKONAWCÓW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dotyczy: DZP/PN</w:t>
      </w:r>
      <w:r>
        <w:rPr>
          <w:rFonts w:ascii="Arial" w:hAnsi="Arial" w:cs="Arial"/>
          <w:sz w:val="20"/>
          <w:szCs w:val="20"/>
        </w:rPr>
        <w:t>/</w:t>
      </w:r>
      <w:r w:rsidRPr="00365E9E">
        <w:rPr>
          <w:rFonts w:ascii="Arial" w:hAnsi="Arial" w:cs="Arial"/>
          <w:sz w:val="20"/>
          <w:szCs w:val="20"/>
        </w:rPr>
        <w:t xml:space="preserve">30/2020 – Dostawa </w:t>
      </w:r>
      <w:r w:rsidRPr="00365E9E">
        <w:rPr>
          <w:rFonts w:ascii="Arial" w:hAnsi="Arial" w:cs="Arial"/>
          <w:bCs/>
          <w:sz w:val="20"/>
          <w:szCs w:val="20"/>
        </w:rPr>
        <w:t>narzędzi chirurgicznych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B30B76" w:rsidRDefault="007905C1" w:rsidP="007905C1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30B76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C45A1F" w:rsidRDefault="00C45A1F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1 – dotyczy poz. 11</w:t>
      </w:r>
    </w:p>
    <w:p w:rsidR="007905C1" w:rsidRDefault="00C45A1F" w:rsidP="007905C1">
      <w:pPr>
        <w:pStyle w:val="Domylne"/>
        <w:spacing w:line="300" w:lineRule="auto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Czy Zamawiający dopuszcza </w:t>
      </w:r>
      <w:r w:rsidR="007905C1" w:rsidRPr="007905C1">
        <w:rPr>
          <w:rFonts w:asciiTheme="minorHAnsi" w:eastAsia="Times New Roman" w:hAnsiTheme="minorHAnsi" w:cstheme="minorBidi"/>
          <w:color w:val="00000A"/>
          <w:bdr w:val="none" w:sz="0" w:space="0" w:color="auto"/>
        </w:rPr>
        <w:t>hak korzeniowy wygięty pod kątem 450 i długości 180-185 mm, szerokość łyżki 7 mm, głębokość łyżki 8 mm, odległość o końca trzpienia do brzegu łyżki 4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2 – dotyczy poz. </w:t>
      </w:r>
      <w:r>
        <w:rPr>
          <w:rFonts w:ascii="Arial" w:hAnsi="Arial" w:cs="Arial"/>
          <w:b/>
          <w:sz w:val="20"/>
          <w:szCs w:val="20"/>
        </w:rPr>
        <w:t>14</w:t>
      </w:r>
    </w:p>
    <w:p w:rsidR="007905C1" w:rsidRPr="00C45A1F" w:rsidRDefault="00C45A1F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45A1F">
        <w:rPr>
          <w:rFonts w:ascii="Arial" w:hAnsi="Arial" w:cs="Arial"/>
          <w:sz w:val="20"/>
          <w:szCs w:val="20"/>
        </w:rPr>
        <w:t xml:space="preserve">Czy Zamawiający dopuszcza </w:t>
      </w:r>
      <w:proofErr w:type="spellStart"/>
      <w:r w:rsidR="007905C1" w:rsidRPr="00C45A1F">
        <w:rPr>
          <w:rFonts w:ascii="Arial" w:hAnsi="Arial" w:cs="Arial"/>
          <w:sz w:val="20"/>
          <w:szCs w:val="20"/>
        </w:rPr>
        <w:t>odgryzacz</w:t>
      </w:r>
      <w:proofErr w:type="spellEnd"/>
      <w:r w:rsidR="007905C1" w:rsidRPr="00C45A1F">
        <w:rPr>
          <w:rFonts w:ascii="Arial" w:hAnsi="Arial" w:cs="Arial"/>
          <w:sz w:val="20"/>
          <w:szCs w:val="20"/>
        </w:rPr>
        <w:t xml:space="preserve"> kostny z trzonem o długości 150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3 – dotyczy </w:t>
      </w:r>
      <w:r w:rsidR="00C45A1F">
        <w:rPr>
          <w:rFonts w:ascii="Arial" w:hAnsi="Arial" w:cs="Arial"/>
          <w:b/>
          <w:sz w:val="20"/>
          <w:szCs w:val="20"/>
        </w:rPr>
        <w:t>poz. 15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dopuszcza </w:t>
      </w:r>
      <w:proofErr w:type="spellStart"/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odgryzacz</w:t>
      </w:r>
      <w:proofErr w:type="spellEnd"/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kostny z trzonem o długości 150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4 – dotyczy </w:t>
      </w:r>
      <w:r w:rsidR="00C45A1F">
        <w:rPr>
          <w:rFonts w:ascii="Arial" w:hAnsi="Arial" w:cs="Arial"/>
          <w:b/>
          <w:sz w:val="20"/>
          <w:szCs w:val="20"/>
        </w:rPr>
        <w:t>poz. 17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Czy Zamawiający dopuszcza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odgryzacz</w:t>
      </w:r>
      <w:proofErr w:type="spellEnd"/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kostny z trzonem o długości 150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F5ECC" w:rsidRPr="007F5ECC" w:rsidRDefault="007F5ECC" w:rsidP="007F5ECC">
      <w:pPr>
        <w:spacing w:after="0" w:line="30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  <w:r w:rsidRPr="007F5ECC"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 xml:space="preserve">Tak, Zamawiający dopuszcza, jednak wymaga odnotowania tego faktu w formularzu asortymentowo-cenowym </w:t>
      </w:r>
    </w:p>
    <w:p w:rsidR="007905C1" w:rsidRDefault="007F5ECC" w:rsidP="007F5ECC">
      <w:pPr>
        <w:spacing w:after="0" w:line="30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  <w:r w:rsidRPr="007F5ECC"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>w postaci „*” i przypisu</w:t>
      </w:r>
      <w:r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>.</w:t>
      </w:r>
    </w:p>
    <w:p w:rsidR="007F5ECC" w:rsidRPr="00365E9E" w:rsidRDefault="007F5ECC" w:rsidP="007F5ECC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5 – dotyczy poz.</w:t>
      </w:r>
      <w:r w:rsidR="00C45A1F">
        <w:rPr>
          <w:rFonts w:ascii="Arial" w:hAnsi="Arial" w:cs="Arial"/>
          <w:b/>
          <w:sz w:val="20"/>
          <w:szCs w:val="20"/>
        </w:rPr>
        <w:t xml:space="preserve"> 23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dopuszcza 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szczypce kostne z podwójną przekładnią o długości 230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6 – dotyczy </w:t>
      </w:r>
      <w:r w:rsidR="00C45A1F">
        <w:rPr>
          <w:rFonts w:ascii="Arial" w:hAnsi="Arial" w:cs="Arial"/>
          <w:b/>
          <w:sz w:val="20"/>
          <w:szCs w:val="20"/>
        </w:rPr>
        <w:t>poz. 24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dopuszcza 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dłuto rowkowe o długości 200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C45A1F" w:rsidRDefault="00C45A1F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45A1F" w:rsidRDefault="00C45A1F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45A1F" w:rsidRDefault="00C45A1F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45A1F" w:rsidRDefault="00C45A1F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642FE" w:rsidRDefault="00B642FE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642FE" w:rsidRDefault="00B642FE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642FE" w:rsidRDefault="00B642FE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7 – dotyczy </w:t>
      </w:r>
      <w:r w:rsidR="00C45A1F">
        <w:rPr>
          <w:rFonts w:ascii="Arial" w:hAnsi="Arial" w:cs="Arial"/>
          <w:b/>
          <w:sz w:val="20"/>
          <w:szCs w:val="20"/>
        </w:rPr>
        <w:t>poz. 25</w:t>
      </w:r>
    </w:p>
    <w:p w:rsidR="00B642FE" w:rsidRDefault="00C45A1F" w:rsidP="00B6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lang w:eastAsia="pl-PL"/>
        </w:rPr>
      </w:pPr>
      <w:r w:rsidRPr="00C45A1F">
        <w:rPr>
          <w:rFonts w:eastAsia="Times New Roman"/>
          <w:lang w:eastAsia="pl-PL"/>
        </w:rPr>
        <w:t xml:space="preserve">Czy Zamawiający dopuszcza </w:t>
      </w:r>
      <w:r w:rsidR="007905C1">
        <w:rPr>
          <w:rFonts w:eastAsia="Times New Roman"/>
          <w:lang w:eastAsia="pl-PL"/>
        </w:rPr>
        <w:t xml:space="preserve">dłuto rowkowe z rękojeścią wykonaną z tworzywa sztucznego typu </w:t>
      </w:r>
      <w:proofErr w:type="spellStart"/>
      <w:r w:rsidR="007905C1">
        <w:rPr>
          <w:rFonts w:eastAsia="Times New Roman"/>
          <w:lang w:eastAsia="pl-PL"/>
        </w:rPr>
        <w:t>Ferrozell</w:t>
      </w:r>
      <w:proofErr w:type="spellEnd"/>
      <w:r w:rsidR="007905C1">
        <w:rPr>
          <w:rFonts w:eastAsia="Times New Roman"/>
          <w:lang w:eastAsia="pl-PL"/>
        </w:rPr>
        <w:t xml:space="preserve"> przeznaczonego do normalizowanej sterylizacji parowej 134</w:t>
      </w:r>
      <w:r w:rsidR="007905C1">
        <w:rPr>
          <w:rFonts w:eastAsia="Times New Roman"/>
          <w:vertAlign w:val="superscript"/>
          <w:lang w:eastAsia="pl-PL"/>
        </w:rPr>
        <w:t>0</w:t>
      </w:r>
      <w:r w:rsidR="007905C1">
        <w:rPr>
          <w:rFonts w:eastAsia="Times New Roman"/>
          <w:lang w:eastAsia="pl-PL"/>
        </w:rPr>
        <w:t>C/2 bar;</w:t>
      </w:r>
    </w:p>
    <w:p w:rsidR="007905C1" w:rsidRPr="00B642FE" w:rsidRDefault="007905C1" w:rsidP="00B6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lang w:eastAsia="pl-PL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B642F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7905C1" w:rsidRPr="00365E9E" w:rsidRDefault="007905C1" w:rsidP="00B642F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8 – dotyczy </w:t>
      </w:r>
      <w:r w:rsidR="00C45A1F">
        <w:rPr>
          <w:rFonts w:ascii="Arial" w:hAnsi="Arial" w:cs="Arial"/>
          <w:b/>
          <w:sz w:val="20"/>
          <w:szCs w:val="20"/>
        </w:rPr>
        <w:t>poz. 26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Czy Zamawiający dopuszcza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dłuto rowkowe z rękojeścią wykonaną z tworzywa sztucznego typu </w:t>
      </w:r>
      <w:proofErr w:type="spellStart"/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Ferrozell</w:t>
      </w:r>
      <w:proofErr w:type="spellEnd"/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przeznaczonego do normalizowanej sterylizacji parowej 1340C/2 bar;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9 – dotyczy </w:t>
      </w:r>
      <w:r w:rsidR="00C45A1F">
        <w:rPr>
          <w:rFonts w:ascii="Arial" w:hAnsi="Arial" w:cs="Arial"/>
          <w:b/>
          <w:sz w:val="20"/>
          <w:szCs w:val="20"/>
        </w:rPr>
        <w:t>poz. 28</w:t>
      </w:r>
    </w:p>
    <w:p w:rsidR="007905C1" w:rsidRDefault="00B642FE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P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rosimy o wyjaśnienie, którą łyżeczkę kostną wymaga Zamawiający: o rozmiarze 00 - 4,4 mm, czy 0 - 5,2 mm?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F5ECC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wymaga łyżeczki kostnej ostrej, owalnej , prostej 5, 2 mm.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10 – dotyczy </w:t>
      </w:r>
      <w:r w:rsidR="00C45A1F">
        <w:rPr>
          <w:rFonts w:ascii="Arial" w:hAnsi="Arial" w:cs="Arial"/>
          <w:b/>
          <w:sz w:val="20"/>
          <w:szCs w:val="20"/>
        </w:rPr>
        <w:t>poz. 29</w:t>
      </w:r>
    </w:p>
    <w:p w:rsidR="007905C1" w:rsidRPr="00365E9E" w:rsidRDefault="00C45A1F" w:rsidP="007905C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45A1F">
        <w:rPr>
          <w:rFonts w:ascii="Arial" w:hAnsi="Arial" w:cs="Arial"/>
          <w:sz w:val="20"/>
          <w:szCs w:val="20"/>
        </w:rPr>
        <w:t xml:space="preserve">Czy Zamawiający dopuszcza </w:t>
      </w:r>
      <w:r w:rsidR="00B642FE">
        <w:rPr>
          <w:rFonts w:ascii="Arial" w:hAnsi="Arial" w:cs="Arial"/>
          <w:sz w:val="20"/>
          <w:szCs w:val="20"/>
        </w:rPr>
        <w:t>kaniulę ssącą</w:t>
      </w:r>
      <w:r w:rsidR="007905C1" w:rsidRPr="007905C1">
        <w:rPr>
          <w:rFonts w:ascii="Arial" w:hAnsi="Arial" w:cs="Arial"/>
          <w:sz w:val="20"/>
          <w:szCs w:val="20"/>
        </w:rPr>
        <w:t xml:space="preserve"> o długości 180 mm;</w:t>
      </w:r>
      <w:r w:rsidR="007905C1" w:rsidRPr="00365E9E">
        <w:rPr>
          <w:rFonts w:ascii="Arial" w:hAnsi="Arial" w:cs="Arial"/>
          <w:sz w:val="20"/>
          <w:szCs w:val="20"/>
        </w:rPr>
        <w:t xml:space="preserve">. 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Zamawiający nie </w:t>
      </w:r>
      <w:r w:rsidR="007F5ECC">
        <w:rPr>
          <w:rFonts w:ascii="Arial" w:hAnsi="Arial" w:cs="Arial"/>
          <w:sz w:val="20"/>
          <w:szCs w:val="20"/>
        </w:rPr>
        <w:t>dopuszcza</w:t>
      </w:r>
      <w:r w:rsidRPr="00365E9E">
        <w:rPr>
          <w:rFonts w:ascii="Arial" w:hAnsi="Arial" w:cs="Arial"/>
          <w:sz w:val="20"/>
          <w:szCs w:val="20"/>
        </w:rPr>
        <w:t>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11 – dotyczy </w:t>
      </w:r>
      <w:r w:rsidR="00C45A1F">
        <w:rPr>
          <w:rFonts w:ascii="Arial" w:hAnsi="Arial" w:cs="Arial"/>
          <w:b/>
          <w:sz w:val="20"/>
          <w:szCs w:val="20"/>
        </w:rPr>
        <w:t>poz.30</w:t>
      </w:r>
    </w:p>
    <w:p w:rsidR="007905C1" w:rsidRPr="00365E9E" w:rsidRDefault="00C45A1F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dopuszcza </w:t>
      </w:r>
      <w:r w:rsidR="00B642FE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kaniulę ssącą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o długości 180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Zamawiający nie </w:t>
      </w:r>
      <w:r w:rsidR="007F5ECC">
        <w:rPr>
          <w:rFonts w:ascii="Arial" w:hAnsi="Arial" w:cs="Arial"/>
          <w:sz w:val="20"/>
          <w:szCs w:val="20"/>
        </w:rPr>
        <w:t>dopuszcza</w:t>
      </w:r>
      <w:r w:rsidRPr="00365E9E">
        <w:rPr>
          <w:rFonts w:ascii="Arial" w:hAnsi="Arial" w:cs="Arial"/>
          <w:sz w:val="20"/>
          <w:szCs w:val="20"/>
        </w:rPr>
        <w:t>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12 – </w:t>
      </w:r>
      <w:r w:rsidR="00C45A1F">
        <w:rPr>
          <w:rFonts w:ascii="Arial" w:hAnsi="Arial" w:cs="Arial"/>
          <w:b/>
          <w:sz w:val="20"/>
          <w:szCs w:val="20"/>
        </w:rPr>
        <w:t>dotyczy poz.31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dopuszcza </w:t>
      </w:r>
      <w:r w:rsidR="00B642FE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skrobaczkę kostną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o długości 210 mm;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F5ECC" w:rsidRPr="007F5ECC" w:rsidRDefault="007F5ECC" w:rsidP="007F5ECC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F5ECC">
        <w:rPr>
          <w:rFonts w:ascii="Arial" w:hAnsi="Arial" w:cs="Arial"/>
          <w:sz w:val="20"/>
          <w:szCs w:val="20"/>
        </w:rPr>
        <w:t xml:space="preserve">Tak, Zamawiający dopuszcza, jednak wymaga odnotowania tego faktu w formularzu asortymentowo-cenowym </w:t>
      </w:r>
    </w:p>
    <w:p w:rsidR="007905C1" w:rsidRDefault="007F5ECC" w:rsidP="007F5ECC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F5ECC">
        <w:rPr>
          <w:rFonts w:ascii="Arial" w:hAnsi="Arial" w:cs="Arial"/>
          <w:sz w:val="20"/>
          <w:szCs w:val="20"/>
        </w:rPr>
        <w:t>w postaci „*” i przypisu.</w:t>
      </w:r>
    </w:p>
    <w:p w:rsidR="007F5ECC" w:rsidRPr="00365E9E" w:rsidRDefault="007F5ECC" w:rsidP="007F5ECC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13 – </w:t>
      </w:r>
      <w:r w:rsidR="00C45A1F">
        <w:rPr>
          <w:rFonts w:ascii="Arial" w:hAnsi="Arial" w:cs="Arial"/>
          <w:b/>
          <w:sz w:val="20"/>
          <w:szCs w:val="20"/>
        </w:rPr>
        <w:t>dotyczy poz.32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Czy Zamawiający dopuszcza</w:t>
      </w:r>
      <w:r w:rsidR="00B642FE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pokrywę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kontenera 1/1 z blachy aluminiowej o grubości 2 mm, o wymiarach 580x280 mm, ze srebrnymi lub złotymi zewnętrznymi ochronami filtrów, pięć szt. filtrów w systemie otwartym do 1200 sterylizacji każdy (dającymi w sumie 6000 cykli);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Zamawiający nie </w:t>
      </w:r>
      <w:r w:rsidR="007F5ECC">
        <w:rPr>
          <w:rFonts w:ascii="Arial" w:hAnsi="Arial" w:cs="Arial"/>
          <w:sz w:val="20"/>
          <w:szCs w:val="20"/>
        </w:rPr>
        <w:t>dopuszcza</w:t>
      </w:r>
      <w:r w:rsidRPr="00365E9E">
        <w:rPr>
          <w:rFonts w:ascii="Arial" w:hAnsi="Arial" w:cs="Arial"/>
          <w:sz w:val="20"/>
          <w:szCs w:val="20"/>
        </w:rPr>
        <w:t>.</w:t>
      </w:r>
    </w:p>
    <w:p w:rsidR="007905C1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C45A1F" w:rsidRDefault="00C45A1F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C45A1F" w:rsidRDefault="00C45A1F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C45A1F" w:rsidRDefault="00C45A1F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C45A1F" w:rsidRPr="00365E9E" w:rsidRDefault="00C45A1F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642FE" w:rsidRDefault="00B642FE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642FE" w:rsidRDefault="00B642FE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14 – </w:t>
      </w:r>
      <w:r w:rsidR="00C45A1F">
        <w:rPr>
          <w:rFonts w:ascii="Arial" w:hAnsi="Arial" w:cs="Arial"/>
          <w:b/>
          <w:sz w:val="20"/>
          <w:szCs w:val="20"/>
        </w:rPr>
        <w:t xml:space="preserve"> dotyczy poz.35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dopuszcza </w:t>
      </w:r>
      <w:r w:rsidR="00B642FE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wannę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kontenera o wymiarach 580x280x135, uchwyty odchylane do 900;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Zamawiający </w:t>
      </w:r>
      <w:r w:rsidR="007F5ECC">
        <w:rPr>
          <w:rFonts w:ascii="Arial" w:hAnsi="Arial" w:cs="Arial"/>
          <w:sz w:val="20"/>
          <w:szCs w:val="20"/>
        </w:rPr>
        <w:t>nie dopuszcza</w:t>
      </w:r>
      <w:r w:rsidRPr="00365E9E">
        <w:rPr>
          <w:rFonts w:ascii="Arial" w:hAnsi="Arial" w:cs="Arial"/>
          <w:sz w:val="20"/>
          <w:szCs w:val="20"/>
        </w:rPr>
        <w:t>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15 – </w:t>
      </w:r>
      <w:r w:rsidR="00C45A1F">
        <w:rPr>
          <w:rFonts w:ascii="Arial" w:hAnsi="Arial" w:cs="Arial"/>
          <w:b/>
          <w:sz w:val="20"/>
          <w:szCs w:val="20"/>
        </w:rPr>
        <w:t>dotyczy poz.36</w:t>
      </w:r>
    </w:p>
    <w:p w:rsidR="007905C1" w:rsidRDefault="00C45A1F" w:rsidP="007905C1">
      <w:pPr>
        <w:pStyle w:val="Domylne"/>
        <w:spacing w:line="300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C45A1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Czy Zamawiający dopuszcza</w:t>
      </w:r>
      <w:r w:rsidR="00B642FE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matę silikonową</w:t>
      </w:r>
      <w:r w:rsidR="007905C1" w:rsidRPr="007905C1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do kosza do kontenera uniwersalna o wymiarach 440x230 mm;</w:t>
      </w:r>
      <w:bookmarkStart w:id="0" w:name="_GoBack"/>
      <w:bookmarkEnd w:id="0"/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7905C1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Zamawiający </w:t>
      </w:r>
      <w:r w:rsidR="007F5ECC">
        <w:rPr>
          <w:rFonts w:ascii="Arial" w:hAnsi="Arial" w:cs="Arial"/>
          <w:sz w:val="20"/>
          <w:szCs w:val="20"/>
        </w:rPr>
        <w:t>nie dopuszcza</w:t>
      </w:r>
      <w:r w:rsidRPr="00365E9E">
        <w:rPr>
          <w:rFonts w:ascii="Arial" w:hAnsi="Arial" w:cs="Arial"/>
          <w:sz w:val="20"/>
          <w:szCs w:val="20"/>
        </w:rPr>
        <w:t>.</w:t>
      </w:r>
    </w:p>
    <w:p w:rsidR="007905C1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C45A1F" w:rsidRDefault="00C45A1F" w:rsidP="007905C1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45A1F">
        <w:rPr>
          <w:rFonts w:ascii="Arial" w:hAnsi="Arial" w:cs="Arial"/>
          <w:b/>
          <w:sz w:val="20"/>
          <w:szCs w:val="20"/>
        </w:rPr>
        <w:t>Pytanie nr 16 – dotyczy Warunków bezwzględnie wymaganych</w:t>
      </w:r>
      <w:r w:rsidR="007905C1" w:rsidRPr="00C45A1F">
        <w:rPr>
          <w:rFonts w:ascii="Arial" w:hAnsi="Arial" w:cs="Arial"/>
          <w:b/>
          <w:sz w:val="20"/>
          <w:szCs w:val="20"/>
        </w:rPr>
        <w:t xml:space="preserve"> – pkt. 9.</w:t>
      </w:r>
    </w:p>
    <w:p w:rsidR="007905C1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905C1">
        <w:rPr>
          <w:rFonts w:ascii="Arial" w:hAnsi="Arial" w:cs="Arial"/>
          <w:sz w:val="20"/>
          <w:szCs w:val="20"/>
        </w:rPr>
        <w:t xml:space="preserve">W związku z tym, że przepisy </w:t>
      </w:r>
      <w:proofErr w:type="spellStart"/>
      <w:r w:rsidRPr="007905C1">
        <w:rPr>
          <w:rFonts w:ascii="Arial" w:hAnsi="Arial" w:cs="Arial"/>
          <w:sz w:val="20"/>
          <w:szCs w:val="20"/>
        </w:rPr>
        <w:t>Pzp</w:t>
      </w:r>
      <w:proofErr w:type="spellEnd"/>
      <w:r w:rsidRPr="007905C1">
        <w:rPr>
          <w:rFonts w:ascii="Arial" w:hAnsi="Arial" w:cs="Arial"/>
          <w:sz w:val="20"/>
          <w:szCs w:val="20"/>
        </w:rPr>
        <w:t xml:space="preserve"> nie wymagają certyfikacji serwisu, wnosimy do Zamawiającego o odstąpienie od tego punktu.</w:t>
      </w:r>
    </w:p>
    <w:p w:rsidR="00C45A1F" w:rsidRPr="00385748" w:rsidRDefault="00C45A1F" w:rsidP="00C45A1F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85748">
        <w:rPr>
          <w:rFonts w:ascii="Arial" w:hAnsi="Arial" w:cs="Arial"/>
          <w:b/>
          <w:sz w:val="20"/>
          <w:szCs w:val="20"/>
        </w:rPr>
        <w:t>Odpowiedź:</w:t>
      </w:r>
    </w:p>
    <w:p w:rsidR="007905C1" w:rsidRDefault="00C45A1F" w:rsidP="00C45A1F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45A1F">
        <w:rPr>
          <w:rFonts w:ascii="Arial" w:hAnsi="Arial" w:cs="Arial"/>
          <w:sz w:val="20"/>
          <w:szCs w:val="20"/>
        </w:rPr>
        <w:t>Zamawiający nie wyraża zgody</w:t>
      </w:r>
      <w:r w:rsidR="007F5ECC">
        <w:rPr>
          <w:rFonts w:ascii="Arial" w:hAnsi="Arial" w:cs="Arial"/>
          <w:sz w:val="20"/>
          <w:szCs w:val="20"/>
        </w:rPr>
        <w:t xml:space="preserve"> i podtrzymuje zapisy SIWZ</w:t>
      </w:r>
      <w:r w:rsidRPr="00C45A1F">
        <w:rPr>
          <w:rFonts w:ascii="Arial" w:hAnsi="Arial" w:cs="Arial"/>
          <w:sz w:val="20"/>
          <w:szCs w:val="20"/>
        </w:rPr>
        <w:t>.</w:t>
      </w: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365E9E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7905C1" w:rsidRPr="00051F1D" w:rsidRDefault="007905C1" w:rsidP="007905C1">
      <w:pPr>
        <w:pStyle w:val="Domyl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051F1D"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Zamawiający </w:t>
      </w:r>
      <w:r w:rsidRPr="00051F1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informuje, że </w:t>
      </w:r>
      <w:r w:rsidR="00A87E1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dokonuje zmiany </w:t>
      </w:r>
      <w:r w:rsidRPr="00051F1D">
        <w:rPr>
          <w:rFonts w:ascii="Arial" w:hAnsi="Arial" w:cs="Arial"/>
          <w:sz w:val="20"/>
          <w:szCs w:val="20"/>
        </w:rPr>
        <w:t>termin</w:t>
      </w:r>
      <w:r w:rsidR="00A87E1F">
        <w:rPr>
          <w:rFonts w:ascii="Arial" w:hAnsi="Arial" w:cs="Arial"/>
          <w:sz w:val="20"/>
          <w:szCs w:val="20"/>
        </w:rPr>
        <w:t>u</w:t>
      </w:r>
      <w:r w:rsidRPr="00051F1D">
        <w:rPr>
          <w:rFonts w:ascii="Arial" w:hAnsi="Arial" w:cs="Arial"/>
          <w:sz w:val="20"/>
          <w:szCs w:val="20"/>
        </w:rPr>
        <w:t xml:space="preserve"> składania i otwarcia ofert w prowadzonym postępowaniu przetargowym.</w:t>
      </w:r>
    </w:p>
    <w:p w:rsidR="007905C1" w:rsidRDefault="007905C1" w:rsidP="007905C1">
      <w:pPr>
        <w:pStyle w:val="Domylne"/>
        <w:spacing w:line="30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7905C1" w:rsidRDefault="007905C1" w:rsidP="007905C1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Termin</w:t>
      </w:r>
      <w:r w:rsidR="00A87E1F">
        <w:rPr>
          <w:rFonts w:ascii="Arial" w:hAnsi="Arial" w:cs="Arial"/>
          <w:sz w:val="20"/>
          <w:szCs w:val="20"/>
        </w:rPr>
        <w:t xml:space="preserve"> składania i otwarcia ofert – 16</w:t>
      </w:r>
      <w:r>
        <w:rPr>
          <w:rFonts w:ascii="Arial" w:hAnsi="Arial" w:cs="Arial"/>
          <w:sz w:val="20"/>
          <w:szCs w:val="20"/>
        </w:rPr>
        <w:t>.06.2020 r. godz. 10:00 / 11:00</w:t>
      </w:r>
    </w:p>
    <w:p w:rsidR="007905C1" w:rsidRDefault="007905C1" w:rsidP="007905C1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Winno być: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Termin</w:t>
      </w:r>
      <w:r w:rsidR="00A87E1F">
        <w:rPr>
          <w:rFonts w:ascii="Arial" w:hAnsi="Arial" w:cs="Arial"/>
          <w:sz w:val="20"/>
          <w:szCs w:val="20"/>
        </w:rPr>
        <w:t xml:space="preserve"> składania i otwarcia ofert – 17</w:t>
      </w:r>
      <w:r>
        <w:rPr>
          <w:rFonts w:ascii="Arial" w:hAnsi="Arial" w:cs="Arial"/>
          <w:sz w:val="20"/>
          <w:szCs w:val="20"/>
        </w:rPr>
        <w:t>.06.2020 r. godz. 10:00 / 11:00</w:t>
      </w:r>
    </w:p>
    <w:p w:rsidR="007905C1" w:rsidRPr="00365E9E" w:rsidRDefault="007905C1" w:rsidP="007905C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84C64" w:rsidRDefault="00452FED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ED" w:rsidRDefault="00452FED">
      <w:pPr>
        <w:spacing w:after="0" w:line="240" w:lineRule="auto"/>
      </w:pPr>
      <w:r>
        <w:separator/>
      </w:r>
    </w:p>
  </w:endnote>
  <w:endnote w:type="continuationSeparator" w:id="0">
    <w:p w:rsidR="00452FED" w:rsidRDefault="0045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ED" w:rsidRDefault="00452FED">
      <w:pPr>
        <w:spacing w:after="0" w:line="240" w:lineRule="auto"/>
      </w:pPr>
      <w:r>
        <w:separator/>
      </w:r>
    </w:p>
  </w:footnote>
  <w:footnote w:type="continuationSeparator" w:id="0">
    <w:p w:rsidR="00452FED" w:rsidRDefault="0045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52F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52F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52F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34D92906"/>
    <w:multiLevelType w:val="hybridMultilevel"/>
    <w:tmpl w:val="07383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0BDE"/>
    <w:multiLevelType w:val="hybridMultilevel"/>
    <w:tmpl w:val="E2BAA59E"/>
    <w:lvl w:ilvl="0" w:tplc="EBA020BA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D"/>
    <w:rsid w:val="000800B0"/>
    <w:rsid w:val="00385748"/>
    <w:rsid w:val="004116AE"/>
    <w:rsid w:val="00452FED"/>
    <w:rsid w:val="00467F7E"/>
    <w:rsid w:val="007905C1"/>
    <w:rsid w:val="007E76D4"/>
    <w:rsid w:val="007F5ECC"/>
    <w:rsid w:val="00964347"/>
    <w:rsid w:val="00A87E1F"/>
    <w:rsid w:val="00B642FE"/>
    <w:rsid w:val="00C45A1F"/>
    <w:rsid w:val="00E304B1"/>
    <w:rsid w:val="00F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C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C1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05C1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05C1"/>
    <w:rPr>
      <w:color w:val="00000A"/>
    </w:rPr>
  </w:style>
  <w:style w:type="paragraph" w:customStyle="1" w:styleId="Standard">
    <w:name w:val="Standard"/>
    <w:rsid w:val="007905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7905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4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C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C1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05C1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05C1"/>
    <w:rPr>
      <w:color w:val="00000A"/>
    </w:rPr>
  </w:style>
  <w:style w:type="paragraph" w:customStyle="1" w:styleId="Standard">
    <w:name w:val="Standard"/>
    <w:rsid w:val="007905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7905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4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2020-06-12T11:40:00Z</cp:lastPrinted>
  <dcterms:created xsi:type="dcterms:W3CDTF">2020-06-12T06:12:00Z</dcterms:created>
  <dcterms:modified xsi:type="dcterms:W3CDTF">2020-06-12T11:43:00Z</dcterms:modified>
</cp:coreProperties>
</file>