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624E" w14:textId="77777777" w:rsidR="00BD215F" w:rsidRDefault="00BD215F">
      <w:pPr>
        <w:pStyle w:val="Textbody"/>
        <w:tabs>
          <w:tab w:val="left" w:pos="708"/>
        </w:tabs>
        <w:jc w:val="center"/>
        <w:rPr>
          <w:rFonts w:ascii="Arial" w:hAnsi="Arial" w:cs="Arial"/>
          <w:b/>
          <w:szCs w:val="24"/>
        </w:rPr>
      </w:pPr>
    </w:p>
    <w:p w14:paraId="65610FB8" w14:textId="77777777" w:rsidR="00BD215F" w:rsidRDefault="00BB2C73">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0F9BACE5" wp14:editId="624498CB">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57A4E753" w14:textId="77777777" w:rsidR="00BD215F" w:rsidRDefault="00BD215F">
      <w:pPr>
        <w:pStyle w:val="Textbody"/>
        <w:tabs>
          <w:tab w:val="left" w:pos="708"/>
        </w:tabs>
        <w:jc w:val="center"/>
        <w:rPr>
          <w:rFonts w:ascii="Arial" w:eastAsia="Arial Unicode MS" w:hAnsi="Arial" w:cs="Arial"/>
          <w:b/>
          <w:sz w:val="28"/>
          <w:szCs w:val="28"/>
        </w:rPr>
      </w:pPr>
    </w:p>
    <w:p w14:paraId="6C4B410D" w14:textId="77777777" w:rsidR="00BD215F" w:rsidRDefault="00BB2C73">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1E0B9120" w14:textId="77777777" w:rsidR="00BD215F" w:rsidRDefault="00BB2C73">
      <w:pPr>
        <w:pStyle w:val="Textbody"/>
        <w:tabs>
          <w:tab w:val="left" w:pos="708"/>
        </w:tabs>
        <w:spacing w:after="0"/>
        <w:jc w:val="center"/>
      </w:pPr>
      <w:r>
        <w:rPr>
          <w:rFonts w:ascii="Arial" w:eastAsia="Arial Unicode MS" w:hAnsi="Arial" w:cs="Arial"/>
          <w:b/>
          <w:spacing w:val="20"/>
          <w:sz w:val="32"/>
          <w:szCs w:val="32"/>
        </w:rPr>
        <w:t>WARUNKÓW ZAMÓWIENIA</w:t>
      </w:r>
    </w:p>
    <w:p w14:paraId="3CCB46C7" w14:textId="77777777" w:rsidR="00BD215F" w:rsidRDefault="00BB2C73">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5D670513" w14:textId="77777777" w:rsidR="00BD215F" w:rsidRDefault="00BD215F">
      <w:pPr>
        <w:pStyle w:val="Tekstpodstawowy2"/>
        <w:spacing w:line="276" w:lineRule="auto"/>
        <w:rPr>
          <w:rFonts w:ascii="Arial" w:eastAsia="Calibri" w:hAnsi="Arial" w:cs="Arial"/>
          <w:b/>
          <w:spacing w:val="20"/>
          <w:sz w:val="22"/>
          <w:szCs w:val="24"/>
          <w:lang w:eastAsia="en-US"/>
        </w:rPr>
      </w:pPr>
    </w:p>
    <w:p w14:paraId="543AA05D" w14:textId="77777777" w:rsidR="00BD215F" w:rsidRDefault="00BD215F">
      <w:pPr>
        <w:pStyle w:val="Tekstpodstawowy2"/>
        <w:spacing w:line="276" w:lineRule="auto"/>
        <w:jc w:val="center"/>
        <w:rPr>
          <w:rFonts w:ascii="Arial" w:eastAsia="Calibri" w:hAnsi="Arial" w:cs="Arial"/>
          <w:b/>
          <w:sz w:val="28"/>
          <w:szCs w:val="22"/>
          <w:lang w:eastAsia="en-US"/>
        </w:rPr>
      </w:pPr>
    </w:p>
    <w:p w14:paraId="6826F04A" w14:textId="77777777" w:rsidR="00BD215F" w:rsidRDefault="00BD215F">
      <w:pPr>
        <w:pStyle w:val="Tekstpodstawowy2"/>
        <w:spacing w:line="276" w:lineRule="auto"/>
        <w:rPr>
          <w:rFonts w:ascii="Arial" w:eastAsia="Calibri" w:hAnsi="Arial" w:cs="Arial"/>
          <w:b/>
          <w:sz w:val="22"/>
          <w:szCs w:val="24"/>
          <w:lang w:eastAsia="en-US"/>
        </w:rPr>
      </w:pPr>
    </w:p>
    <w:p w14:paraId="38DD454A" w14:textId="77777777" w:rsidR="00BD215F" w:rsidRDefault="00BD215F">
      <w:pPr>
        <w:pStyle w:val="Tekstpodstawowy2"/>
        <w:spacing w:line="276" w:lineRule="auto"/>
        <w:rPr>
          <w:rFonts w:ascii="Arial" w:eastAsia="Calibri" w:hAnsi="Arial" w:cs="Arial"/>
          <w:b/>
          <w:sz w:val="22"/>
          <w:szCs w:val="24"/>
          <w:lang w:eastAsia="en-US"/>
        </w:rPr>
      </w:pPr>
    </w:p>
    <w:p w14:paraId="1BB7EBC5" w14:textId="77777777" w:rsidR="00BD215F" w:rsidRDefault="00BB2C73">
      <w:pPr>
        <w:spacing w:line="360" w:lineRule="auto"/>
        <w:jc w:val="center"/>
        <w:rPr>
          <w:rFonts w:ascii="Times New Roman" w:eastAsia="Times New Roman" w:hAnsi="Times New Roman"/>
          <w:b/>
          <w:kern w:val="0"/>
          <w:sz w:val="28"/>
          <w:szCs w:val="28"/>
          <w:lang w:eastAsia="pl-PL" w:bidi="ar-SA"/>
        </w:rPr>
      </w:pPr>
      <w:r>
        <w:rPr>
          <w:rFonts w:ascii="Arial" w:eastAsia="Calibri" w:hAnsi="Arial"/>
          <w:b/>
          <w:sz w:val="28"/>
          <w:szCs w:val="28"/>
        </w:rPr>
        <w:t>Dostawa wyposażenia stołów operacyjnych</w:t>
      </w:r>
    </w:p>
    <w:p w14:paraId="79DCADC5" w14:textId="77777777" w:rsidR="00BD215F" w:rsidRDefault="00BD215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14:paraId="22034A2A" w14:textId="77777777" w:rsidR="00BD215F" w:rsidRDefault="00BB2C73">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DZP/TP/55/2022</w:t>
      </w:r>
    </w:p>
    <w:p w14:paraId="734100CD"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1FC8A69F"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6FACD5D6"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549455CC" w14:textId="77777777" w:rsidR="00BD215F" w:rsidRDefault="00BD215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9AC520B" w14:textId="77777777" w:rsidR="00BD215F" w:rsidRDefault="00BD215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42D44F28" w14:textId="77777777" w:rsidR="00BD215F" w:rsidRDefault="00BB2C73">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Pr>
          <w:rFonts w:ascii="Arial" w:eastAsia="Arial" w:hAnsi="Arial"/>
          <w:b/>
          <w:kern w:val="0"/>
          <w:szCs w:val="20"/>
          <w:u w:val="single"/>
          <w:lang w:eastAsia="pl-PL" w:bidi="ar-SA"/>
        </w:rPr>
        <w:t>Zatwierdził:</w:t>
      </w:r>
    </w:p>
    <w:p w14:paraId="65ED7F3B"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6336E222"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4B8E1B2D"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25B56B9C"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3BEE067B"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357B691D"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5A7C3B80"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6B037FA7"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004527ED"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7819651E"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01492EAF"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6F9097F5"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19228E8A"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5DC2FECD"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1CB5E0EE"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0882D7DE" w14:textId="77777777" w:rsidR="00BD215F" w:rsidRDefault="00BD215F">
      <w:pPr>
        <w:widowControl/>
        <w:suppressAutoHyphens w:val="0"/>
        <w:autoSpaceDN/>
        <w:spacing w:line="276" w:lineRule="auto"/>
        <w:textAlignment w:val="auto"/>
        <w:rPr>
          <w:rFonts w:ascii="Times New Roman" w:eastAsia="Times New Roman" w:hAnsi="Times New Roman"/>
          <w:kern w:val="0"/>
          <w:szCs w:val="20"/>
          <w:lang w:eastAsia="pl-PL" w:bidi="ar-SA"/>
        </w:rPr>
      </w:pPr>
    </w:p>
    <w:p w14:paraId="1EA0051D" w14:textId="77777777" w:rsidR="00BD215F" w:rsidRDefault="00BB2C73">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 dnia 08.09.2022r.</w:t>
      </w:r>
    </w:p>
    <w:p w14:paraId="7BF0FC7A" w14:textId="77777777" w:rsidR="00BD215F" w:rsidRDefault="00BD215F">
      <w:pPr>
        <w:widowControl/>
        <w:suppressAutoHyphens w:val="0"/>
        <w:autoSpaceDN/>
        <w:spacing w:line="276" w:lineRule="auto"/>
        <w:ind w:right="-255"/>
        <w:jc w:val="center"/>
        <w:textAlignment w:val="auto"/>
        <w:rPr>
          <w:rFonts w:ascii="Arial" w:eastAsia="Arial" w:hAnsi="Arial"/>
          <w:kern w:val="0"/>
          <w:szCs w:val="20"/>
          <w:lang w:eastAsia="pl-PL" w:bidi="ar-SA"/>
        </w:rPr>
      </w:pPr>
    </w:p>
    <w:p w14:paraId="6712D771" w14:textId="77777777" w:rsidR="00BD215F" w:rsidRDefault="00BD215F">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253E3990" w14:textId="77777777">
        <w:trPr>
          <w:trHeight w:hRule="exact" w:val="510"/>
        </w:trPr>
        <w:tc>
          <w:tcPr>
            <w:tcW w:w="10485" w:type="dxa"/>
            <w:shd w:val="pct10" w:color="auto" w:fill="auto"/>
            <w:vAlign w:val="center"/>
          </w:tcPr>
          <w:p w14:paraId="58E00575" w14:textId="77777777" w:rsidR="00BD215F" w:rsidRDefault="00BB2C73">
            <w:pPr>
              <w:spacing w:line="276" w:lineRule="auto"/>
              <w:rPr>
                <w:rFonts w:ascii="Arial" w:eastAsia="Times New Roman" w:hAnsi="Arial"/>
                <w:sz w:val="22"/>
                <w:szCs w:val="22"/>
              </w:rPr>
            </w:pPr>
            <w:r>
              <w:rPr>
                <w:rFonts w:ascii="Arial" w:hAnsi="Arial"/>
                <w:highlight w:val="yellow"/>
              </w:rPr>
              <w:lastRenderedPageBreak/>
              <w:br w:type="page"/>
            </w:r>
            <w:r>
              <w:rPr>
                <w:rFonts w:ascii="Arial" w:eastAsia="Times New Roman" w:hAnsi="Arial"/>
                <w:b/>
                <w:sz w:val="22"/>
                <w:szCs w:val="22"/>
              </w:rPr>
              <w:t>I. NAZWA I ADRES ZAMAWIAJĄCEGO</w:t>
            </w:r>
          </w:p>
        </w:tc>
      </w:tr>
    </w:tbl>
    <w:p w14:paraId="5F331DE8" w14:textId="77777777" w:rsidR="00BD215F" w:rsidRDefault="00BB2C73">
      <w:pPr>
        <w:pStyle w:val="Standard"/>
        <w:spacing w:after="0"/>
        <w:jc w:val="both"/>
        <w:rPr>
          <w:rFonts w:ascii="Arial" w:hAnsi="Arial" w:cs="Arial"/>
        </w:rPr>
      </w:pPr>
      <w:r>
        <w:rPr>
          <w:rFonts w:ascii="Arial" w:hAnsi="Arial" w:cs="Arial"/>
        </w:rPr>
        <w:t>Szpital Powiatowy w Zawierciu</w:t>
      </w:r>
    </w:p>
    <w:p w14:paraId="470F29E4" w14:textId="77777777" w:rsidR="00BD215F" w:rsidRDefault="00BB2C73">
      <w:pPr>
        <w:pStyle w:val="Standard"/>
        <w:spacing w:after="0"/>
        <w:jc w:val="both"/>
        <w:rPr>
          <w:rFonts w:ascii="Arial" w:hAnsi="Arial" w:cs="Arial"/>
        </w:rPr>
      </w:pPr>
      <w:r>
        <w:rPr>
          <w:rFonts w:ascii="Arial" w:hAnsi="Arial" w:cs="Arial"/>
        </w:rPr>
        <w:t xml:space="preserve">ul. </w:t>
      </w:r>
      <w:r>
        <w:rPr>
          <w:rFonts w:ascii="Arial" w:hAnsi="Arial" w:cs="Arial"/>
        </w:rPr>
        <w:t>Miodowa 14, 42-400 Zawiercie</w:t>
      </w:r>
    </w:p>
    <w:p w14:paraId="2BC6FD26" w14:textId="77777777" w:rsidR="00BD215F" w:rsidRDefault="00BB2C73">
      <w:pPr>
        <w:pStyle w:val="Standard"/>
        <w:spacing w:after="0"/>
        <w:jc w:val="both"/>
        <w:rPr>
          <w:rFonts w:ascii="Arial" w:hAnsi="Arial" w:cs="Arial"/>
        </w:rPr>
      </w:pPr>
      <w:r>
        <w:rPr>
          <w:rFonts w:ascii="Arial" w:hAnsi="Arial" w:cs="Arial"/>
        </w:rPr>
        <w:t>e-mail: zampub@szpitalzawiercie.pl</w:t>
      </w:r>
    </w:p>
    <w:p w14:paraId="0BEA752C" w14:textId="77777777" w:rsidR="00BD215F" w:rsidRDefault="00BB2C73">
      <w:pPr>
        <w:pStyle w:val="Standard"/>
        <w:spacing w:after="0"/>
        <w:jc w:val="both"/>
        <w:rPr>
          <w:rFonts w:ascii="Arial" w:hAnsi="Arial" w:cs="Arial"/>
        </w:rPr>
      </w:pPr>
      <w:r>
        <w:rPr>
          <w:rFonts w:ascii="Arial" w:hAnsi="Arial" w:cs="Arial"/>
        </w:rPr>
        <w:t>tel. 32 67 220 – 11 do 13 wew. 129</w:t>
      </w:r>
    </w:p>
    <w:p w14:paraId="3C9DCEB5" w14:textId="77777777" w:rsidR="00BD215F" w:rsidRDefault="00BB2C73">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33F79C3E" w14:textId="77777777">
        <w:trPr>
          <w:trHeight w:hRule="exact" w:val="510"/>
        </w:trPr>
        <w:tc>
          <w:tcPr>
            <w:tcW w:w="10485" w:type="dxa"/>
            <w:shd w:val="pct10" w:color="auto" w:fill="auto"/>
            <w:vAlign w:val="center"/>
          </w:tcPr>
          <w:p w14:paraId="0D0FD8AA" w14:textId="77777777" w:rsidR="00BD215F" w:rsidRDefault="00BB2C73">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3D31CFFD" w14:textId="77777777" w:rsidR="00BD215F" w:rsidRDefault="00BB2C73">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ustawą z dnia 11 </w:t>
      </w:r>
      <w:r>
        <w:rPr>
          <w:rFonts w:ascii="Arial" w:hAnsi="Arial" w:cs="Arial"/>
        </w:rPr>
        <w:t>września 2019 r. Prawo zamówień publicznych (Dz. U. z 2022 r. poz. 1710), zwaną dalej Pzp.</w:t>
      </w:r>
    </w:p>
    <w:p w14:paraId="3B04F21B" w14:textId="77777777" w:rsidR="00BD215F" w:rsidRDefault="00BB2C73">
      <w:pPr>
        <w:pStyle w:val="Standard"/>
        <w:numPr>
          <w:ilvl w:val="0"/>
          <w:numId w:val="2"/>
        </w:numPr>
        <w:spacing w:after="0"/>
        <w:ind w:left="426" w:hanging="426"/>
        <w:jc w:val="both"/>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prowadzone jest w procedurze przewidzianej dla postępowań, których wartość zamówienia jest poniżej progów unijnych określonych w</w:t>
      </w:r>
      <w:r>
        <w:rPr>
          <w:rFonts w:ascii="Arial" w:hAnsi="Arial" w:cs="Arial"/>
          <w:szCs w:val="20"/>
        </w:rPr>
        <w:t xml:space="preserve"> przepisach wydanych na podstawie art. 3 Pzp. W zakresie nieuregulowanym SWZ, stosuje się przepisy Pz</w:t>
      </w:r>
      <w:r>
        <w:rPr>
          <w:rFonts w:ascii="Arial" w:hAnsi="Arial" w:cs="Arial"/>
        </w:rPr>
        <w:t>p</w:t>
      </w:r>
      <w:r>
        <w:rPr>
          <w:rFonts w:ascii="Arial" w:hAnsi="Arial" w:cs="Arial"/>
          <w:sz w:val="24"/>
        </w:rPr>
        <w:t>.</w:t>
      </w:r>
    </w:p>
    <w:p w14:paraId="47C8BD71" w14:textId="77777777" w:rsidR="00BD215F" w:rsidRDefault="00BB2C73">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0" w:history="1">
        <w:r>
          <w:rPr>
            <w:rStyle w:val="Hipercze"/>
            <w:rFonts w:ascii="Arial" w:hAnsi="Arial" w:cs="Arial"/>
          </w:rPr>
          <w:t>www.szpitalzawiercie.pl</w:t>
        </w:r>
      </w:hyperlink>
      <w:r>
        <w:rPr>
          <w:rFonts w:ascii="Arial" w:hAnsi="Arial" w:cs="Arial"/>
        </w:rPr>
        <w:t xml:space="preserve"> od dn</w:t>
      </w:r>
      <w:r>
        <w:rPr>
          <w:rFonts w:ascii="Arial" w:hAnsi="Arial" w:cs="Arial"/>
        </w:rPr>
        <w:t>ia publikacji w Biuletynie Zamówień Publicznych do upływu terminu składania ofert.</w:t>
      </w:r>
    </w:p>
    <w:p w14:paraId="7B186466" w14:textId="77777777" w:rsidR="00BD215F" w:rsidRDefault="00BB2C73">
      <w:pPr>
        <w:pStyle w:val="Standard"/>
        <w:numPr>
          <w:ilvl w:val="0"/>
          <w:numId w:val="2"/>
        </w:numPr>
        <w:spacing w:after="0"/>
        <w:ind w:left="426" w:hanging="426"/>
        <w:jc w:val="both"/>
        <w:rPr>
          <w:rFonts w:ascii="Arial" w:hAnsi="Arial" w:cs="Arial"/>
        </w:rPr>
      </w:pPr>
      <w:r>
        <w:rPr>
          <w:rFonts w:ascii="Arial" w:hAnsi="Arial" w:cs="Arial"/>
        </w:rPr>
        <w:t>Postępowanie prowadzone jest zgodnie z art. 275 pkt 1) Pzp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6BB4D8B8" w14:textId="77777777">
        <w:trPr>
          <w:trHeight w:hRule="exact" w:val="510"/>
        </w:trPr>
        <w:tc>
          <w:tcPr>
            <w:tcW w:w="10485" w:type="dxa"/>
            <w:shd w:val="pct10" w:color="auto" w:fill="auto"/>
            <w:vAlign w:val="center"/>
          </w:tcPr>
          <w:p w14:paraId="71D0A0C7" w14:textId="77777777" w:rsidR="00BD215F" w:rsidRDefault="00BB2C73">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13EAF060" w14:textId="77777777" w:rsidR="00BD215F" w:rsidRDefault="00BB2C73">
      <w:pPr>
        <w:pStyle w:val="Akapitzlist"/>
        <w:numPr>
          <w:ilvl w:val="0"/>
          <w:numId w:val="3"/>
        </w:numPr>
        <w:autoSpaceDN/>
        <w:spacing w:line="276" w:lineRule="auto"/>
        <w:ind w:left="426" w:hanging="426"/>
        <w:contextualSpacing/>
        <w:jc w:val="both"/>
        <w:textAlignment w:val="auto"/>
        <w:rPr>
          <w:rFonts w:ascii="Arial" w:hAnsi="Arial"/>
          <w:sz w:val="22"/>
          <w:szCs w:val="22"/>
        </w:rPr>
      </w:pPr>
      <w:r>
        <w:rPr>
          <w:rFonts w:ascii="Arial" w:hAnsi="Arial"/>
          <w:sz w:val="21"/>
          <w:szCs w:val="21"/>
        </w:rPr>
        <w:t xml:space="preserve">Przedmiotem zamówienia jest dostawa wyposażenia stołów operacyjnych na Blok Operacyjny kompatybilne ze stołami SU-02, SU-03, SU-04 posiadanymi przez Zamawiającego </w:t>
      </w:r>
      <w:r>
        <w:rPr>
          <w:rFonts w:ascii="Arial" w:hAnsi="Arial"/>
          <w:sz w:val="22"/>
          <w:szCs w:val="22"/>
        </w:rPr>
        <w:t>zgodnie z zapisami zawartymi w formularzu asortymentowo-cenowym, stanowiącym załącznik nr 2 d</w:t>
      </w:r>
      <w:r>
        <w:rPr>
          <w:rFonts w:ascii="Arial" w:hAnsi="Arial"/>
          <w:sz w:val="22"/>
          <w:szCs w:val="22"/>
        </w:rPr>
        <w:t>o SWZ.</w:t>
      </w:r>
    </w:p>
    <w:p w14:paraId="37144B26" w14:textId="77777777" w:rsidR="00BD215F" w:rsidRDefault="00BB2C73">
      <w:pPr>
        <w:pStyle w:val="Standard"/>
        <w:numPr>
          <w:ilvl w:val="0"/>
          <w:numId w:val="4"/>
        </w:numPr>
        <w:spacing w:after="0"/>
        <w:ind w:left="426" w:hanging="426"/>
        <w:jc w:val="both"/>
        <w:rPr>
          <w:rFonts w:ascii="Arial" w:hAnsi="Arial" w:cs="Arial"/>
        </w:rPr>
      </w:pPr>
      <w:r>
        <w:rPr>
          <w:rFonts w:ascii="Arial" w:hAnsi="Arial" w:cs="Arial"/>
        </w:rPr>
        <w:t>Kody CPV:</w:t>
      </w:r>
    </w:p>
    <w:p w14:paraId="2093B418" w14:textId="77777777" w:rsidR="00BD215F" w:rsidRDefault="00BB2C73">
      <w:pPr>
        <w:pStyle w:val="Standard"/>
        <w:spacing w:after="0"/>
        <w:ind w:left="720" w:hanging="294"/>
        <w:jc w:val="both"/>
        <w:rPr>
          <w:rFonts w:ascii="Arial" w:hAnsi="Arial" w:cs="Arial"/>
        </w:rPr>
      </w:pPr>
      <w:r>
        <w:rPr>
          <w:rFonts w:ascii="Arial" w:hAnsi="Arial" w:cs="Arial"/>
        </w:rPr>
        <w:t>33162000-3 Urządzenia i przyrządy używane na salach operacyjnych</w:t>
      </w:r>
    </w:p>
    <w:p w14:paraId="5D70B48A" w14:textId="77777777" w:rsidR="00BD215F" w:rsidRDefault="00BB2C73">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47CAF856" w14:textId="77777777" w:rsidR="00BD215F" w:rsidRDefault="00BB2C73">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50A5CBCA" w14:textId="77777777" w:rsidR="00BD215F" w:rsidRDefault="00BB2C73">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w:t>
      </w:r>
      <w:r>
        <w:rPr>
          <w:rFonts w:ascii="Arial" w:hAnsi="Arial" w:cs="Arial"/>
        </w:rPr>
        <w:t>onicznej.</w:t>
      </w:r>
    </w:p>
    <w:p w14:paraId="0387E857" w14:textId="77777777" w:rsidR="00BD215F" w:rsidRDefault="00BB2C73">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0FE910EC" w14:textId="77777777" w:rsidR="00BD215F" w:rsidRDefault="00BB2C73">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w:t>
      </w:r>
      <w:r>
        <w:rPr>
          <w:rFonts w:ascii="Arial" w:hAnsi="Arial" w:cs="Arial"/>
        </w:rPr>
        <w:t>awcy i podania przez Wykonawcę nazw (firm) podwykonawców, jeżeli są znani na etapie składania oferty.</w:t>
      </w:r>
    </w:p>
    <w:p w14:paraId="7B3AF3DD" w14:textId="77777777" w:rsidR="00BD215F" w:rsidRDefault="00BB2C73">
      <w:pPr>
        <w:pStyle w:val="Standard"/>
        <w:numPr>
          <w:ilvl w:val="0"/>
          <w:numId w:val="4"/>
        </w:numPr>
        <w:spacing w:after="0"/>
        <w:ind w:left="426"/>
        <w:jc w:val="both"/>
        <w:rPr>
          <w:rFonts w:ascii="Arial" w:hAnsi="Arial" w:cs="Arial"/>
        </w:rPr>
      </w:pPr>
      <w:r>
        <w:rPr>
          <w:rFonts w:ascii="Arial" w:hAnsi="Arial" w:cs="Arial"/>
        </w:rPr>
        <w:t>Zamawiający nie przewiduje zwrotu kosztów udziału w postępowaniu.</w:t>
      </w:r>
    </w:p>
    <w:p w14:paraId="1FAA6617" w14:textId="77777777" w:rsidR="00BD215F" w:rsidRDefault="00BB2C73">
      <w:pPr>
        <w:pStyle w:val="Standard"/>
        <w:numPr>
          <w:ilvl w:val="0"/>
          <w:numId w:val="4"/>
        </w:numPr>
        <w:spacing w:after="0"/>
        <w:ind w:left="426"/>
        <w:jc w:val="both"/>
        <w:rPr>
          <w:rFonts w:ascii="Arial" w:hAnsi="Arial" w:cs="Arial"/>
        </w:rPr>
      </w:pPr>
      <w:r>
        <w:rPr>
          <w:rFonts w:ascii="Arial" w:hAnsi="Arial" w:cs="Arial"/>
        </w:rPr>
        <w:t>Zamawiający nie zastrzega żadnego elementu zamówienia do osobistej realizacji przez Wyko</w:t>
      </w:r>
      <w:r>
        <w:rPr>
          <w:rFonts w:ascii="Arial" w:hAnsi="Arial" w:cs="Arial"/>
        </w:rPr>
        <w:t>nawcę.</w:t>
      </w:r>
    </w:p>
    <w:p w14:paraId="671B3D1F" w14:textId="77777777" w:rsidR="00BD215F" w:rsidRDefault="00BB2C73">
      <w:pPr>
        <w:pStyle w:val="Standard"/>
        <w:numPr>
          <w:ilvl w:val="0"/>
          <w:numId w:val="4"/>
        </w:numPr>
        <w:spacing w:after="0"/>
        <w:ind w:left="426"/>
        <w:jc w:val="both"/>
        <w:rPr>
          <w:rFonts w:ascii="Arial" w:hAnsi="Arial" w:cs="Arial"/>
        </w:rPr>
      </w:pPr>
      <w:r>
        <w:rPr>
          <w:rFonts w:ascii="Arial" w:hAnsi="Arial" w:cs="Arial"/>
        </w:rPr>
        <w:t>W przypadku zastosowania w  załączonej do SWZ dokumentacji nazw dostawców, producentów, materiałów, urządzeń lub ich elementów, znaków towarowych, patentów lub pochodzenia, źródła lub szczególnego procesu, który charakteryzuje produkty lub usługi do</w:t>
      </w:r>
      <w:r>
        <w:rPr>
          <w:rFonts w:ascii="Arial" w:hAnsi="Arial" w:cs="Arial"/>
        </w:rPr>
        <w:t>starczane przez konkretnego wykonawcę, Zamawiający traktuje takie użycia - zgodnie z art. 99 ust. 4 Pzp - jako określenie minimalnych wymaganych parametrów przedmiotu zamówienia za pomocą podania standardu. Równocześnie Zamawiający dopuszcza możliwość zast</w:t>
      </w:r>
      <w:r>
        <w:rPr>
          <w:rFonts w:ascii="Arial" w:hAnsi="Arial" w:cs="Arial"/>
        </w:rPr>
        <w:t>osowania innych odpowiedników rynkowych, równoważnych ze wskazanymi z zastrzeżeniem jednak, że nie będą one gorsze pod względem parametrów technicznych, jakościowych i eksploatacyjnych od podanych i zagwarantują uzyskanie takich samych (lub lepszych) param</w:t>
      </w:r>
      <w:r>
        <w:rPr>
          <w:rFonts w:ascii="Arial" w:hAnsi="Arial" w:cs="Arial"/>
        </w:rPr>
        <w:t>etrów technicznych, oraz będą posiadać niezbędne atesty i dopuszczenia do stosowania. W takiej sytuacji Wykonawca ma obowiązek dołączyć do oferty niezbędne certyfikaty, aprobaty techniczne, karty techniczne itp. dotyczące oferowanego przedmiotu zamówienia,</w:t>
      </w:r>
      <w:r>
        <w:rPr>
          <w:rFonts w:ascii="Arial" w:hAnsi="Arial" w:cs="Arial"/>
        </w:rPr>
        <w:t xml:space="preserve"> z których jednoznacznie będzie wynikać, iż stanowią one produkty równoważne do opisanych przez Zamawiającego.</w:t>
      </w:r>
    </w:p>
    <w:p w14:paraId="1B04B404" w14:textId="77777777" w:rsidR="00BD215F" w:rsidRDefault="00BB2C73">
      <w:pPr>
        <w:pStyle w:val="Standard"/>
        <w:numPr>
          <w:ilvl w:val="0"/>
          <w:numId w:val="4"/>
        </w:numPr>
        <w:spacing w:after="0"/>
        <w:ind w:left="426"/>
        <w:jc w:val="both"/>
        <w:rPr>
          <w:rFonts w:ascii="Arial" w:hAnsi="Arial" w:cs="Arial"/>
        </w:rPr>
      </w:pPr>
      <w:r>
        <w:rPr>
          <w:rFonts w:ascii="Arial" w:hAnsi="Arial" w:cs="Arial"/>
        </w:rPr>
        <w:t>W przypadku odniesienia w załączonej do SWZ dokumentacji do norm, ocen technicznych, aprobat, specyfikacji technicznych i systemów referencji tec</w:t>
      </w:r>
      <w:r>
        <w:rPr>
          <w:rFonts w:ascii="Arial" w:hAnsi="Arial" w:cs="Arial"/>
        </w:rPr>
        <w:t>hnicznych Zamawiający dopuszcza  - zgodnie z art. 101 ust. 4 Pzp. - rozwiązania równoważne  opisywanym.</w:t>
      </w:r>
    </w:p>
    <w:p w14:paraId="1E7ACA8F" w14:textId="77777777" w:rsidR="00BD215F" w:rsidRDefault="00BD215F">
      <w:pPr>
        <w:pStyle w:val="Standard"/>
        <w:spacing w:after="0"/>
        <w:ind w:left="42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526CA459" w14:textId="77777777">
        <w:trPr>
          <w:trHeight w:hRule="exact" w:val="510"/>
        </w:trPr>
        <w:tc>
          <w:tcPr>
            <w:tcW w:w="10485" w:type="dxa"/>
            <w:shd w:val="pct10" w:color="auto" w:fill="auto"/>
            <w:vAlign w:val="center"/>
          </w:tcPr>
          <w:p w14:paraId="67B97FE7" w14:textId="77777777" w:rsidR="00BD215F" w:rsidRDefault="00BB2C73">
            <w:pPr>
              <w:spacing w:line="276" w:lineRule="auto"/>
              <w:rPr>
                <w:rFonts w:ascii="Arial" w:eastAsia="Times New Roman" w:hAnsi="Arial"/>
                <w:sz w:val="22"/>
                <w:szCs w:val="22"/>
              </w:rPr>
            </w:pPr>
            <w:r>
              <w:rPr>
                <w:rFonts w:ascii="Arial" w:eastAsia="Times New Roman" w:hAnsi="Arial"/>
                <w:b/>
                <w:sz w:val="22"/>
                <w:szCs w:val="22"/>
              </w:rPr>
              <w:lastRenderedPageBreak/>
              <w:t>IV. WYMAGANY TERMIN REALIZACJI ZAMÓWIENIA</w:t>
            </w:r>
          </w:p>
        </w:tc>
      </w:tr>
    </w:tbl>
    <w:p w14:paraId="2CE9C599" w14:textId="77777777" w:rsidR="00BD215F" w:rsidRDefault="00BB2C73">
      <w:pPr>
        <w:pStyle w:val="Akapitzlist"/>
        <w:numPr>
          <w:ilvl w:val="0"/>
          <w:numId w:val="5"/>
        </w:numPr>
        <w:tabs>
          <w:tab w:val="left" w:pos="420"/>
        </w:tabs>
        <w:suppressAutoHyphens w:val="0"/>
        <w:autoSpaceDN/>
        <w:spacing w:before="120" w:line="0" w:lineRule="atLeast"/>
        <w:ind w:left="426"/>
        <w:textAlignment w:val="auto"/>
        <w:rPr>
          <w:rFonts w:ascii="Arial" w:hAnsi="Arial"/>
          <w:kern w:val="0"/>
          <w:sz w:val="22"/>
          <w:szCs w:val="22"/>
          <w:lang w:eastAsia="pl-PL"/>
        </w:rPr>
      </w:pPr>
      <w:r>
        <w:rPr>
          <w:rFonts w:ascii="Arial" w:eastAsia="Arial" w:hAnsi="Arial"/>
          <w:kern w:val="0"/>
          <w:sz w:val="22"/>
          <w:szCs w:val="22"/>
          <w:lang w:eastAsia="pl-PL"/>
        </w:rPr>
        <w:t xml:space="preserve">Zamówienie zostanie zrealizowane w terminie do … dni (zgodnie ofertą) </w:t>
      </w:r>
      <w:r>
        <w:rPr>
          <w:rFonts w:ascii="Arial" w:eastAsia="Arial" w:hAnsi="Arial" w:cs="Arial"/>
          <w:sz w:val="22"/>
          <w:szCs w:val="22"/>
          <w:lang w:eastAsia="pl-PL"/>
        </w:rPr>
        <w:t>od daty zawarcia umowy.</w:t>
      </w:r>
    </w:p>
    <w:p w14:paraId="1F4E3B34" w14:textId="77777777" w:rsidR="00BD215F" w:rsidRDefault="00BB2C73">
      <w:pPr>
        <w:pStyle w:val="Akapitzlist"/>
        <w:numPr>
          <w:ilvl w:val="0"/>
          <w:numId w:val="5"/>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Pr>
          <w:rFonts w:ascii="Arial" w:eastAsia="Arial" w:hAnsi="Arial"/>
          <w:kern w:val="0"/>
          <w:sz w:val="22"/>
          <w:szCs w:val="22"/>
          <w:lang w:eastAsia="pl-PL"/>
        </w:rPr>
        <w:t>Szczegółowe warunki realizacji zamówienia zostały określone w projektowanych postanowieniach umowy w sprawie zamówienia publicznego</w:t>
      </w:r>
      <w:r>
        <w:rPr>
          <w:rFonts w:ascii="Arial" w:eastAsia="Arial" w:hAnsi="Arial"/>
          <w:kern w:val="0"/>
          <w:sz w:val="22"/>
          <w:szCs w:val="20"/>
          <w:lang w:eastAsia="pl-PL"/>
        </w:rPr>
        <w:t xml:space="preserve">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56EE6450" w14:textId="77777777">
        <w:trPr>
          <w:trHeight w:hRule="exact" w:val="510"/>
        </w:trPr>
        <w:tc>
          <w:tcPr>
            <w:tcW w:w="10485" w:type="dxa"/>
            <w:shd w:val="pct10" w:color="auto" w:fill="auto"/>
            <w:vAlign w:val="center"/>
          </w:tcPr>
          <w:p w14:paraId="1741EB59" w14:textId="77777777" w:rsidR="00BD215F" w:rsidRDefault="00BB2C73">
            <w:pPr>
              <w:spacing w:line="276" w:lineRule="auto"/>
              <w:rPr>
                <w:rFonts w:ascii="Arial" w:eastAsia="Times New Roman" w:hAnsi="Arial"/>
                <w:sz w:val="22"/>
                <w:szCs w:val="22"/>
              </w:rPr>
            </w:pPr>
            <w:r>
              <w:rPr>
                <w:rFonts w:ascii="Arial" w:eastAsia="Times New Roman" w:hAnsi="Arial"/>
                <w:b/>
                <w:sz w:val="22"/>
                <w:szCs w:val="22"/>
              </w:rPr>
              <w:t>V. TE</w:t>
            </w:r>
            <w:r>
              <w:rPr>
                <w:rFonts w:ascii="Arial" w:eastAsia="Times New Roman" w:hAnsi="Arial"/>
                <w:b/>
                <w:sz w:val="22"/>
                <w:szCs w:val="22"/>
              </w:rPr>
              <w:t>RMIN I WARUNKI PŁATNOŚCI</w:t>
            </w:r>
          </w:p>
        </w:tc>
      </w:tr>
    </w:tbl>
    <w:p w14:paraId="128B26A2" w14:textId="77777777" w:rsidR="00BD215F" w:rsidRDefault="00BB2C73">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F55D8F5" w14:textId="77777777" w:rsidR="00BD215F" w:rsidRDefault="00BB2C73">
      <w:pPr>
        <w:pStyle w:val="Standard"/>
        <w:numPr>
          <w:ilvl w:val="0"/>
          <w:numId w:val="6"/>
        </w:numPr>
        <w:spacing w:after="0"/>
        <w:ind w:left="426" w:hanging="360"/>
        <w:jc w:val="both"/>
        <w:rPr>
          <w:rFonts w:ascii="Arial" w:hAnsi="Arial" w:cs="Arial"/>
        </w:rPr>
      </w:pPr>
      <w:r>
        <w:rPr>
          <w:rFonts w:ascii="Arial" w:eastAsia="Arial" w:hAnsi="Arial"/>
          <w:kern w:val="0"/>
          <w:szCs w:val="20"/>
          <w:lang w:eastAsia="pl-PL"/>
        </w:rPr>
        <w:t>Termin płatności: należność za realizację umowy zostanie uregulowana w terminie do 60 dni od daty otrzymania oryg</w:t>
      </w:r>
      <w:r>
        <w:rPr>
          <w:rFonts w:ascii="Arial" w:eastAsia="Arial" w:hAnsi="Arial"/>
          <w:kern w:val="0"/>
          <w:szCs w:val="20"/>
          <w:lang w:eastAsia="pl-PL"/>
        </w:rPr>
        <w:t xml:space="preserve">inału faktury, prawidłowo wystawionej i dostarczonej na adres Zamawiającego. </w:t>
      </w:r>
    </w:p>
    <w:p w14:paraId="1B71337B" w14:textId="77777777" w:rsidR="00BD215F" w:rsidRDefault="00BB2C73">
      <w:pPr>
        <w:pStyle w:val="Standard"/>
        <w:numPr>
          <w:ilvl w:val="0"/>
          <w:numId w:val="6"/>
        </w:numPr>
        <w:spacing w:after="120"/>
        <w:ind w:left="425" w:hanging="357"/>
        <w:jc w:val="both"/>
        <w:rPr>
          <w:rFonts w:ascii="Arial" w:hAnsi="Arial" w:cs="Arial"/>
        </w:rPr>
      </w:pPr>
      <w:r>
        <w:rPr>
          <w:rFonts w:ascii="Arial" w:eastAsia="Arial" w:hAnsi="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40C55241" w14:textId="77777777">
        <w:trPr>
          <w:trHeight w:hRule="exact" w:val="794"/>
        </w:trPr>
        <w:tc>
          <w:tcPr>
            <w:tcW w:w="10485" w:type="dxa"/>
            <w:shd w:val="pct10" w:color="auto" w:fill="auto"/>
            <w:vAlign w:val="center"/>
          </w:tcPr>
          <w:p w14:paraId="60D0AE8D" w14:textId="77777777" w:rsidR="00BD215F" w:rsidRDefault="00BB2C73">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14:paraId="6CF16B31" w14:textId="77777777" w:rsidR="00BD215F" w:rsidRDefault="00BB2C73">
      <w:pPr>
        <w:widowControl/>
        <w:numPr>
          <w:ilvl w:val="0"/>
          <w:numId w:val="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nie podlegają</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 xml:space="preserve">wykluczeniu </w:t>
      </w:r>
      <w:r>
        <w:rPr>
          <w:rFonts w:ascii="Arial" w:eastAsia="Arial" w:hAnsi="Arial"/>
          <w:kern w:val="0"/>
          <w:sz w:val="22"/>
          <w:szCs w:val="20"/>
          <w:lang w:eastAsia="pl-PL" w:bidi="ar-SA"/>
        </w:rPr>
        <w:t>na podstawie art. 108 ust. 1 Pzp.</w:t>
      </w:r>
    </w:p>
    <w:p w14:paraId="04AA2001" w14:textId="77777777" w:rsidR="00BD215F" w:rsidRDefault="00BB2C73">
      <w:pPr>
        <w:widowControl/>
        <w:numPr>
          <w:ilvl w:val="0"/>
          <w:numId w:val="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14:paraId="0D9A7ABE" w14:textId="77777777" w:rsidR="00BD215F" w:rsidRDefault="00BB2C73">
      <w:pPr>
        <w:pStyle w:val="Akapitzlist"/>
        <w:numPr>
          <w:ilvl w:val="0"/>
          <w:numId w:val="8"/>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7A637D39" w14:textId="77777777" w:rsidR="00BD215F" w:rsidRDefault="00BB2C73">
      <w:pPr>
        <w:pStyle w:val="Akapitzlist"/>
        <w:numPr>
          <w:ilvl w:val="0"/>
          <w:numId w:val="9"/>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55C7E85F" w14:textId="77777777" w:rsidR="00BD215F" w:rsidRDefault="00BB2C73">
      <w:pPr>
        <w:pStyle w:val="Akapitzlist"/>
        <w:numPr>
          <w:ilvl w:val="0"/>
          <w:numId w:val="9"/>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handlu ludźmi,</w:t>
      </w:r>
      <w:r>
        <w:rPr>
          <w:rFonts w:ascii="Arial" w:hAnsi="Arial" w:cs="Arial"/>
          <w:color w:val="000000"/>
          <w:kern w:val="0"/>
          <w:sz w:val="22"/>
          <w:szCs w:val="22"/>
          <w:lang w:eastAsia="pl-PL"/>
        </w:rPr>
        <w:t xml:space="preserve"> o którym mowa w art. 189a Kodeksu karnego, </w:t>
      </w:r>
    </w:p>
    <w:p w14:paraId="712A574E" w14:textId="77777777" w:rsidR="00BD215F" w:rsidRDefault="00BB2C73">
      <w:pPr>
        <w:pStyle w:val="Akapitzlist"/>
        <w:numPr>
          <w:ilvl w:val="0"/>
          <w:numId w:val="9"/>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lub w art. 46 lub art. 48 ustawy </w:t>
      </w:r>
      <w:r>
        <w:rPr>
          <w:rFonts w:ascii="Arial" w:hAnsi="Arial" w:cs="Arial"/>
          <w:color w:val="000000"/>
          <w:kern w:val="0"/>
          <w:sz w:val="22"/>
          <w:szCs w:val="22"/>
          <w:lang w:eastAsia="pl-PL"/>
        </w:rPr>
        <w:br/>
        <w:t xml:space="preserve">z dnia 25 czerwca 2010 r. o sporcie, </w:t>
      </w:r>
    </w:p>
    <w:p w14:paraId="00644087" w14:textId="77777777" w:rsidR="00BD215F" w:rsidRDefault="00BB2C73">
      <w:pPr>
        <w:pStyle w:val="Akapitzlist"/>
        <w:numPr>
          <w:ilvl w:val="0"/>
          <w:numId w:val="9"/>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Kodeksu karnego, lub przestępstwo udaremniania lub utrudniania stwierdzenia przestępnego pochodzenia pieniędzy lub ukrywania ich pochodzenia, o którym mowa w art. 299 Kodek</w:t>
      </w:r>
      <w:r>
        <w:rPr>
          <w:rFonts w:ascii="Arial" w:hAnsi="Arial" w:cs="Arial"/>
          <w:color w:val="000000"/>
          <w:kern w:val="0"/>
          <w:sz w:val="22"/>
          <w:szCs w:val="22"/>
          <w:lang w:eastAsia="pl-PL"/>
        </w:rPr>
        <w:t xml:space="preserve">su karnego, </w:t>
      </w:r>
    </w:p>
    <w:p w14:paraId="210C31D1" w14:textId="77777777" w:rsidR="00BD215F" w:rsidRDefault="00BB2C73">
      <w:pPr>
        <w:pStyle w:val="Akapitzlist"/>
        <w:numPr>
          <w:ilvl w:val="0"/>
          <w:numId w:val="9"/>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6BDFF04C" w14:textId="77777777" w:rsidR="00BD215F" w:rsidRDefault="00BB2C73">
      <w:pPr>
        <w:pStyle w:val="Akapitzlist"/>
        <w:numPr>
          <w:ilvl w:val="0"/>
          <w:numId w:val="9"/>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w:t>
      </w:r>
      <w:r>
        <w:rPr>
          <w:rFonts w:ascii="Arial" w:hAnsi="Arial" w:cs="Arial"/>
          <w:sz w:val="22"/>
          <w:szCs w:val="22"/>
        </w:rPr>
        <w:t>12 r. o skutkach powierzania wykonywania pracy cudzoziemcom przebywającym wbrew przepisom na terytorium Rzeczypospolitej Polskiej (Dz. U. poz. 769),</w:t>
      </w:r>
    </w:p>
    <w:p w14:paraId="091285E1" w14:textId="77777777" w:rsidR="00BD215F" w:rsidRDefault="00BB2C73">
      <w:pPr>
        <w:pStyle w:val="Akapitzlist"/>
        <w:numPr>
          <w:ilvl w:val="0"/>
          <w:numId w:val="9"/>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w:t>
      </w:r>
      <w:r>
        <w:rPr>
          <w:rFonts w:ascii="Arial" w:hAnsi="Arial" w:cs="Arial"/>
          <w:color w:val="000000"/>
          <w:kern w:val="0"/>
          <w:sz w:val="22"/>
          <w:szCs w:val="22"/>
          <w:lang w:eastAsia="pl-PL"/>
        </w:rPr>
        <w:t xml:space="preserve">którym mowa w art. 286 Kodeksu karnego, przestępstwo przeciwko wiarygodności dokumentów, o których mowa w art. 270–277d Kodeksu karnego, lub przestępstwo skarbowe, </w:t>
      </w:r>
    </w:p>
    <w:p w14:paraId="26A6BC5E" w14:textId="77777777" w:rsidR="00BD215F" w:rsidRDefault="00BB2C73">
      <w:pPr>
        <w:pStyle w:val="Akapitzlist"/>
        <w:numPr>
          <w:ilvl w:val="0"/>
          <w:numId w:val="9"/>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r>
      <w:r>
        <w:rPr>
          <w:rFonts w:ascii="Arial" w:hAnsi="Arial" w:cs="Arial"/>
          <w:color w:val="000000"/>
          <w:kern w:val="0"/>
          <w:sz w:val="22"/>
          <w:szCs w:val="22"/>
          <w:lang w:eastAsia="pl-PL"/>
        </w:rPr>
        <w:t xml:space="preserve">powierzania wykonywania pracy cudzoziemcom przebywającym wbrew przepisom na terytorium Rzeczypospolitej Polskiej </w:t>
      </w:r>
    </w:p>
    <w:p w14:paraId="65951B64" w14:textId="77777777" w:rsidR="00BD215F" w:rsidRDefault="00BB2C73">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2448C2D7" w14:textId="77777777" w:rsidR="00BD215F" w:rsidRDefault="00BB2C73">
      <w:pPr>
        <w:pStyle w:val="Akapitzlist"/>
        <w:numPr>
          <w:ilvl w:val="0"/>
          <w:numId w:val="8"/>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jeżeli urzędującego członka jego organu zarządzającego lub nadzorcze</w:t>
      </w:r>
      <w:r>
        <w:rPr>
          <w:rFonts w:ascii="Arial" w:hAnsi="Arial"/>
          <w:color w:val="000000"/>
          <w:kern w:val="0"/>
          <w:sz w:val="22"/>
          <w:szCs w:val="22"/>
          <w:lang w:eastAsia="pl-PL"/>
        </w:rPr>
        <w:t xml:space="preserve">go, wspólnika spółki </w:t>
      </w:r>
      <w:r>
        <w:rPr>
          <w:rFonts w:ascii="Arial" w:hAnsi="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16678115" w14:textId="77777777" w:rsidR="00BD215F" w:rsidRDefault="00BB2C73">
      <w:pPr>
        <w:pStyle w:val="Akapitzlist"/>
        <w:numPr>
          <w:ilvl w:val="0"/>
          <w:numId w:val="8"/>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s="Arial"/>
          <w:color w:val="000000"/>
          <w:kern w:val="0"/>
          <w:sz w:val="22"/>
          <w:szCs w:val="22"/>
          <w:lang w:eastAsia="pl-PL"/>
        </w:rPr>
        <w:t>wobec którego wydano prawomocny wyrok sądu lub ostatecz</w:t>
      </w:r>
      <w:r>
        <w:rPr>
          <w:rFonts w:ascii="Arial" w:hAnsi="Arial" w:cs="Arial"/>
          <w:color w:val="000000"/>
          <w:kern w:val="0"/>
          <w:sz w:val="22"/>
          <w:szCs w:val="22"/>
          <w:lang w:eastAsia="pl-PL"/>
        </w:rPr>
        <w:t xml:space="preserve">ną decyzję administracyjną </w:t>
      </w:r>
      <w:r>
        <w:rPr>
          <w:rFonts w:ascii="Arial" w:hAnsi="Arial" w:cs="Arial"/>
          <w:color w:val="000000"/>
          <w:kern w:val="0"/>
          <w:sz w:val="22"/>
          <w:szCs w:val="22"/>
          <w:lang w:eastAsia="pl-PL"/>
        </w:rPr>
        <w:br/>
        <w:t>o zaleganiu z uiszczeniem podatków, opłat lub składek na ubezpieczenie społeczne lub zdrowotne, chyba że wykonawca odpowiednio przed upływem terminu do składania wniosków o dopuszczenie do udziału w postępowaniu albo przed upływ</w:t>
      </w:r>
      <w:r>
        <w:rPr>
          <w:rFonts w:ascii="Arial" w:hAnsi="Arial" w:cs="Arial"/>
          <w:color w:val="000000"/>
          <w:kern w:val="0"/>
          <w:sz w:val="22"/>
          <w:szCs w:val="22"/>
          <w:lang w:eastAsia="pl-PL"/>
        </w:rPr>
        <w:t xml:space="preserve">em terminu składania ofert dokonał płatności należnych podatków, opłat lub składek na ubezpieczenie społeczne lub zdrowotne wraz z odsetkami lub grzywnami lub zawarł wiążące porozumienie w sprawie spłaty tych należności; </w:t>
      </w:r>
    </w:p>
    <w:p w14:paraId="1BCFC757" w14:textId="77777777" w:rsidR="00BD215F" w:rsidRDefault="00BB2C73">
      <w:pPr>
        <w:pStyle w:val="Akapitzlist"/>
        <w:numPr>
          <w:ilvl w:val="0"/>
          <w:numId w:val="8"/>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0D1F1DBD" w14:textId="77777777" w:rsidR="00BD215F" w:rsidRDefault="00BB2C73">
      <w:pPr>
        <w:pStyle w:val="Akapitzlist"/>
        <w:numPr>
          <w:ilvl w:val="0"/>
          <w:numId w:val="8"/>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s="Arial"/>
          <w:color w:val="000000"/>
          <w:kern w:val="0"/>
          <w:sz w:val="22"/>
          <w:szCs w:val="22"/>
          <w:lang w:eastAsia="pl-PL"/>
        </w:rPr>
        <w:lastRenderedPageBreak/>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t>
      </w:r>
      <w:r>
        <w:rPr>
          <w:rFonts w:ascii="Arial" w:hAnsi="Arial" w:cs="Arial"/>
          <w:color w:val="000000"/>
          <w:kern w:val="0"/>
          <w:sz w:val="22"/>
          <w:szCs w:val="22"/>
          <w:lang w:eastAsia="pl-PL"/>
        </w:rPr>
        <w:br/>
        <w:t>w szczególności jeżeli należąc do</w:t>
      </w:r>
      <w:r>
        <w:rPr>
          <w:rFonts w:ascii="Arial" w:hAnsi="Arial" w:cs="Arial"/>
          <w:color w:val="000000"/>
          <w:kern w:val="0"/>
          <w:sz w:val="22"/>
          <w:szCs w:val="22"/>
          <w:lang w:eastAsia="pl-PL"/>
        </w:rPr>
        <w:t xml:space="preserve"> tej samej grupy kapitałowej w rozumieniu ustawy z dnia </w:t>
      </w:r>
      <w:r>
        <w:rPr>
          <w:rFonts w:ascii="Arial" w:hAnsi="Arial" w:cs="Arial"/>
          <w:color w:val="000000"/>
          <w:kern w:val="0"/>
          <w:sz w:val="22"/>
          <w:szCs w:val="22"/>
          <w:lang w:eastAsia="pl-PL"/>
        </w:rPr>
        <w:br/>
        <w:t xml:space="preserve">16 lutego 2007 r. o ochronie konkurencji i konsumentów, złożyli odrębne oferty, oferty częściowe lub wnioski o do-puszczenie do udziału w postępowaniu, chyba że wykażą, że przygotowali </w:t>
      </w:r>
      <w:r>
        <w:rPr>
          <w:rFonts w:ascii="Arial" w:hAnsi="Arial" w:cs="Arial"/>
          <w:color w:val="000000"/>
          <w:kern w:val="0"/>
          <w:sz w:val="22"/>
          <w:szCs w:val="22"/>
          <w:lang w:eastAsia="pl-PL"/>
        </w:rPr>
        <w:br/>
        <w:t>te oferty lub</w:t>
      </w:r>
      <w:r>
        <w:rPr>
          <w:rFonts w:ascii="Arial" w:hAnsi="Arial" w:cs="Arial"/>
          <w:color w:val="000000"/>
          <w:kern w:val="0"/>
          <w:sz w:val="22"/>
          <w:szCs w:val="22"/>
          <w:lang w:eastAsia="pl-PL"/>
        </w:rPr>
        <w:t xml:space="preserve"> wnioski niezależnie od siebie; </w:t>
      </w:r>
    </w:p>
    <w:p w14:paraId="7DC499EC" w14:textId="77777777" w:rsidR="00BD215F" w:rsidRDefault="00BB2C73">
      <w:pPr>
        <w:pStyle w:val="Akapitzlist"/>
        <w:numPr>
          <w:ilvl w:val="0"/>
          <w:numId w:val="8"/>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z wykonawcą do tej samej grupy kapitałowej w r</w:t>
      </w:r>
      <w:r>
        <w:rPr>
          <w:rFonts w:ascii="Arial" w:hAnsi="Arial" w:cs="Arial"/>
          <w:color w:val="000000"/>
          <w:kern w:val="0"/>
          <w:sz w:val="22"/>
          <w:szCs w:val="22"/>
          <w:lang w:eastAsia="pl-PL"/>
        </w:rPr>
        <w:t xml:space="preserve">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7A51F0C3" w14:textId="77777777" w:rsidR="00BD215F" w:rsidRDefault="00BB2C73">
      <w:pPr>
        <w:widowControl/>
        <w:numPr>
          <w:ilvl w:val="0"/>
          <w:numId w:val="7"/>
        </w:numPr>
        <w:suppressAutoHyphens w:val="0"/>
        <w:autoSpaceDE w:val="0"/>
        <w:adjustRightInd w:val="0"/>
        <w:spacing w:line="276" w:lineRule="auto"/>
        <w:ind w:left="360"/>
        <w:jc w:val="both"/>
        <w:textAlignment w:val="auto"/>
        <w:rPr>
          <w:rFonts w:ascii="Arial" w:eastAsia="Times New Roman" w:hAnsi="Arial" w:cs="Times New Roman"/>
          <w:color w:val="000000"/>
          <w:kern w:val="0"/>
          <w:sz w:val="22"/>
          <w:szCs w:val="22"/>
          <w:lang w:eastAsia="pl-PL" w:bidi="ar-SA"/>
        </w:rPr>
      </w:pPr>
      <w:r>
        <w:rPr>
          <w:rFonts w:ascii="Arial" w:eastAsia="Times New Roman" w:hAnsi="Arial" w:cs="Times New Roman"/>
          <w:color w:val="000000"/>
          <w:kern w:val="0"/>
          <w:sz w:val="22"/>
          <w:szCs w:val="22"/>
          <w:lang w:eastAsia="pl-PL" w:bidi="ar-SA"/>
        </w:rPr>
        <w:t>Zamawia</w:t>
      </w:r>
      <w:r>
        <w:rPr>
          <w:rFonts w:ascii="Arial" w:eastAsia="Times New Roman" w:hAnsi="Arial" w:cs="Times New Roman"/>
          <w:color w:val="000000"/>
          <w:kern w:val="0"/>
          <w:sz w:val="22"/>
          <w:szCs w:val="22"/>
          <w:lang w:eastAsia="pl-PL" w:bidi="ar-SA"/>
        </w:rPr>
        <w:t>jący wykluczy z postępowania wykonawcę w przypadkach, o których mowa w art. 7 ust. 1 ustawy z dnia 13 kwietnia 2022 r. o szczególnych rozwiązania w zakresie przeciwdziałania wspieraniu agresji na Ukrainę oraz służących ochronie bezpieczeństwa narodowego (D</w:t>
      </w:r>
      <w:r>
        <w:rPr>
          <w:rFonts w:ascii="Arial" w:eastAsia="Times New Roman" w:hAnsi="Arial" w:cs="Times New Roman"/>
          <w:color w:val="000000"/>
          <w:kern w:val="0"/>
          <w:sz w:val="22"/>
          <w:szCs w:val="22"/>
          <w:lang w:eastAsia="pl-PL" w:bidi="ar-SA"/>
        </w:rPr>
        <w:t>z. U. poz. 835), tj.:</w:t>
      </w:r>
    </w:p>
    <w:p w14:paraId="348E56C3" w14:textId="77777777" w:rsidR="00BD215F" w:rsidRDefault="00BB2C73">
      <w:pPr>
        <w:widowControl/>
        <w:numPr>
          <w:ilvl w:val="0"/>
          <w:numId w:val="10"/>
        </w:numPr>
        <w:suppressAutoHyphens w:val="0"/>
        <w:autoSpaceDE w:val="0"/>
        <w:adjustRightInd w:val="0"/>
        <w:spacing w:line="276" w:lineRule="auto"/>
        <w:jc w:val="both"/>
        <w:textAlignment w:val="auto"/>
        <w:rPr>
          <w:rFonts w:ascii="Arial" w:eastAsia="Times New Roman" w:hAnsi="Arial" w:cs="Times New Roman"/>
          <w:color w:val="000000"/>
          <w:kern w:val="0"/>
          <w:sz w:val="22"/>
          <w:szCs w:val="22"/>
          <w:lang w:eastAsia="pl-PL" w:bidi="ar-SA"/>
        </w:rPr>
      </w:pPr>
      <w:r>
        <w:rPr>
          <w:rFonts w:ascii="Arial" w:eastAsia="Times New Roman" w:hAnsi="Arial" w:cs="Times New Roman"/>
          <w:color w:val="000000"/>
          <w:kern w:val="0"/>
          <w:sz w:val="22"/>
          <w:szCs w:val="22"/>
          <w:lang w:eastAsia="pl-PL" w:bidi="ar-SA"/>
        </w:rPr>
        <w:t xml:space="preserve">Wykonawcę wymienionego w wykazach określonych w rozporządzeniu 765/2006 i rozporządzeniu 269/2014 albo wpisanego na listę na podstawie decyzji w sprawie wpisu na listę rozstrzygającej o zastosowaniu środka, o którym mowa w art. 1 pkt </w:t>
      </w:r>
      <w:r>
        <w:rPr>
          <w:rFonts w:ascii="Arial" w:eastAsia="Times New Roman" w:hAnsi="Arial" w:cs="Times New Roman"/>
          <w:color w:val="000000"/>
          <w:kern w:val="0"/>
          <w:sz w:val="22"/>
          <w:szCs w:val="22"/>
          <w:lang w:eastAsia="pl-PL" w:bidi="ar-SA"/>
        </w:rPr>
        <w:t>3 ww. ustawy;</w:t>
      </w:r>
    </w:p>
    <w:p w14:paraId="53A33C4C" w14:textId="77777777" w:rsidR="00BD215F" w:rsidRDefault="00BB2C73">
      <w:pPr>
        <w:widowControl/>
        <w:numPr>
          <w:ilvl w:val="0"/>
          <w:numId w:val="10"/>
        </w:numPr>
        <w:suppressAutoHyphens w:val="0"/>
        <w:autoSpaceDE w:val="0"/>
        <w:adjustRightInd w:val="0"/>
        <w:spacing w:line="276" w:lineRule="auto"/>
        <w:jc w:val="both"/>
        <w:textAlignment w:val="auto"/>
        <w:rPr>
          <w:rFonts w:ascii="Arial" w:eastAsia="Times New Roman" w:hAnsi="Arial" w:cs="Times New Roman"/>
          <w:color w:val="000000"/>
          <w:kern w:val="0"/>
          <w:sz w:val="22"/>
          <w:szCs w:val="22"/>
          <w:lang w:eastAsia="pl-PL" w:bidi="ar-SA"/>
        </w:rPr>
      </w:pPr>
      <w:r>
        <w:rPr>
          <w:rFonts w:ascii="Arial" w:eastAsia="Times New Roman" w:hAnsi="Arial" w:cs="Times New Roman"/>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w:t>
      </w:r>
      <w:r>
        <w:rPr>
          <w:rFonts w:ascii="Arial" w:eastAsia="Times New Roman" w:hAnsi="Arial" w:cs="Times New Roman"/>
          <w:color w:val="000000"/>
          <w:kern w:val="0"/>
          <w:sz w:val="22"/>
          <w:szCs w:val="22"/>
          <w:lang w:eastAsia="pl-PL" w:bidi="ar-SA"/>
        </w:rPr>
        <w:t>ądzeniu 765/2006 i rozporządzeniu 269/2014 albo wpisana na listę lub będąca takim beneficjentem rzeczywistym od dnia 24 lutego 2022 r., o ile została wpisana na listę na podstawie decyzji w sprawie wpisu na listę rozstrzygającej o zastosowaniu środka, o kt</w:t>
      </w:r>
      <w:r>
        <w:rPr>
          <w:rFonts w:ascii="Arial" w:eastAsia="Times New Roman" w:hAnsi="Arial" w:cs="Times New Roman"/>
          <w:color w:val="000000"/>
          <w:kern w:val="0"/>
          <w:sz w:val="22"/>
          <w:szCs w:val="22"/>
          <w:lang w:eastAsia="pl-PL" w:bidi="ar-SA"/>
        </w:rPr>
        <w:t>órym mowa w art. 1 pkt 3 ww. ustawy;</w:t>
      </w:r>
    </w:p>
    <w:p w14:paraId="384D180F" w14:textId="77777777" w:rsidR="00BD215F" w:rsidRDefault="00BB2C73">
      <w:pPr>
        <w:widowControl/>
        <w:numPr>
          <w:ilvl w:val="0"/>
          <w:numId w:val="10"/>
        </w:numPr>
        <w:suppressAutoHyphens w:val="0"/>
        <w:autoSpaceDE w:val="0"/>
        <w:adjustRightInd w:val="0"/>
        <w:spacing w:line="276" w:lineRule="auto"/>
        <w:jc w:val="both"/>
        <w:textAlignment w:val="auto"/>
        <w:rPr>
          <w:rFonts w:ascii="Arial" w:eastAsia="Times New Roman" w:hAnsi="Arial" w:cs="Times New Roman"/>
          <w:color w:val="000000"/>
          <w:kern w:val="0"/>
          <w:sz w:val="22"/>
          <w:szCs w:val="22"/>
          <w:lang w:eastAsia="pl-PL" w:bidi="ar-SA"/>
        </w:rPr>
      </w:pPr>
      <w:r>
        <w:rPr>
          <w:rFonts w:ascii="Arial" w:eastAsia="Times New Roman" w:hAnsi="Arial" w:cs="Times New Roman"/>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w:t>
      </w:r>
      <w:r>
        <w:rPr>
          <w:rFonts w:ascii="Arial" w:eastAsia="Times New Roman" w:hAnsi="Arial" w:cs="Times New Roman"/>
          <w:color w:val="000000"/>
          <w:kern w:val="0"/>
          <w:sz w:val="22"/>
          <w:szCs w:val="22"/>
          <w:lang w:eastAsia="pl-PL" w:bidi="ar-SA"/>
        </w:rPr>
        <w:t xml:space="preserve">orządzeniu 765/2006 i rozporządzeniu 269/2014 albo wpisany na listę lub będący taką jednostką dominującą od dnia 24 lutego 2022 r., o ile został wpisany na listę na podstawie decyzji w sprawie wpisu na listę rozstrzygającej o zastosowaniu środka, o którym </w:t>
      </w:r>
      <w:r>
        <w:rPr>
          <w:rFonts w:ascii="Arial" w:eastAsia="Times New Roman" w:hAnsi="Arial" w:cs="Times New Roman"/>
          <w:color w:val="000000"/>
          <w:kern w:val="0"/>
          <w:sz w:val="22"/>
          <w:szCs w:val="22"/>
          <w:lang w:eastAsia="pl-PL" w:bidi="ar-SA"/>
        </w:rPr>
        <w:t>mowa w art. 1 pkt 3 ww. ustawy.</w:t>
      </w:r>
    </w:p>
    <w:p w14:paraId="00A0D93C" w14:textId="77777777" w:rsidR="00BD215F" w:rsidRDefault="00BB2C73">
      <w:pPr>
        <w:widowControl/>
        <w:numPr>
          <w:ilvl w:val="0"/>
          <w:numId w:val="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Pr>
          <w:rFonts w:ascii="Arial" w:eastAsia="Arial" w:hAnsi="Arial"/>
          <w:kern w:val="0"/>
          <w:sz w:val="22"/>
          <w:szCs w:val="22"/>
          <w:lang w:eastAsia="pl-PL" w:bidi="ar-SA"/>
        </w:rPr>
        <w:br/>
        <w:t>o udzielenie zamówienia.</w:t>
      </w:r>
    </w:p>
    <w:p w14:paraId="35BA87D9" w14:textId="77777777" w:rsidR="00BD215F" w:rsidRDefault="00BB2C73">
      <w:pPr>
        <w:widowControl/>
        <w:numPr>
          <w:ilvl w:val="0"/>
          <w:numId w:val="7"/>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526A6300" w14:textId="77777777">
        <w:trPr>
          <w:trHeight w:hRule="exact" w:val="734"/>
        </w:trPr>
        <w:tc>
          <w:tcPr>
            <w:tcW w:w="10485" w:type="dxa"/>
            <w:shd w:val="clear" w:color="auto" w:fill="D9D9D9"/>
            <w:vAlign w:val="center"/>
          </w:tcPr>
          <w:p w14:paraId="4FFA5A63" w14:textId="77777777" w:rsidR="00BD215F" w:rsidRDefault="00BB2C73">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VII. INFORMACJE O PODMIOTOWYCH I </w:t>
            </w:r>
            <w:r>
              <w:rPr>
                <w:rFonts w:ascii="Arial" w:eastAsia="Times New Roman" w:hAnsi="Arial"/>
                <w:b/>
                <w:sz w:val="22"/>
                <w:szCs w:val="22"/>
              </w:rPr>
              <w:t>PRZEDMIOTOWYCH ŚRODKACH DOWODOWYCH</w:t>
            </w:r>
          </w:p>
        </w:tc>
      </w:tr>
    </w:tbl>
    <w:p w14:paraId="5664EB70" w14:textId="77777777" w:rsidR="00BD215F" w:rsidRDefault="00BB2C73">
      <w:pPr>
        <w:pStyle w:val="Akapitzlist"/>
        <w:numPr>
          <w:ilvl w:val="0"/>
          <w:numId w:val="11"/>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kern w:val="0"/>
          <w:sz w:val="22"/>
          <w:szCs w:val="22"/>
          <w:lang w:eastAsia="pl-PL"/>
        </w:rPr>
        <w:t xml:space="preserve">Do oferty każdy Wykonawca musi dołączyć oświadczenie o którym mowa w art. 125 ust. 1 Pzp </w:t>
      </w:r>
      <w:r>
        <w:rPr>
          <w:rFonts w:ascii="Arial" w:eastAsia="CIDFont+F6" w:hAnsi="Arial"/>
          <w:kern w:val="0"/>
          <w:sz w:val="22"/>
          <w:szCs w:val="22"/>
          <w:lang w:eastAsia="pl-PL"/>
        </w:rPr>
        <w:br/>
        <w:t xml:space="preserve">w zakresie </w:t>
      </w:r>
      <w:r>
        <w:rPr>
          <w:rFonts w:ascii="Arial" w:eastAsia="CIDFont+F6" w:hAnsi="Arial" w:cs="Arial"/>
          <w:kern w:val="0"/>
          <w:sz w:val="22"/>
          <w:szCs w:val="22"/>
          <w:lang w:eastAsia="pl-PL"/>
        </w:rPr>
        <w:t>wskazanym w załączniku nr 3 do SWZ o niepodleganiu wykluczeniu.</w:t>
      </w:r>
    </w:p>
    <w:p w14:paraId="78A90BDD" w14:textId="77777777" w:rsidR="00BD215F" w:rsidRDefault="00BB2C73">
      <w:pPr>
        <w:pStyle w:val="Akapitzlist"/>
        <w:numPr>
          <w:ilvl w:val="0"/>
          <w:numId w:val="11"/>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sz w:val="22"/>
          <w:szCs w:val="22"/>
          <w:lang w:eastAsia="pl-PL"/>
        </w:rPr>
        <w:t>Na potwierdzenie, że oferowane dostawy spełniają określ</w:t>
      </w:r>
      <w:r>
        <w:rPr>
          <w:rFonts w:ascii="Arial" w:eastAsia="CIDFont+F6" w:hAnsi="Arial" w:cs="Arial"/>
          <w:sz w:val="22"/>
          <w:szCs w:val="22"/>
          <w:lang w:eastAsia="pl-PL"/>
        </w:rPr>
        <w:t xml:space="preserve">one przez Zamawiającego  wymagania oraz cechy, Zamawiający wymaga </w:t>
      </w:r>
      <w:r>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14:paraId="083917DF" w14:textId="77777777" w:rsidR="00BD215F" w:rsidRDefault="00BB2C73">
      <w:pPr>
        <w:suppressAutoHyphens w:val="0"/>
        <w:autoSpaceDE w:val="0"/>
        <w:adjustRightInd w:val="0"/>
        <w:spacing w:line="276" w:lineRule="auto"/>
        <w:ind w:firstLine="426"/>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 deklaracja zgodności CE.</w:t>
      </w:r>
    </w:p>
    <w:p w14:paraId="11557FC9" w14:textId="77777777" w:rsidR="00BD215F" w:rsidRDefault="00BB2C73">
      <w:pPr>
        <w:pStyle w:val="Akapitzlist"/>
        <w:numPr>
          <w:ilvl w:val="0"/>
          <w:numId w:val="11"/>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 przypadku konsorcjum i polegania na zasobach innych podmiotów oświadczenia potwierdzające brak </w:t>
      </w:r>
      <w:r>
        <w:rPr>
          <w:rFonts w:ascii="Arial" w:eastAsia="CIDFont+F6" w:hAnsi="Arial" w:cs="Arial"/>
          <w:kern w:val="0"/>
          <w:sz w:val="22"/>
          <w:szCs w:val="22"/>
          <w:lang w:eastAsia="pl-PL"/>
        </w:rPr>
        <w:t>podstaw wykluczenia oraz spełnianie konkretnego warunku udziału w postępowaniu składa:</w:t>
      </w:r>
    </w:p>
    <w:p w14:paraId="1813F739" w14:textId="77777777" w:rsidR="00BD215F" w:rsidRDefault="00BB2C73">
      <w:pPr>
        <w:pStyle w:val="Akapitzlist"/>
        <w:numPr>
          <w:ilvl w:val="0"/>
          <w:numId w:val="12"/>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każdy ze wspólników konsorcjum - art. 125 ust. 4 Pzp oraz</w:t>
      </w:r>
    </w:p>
    <w:p w14:paraId="50FFF7D5" w14:textId="77777777" w:rsidR="00BD215F" w:rsidRDefault="00BB2C73">
      <w:pPr>
        <w:pStyle w:val="Akapitzlist"/>
        <w:numPr>
          <w:ilvl w:val="0"/>
          <w:numId w:val="12"/>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cs="Arial"/>
          <w:kern w:val="0"/>
          <w:sz w:val="22"/>
          <w:szCs w:val="22"/>
          <w:lang w:eastAsia="pl-PL"/>
        </w:rPr>
        <w:t>każdy podmiot udostępniający - art. 125 ust. 5 Pzp.</w:t>
      </w:r>
    </w:p>
    <w:p w14:paraId="06D39414" w14:textId="77777777" w:rsidR="00BD215F" w:rsidRDefault="00BB2C73">
      <w:pPr>
        <w:pStyle w:val="Akapitzlist"/>
        <w:numPr>
          <w:ilvl w:val="0"/>
          <w:numId w:val="11"/>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Zamawiający nie weryfikuje podstaw wykluczenia w odniesieni</w:t>
      </w:r>
      <w:r>
        <w:rPr>
          <w:rFonts w:ascii="Arial" w:eastAsia="CIDFont+F6" w:hAnsi="Arial"/>
          <w:kern w:val="0"/>
          <w:sz w:val="22"/>
          <w:szCs w:val="22"/>
          <w:lang w:eastAsia="pl-PL"/>
        </w:rPr>
        <w:t>u do podwykonawcy.</w:t>
      </w:r>
    </w:p>
    <w:p w14:paraId="7DE473BE" w14:textId="77777777" w:rsidR="00BD215F" w:rsidRDefault="00BB2C73">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Jeżeli Wykonawca nie złożył oświadczenia, o którym mowa w pkt. 1, podmiotowych środków dowodowych (jeśli dotyczy) lub są one niekompletne lub zawierają błędy, zamawiający wzywa Wykonawcę odpowiednio do ich złożenia, poprawienia lub uzupe</w:t>
      </w:r>
      <w:r>
        <w:rPr>
          <w:rFonts w:ascii="Arial" w:eastAsia="CIDFont+F6" w:hAnsi="Arial" w:cs="Arial"/>
          <w:kern w:val="0"/>
          <w:sz w:val="22"/>
          <w:szCs w:val="22"/>
          <w:lang w:eastAsia="pl-PL"/>
        </w:rPr>
        <w:t>łnienia w wyznaczonym terminie, chyba że:</w:t>
      </w:r>
    </w:p>
    <w:p w14:paraId="40392DDE" w14:textId="77777777" w:rsidR="00BD215F" w:rsidRDefault="00BB2C73">
      <w:pPr>
        <w:pStyle w:val="Akapitzlist"/>
        <w:numPr>
          <w:ilvl w:val="0"/>
          <w:numId w:val="13"/>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oferta wykonawcy podlega odrzuceniu bez względu na ich złożenie, uzupełnienie lub poprawienie lub</w:t>
      </w:r>
    </w:p>
    <w:p w14:paraId="6CA18293" w14:textId="77777777" w:rsidR="00BD215F" w:rsidRDefault="00BB2C73">
      <w:pPr>
        <w:pStyle w:val="Akapitzlist"/>
        <w:numPr>
          <w:ilvl w:val="0"/>
          <w:numId w:val="13"/>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cs="Arial"/>
          <w:kern w:val="0"/>
          <w:sz w:val="22"/>
          <w:szCs w:val="22"/>
          <w:lang w:eastAsia="pl-PL"/>
        </w:rPr>
        <w:lastRenderedPageBreak/>
        <w:t>zachodzą przesłanki unieważnienia postępowania.</w:t>
      </w:r>
    </w:p>
    <w:p w14:paraId="0B1B34F2" w14:textId="77777777" w:rsidR="00BD215F" w:rsidRPr="00BB2C73" w:rsidRDefault="00BB2C73">
      <w:pPr>
        <w:pStyle w:val="Akapitzlist"/>
        <w:numPr>
          <w:ilvl w:val="0"/>
          <w:numId w:val="7"/>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Pr>
          <w:rFonts w:ascii="Arial" w:eastAsia="CIDFont+F6" w:hAnsi="Arial"/>
          <w:kern w:val="0"/>
          <w:sz w:val="22"/>
          <w:szCs w:val="22"/>
          <w:lang w:eastAsia="pl-PL"/>
        </w:rPr>
        <w:t xml:space="preserve">Oferty wykonawców, którzy nie złożą lub nie uzupełnią oświadczenia o którym mowa w pkt 1, </w:t>
      </w:r>
      <w:r w:rsidRPr="00BB2C73">
        <w:rPr>
          <w:rFonts w:ascii="Arial" w:eastAsia="CIDFont+F6" w:hAnsi="Arial"/>
          <w:kern w:val="0"/>
          <w:sz w:val="22"/>
          <w:szCs w:val="22"/>
          <w:lang w:eastAsia="pl-PL"/>
        </w:rPr>
        <w:t xml:space="preserve">podlegają </w:t>
      </w:r>
      <w:r w:rsidRPr="00BB2C73">
        <w:rPr>
          <w:rFonts w:ascii="Arial" w:eastAsia="CIDFont+F6" w:hAnsi="Arial" w:cs="Arial"/>
          <w:kern w:val="0"/>
          <w:sz w:val="22"/>
          <w:szCs w:val="22"/>
          <w:lang w:eastAsia="pl-PL"/>
        </w:rPr>
        <w:t>odrzuceniu na podstawie art. 226 ust. 1 pkt 2 lit. „c” Pzp.</w:t>
      </w:r>
    </w:p>
    <w:p w14:paraId="2DCADEFD" w14:textId="77777777" w:rsidR="00BD215F" w:rsidRPr="00BB2C73" w:rsidRDefault="00BB2C73">
      <w:pPr>
        <w:pStyle w:val="Akapitzlist"/>
        <w:numPr>
          <w:ilvl w:val="0"/>
          <w:numId w:val="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BB2C73">
        <w:rPr>
          <w:rFonts w:ascii="Arial" w:eastAsia="CIDFont+F6" w:hAnsi="Arial"/>
          <w:kern w:val="0"/>
          <w:sz w:val="22"/>
          <w:szCs w:val="22"/>
          <w:lang w:eastAsia="pl-PL"/>
        </w:rPr>
        <w:t>Do oferty każdy Wykonawca musi dołączyć przedmiotowe środki dowodowe, zgodnie z częścią XI pkt 9</w:t>
      </w:r>
      <w:r w:rsidRPr="00BB2C73">
        <w:rPr>
          <w:rFonts w:ascii="Arial" w:eastAsia="CIDFont+F6" w:hAnsi="Arial"/>
          <w:kern w:val="0"/>
          <w:sz w:val="22"/>
          <w:szCs w:val="22"/>
          <w:lang w:eastAsia="pl-PL"/>
        </w:rPr>
        <w:t xml:space="preserve"> ppkt 3).</w:t>
      </w:r>
    </w:p>
    <w:p w14:paraId="5AD956CA" w14:textId="77777777" w:rsidR="00BD215F" w:rsidRPr="00BB2C73" w:rsidRDefault="00BB2C73">
      <w:pPr>
        <w:pStyle w:val="Akapitzlist"/>
        <w:numPr>
          <w:ilvl w:val="0"/>
          <w:numId w:val="7"/>
        </w:numPr>
        <w:suppressAutoHyphens w:val="0"/>
        <w:autoSpaceDN/>
        <w:spacing w:line="276" w:lineRule="auto"/>
        <w:ind w:left="426" w:hanging="426"/>
        <w:jc w:val="both"/>
        <w:textAlignment w:val="auto"/>
        <w:rPr>
          <w:rFonts w:ascii="Arial" w:hAnsi="Arial"/>
          <w:sz w:val="22"/>
          <w:szCs w:val="22"/>
        </w:rPr>
      </w:pPr>
      <w:r w:rsidRPr="00BB2C73">
        <w:rPr>
          <w:rFonts w:ascii="Arial" w:hAnsi="Arial"/>
          <w:sz w:val="22"/>
          <w:szCs w:val="22"/>
        </w:rPr>
        <w:t>Zamawiający w celu wykazania braku podstaw wykluczenia z postępowania, przed wyborem najkorzystniejszej oferty wezwie Wykonawcę, którego oferta została najwyżej oceniona, do złożenia</w:t>
      </w:r>
      <w:r w:rsidRPr="00BB2C73">
        <w:rPr>
          <w:rFonts w:ascii="Arial" w:hAnsi="Arial"/>
          <w:sz w:val="22"/>
          <w:szCs w:val="22"/>
        </w:rPr>
        <w:br/>
        <w:t xml:space="preserve">w wyznaczonym terminie, nie krótszym niż 5 dni, </w:t>
      </w:r>
      <w:r w:rsidRPr="00BB2C73">
        <w:rPr>
          <w:rFonts w:ascii="Arial" w:hAnsi="Arial"/>
          <w:sz w:val="22"/>
          <w:szCs w:val="22"/>
        </w:rPr>
        <w:t>aktualnych na dzień złożenia następujących podmiotowych środków dowodowych:</w:t>
      </w:r>
    </w:p>
    <w:p w14:paraId="5EE37D24" w14:textId="77777777" w:rsidR="00BD215F" w:rsidRPr="00BB2C73" w:rsidRDefault="00BD215F">
      <w:pPr>
        <w:spacing w:line="276" w:lineRule="auto"/>
        <w:jc w:val="both"/>
        <w:rPr>
          <w:rFonts w:ascii="Arial" w:hAnsi="Arial"/>
          <w:color w:val="FF0000"/>
          <w:sz w:val="22"/>
          <w:szCs w:val="22"/>
          <w:u w:val="single"/>
        </w:rPr>
      </w:pPr>
    </w:p>
    <w:p w14:paraId="5844AE49" w14:textId="4565149F" w:rsidR="00BD215F" w:rsidRPr="00BB2C73" w:rsidRDefault="00BB2C73">
      <w:pPr>
        <w:suppressAutoHyphens w:val="0"/>
        <w:autoSpaceDN/>
        <w:spacing w:line="276" w:lineRule="auto"/>
        <w:ind w:left="426"/>
        <w:contextualSpacing/>
        <w:jc w:val="both"/>
        <w:textAlignment w:val="auto"/>
        <w:rPr>
          <w:rFonts w:ascii="Arial" w:eastAsia="Arial" w:hAnsi="Arial"/>
          <w:sz w:val="22"/>
          <w:szCs w:val="22"/>
        </w:rPr>
      </w:pPr>
      <w:r w:rsidRPr="00BB2C73">
        <w:rPr>
          <w:rFonts w:ascii="Arial" w:hAnsi="Arial"/>
          <w:sz w:val="22"/>
          <w:szCs w:val="22"/>
        </w:rPr>
        <w:t>- oświadczenia wykonawcy, w zakresie art. 108 ust. 1 pkt 5 ustawy PZP, o braku przynależności do tej samej grupy kapitałowej w rozumieniu ustawy z dnia 16 lutego 2007 r. o ochroni</w:t>
      </w:r>
      <w:r w:rsidRPr="00BB2C73">
        <w:rPr>
          <w:rFonts w:ascii="Arial" w:hAnsi="Arial"/>
          <w:sz w:val="22"/>
          <w:szCs w:val="22"/>
        </w:rPr>
        <w:t>e konkurencji i konsumentów (Dz. U. z 2021 r. poz. 275), z innym wykonawcą, który złożył odrębną ofertę, albo oświadczenia o przynależności do tej samej grupy kapitałowej wraz z dokumentami lub informacjami potwierdzającymi przygotowanie oferty, oferty czę</w:t>
      </w:r>
      <w:r w:rsidRPr="00BB2C73">
        <w:rPr>
          <w:rFonts w:ascii="Arial" w:hAnsi="Arial"/>
          <w:sz w:val="22"/>
          <w:szCs w:val="22"/>
        </w:rPr>
        <w:t xml:space="preserve">ściowej lub wniosku o dopuszczenie do udziału w postępowaniu niezależnie od innego wykonawcy należącego do tej samej grupy kapitałowej – wzór oświadczenia stanowi załącznik nr </w:t>
      </w:r>
      <w:r>
        <w:rPr>
          <w:rFonts w:ascii="Arial" w:hAnsi="Arial"/>
          <w:sz w:val="22"/>
          <w:szCs w:val="22"/>
        </w:rPr>
        <w:t>6</w:t>
      </w:r>
      <w:r w:rsidRPr="00BB2C73">
        <w:rPr>
          <w:rFonts w:ascii="Arial" w:hAnsi="Arial"/>
          <w:sz w:val="22"/>
          <w:szCs w:val="22"/>
        </w:rPr>
        <w:t xml:space="preserve"> do Specyfikacji.</w:t>
      </w:r>
    </w:p>
    <w:p w14:paraId="5DDF090C" w14:textId="77777777" w:rsidR="00BD215F" w:rsidRPr="00BB2C73" w:rsidRDefault="00BD215F">
      <w:pPr>
        <w:tabs>
          <w:tab w:val="left" w:pos="420"/>
        </w:tabs>
        <w:suppressAutoHyphens w:val="0"/>
        <w:autoSpaceDE w:val="0"/>
        <w:autoSpaceDN/>
        <w:adjustRightInd w:val="0"/>
        <w:spacing w:after="120" w:line="276" w:lineRule="auto"/>
        <w:jc w:val="both"/>
        <w:textAlignment w:val="auto"/>
        <w:rPr>
          <w:rFonts w:ascii="Arial" w:eastAsia="Arial" w:hAnsi="Arial"/>
          <w:b/>
          <w:bCs/>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D215F" w14:paraId="35BBBC6D" w14:textId="77777777">
        <w:tc>
          <w:tcPr>
            <w:tcW w:w="10485" w:type="dxa"/>
            <w:shd w:val="clear" w:color="auto" w:fill="D9D9D9"/>
          </w:tcPr>
          <w:p w14:paraId="506B0C17" w14:textId="77777777" w:rsidR="00BD215F" w:rsidRDefault="00BB2C73">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w:t>
            </w:r>
            <w:r>
              <w:rPr>
                <w:rFonts w:ascii="Arial" w:hAnsi="Arial"/>
                <w:b/>
                <w:sz w:val="22"/>
                <w:szCs w:val="22"/>
              </w:rPr>
              <w:t xml:space="preserve"> UŻYCIU KTÓRYCH ZAMAWIAJACY BĘDZIE KOMUNIKOWAŁ SIĘ Z WYKONAWCAMI ORAZ INFORMACJE O WYMAGANIACH TECHNICZNYCH I ORGANIZACYJNYCH SPORZĄDZANIA, WYSYŁANIA I ODBIERANIA KORESPONDENCJI ELEKTRONICZNEJ</w:t>
            </w:r>
          </w:p>
        </w:tc>
      </w:tr>
    </w:tbl>
    <w:p w14:paraId="7E3874EA" w14:textId="77777777" w:rsidR="00BD215F" w:rsidRDefault="00BB2C73">
      <w:pPr>
        <w:pStyle w:val="Akapitzlist"/>
        <w:numPr>
          <w:ilvl w:val="0"/>
          <w:numId w:val="14"/>
        </w:numPr>
        <w:suppressAutoHyphens w:val="0"/>
        <w:autoSpaceDE w:val="0"/>
        <w:adjustRightInd w:val="0"/>
        <w:spacing w:before="120" w:line="276" w:lineRule="auto"/>
        <w:ind w:left="426"/>
        <w:jc w:val="both"/>
        <w:textAlignment w:val="auto"/>
        <w:rPr>
          <w:rFonts w:ascii="Arial" w:hAnsi="Arial" w:cs="Arial"/>
        </w:rPr>
      </w:pPr>
      <w:r>
        <w:rPr>
          <w:rFonts w:ascii="Arial" w:hAnsi="Arial"/>
          <w:color w:val="000000"/>
          <w:kern w:val="0"/>
          <w:sz w:val="22"/>
          <w:szCs w:val="22"/>
          <w:lang w:eastAsia="pl-PL"/>
        </w:rPr>
        <w:t>W postępowaniu o udzielenie zamówienia komunikacja między Zama</w:t>
      </w:r>
      <w:r>
        <w:rPr>
          <w:rFonts w:ascii="Arial" w:hAnsi="Arial"/>
          <w:color w:val="000000"/>
          <w:kern w:val="0"/>
          <w:sz w:val="22"/>
          <w:szCs w:val="22"/>
          <w:lang w:eastAsia="pl-PL"/>
        </w:rPr>
        <w:t xml:space="preserve">wiającym </w:t>
      </w:r>
      <w:r>
        <w:rPr>
          <w:rFonts w:ascii="Arial" w:hAnsi="Arial" w:cs="Arial"/>
          <w:color w:val="000000"/>
          <w:kern w:val="0"/>
          <w:sz w:val="22"/>
          <w:szCs w:val="22"/>
          <w:lang w:eastAsia="pl-PL"/>
        </w:rPr>
        <w:t xml:space="preserve">a Wykonawcami odbywa się przy użyciu miniPortalu, który dostępny jest pod adresem: </w:t>
      </w:r>
      <w:r>
        <w:rPr>
          <w:rFonts w:ascii="Arial" w:hAnsi="Arial" w:cs="Arial"/>
          <w:color w:val="0563C2"/>
          <w:kern w:val="0"/>
          <w:sz w:val="22"/>
          <w:szCs w:val="22"/>
          <w:lang w:eastAsia="pl-PL"/>
        </w:rPr>
        <w:t>https://miniportal.uzp.gov.pl/</w:t>
      </w:r>
      <w:r>
        <w:rPr>
          <w:rFonts w:ascii="Arial" w:hAnsi="Arial" w:cs="Arial"/>
          <w:color w:val="000000"/>
          <w:kern w:val="0"/>
          <w:sz w:val="22"/>
          <w:szCs w:val="22"/>
          <w:lang w:eastAsia="pl-PL"/>
        </w:rPr>
        <w:t xml:space="preserve">, ePUAPu, dostępnego pod adresem: </w:t>
      </w:r>
      <w:r>
        <w:rPr>
          <w:rFonts w:ascii="Arial" w:hAnsi="Arial" w:cs="Arial"/>
          <w:color w:val="0563C2"/>
          <w:kern w:val="0"/>
          <w:sz w:val="22"/>
          <w:szCs w:val="22"/>
          <w:lang w:eastAsia="pl-PL"/>
        </w:rPr>
        <w:t xml:space="preserve">https://epuap.gov.pl/wps/portal </w:t>
      </w:r>
      <w:r>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br/>
      </w:r>
      <w:r>
        <w:rPr>
          <w:rFonts w:ascii="Arial" w:hAnsi="Arial"/>
          <w:color w:val="000000"/>
          <w:kern w:val="0"/>
          <w:sz w:val="22"/>
          <w:szCs w:val="22"/>
          <w:lang w:eastAsia="pl-PL"/>
        </w:rPr>
        <w:t xml:space="preserve"> </w:t>
      </w:r>
      <w:r>
        <w:rPr>
          <w:rFonts w:ascii="Arial" w:hAnsi="Arial" w:cs="Arial"/>
          <w:sz w:val="22"/>
          <w:szCs w:val="22"/>
        </w:rPr>
        <w:t>zampub@szpitalzawiercie.pl.</w:t>
      </w:r>
    </w:p>
    <w:p w14:paraId="56EA349C" w14:textId="77777777" w:rsidR="00BD215F" w:rsidRDefault="00BB2C73">
      <w:pPr>
        <w:pStyle w:val="Akapitzlist"/>
        <w:numPr>
          <w:ilvl w:val="0"/>
          <w:numId w:val="14"/>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Zamawiający wyznacza następujące osoby do kontaktu z Wykonawcami:</w:t>
      </w:r>
    </w:p>
    <w:p w14:paraId="71F12B65" w14:textId="77777777" w:rsidR="00BD215F" w:rsidRDefault="00BB2C73">
      <w:pPr>
        <w:pStyle w:val="Akapitzlist"/>
        <w:suppressAutoHyphens w:val="0"/>
        <w:autoSpaceDE w:val="0"/>
        <w:adjustRightInd w:val="0"/>
        <w:spacing w:line="276" w:lineRule="auto"/>
        <w:ind w:left="426"/>
        <w:jc w:val="both"/>
        <w:textAlignment w:val="auto"/>
        <w:rPr>
          <w:rFonts w:ascii="Arial" w:hAnsi="Arial"/>
          <w:color w:val="000000"/>
          <w:kern w:val="0"/>
          <w:sz w:val="22"/>
          <w:szCs w:val="22"/>
          <w:lang w:val="en-US" w:eastAsia="pl-PL"/>
        </w:rPr>
      </w:pPr>
      <w:r>
        <w:rPr>
          <w:rFonts w:ascii="Arial" w:hAnsi="Arial"/>
          <w:color w:val="000000"/>
          <w:kern w:val="0"/>
          <w:sz w:val="22"/>
          <w:szCs w:val="22"/>
          <w:lang w:val="en-US" w:eastAsia="pl-PL"/>
        </w:rPr>
        <w:t>Kasandra Kurdek tel. 32 67 40 361, email: zampub@szpitalzawiercie.pl</w:t>
      </w:r>
    </w:p>
    <w:p w14:paraId="4C1AC304" w14:textId="77777777" w:rsidR="00BD215F" w:rsidRDefault="00BB2C73">
      <w:pPr>
        <w:pStyle w:val="Akapitzlist"/>
        <w:numPr>
          <w:ilvl w:val="0"/>
          <w:numId w:val="14"/>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olor w:val="000000"/>
          <w:kern w:val="0"/>
          <w:sz w:val="22"/>
          <w:szCs w:val="22"/>
          <w:lang w:eastAsia="pl-PL"/>
        </w:rPr>
        <w:t xml:space="preserve">Wykonawca zamierzający wziąć udział w postępowaniu o udzielenie zamówienia </w:t>
      </w:r>
      <w:r>
        <w:rPr>
          <w:rFonts w:ascii="Arial" w:hAnsi="Arial" w:cs="Arial"/>
          <w:color w:val="000000"/>
          <w:kern w:val="0"/>
          <w:sz w:val="22"/>
          <w:szCs w:val="22"/>
          <w:lang w:eastAsia="pl-PL"/>
        </w:rPr>
        <w:t xml:space="preserve">publicznego, musi posiadać konto na ePUAP. Wykonawca posiadający konto na ePUAP ma dostęp do następujących formularzy: „Formularz do złożenia, zmiany, wycofania oferty lub wniosku” </w:t>
      </w:r>
      <w:r>
        <w:rPr>
          <w:rFonts w:ascii="Arial" w:hAnsi="Arial" w:cs="Arial"/>
          <w:color w:val="000000"/>
          <w:kern w:val="0"/>
          <w:sz w:val="22"/>
          <w:szCs w:val="22"/>
          <w:lang w:eastAsia="pl-PL"/>
        </w:rPr>
        <w:t>oraz do „Formularza do komunikacji”.</w:t>
      </w:r>
    </w:p>
    <w:p w14:paraId="39B85E13" w14:textId="77777777" w:rsidR="00BD215F" w:rsidRDefault="00BB2C73">
      <w:pPr>
        <w:pStyle w:val="Akapitzlist"/>
        <w:numPr>
          <w:ilvl w:val="0"/>
          <w:numId w:val="14"/>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Wymagania techniczne i organizacyjne wysyłania i odbierania dokumentów elektronicznych, elektronicznych kopii dokumentów i oświadczeń oraz informacji przekazywanych przy ich użyciu opisane zostały w Regulaminie korzysta</w:t>
      </w:r>
      <w:r>
        <w:rPr>
          <w:rFonts w:ascii="Arial" w:hAnsi="Arial" w:cs="Arial"/>
          <w:color w:val="000000"/>
          <w:kern w:val="0"/>
          <w:sz w:val="22"/>
          <w:szCs w:val="22"/>
          <w:lang w:eastAsia="pl-PL"/>
        </w:rPr>
        <w:t>nia z systemu miniPortal oraz Warunkach korzystania z elektronicznej platformy usług administracji publicznej (ePUAP).</w:t>
      </w:r>
    </w:p>
    <w:p w14:paraId="70FDCEC6" w14:textId="77777777" w:rsidR="00BD215F" w:rsidRDefault="00BB2C73">
      <w:pPr>
        <w:pStyle w:val="Akapitzlist"/>
        <w:numPr>
          <w:ilvl w:val="0"/>
          <w:numId w:val="14"/>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Maksymalny rozmiar plików przesyłanych za pośrednictwem dedykowanych formularzy: „Formularz złożenia, zmiany, wycofania oferty lub wniosk</w:t>
      </w:r>
      <w:r>
        <w:rPr>
          <w:rFonts w:ascii="Arial" w:hAnsi="Arial" w:cs="Arial"/>
          <w:color w:val="000000"/>
          <w:kern w:val="0"/>
          <w:sz w:val="22"/>
          <w:szCs w:val="22"/>
          <w:lang w:eastAsia="pl-PL"/>
        </w:rPr>
        <w:t>u” i „Formularza do komunikacji” wynosi 150 MB.</w:t>
      </w:r>
    </w:p>
    <w:p w14:paraId="53F273E5" w14:textId="77777777" w:rsidR="00BD215F" w:rsidRDefault="00BB2C73">
      <w:pPr>
        <w:pStyle w:val="Akapitzlist"/>
        <w:numPr>
          <w:ilvl w:val="0"/>
          <w:numId w:val="14"/>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 informacji przyjmuje się datę ich przekazania na ePUAP</w:t>
      </w:r>
      <w:r>
        <w:rPr>
          <w:rFonts w:ascii="Arial" w:hAnsi="Arial" w:cs="Arial"/>
          <w:color w:val="000000"/>
          <w:kern w:val="0"/>
          <w:sz w:val="22"/>
          <w:szCs w:val="22"/>
          <w:lang w:eastAsia="pl-PL"/>
        </w:rPr>
        <w:t>.</w:t>
      </w:r>
    </w:p>
    <w:p w14:paraId="1754FCAC" w14:textId="77777777" w:rsidR="00BD215F" w:rsidRDefault="00BB2C73">
      <w:pPr>
        <w:widowControl/>
        <w:numPr>
          <w:ilvl w:val="0"/>
          <w:numId w:val="14"/>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t>Identyfikator postępowania o udzielenie zamówienia dostępny jest w „Liście wszystkich postępowań” na Platformie miniPortal.</w:t>
      </w:r>
    </w:p>
    <w:p w14:paraId="326E1C37" w14:textId="77777777" w:rsidR="00BD215F" w:rsidRDefault="00BB2C73">
      <w:pPr>
        <w:widowControl/>
        <w:numPr>
          <w:ilvl w:val="0"/>
          <w:numId w:val="14"/>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 xml:space="preserve">Wykonawcami </w:t>
      </w:r>
      <w:r>
        <w:rPr>
          <w:rFonts w:ascii="Arial" w:hAnsi="Arial"/>
          <w:kern w:val="0"/>
          <w:sz w:val="22"/>
          <w:szCs w:val="22"/>
          <w:lang w:eastAsia="pl-PL"/>
        </w:rPr>
        <w:br/>
        <w:t xml:space="preserve">w szczególności składanie </w:t>
      </w:r>
      <w:r>
        <w:rPr>
          <w:rFonts w:ascii="Arial" w:hAnsi="Arial"/>
          <w:kern w:val="0"/>
          <w:sz w:val="22"/>
          <w:szCs w:val="22"/>
          <w:lang w:eastAsia="pl-PL"/>
        </w:rPr>
        <w:t>oświadczeń, wniosków (poza złożeniem oferty/wniosku o dopuszczenie do udziału w postępowaniu),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komunikacji” dostępnego na ePUAP oraz</w:t>
      </w:r>
      <w:r>
        <w:rPr>
          <w:rFonts w:ascii="Arial" w:hAnsi="Arial"/>
          <w:kern w:val="0"/>
          <w:sz w:val="22"/>
          <w:szCs w:val="22"/>
          <w:lang w:eastAsia="pl-PL"/>
        </w:rPr>
        <w:t xml:space="preserve"> udostępnionego przez miniPortal.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14:paraId="453D39A1" w14:textId="77777777" w:rsidR="00BD215F" w:rsidRDefault="00BB2C73">
      <w:pPr>
        <w:widowControl/>
        <w:numPr>
          <w:ilvl w:val="0"/>
          <w:numId w:val="14"/>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lastRenderedPageBreak/>
        <w:t>Dokumenty elektroniczne, składane są przez Wykonawcę za pośrednictwe</w:t>
      </w:r>
      <w:r>
        <w:rPr>
          <w:rFonts w:ascii="Arial" w:hAnsi="Arial"/>
          <w:kern w:val="0"/>
          <w:sz w:val="22"/>
          <w:szCs w:val="22"/>
          <w:lang w:eastAsia="pl-PL"/>
        </w:rPr>
        <w:t>m</w:t>
      </w:r>
      <w:r>
        <w:rPr>
          <w:rFonts w:ascii="Arial" w:eastAsia="Arial" w:hAnsi="Arial"/>
          <w:kern w:val="0"/>
          <w:sz w:val="22"/>
          <w:szCs w:val="22"/>
          <w:lang w:eastAsia="pl-PL" w:bidi="ar-SA"/>
        </w:rPr>
        <w:t xml:space="preserve"> </w:t>
      </w:r>
      <w:r>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 xml:space="preserve">elektronicznych musi </w:t>
      </w:r>
      <w:r>
        <w:rPr>
          <w:rFonts w:ascii="Arial" w:hAnsi="Arial"/>
          <w:kern w:val="0"/>
          <w:sz w:val="22"/>
          <w:szCs w:val="22"/>
          <w:lang w:eastAsia="pl-PL"/>
        </w:rPr>
        <w:t>być zgody z wymaganiami określonymi w rozporządzeniu</w:t>
      </w:r>
      <w:r>
        <w:rPr>
          <w:rFonts w:ascii="Arial" w:eastAsia="Arial" w:hAnsi="Arial"/>
          <w:kern w:val="0"/>
          <w:sz w:val="22"/>
          <w:szCs w:val="22"/>
          <w:lang w:eastAsia="pl-PL" w:bidi="ar-SA"/>
        </w:rPr>
        <w:t xml:space="preserve"> </w:t>
      </w:r>
      <w:r>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komunikacji elektronicznej</w:t>
      </w:r>
      <w:r>
        <w:rPr>
          <w:rFonts w:ascii="Arial" w:hAnsi="Arial"/>
          <w:kern w:val="0"/>
          <w:sz w:val="22"/>
          <w:szCs w:val="22"/>
          <w:lang w:eastAsia="pl-PL"/>
        </w:rPr>
        <w:t xml:space="preserve">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 xml:space="preserve">zamówienia publicznego lub konkursie (Dz. U. </w:t>
      </w:r>
      <w:r>
        <w:rPr>
          <w:rFonts w:ascii="Arial" w:hAnsi="Arial"/>
          <w:kern w:val="0"/>
          <w:sz w:val="22"/>
          <w:szCs w:val="22"/>
          <w:lang w:eastAsia="pl-PL"/>
        </w:rPr>
        <w:br/>
        <w:t>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w:t>
      </w:r>
      <w:r>
        <w:rPr>
          <w:rFonts w:ascii="Arial" w:hAnsi="Arial"/>
          <w:kern w:val="0"/>
          <w:sz w:val="22"/>
          <w:szCs w:val="22"/>
          <w:lang w:eastAsia="pl-PL"/>
        </w:rPr>
        <w:t>,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14:paraId="58D8B28C" w14:textId="77777777" w:rsidR="00BD215F" w:rsidRDefault="00BB2C73">
      <w:pPr>
        <w:widowControl/>
        <w:numPr>
          <w:ilvl w:val="0"/>
          <w:numId w:val="14"/>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t xml:space="preserve">o wyjaśnienie treści SWZ. Zamawiający udzieli wyjaśnień niezwłocznie, jednak nie później niż </w:t>
      </w:r>
      <w:r>
        <w:rPr>
          <w:rFonts w:ascii="Arial" w:eastAsia="CIDFont+F6" w:hAnsi="Arial"/>
          <w:kern w:val="0"/>
          <w:sz w:val="22"/>
          <w:szCs w:val="22"/>
          <w:lang w:eastAsia="pl-PL" w:bidi="ar-SA"/>
        </w:rPr>
        <w:t>na 2 dni przed upływem terminu składania ofert - pod warunkiem, że wniosek o wyjaśnienie treści specyfikacji warunków zamówienia wpłynął do Zamawiającego nie później niż na 4 dni przed upływem terminu składania ofert, licząc, zgodnie z zapisami art. 283 PZ</w:t>
      </w:r>
      <w:r>
        <w:rPr>
          <w:rFonts w:ascii="Arial" w:eastAsia="CIDFont+F6" w:hAnsi="Arial"/>
          <w:kern w:val="0"/>
          <w:sz w:val="22"/>
          <w:szCs w:val="22"/>
          <w:lang w:eastAsia="pl-PL" w:bidi="ar-SA"/>
        </w:rPr>
        <w:t>P, od dnia zamieszczenia ogłoszenia 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0AE70321" w14:textId="77777777">
        <w:trPr>
          <w:trHeight w:hRule="exact" w:val="510"/>
        </w:trPr>
        <w:tc>
          <w:tcPr>
            <w:tcW w:w="10485" w:type="dxa"/>
            <w:shd w:val="pct10" w:color="auto" w:fill="auto"/>
            <w:vAlign w:val="center"/>
          </w:tcPr>
          <w:p w14:paraId="0C4695A1" w14:textId="77777777" w:rsidR="00BD215F" w:rsidRDefault="00BB2C73">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5B6FC0F5" w14:textId="77777777" w:rsidR="00BD215F" w:rsidRDefault="00BB2C73">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66FD32BF" w14:textId="77777777">
        <w:trPr>
          <w:trHeight w:hRule="exact" w:val="510"/>
        </w:trPr>
        <w:tc>
          <w:tcPr>
            <w:tcW w:w="10485" w:type="dxa"/>
            <w:shd w:val="pct10" w:color="auto" w:fill="auto"/>
            <w:vAlign w:val="center"/>
          </w:tcPr>
          <w:p w14:paraId="694A6B24" w14:textId="77777777" w:rsidR="00BD215F" w:rsidRDefault="00BB2C73">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1A90AE18" w14:textId="77777777" w:rsidR="00BD215F" w:rsidRDefault="00BB2C73">
      <w:pPr>
        <w:pStyle w:val="Akapitzlist"/>
        <w:numPr>
          <w:ilvl w:val="0"/>
          <w:numId w:val="15"/>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Wykonawca jest związany ofertą od dnia upływu terminu składania ofert do dnia </w:t>
      </w:r>
      <w:r>
        <w:rPr>
          <w:rFonts w:ascii="Arial" w:eastAsia="CIDFont+F6" w:hAnsi="Arial"/>
          <w:b/>
          <w:bCs/>
          <w:kern w:val="0"/>
          <w:sz w:val="22"/>
          <w:szCs w:val="22"/>
          <w:lang w:eastAsia="pl-PL"/>
        </w:rPr>
        <w:t>15.10</w:t>
      </w:r>
      <w:r>
        <w:rPr>
          <w:rFonts w:ascii="Arial" w:eastAsia="CIDFont+F6" w:hAnsi="Arial"/>
          <w:b/>
          <w:kern w:val="0"/>
          <w:sz w:val="22"/>
          <w:szCs w:val="22"/>
          <w:lang w:eastAsia="pl-PL"/>
        </w:rPr>
        <w:t>.2022 r.</w:t>
      </w:r>
    </w:p>
    <w:p w14:paraId="3B7386FE" w14:textId="77777777" w:rsidR="00BD215F" w:rsidRDefault="00BB2C73">
      <w:pPr>
        <w:pStyle w:val="Akapitzlist"/>
        <w:numPr>
          <w:ilvl w:val="0"/>
          <w:numId w:val="15"/>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w:t>
      </w:r>
      <w:r>
        <w:rPr>
          <w:rFonts w:ascii="Arial" w:eastAsia="CIDFont+F6" w:hAnsi="Arial"/>
          <w:kern w:val="0"/>
          <w:sz w:val="22"/>
          <w:szCs w:val="22"/>
          <w:lang w:eastAsia="pl-PL"/>
        </w:rPr>
        <w:t xml:space="preserve"> </w:t>
      </w:r>
      <w:r>
        <w:rPr>
          <w:rFonts w:ascii="Arial" w:eastAsia="CIDFont+F6" w:hAnsi="Arial" w:cs="Arial"/>
          <w:kern w:val="0"/>
          <w:sz w:val="22"/>
          <w:szCs w:val="22"/>
          <w:lang w:eastAsia="pl-PL"/>
        </w:rPr>
        <w:t xml:space="preserve">terminu związania ofertą jest dzień, w którym upływa </w:t>
      </w:r>
      <w:r>
        <w:rPr>
          <w:rFonts w:ascii="Arial" w:eastAsia="CIDFont+F6" w:hAnsi="Arial" w:cs="Arial"/>
          <w:kern w:val="0"/>
          <w:sz w:val="22"/>
          <w:szCs w:val="22"/>
          <w:lang w:eastAsia="pl-PL"/>
        </w:rPr>
        <w:t>termin składania ofert.</w:t>
      </w:r>
    </w:p>
    <w:p w14:paraId="5A0E818F" w14:textId="77777777" w:rsidR="00BD215F" w:rsidRDefault="00BB2C73">
      <w:pPr>
        <w:pStyle w:val="Akapitzlist"/>
        <w:numPr>
          <w:ilvl w:val="0"/>
          <w:numId w:val="1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Zgodnie z art. 307 ust. 2 ustawy Pzp W przypadku, gdy wybór najkorzystniejszej oferty nie nastąpi przed upływem</w:t>
      </w:r>
      <w:r>
        <w:rPr>
          <w:rFonts w:ascii="Arial" w:eastAsia="CIDFont+F6" w:hAnsi="Arial"/>
          <w:kern w:val="0"/>
          <w:sz w:val="22"/>
          <w:szCs w:val="22"/>
          <w:lang w:eastAsia="pl-PL"/>
        </w:rPr>
        <w:t xml:space="preserve"> </w:t>
      </w:r>
      <w:r>
        <w:rPr>
          <w:rFonts w:ascii="Arial" w:eastAsia="CIDFont+F6" w:hAnsi="Arial" w:cs="Arial"/>
          <w:kern w:val="0"/>
          <w:sz w:val="22"/>
          <w:szCs w:val="22"/>
          <w:lang w:eastAsia="pl-PL"/>
        </w:rPr>
        <w:t xml:space="preserve">terminu związania ofertą określonego w dokumentach zamówienia, zamawiający przed </w:t>
      </w:r>
      <w:r>
        <w:rPr>
          <w:rFonts w:ascii="Arial" w:eastAsia="CIDFont+F6" w:hAnsi="Arial" w:cs="Arial"/>
          <w:kern w:val="0"/>
          <w:sz w:val="22"/>
          <w:szCs w:val="22"/>
          <w:lang w:eastAsia="pl-PL"/>
        </w:rPr>
        <w:br/>
        <w:t>upływem terminu związania</w:t>
      </w:r>
      <w:r>
        <w:rPr>
          <w:rFonts w:ascii="Arial" w:eastAsia="CIDFont+F6" w:hAnsi="Arial"/>
          <w:kern w:val="0"/>
          <w:sz w:val="22"/>
          <w:szCs w:val="22"/>
          <w:lang w:eastAsia="pl-PL"/>
        </w:rPr>
        <w:t xml:space="preserve"> </w:t>
      </w:r>
      <w:r>
        <w:rPr>
          <w:rFonts w:ascii="Arial" w:eastAsia="CIDFont+F6" w:hAnsi="Arial" w:cs="Arial"/>
          <w:kern w:val="0"/>
          <w:sz w:val="22"/>
          <w:szCs w:val="22"/>
          <w:lang w:eastAsia="pl-PL"/>
        </w:rPr>
        <w:t>ofertą, zwra</w:t>
      </w:r>
      <w:r>
        <w:rPr>
          <w:rFonts w:ascii="Arial" w:eastAsia="CIDFont+F6" w:hAnsi="Arial" w:cs="Arial"/>
          <w:kern w:val="0"/>
          <w:sz w:val="22"/>
          <w:szCs w:val="22"/>
          <w:lang w:eastAsia="pl-PL"/>
        </w:rPr>
        <w:t>ca się jednokrotnie do wykonawców o wyrażenie zgody na przedłużenie tego terminu o wskazywany przez niego okres, nie dłuższy niż 30 dni.</w:t>
      </w:r>
    </w:p>
    <w:p w14:paraId="798D2922" w14:textId="77777777" w:rsidR="00BD215F" w:rsidRDefault="00BB2C73">
      <w:pPr>
        <w:pStyle w:val="Akapitzlist"/>
        <w:numPr>
          <w:ilvl w:val="0"/>
          <w:numId w:val="15"/>
        </w:numPr>
        <w:suppressAutoHyphens w:val="0"/>
        <w:autoSpaceDE w:val="0"/>
        <w:adjustRightInd w:val="0"/>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Zamawiającego terminie, pisemnej zgody na wybór jego oferty.</w:t>
      </w:r>
    </w:p>
    <w:p w14:paraId="376FE38E" w14:textId="77777777" w:rsidR="00BD215F" w:rsidRDefault="00BB2C73">
      <w:pPr>
        <w:pStyle w:val="Akapitzlist"/>
        <w:numPr>
          <w:ilvl w:val="0"/>
          <w:numId w:val="15"/>
        </w:numPr>
        <w:suppressAutoHyphens w:val="0"/>
        <w:autoSpaceDE w:val="0"/>
        <w:adjustRightInd w:val="0"/>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 przypad</w:t>
      </w:r>
      <w:r>
        <w:rPr>
          <w:rFonts w:ascii="Arial" w:eastAsia="ArialMT-Identity-H" w:hAnsi="Arial"/>
          <w:kern w:val="0"/>
          <w:sz w:val="22"/>
          <w:szCs w:val="22"/>
          <w:lang w:eastAsia="pl-PL"/>
        </w:rPr>
        <w:t>ku braku zgody, o której mowa w ust. 4, Zamawiający zwraca się o wyrażenie takiej zgody do kolejnego Wykonawcy, którego oferta została najwyżej oceniona, chyba że zachodzą przesłanki do unieważnienia postępowania.</w:t>
      </w:r>
    </w:p>
    <w:p w14:paraId="5A798F22" w14:textId="77777777" w:rsidR="00BD215F" w:rsidRDefault="00BB2C73">
      <w:pPr>
        <w:pStyle w:val="Akapitzlist"/>
        <w:numPr>
          <w:ilvl w:val="0"/>
          <w:numId w:val="15"/>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Przedłużenie terminu związania ofertą, o k</w:t>
      </w:r>
      <w:r>
        <w:rPr>
          <w:rFonts w:ascii="Arial" w:eastAsia="CIDFont+F6" w:hAnsi="Arial" w:cs="Arial"/>
          <w:kern w:val="0"/>
          <w:sz w:val="22"/>
          <w:szCs w:val="22"/>
          <w:lang w:eastAsia="pl-PL"/>
        </w:rPr>
        <w:t xml:space="preserve">tórym mowa w art. 307 ust. 2 ustawy Pzp,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150D6904" w14:textId="77777777">
        <w:trPr>
          <w:trHeight w:hRule="exact" w:val="510"/>
        </w:trPr>
        <w:tc>
          <w:tcPr>
            <w:tcW w:w="10485" w:type="dxa"/>
            <w:shd w:val="pct10" w:color="auto" w:fill="auto"/>
            <w:vAlign w:val="center"/>
          </w:tcPr>
          <w:p w14:paraId="0474EF4F" w14:textId="77777777" w:rsidR="00BD215F" w:rsidRDefault="00BB2C73">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E828496" w14:textId="77777777" w:rsidR="00BD215F" w:rsidRDefault="00BB2C73">
      <w:pPr>
        <w:widowControl/>
        <w:numPr>
          <w:ilvl w:val="0"/>
          <w:numId w:val="16"/>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Wykonawca może złożyć tylko jedną ofertę.</w:t>
      </w:r>
    </w:p>
    <w:p w14:paraId="302548EF" w14:textId="77777777" w:rsidR="00BD215F" w:rsidRDefault="00BB2C73">
      <w:pPr>
        <w:widowControl/>
        <w:numPr>
          <w:ilvl w:val="0"/>
          <w:numId w:val="16"/>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14:paraId="216BB585" w14:textId="77777777" w:rsidR="00BD215F" w:rsidRDefault="00BB2C73">
      <w:pPr>
        <w:widowControl/>
        <w:numPr>
          <w:ilvl w:val="0"/>
          <w:numId w:val="1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Ofertę należy sporządzić na załączonych formularzach (lub w takiej formie), zgodnie z wymaganiami określonymi w SWZ. </w:t>
      </w:r>
      <w:r>
        <w:rPr>
          <w:rFonts w:ascii="Arial" w:eastAsia="Arial" w:hAnsi="Arial"/>
          <w:kern w:val="0"/>
          <w:sz w:val="22"/>
          <w:szCs w:val="20"/>
          <w:lang w:eastAsia="pl-PL" w:bidi="ar-SA"/>
        </w:rPr>
        <w:t>Oferta, której treść będzie niezgodna z warunkami zamówienia, z zastrzeżeniem art. 223 ust. 2 pkt 3 Pzp, zostanie odrzucona na podstawie art. 226 ust. 1 pkt 5 Pzp. Dlatego wszelkie wątpliwości i niejasności dotyczące zapisów SWZ należy wyjaśniać z Zamawiaj</w:t>
      </w:r>
      <w:r>
        <w:rPr>
          <w:rFonts w:ascii="Arial" w:eastAsia="Arial" w:hAnsi="Arial"/>
          <w:kern w:val="0"/>
          <w:sz w:val="22"/>
          <w:szCs w:val="20"/>
          <w:lang w:eastAsia="pl-PL" w:bidi="ar-SA"/>
        </w:rPr>
        <w:t>ącym przed terminem składania ofert w trybie zapytań do SWZ.</w:t>
      </w:r>
    </w:p>
    <w:p w14:paraId="3C1F67BD" w14:textId="77777777" w:rsidR="00BD215F" w:rsidRDefault="00BB2C73">
      <w:pPr>
        <w:widowControl/>
        <w:numPr>
          <w:ilvl w:val="0"/>
          <w:numId w:val="16"/>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Zgodnie z art. 63 ust. 2 ustawy Pzp - ofertę (formularz oferty wraz formularzem asortymentowo-cenowym) oraz oświadczenie, o którym mowa w art. 125 ust. 1 ustawy Pzp, składa się, pod rygorem niewa</w:t>
      </w:r>
      <w:r>
        <w:rPr>
          <w:rFonts w:ascii="Arial" w:eastAsia="CIDFont+F6" w:hAnsi="Arial"/>
          <w:color w:val="000000"/>
          <w:kern w:val="0"/>
          <w:sz w:val="22"/>
          <w:szCs w:val="22"/>
          <w:lang w:eastAsia="pl-PL" w:bidi="ar-SA"/>
        </w:rPr>
        <w:t>żności w formie elektronicznej opatrzonej podpisem kwalifikowanym lub w postaci elektronicznej opatrzonej podpisem zaufanym lub podpisem osobistym osoby upoważnionej do reprezentowania wy</w:t>
      </w:r>
      <w:r>
        <w:rPr>
          <w:rFonts w:ascii="Arial" w:eastAsia="CIDFont+F6" w:hAnsi="Arial"/>
          <w:color w:val="000000"/>
          <w:kern w:val="0"/>
          <w:sz w:val="22"/>
          <w:szCs w:val="22"/>
          <w:lang w:eastAsia="pl-PL" w:bidi="ar-SA"/>
        </w:rPr>
        <w:lastRenderedPageBreak/>
        <w:t>konawców zgodnie z formą reprezentacji określoną w dokumencie rejestr</w:t>
      </w:r>
      <w:r>
        <w:rPr>
          <w:rFonts w:ascii="Arial" w:eastAsia="CIDFont+F6" w:hAnsi="Arial"/>
          <w:color w:val="000000"/>
          <w:kern w:val="0"/>
          <w:sz w:val="22"/>
          <w:szCs w:val="22"/>
          <w:lang w:eastAsia="pl-PL" w:bidi="ar-SA"/>
        </w:rPr>
        <w:t>owym właściwym dla formy organizacyjnej lub innym dokumencie. Kwalifikowany podpis elektroniczny powinien być wystawiony przez dostawcę kwalifikowanej usługi zaufania, będącego podmiotem świadczącym usługi certyfikacyjne – podpis elektroniczny, spełniające</w:t>
      </w:r>
      <w:r>
        <w:rPr>
          <w:rFonts w:ascii="Arial" w:eastAsia="CIDFont+F6" w:hAnsi="Arial"/>
          <w:color w:val="000000"/>
          <w:kern w:val="0"/>
          <w:sz w:val="22"/>
          <w:szCs w:val="22"/>
          <w:lang w:eastAsia="pl-PL" w:bidi="ar-SA"/>
        </w:rPr>
        <w:t xml:space="preserve"> wymogi bezpieczeństwa określone w ustawie z dnia 5 września 2016r „ o usługach zaufania oraz identyfikacji elektronicznej (Dz.U. z 2020.0.1173) oraz przesłane za pośrednictwem środków komunikacji elektronicznej Podpis zaufany – ustawa z dnia 17 lutego 200</w:t>
      </w:r>
      <w:r>
        <w:rPr>
          <w:rFonts w:ascii="Arial" w:eastAsia="CIDFont+F6" w:hAnsi="Arial"/>
          <w:color w:val="000000"/>
          <w:kern w:val="0"/>
          <w:sz w:val="22"/>
          <w:szCs w:val="22"/>
          <w:lang w:eastAsia="pl-PL" w:bidi="ar-SA"/>
        </w:rPr>
        <w:t>5 r. o informatyzacji działalności podmiotów realizujących zadania publiczne (tekst jednolity Dz.U. z 2019 r. poz. 700, z późn.zm.) Podpis osobisty – ustawa z dnia 6 sierpnia 2010 r. o dowodach osobistych (tekst jednolity Dz.U. z 2019 r. poz.653, z późn.zm</w:t>
      </w:r>
      <w:r>
        <w:rPr>
          <w:rFonts w:ascii="Arial" w:eastAsia="CIDFont+F6" w:hAnsi="Arial"/>
          <w:color w:val="000000"/>
          <w:kern w:val="0"/>
          <w:sz w:val="22"/>
          <w:szCs w:val="22"/>
          <w:lang w:eastAsia="pl-PL" w:bidi="ar-SA"/>
        </w:rPr>
        <w:t>.)</w:t>
      </w:r>
    </w:p>
    <w:p w14:paraId="1BDB8EE3" w14:textId="77777777" w:rsidR="00BD215F" w:rsidRDefault="00BB2C73">
      <w:pPr>
        <w:widowControl/>
        <w:numPr>
          <w:ilvl w:val="0"/>
          <w:numId w:val="16"/>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Pzp Wykonawca może przed upływem terminu składania ofert wycofać ofertę. </w:t>
      </w:r>
    </w:p>
    <w:p w14:paraId="51054A0B" w14:textId="77777777" w:rsidR="00BD215F" w:rsidRDefault="00BB2C73">
      <w:pPr>
        <w:widowControl/>
        <w:numPr>
          <w:ilvl w:val="0"/>
          <w:numId w:val="16"/>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Oferta musi być sporządzona w języku polskim, w formatach danych zgodnych z katalogiem formatów wskazanych w załączniku nr 2 do Rozporządzenia Rad</w:t>
      </w:r>
      <w:r>
        <w:rPr>
          <w:rFonts w:ascii="Arial" w:eastAsia="CIDFont+F6" w:hAnsi="Arial"/>
          <w:color w:val="000000"/>
          <w:kern w:val="0"/>
          <w:sz w:val="22"/>
          <w:szCs w:val="22"/>
          <w:lang w:eastAsia="pl-PL" w:bidi="ar-SA"/>
        </w:rPr>
        <w:t xml:space="preserve">y Ministrów z dnia 12 kwietnia 2012 r. w sprawie Krajowych Ram lnteroperacyjności, minimalnych wymagań dla rejestrów publicznych i wymiany </w:t>
      </w:r>
      <w:r>
        <w:rPr>
          <w:rFonts w:ascii="Arial" w:eastAsia="CIDFont+F6" w:hAnsi="Arial"/>
          <w:color w:val="000000"/>
          <w:kern w:val="0"/>
          <w:sz w:val="22"/>
          <w:szCs w:val="22"/>
          <w:lang w:eastAsia="pl-PL" w:bidi="ar-SA"/>
        </w:rPr>
        <w:br/>
        <w:t xml:space="preserve">informacji w postaci elektronicznej oraz minimalnych wymagań dla systemów teleinformatycznych </w:t>
      </w:r>
      <w:r>
        <w:rPr>
          <w:rFonts w:ascii="Arial" w:eastAsia="CIDFont+F6" w:hAnsi="Arial"/>
          <w:color w:val="000000"/>
          <w:kern w:val="0"/>
          <w:sz w:val="22"/>
          <w:szCs w:val="22"/>
          <w:lang w:eastAsia="pl-PL" w:bidi="ar-SA"/>
        </w:rPr>
        <w:br/>
        <w:t>(Dz. U. z 2017 r., po</w:t>
      </w:r>
      <w:r>
        <w:rPr>
          <w:rFonts w:ascii="Arial" w:eastAsia="CIDFont+F6" w:hAnsi="Arial"/>
          <w:color w:val="000000"/>
          <w:kern w:val="0"/>
          <w:sz w:val="22"/>
          <w:szCs w:val="22"/>
          <w:lang w:eastAsia="pl-PL" w:bidi="ar-SA"/>
        </w:rPr>
        <w:t>z. 2247), w szczególności: pdf, .docx, .rtf, .xps, odt i opatrzona kwalifikowanym podpisem elektronicznym, podpisem zaufanym lub podpisem osobistym.</w:t>
      </w:r>
    </w:p>
    <w:p w14:paraId="52F66EF2" w14:textId="77777777" w:rsidR="00BD215F" w:rsidRDefault="00BB2C73">
      <w:pPr>
        <w:widowControl/>
        <w:numPr>
          <w:ilvl w:val="0"/>
          <w:numId w:val="16"/>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Jeżeli na ofertę składa się kilka dokumentów, Wykonawca powinien stworzyć folder, do którego przeniesie wsz</w:t>
      </w:r>
      <w:r>
        <w:rPr>
          <w:rFonts w:ascii="Arial" w:eastAsia="CIDFont+F6" w:hAnsi="Arial"/>
          <w:color w:val="000000"/>
          <w:kern w:val="0"/>
          <w:sz w:val="22"/>
          <w:szCs w:val="22"/>
          <w:lang w:eastAsia="pl-PL" w:bidi="ar-SA"/>
        </w:rPr>
        <w:t>ystkie dokumenty oferty, podpisane kwalifikowanym podpisem elektronicznym, podpisem zaufanym lub podpisem osobistym. Zamawiający dopuszcza następujące formaty plików zawierających skompresowane dane: .rar, .zip, .7z.</w:t>
      </w:r>
    </w:p>
    <w:p w14:paraId="530B29C8" w14:textId="77777777" w:rsidR="00BD215F" w:rsidRDefault="00BB2C73">
      <w:pPr>
        <w:widowControl/>
        <w:numPr>
          <w:ilvl w:val="0"/>
          <w:numId w:val="16"/>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Oferta zostanie sporządzona zgodnie z t</w:t>
      </w:r>
      <w:r>
        <w:rPr>
          <w:rFonts w:ascii="Arial" w:eastAsia="CIDFont+F6" w:hAnsi="Arial"/>
          <w:color w:val="000000"/>
          <w:kern w:val="0"/>
          <w:sz w:val="22"/>
          <w:szCs w:val="22"/>
          <w:lang w:eastAsia="pl-PL" w:bidi="ar-SA"/>
        </w:rPr>
        <w:t xml:space="preserve">reścią Formularza Ofertowego, którego wzór stanowi </w:t>
      </w:r>
      <w:r>
        <w:rPr>
          <w:rFonts w:ascii="Arial" w:eastAsia="CIDFont+F6" w:hAnsi="Arial"/>
          <w:color w:val="000000"/>
          <w:kern w:val="0"/>
          <w:sz w:val="22"/>
          <w:szCs w:val="22"/>
          <w:lang w:eastAsia="pl-PL" w:bidi="ar-SA"/>
        </w:rPr>
        <w:br/>
        <w:t xml:space="preserve">załącznik nr 1 do SWZ. W przypadku gdy Wykonawca nie korzysta z przygotowanego przez Zamawiającego wzoru, w treści oferty należy zamieścić wszystkie informacje wymagane w Formularzu </w:t>
      </w:r>
      <w:r>
        <w:rPr>
          <w:rFonts w:ascii="Arial" w:eastAsia="CIDFont+F6" w:hAnsi="Arial"/>
          <w:color w:val="000000"/>
          <w:kern w:val="0"/>
          <w:sz w:val="22"/>
          <w:szCs w:val="22"/>
          <w:lang w:eastAsia="pl-PL" w:bidi="ar-SA"/>
        </w:rPr>
        <w:br/>
        <w:t>Ofertowym.</w:t>
      </w:r>
    </w:p>
    <w:p w14:paraId="6E4EBEC3" w14:textId="77777777" w:rsidR="00BD215F" w:rsidRDefault="00BB2C73">
      <w:pPr>
        <w:widowControl/>
        <w:numPr>
          <w:ilvl w:val="0"/>
          <w:numId w:val="16"/>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Pr>
          <w:rFonts w:ascii="Arial" w:eastAsia="CIDFont+F6" w:hAnsi="Arial"/>
          <w:color w:val="000000"/>
          <w:kern w:val="0"/>
          <w:sz w:val="22"/>
          <w:szCs w:val="22"/>
          <w:u w:val="single"/>
          <w:lang w:eastAsia="pl-PL" w:bidi="ar-SA"/>
        </w:rPr>
        <w:t>Wraz z ofe</w:t>
      </w:r>
      <w:r>
        <w:rPr>
          <w:rFonts w:ascii="Arial" w:eastAsia="CIDFont+F6" w:hAnsi="Arial"/>
          <w:color w:val="000000"/>
          <w:kern w:val="0"/>
          <w:sz w:val="22"/>
          <w:szCs w:val="22"/>
          <w:u w:val="single"/>
          <w:lang w:eastAsia="pl-PL" w:bidi="ar-SA"/>
        </w:rPr>
        <w:t>rtą Wykonawca składa także, sporządzone w języku polskim:</w:t>
      </w:r>
    </w:p>
    <w:p w14:paraId="5DF92843" w14:textId="77777777" w:rsidR="00BD215F" w:rsidRDefault="00BB2C73">
      <w:pPr>
        <w:pStyle w:val="Akapitzlist"/>
        <w:numPr>
          <w:ilvl w:val="0"/>
          <w:numId w:val="17"/>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formularz asortymentowo-cenowy, stanowiący załącznik nr 2 do SWZ,</w:t>
      </w:r>
    </w:p>
    <w:p w14:paraId="3A8A820F" w14:textId="77777777" w:rsidR="00BD215F" w:rsidRDefault="00BB2C73">
      <w:pPr>
        <w:pStyle w:val="Akapitzlist"/>
        <w:numPr>
          <w:ilvl w:val="0"/>
          <w:numId w:val="17"/>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oświadczenie, o którym mowa w art. 125 ust. 1 PZP, którego wzór określa załącznik nr 3 do SWZ; W przypadku wspólnego ubiegania się o</w:t>
      </w:r>
      <w:r>
        <w:rPr>
          <w:rFonts w:ascii="Arial" w:eastAsia="CIDFont+F6" w:hAnsi="Arial"/>
          <w:color w:val="000000"/>
          <w:kern w:val="0"/>
          <w:sz w:val="22"/>
          <w:szCs w:val="22"/>
          <w:lang w:eastAsia="pl-PL"/>
        </w:rPr>
        <w:t xml:space="preserve"> zamówienie przez Wykonawców, oświadczenie </w:t>
      </w:r>
      <w:r>
        <w:rPr>
          <w:rFonts w:ascii="Arial" w:eastAsia="CIDFont+F6" w:hAnsi="Arial"/>
          <w:color w:val="000000"/>
          <w:kern w:val="0"/>
          <w:sz w:val="22"/>
          <w:szCs w:val="22"/>
          <w:lang w:eastAsia="pl-PL"/>
        </w:rPr>
        <w:br/>
        <w:t>o niepodleganiu wykluczeniu składa każdy z Wykonawców.</w:t>
      </w:r>
    </w:p>
    <w:p w14:paraId="6EAC4C9E" w14:textId="77777777" w:rsidR="00BD215F" w:rsidRDefault="00BB2C73">
      <w:pPr>
        <w:pStyle w:val="Akapitzlist"/>
        <w:numPr>
          <w:ilvl w:val="0"/>
          <w:numId w:val="17"/>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pełnomocnictwo upoważniające do złożenia oferty, o ile ofertę składa pełnomocnik; pełnomocnictwo dla pełnomocnika do reprezentowania w postępowaniu Wykonawcó</w:t>
      </w:r>
      <w:r>
        <w:rPr>
          <w:rFonts w:ascii="Arial" w:eastAsia="CIDFont+F6" w:hAnsi="Arial"/>
          <w:color w:val="000000"/>
          <w:kern w:val="0"/>
          <w:sz w:val="22"/>
          <w:szCs w:val="22"/>
          <w:lang w:eastAsia="pl-PL"/>
        </w:rPr>
        <w:t xml:space="preserve">w wspólnie ubiegających się </w:t>
      </w:r>
      <w:r>
        <w:rPr>
          <w:rFonts w:ascii="Arial" w:eastAsia="CIDFont+F6" w:hAnsi="Arial"/>
          <w:color w:val="000000"/>
          <w:kern w:val="0"/>
          <w:sz w:val="22"/>
          <w:szCs w:val="22"/>
          <w:lang w:eastAsia="pl-PL"/>
        </w:rPr>
        <w:br/>
        <w:t xml:space="preserve">o udzielenie zamówienia - dotyczy ofert składanych przez Wykonawców wspólnie ubiegających się o udzielenie zamówienia. Dokumenty potwierdzające umocowanie do reprezentowania </w:t>
      </w:r>
      <w:r>
        <w:rPr>
          <w:rFonts w:ascii="Arial" w:eastAsia="CIDFont+F6" w:hAnsi="Arial"/>
          <w:color w:val="000000"/>
          <w:kern w:val="0"/>
          <w:sz w:val="22"/>
          <w:szCs w:val="22"/>
          <w:lang w:eastAsia="pl-PL"/>
        </w:rPr>
        <w:br/>
        <w:t>sporządzone w języku obcym przekazuje się wraz z tłu</w:t>
      </w:r>
      <w:r>
        <w:rPr>
          <w:rFonts w:ascii="Arial" w:eastAsia="CIDFont+F6" w:hAnsi="Arial"/>
          <w:color w:val="000000"/>
          <w:kern w:val="0"/>
          <w:sz w:val="22"/>
          <w:szCs w:val="22"/>
          <w:lang w:eastAsia="pl-PL"/>
        </w:rPr>
        <w:t>maczeniem na język polski.</w:t>
      </w:r>
    </w:p>
    <w:p w14:paraId="63043B10" w14:textId="77777777" w:rsidR="00BD215F" w:rsidRDefault="00BB2C73">
      <w:pPr>
        <w:pStyle w:val="Akapitzlist"/>
        <w:numPr>
          <w:ilvl w:val="0"/>
          <w:numId w:val="17"/>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 xml:space="preserve">następujące przedmiotowe środki dowodowe: </w:t>
      </w:r>
    </w:p>
    <w:p w14:paraId="345AC3C8" w14:textId="77777777" w:rsidR="00BD215F" w:rsidRDefault="00BB2C73">
      <w:pPr>
        <w:spacing w:line="276" w:lineRule="auto"/>
        <w:ind w:left="709"/>
        <w:jc w:val="both"/>
        <w:rPr>
          <w:rFonts w:ascii="Arial" w:eastAsia="Calibri" w:hAnsi="Arial"/>
          <w:sz w:val="22"/>
          <w:szCs w:val="22"/>
        </w:rPr>
      </w:pPr>
      <w:r>
        <w:rPr>
          <w:rFonts w:ascii="Arial" w:eastAsia="Calibri" w:hAnsi="Arial"/>
          <w:sz w:val="22"/>
          <w:szCs w:val="22"/>
        </w:rPr>
        <w:t>- deklaracja zgodności CE.</w:t>
      </w:r>
    </w:p>
    <w:p w14:paraId="1915A9DF"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Zamawiający przewiduje wezwania do złożenia lub uzupełnienia przedmiotowych środków dowodowych w przypadku, gdy Wykonawca ich nie złoży lub złożone </w:t>
      </w:r>
      <w:r>
        <w:rPr>
          <w:rFonts w:ascii="Arial" w:eastAsia="CIDFont+F6" w:hAnsi="Arial"/>
          <w:sz w:val="22"/>
          <w:szCs w:val="22"/>
          <w:lang w:eastAsia="pl-PL"/>
        </w:rPr>
        <w:t>przedmiotowe środki dowodowe są niekompletne.</w:t>
      </w:r>
    </w:p>
    <w:p w14:paraId="6F229E29"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Postanowień ust.10 nie stosuje się, jeżeli przedmiotowy środek dowodowy służy potwierdzaniu </w:t>
      </w:r>
      <w:r>
        <w:rPr>
          <w:rFonts w:ascii="Arial" w:hAnsi="Arial"/>
          <w:color w:val="000000"/>
          <w:kern w:val="0"/>
          <w:sz w:val="22"/>
          <w:szCs w:val="22"/>
          <w:lang w:eastAsia="pl-PL"/>
        </w:rPr>
        <w:br/>
        <w:t>zgodności z cechami lub kryteriami określonymi w opisie kryteriów oceny ofert lub, pomimo złożenia przedmiotowego śro</w:t>
      </w:r>
      <w:r>
        <w:rPr>
          <w:rFonts w:ascii="Arial" w:hAnsi="Arial"/>
          <w:color w:val="000000"/>
          <w:kern w:val="0"/>
          <w:sz w:val="22"/>
          <w:szCs w:val="22"/>
          <w:lang w:eastAsia="pl-PL"/>
        </w:rPr>
        <w:t xml:space="preserve">dka dowodowego, oferta podlega odrzuceniu albo zachodzą przesłanki </w:t>
      </w:r>
      <w:r>
        <w:rPr>
          <w:rFonts w:ascii="Arial" w:hAnsi="Arial"/>
          <w:color w:val="000000"/>
          <w:kern w:val="0"/>
          <w:sz w:val="22"/>
          <w:szCs w:val="22"/>
          <w:lang w:eastAsia="pl-PL"/>
        </w:rPr>
        <w:br/>
        <w:t>unieważnienia postępowania.</w:t>
      </w:r>
    </w:p>
    <w:p w14:paraId="1E1A760B"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kern w:val="0"/>
          <w:sz w:val="22"/>
          <w:szCs w:val="22"/>
          <w:lang w:eastAsia="pl-PL"/>
        </w:rPr>
        <w:t>Wykonawca składa ofertę za pośrednictwem „Formularza do złożenia, zmiany, wycofania oferty lub wniosku” dostępnego na ePUAP i udostępnionego również na miniPort</w:t>
      </w:r>
      <w:r>
        <w:rPr>
          <w:rFonts w:ascii="Arial" w:hAnsi="Arial"/>
          <w:kern w:val="0"/>
          <w:sz w:val="22"/>
          <w:szCs w:val="22"/>
          <w:lang w:eastAsia="pl-PL"/>
        </w:rPr>
        <w:t xml:space="preserve">alu. Funkcjonalność do </w:t>
      </w:r>
      <w:r>
        <w:rPr>
          <w:rFonts w:ascii="Arial" w:hAnsi="Arial"/>
          <w:kern w:val="0"/>
          <w:sz w:val="22"/>
          <w:szCs w:val="22"/>
          <w:lang w:eastAsia="pl-PL"/>
        </w:rPr>
        <w:br/>
        <w:t xml:space="preserve">zaszyfrowania oferty przez Wykonawcę jest dostępna dla Wykonawców na miniPortalu, w szczegółach danego postępowania. W formularzu oferty Wykonawca zobowiązany jest podać adres skrzynki </w:t>
      </w:r>
      <w:r>
        <w:rPr>
          <w:rFonts w:ascii="Arial" w:hAnsi="Arial"/>
          <w:kern w:val="0"/>
          <w:sz w:val="22"/>
          <w:szCs w:val="22"/>
          <w:lang w:eastAsia="pl-PL"/>
        </w:rPr>
        <w:br/>
        <w:t>ePUAP, na którym prowadzona będzie koresponden</w:t>
      </w:r>
      <w:r>
        <w:rPr>
          <w:rFonts w:ascii="Arial" w:hAnsi="Arial"/>
          <w:kern w:val="0"/>
          <w:sz w:val="22"/>
          <w:szCs w:val="22"/>
          <w:lang w:eastAsia="pl-PL"/>
        </w:rPr>
        <w:t>cja związana z postępowaniem.</w:t>
      </w:r>
    </w:p>
    <w:p w14:paraId="782F543E"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kern w:val="0"/>
          <w:sz w:val="22"/>
          <w:szCs w:val="22"/>
          <w:lang w:eastAsia="pl-PL"/>
        </w:rPr>
        <w:t xml:space="preserve">Sposób złożenia oferty, w tym zaszyfrowania oferty opisany został w „Instrukcji użytkownika”, </w:t>
      </w:r>
      <w:r>
        <w:rPr>
          <w:rFonts w:ascii="Arial" w:hAnsi="Arial"/>
          <w:kern w:val="0"/>
          <w:sz w:val="22"/>
          <w:szCs w:val="22"/>
          <w:lang w:eastAsia="pl-PL"/>
        </w:rPr>
        <w:br/>
        <w:t xml:space="preserve">dostępnej na stronie: </w:t>
      </w:r>
      <w:hyperlink r:id="rId11" w:history="1">
        <w:r>
          <w:rPr>
            <w:rStyle w:val="Hipercze"/>
            <w:rFonts w:ascii="Arial" w:hAnsi="Arial"/>
            <w:kern w:val="0"/>
            <w:sz w:val="22"/>
            <w:szCs w:val="22"/>
            <w:lang w:eastAsia="pl-PL"/>
          </w:rPr>
          <w:t>https://miniportal.uzp.gov.pl/</w:t>
        </w:r>
      </w:hyperlink>
      <w:r>
        <w:rPr>
          <w:rFonts w:ascii="Arial" w:hAnsi="Arial"/>
          <w:kern w:val="0"/>
          <w:sz w:val="22"/>
          <w:szCs w:val="22"/>
          <w:lang w:eastAsia="pl-PL"/>
        </w:rPr>
        <w:t>.</w:t>
      </w:r>
    </w:p>
    <w:p w14:paraId="4ABFBCF8"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Oferta może być złożona tylko </w:t>
      </w:r>
      <w:r>
        <w:rPr>
          <w:rFonts w:ascii="Arial" w:hAnsi="Arial" w:cs="Arial"/>
          <w:kern w:val="0"/>
          <w:sz w:val="22"/>
          <w:szCs w:val="22"/>
          <w:lang w:eastAsia="pl-PL"/>
        </w:rPr>
        <w:t>do upływu terminu składania ofert.</w:t>
      </w:r>
    </w:p>
    <w:p w14:paraId="38C1460B"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lastRenderedPageBreak/>
        <w:t xml:space="preserve">Wykonawca może przed upływem terminu do składania ofert wycofać ofertę za pośrednictwem </w:t>
      </w:r>
      <w:r>
        <w:rPr>
          <w:rFonts w:ascii="Arial" w:hAnsi="Arial" w:cs="Arial"/>
          <w:kern w:val="0"/>
          <w:sz w:val="22"/>
          <w:szCs w:val="22"/>
          <w:lang w:eastAsia="pl-PL"/>
        </w:rPr>
        <w:br/>
        <w:t xml:space="preserve">„Formularza do złożenia, zmiany, wycofania oferty lub wniosku” dostępnego na ePUAP </w:t>
      </w:r>
      <w:r>
        <w:rPr>
          <w:rFonts w:ascii="Arial" w:hAnsi="Arial" w:cs="Arial"/>
          <w:kern w:val="0"/>
          <w:sz w:val="22"/>
          <w:szCs w:val="22"/>
          <w:lang w:eastAsia="pl-PL"/>
        </w:rPr>
        <w:br/>
        <w:t xml:space="preserve">i udostępnionego również na miniPortalu. Sposób </w:t>
      </w:r>
      <w:r>
        <w:rPr>
          <w:rFonts w:ascii="Arial" w:hAnsi="Arial" w:cs="Arial"/>
          <w:kern w:val="0"/>
          <w:sz w:val="22"/>
          <w:szCs w:val="22"/>
          <w:lang w:eastAsia="pl-PL"/>
        </w:rPr>
        <w:t xml:space="preserve">wycofania oferty został opisany w „Instrukcji </w:t>
      </w:r>
      <w:r>
        <w:rPr>
          <w:rFonts w:ascii="Arial" w:hAnsi="Arial" w:cs="Arial"/>
          <w:kern w:val="0"/>
          <w:sz w:val="22"/>
          <w:szCs w:val="22"/>
          <w:lang w:eastAsia="pl-PL"/>
        </w:rPr>
        <w:br/>
        <w:t>użytkownika” dostępnej na miniPortalu.</w:t>
      </w:r>
    </w:p>
    <w:p w14:paraId="69A8E691"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po upływie terminu do składania ofert nie może skutecznie dokonać zmiany ani wycofać złożonej oferty. Oferta złożona po terminie, zgodnie z art. 226 ust. 1 pkt </w:t>
      </w:r>
      <w:r>
        <w:rPr>
          <w:rFonts w:ascii="Arial" w:hAnsi="Arial" w:cs="Arial"/>
          <w:kern w:val="0"/>
          <w:sz w:val="22"/>
          <w:szCs w:val="22"/>
          <w:lang w:eastAsia="pl-PL"/>
        </w:rPr>
        <w:t xml:space="preserve">1 ustawy Pzp zostanie </w:t>
      </w:r>
      <w:r>
        <w:rPr>
          <w:rFonts w:ascii="Arial" w:hAnsi="Arial" w:cs="Arial"/>
          <w:kern w:val="0"/>
          <w:sz w:val="22"/>
          <w:szCs w:val="22"/>
          <w:lang w:eastAsia="pl-PL"/>
        </w:rPr>
        <w:br/>
        <w:t>odrzucona.</w:t>
      </w:r>
    </w:p>
    <w:p w14:paraId="0FA228F6"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Jeśli Wykonawca składając ofertę wraz z jej załącznikami zamierza zastrzec niektóre informacje w nich zawarte, zgodnie z postanowieniami art. 18 ust. 3 Pzp, zobowiązany jest nie później niż w terminie składania ofert, zast</w:t>
      </w:r>
      <w:r>
        <w:rPr>
          <w:rFonts w:ascii="Arial" w:eastAsia="CIDFont+F6" w:hAnsi="Arial"/>
          <w:color w:val="000000"/>
          <w:kern w:val="0"/>
          <w:sz w:val="22"/>
          <w:szCs w:val="22"/>
          <w:lang w:eastAsia="pl-PL"/>
        </w:rPr>
        <w:t xml:space="preserve">rzec w dokumentach składanych wraz z ofertą, że nie mogą one być udostępniane oraz wykazać (załączyć do oferty pisemne uzasadnienie), iż zastrzeżone informacje stanowią </w:t>
      </w:r>
      <w:r>
        <w:rPr>
          <w:rFonts w:ascii="Arial" w:eastAsia="CIDFont+F6" w:hAnsi="Arial"/>
          <w:color w:val="000000"/>
          <w:kern w:val="0"/>
          <w:sz w:val="22"/>
          <w:szCs w:val="22"/>
          <w:lang w:eastAsia="pl-PL"/>
        </w:rPr>
        <w:br/>
        <w:t>tajemnicę przedsiębiorstwa. Stosownie do powyższego, jeśli Wykonawca nie dopełni ww. o</w:t>
      </w:r>
      <w:r>
        <w:rPr>
          <w:rFonts w:ascii="Arial" w:eastAsia="CIDFont+F6" w:hAnsi="Arial"/>
          <w:color w:val="000000"/>
          <w:kern w:val="0"/>
          <w:sz w:val="22"/>
          <w:szCs w:val="22"/>
          <w:lang w:eastAsia="pl-PL"/>
        </w:rPr>
        <w:t xml:space="preserve">bowiązków wynikających z ustawy, Zamawiający będzie miał podstawę uznania, że zastrzeżenie tajemnicy </w:t>
      </w:r>
      <w:r>
        <w:rPr>
          <w:rFonts w:ascii="Arial" w:eastAsia="CIDFont+F6" w:hAnsi="Arial"/>
          <w:color w:val="000000"/>
          <w:kern w:val="0"/>
          <w:sz w:val="22"/>
          <w:szCs w:val="22"/>
          <w:lang w:eastAsia="pl-PL"/>
        </w:rPr>
        <w:br/>
        <w:t>przedsiębiorstwa jest bezskuteczne i w związku z tym potraktuje daną informację, jako niepodlegającą ochronie i niestanowiącą tajemnicy przedsiębiorstwa w</w:t>
      </w:r>
      <w:r>
        <w:rPr>
          <w:rFonts w:ascii="Arial" w:eastAsia="CIDFont+F6" w:hAnsi="Arial"/>
          <w:color w:val="000000"/>
          <w:kern w:val="0"/>
          <w:sz w:val="22"/>
          <w:szCs w:val="22"/>
          <w:lang w:eastAsia="pl-PL"/>
        </w:rPr>
        <w:t xml:space="preserve"> rozumieniu ustawy z dnia 16 kwietnia 1993 r. </w:t>
      </w:r>
      <w:r>
        <w:rPr>
          <w:rFonts w:ascii="Arial" w:eastAsia="CIDFont+F6" w:hAnsi="Arial"/>
          <w:color w:val="000000"/>
          <w:kern w:val="0"/>
          <w:sz w:val="22"/>
          <w:szCs w:val="22"/>
          <w:lang w:eastAsia="pl-PL"/>
        </w:rPr>
        <w:br/>
        <w:t>o zwalczaniu nieuczciwej konkurencji (Dz. U. z 2020 r. Nr 1913 ze zm.). Stosownie do treści § 4 ust. 1 rozporządzenia Prezesa Rady Ministrów z dnia 30 grudnia 2020 roku w sprawie w sprawie sposobu sporządzania</w:t>
      </w:r>
      <w:r>
        <w:rPr>
          <w:rFonts w:ascii="Arial" w:eastAsia="CIDFont+F6" w:hAnsi="Arial"/>
          <w:color w:val="000000"/>
          <w:kern w:val="0"/>
          <w:sz w:val="22"/>
          <w:szCs w:val="22"/>
          <w:lang w:eastAsia="pl-PL"/>
        </w:rPr>
        <w:t xml:space="preserve"> i przekazywania informacji oraz wymagań technicznych dla dokumentów elektronicznych oraz środków komunikacji elektronicznej w postępowaniu o udzielenie zamówienia publicznego lub konkursie (Dz. U. z 2020 r. poz. 2452), zwanym dalej „rozporządzeniem ws śro</w:t>
      </w:r>
      <w:r>
        <w:rPr>
          <w:rFonts w:ascii="Arial" w:eastAsia="CIDFont+F6" w:hAnsi="Arial"/>
          <w:color w:val="000000"/>
          <w:kern w:val="0"/>
          <w:sz w:val="22"/>
          <w:szCs w:val="22"/>
          <w:lang w:eastAsia="pl-PL"/>
        </w:rPr>
        <w:t xml:space="preserve">dków komunikacji </w:t>
      </w:r>
      <w:r>
        <w:rPr>
          <w:rFonts w:ascii="Arial" w:eastAsia="CIDFont+F6" w:hAnsi="Arial"/>
          <w:color w:val="000000"/>
          <w:kern w:val="0"/>
          <w:sz w:val="22"/>
          <w:szCs w:val="22"/>
          <w:lang w:eastAsia="pl-PL"/>
        </w:rPr>
        <w:br/>
        <w:t>elektronicznej”: W przypadku gdy dokumenty elektroniczne w postępowaniu lub konkursie, przekazywane przy użyciu środków komunikacji elektronicznej, zawierają informacje stanowiące tajemnicę przedsiębiorstwa w rozumieniu przepisów ustawy z</w:t>
      </w:r>
      <w:r>
        <w:rPr>
          <w:rFonts w:ascii="Arial" w:eastAsia="CIDFont+F6" w:hAnsi="Arial"/>
          <w:color w:val="000000"/>
          <w:kern w:val="0"/>
          <w:sz w:val="22"/>
          <w:szCs w:val="22"/>
          <w:lang w:eastAsia="pl-PL"/>
        </w:rPr>
        <w:t xml:space="preserve"> dnia 16 kwietnia 1993 r. o zwalczaniu nieuczciwej konkurencji (Dz. U. z 2020 r. poz. 1913), wykonawca, w celu utrzymania w poufności tych informacji, przekazuje je w wydzielonym i odpowiednio oznaczonym pliku.</w:t>
      </w:r>
    </w:p>
    <w:p w14:paraId="5B0A2880"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Do Oferty należy załączyć dokument potwierdzający umocowanie do reprezentowania, zgodny </w:t>
      </w:r>
      <w:r>
        <w:rPr>
          <w:rFonts w:ascii="Arial" w:eastAsia="CIDFont+F6" w:hAnsi="Arial"/>
          <w:color w:val="000000"/>
          <w:kern w:val="0"/>
          <w:sz w:val="22"/>
          <w:szCs w:val="22"/>
          <w:lang w:eastAsia="pl-PL"/>
        </w:rPr>
        <w:br/>
        <w:t xml:space="preserve">z wymaganiami określonymi w § 6 ust. 1 lub ust. 2 lub ust. 3 rozporządzenia Prezesa Rady Ministrów </w:t>
      </w:r>
      <w:r>
        <w:rPr>
          <w:rFonts w:ascii="Arial" w:eastAsia="CIDFont+F6" w:hAnsi="Arial"/>
          <w:color w:val="000000"/>
          <w:kern w:val="0"/>
          <w:sz w:val="22"/>
          <w:szCs w:val="22"/>
          <w:lang w:eastAsia="pl-PL"/>
        </w:rPr>
        <w:br/>
        <w:t>z dnia 30 grudnia 2020 roku w sprawie sposobu sporządzania i przeka</w:t>
      </w:r>
      <w:r>
        <w:rPr>
          <w:rFonts w:ascii="Arial" w:eastAsia="CIDFont+F6" w:hAnsi="Arial"/>
          <w:color w:val="000000"/>
          <w:kern w:val="0"/>
          <w:sz w:val="22"/>
          <w:szCs w:val="22"/>
          <w:lang w:eastAsia="pl-PL"/>
        </w:rPr>
        <w:t xml:space="preserve">zywania informacji oraz wymagań technicznych dla dokumentów elektronicznych oraz środków komunikacji elektronicznej w postępowaniu o udzielenie zamówienia publicznego lub konkursie (Dz. U. z 2020 poz. 2452), lub </w:t>
      </w:r>
      <w:r>
        <w:rPr>
          <w:rFonts w:ascii="Arial" w:eastAsia="CIDFont+F6" w:hAnsi="Arial"/>
          <w:color w:val="000000"/>
          <w:kern w:val="0"/>
          <w:sz w:val="22"/>
          <w:szCs w:val="22"/>
          <w:lang w:eastAsia="pl-PL"/>
        </w:rPr>
        <w:br/>
        <w:t>pełnomocnictwo, zgodne z wymaganiami § 7 ro</w:t>
      </w:r>
      <w:r>
        <w:rPr>
          <w:rFonts w:ascii="Arial" w:eastAsia="CIDFont+F6" w:hAnsi="Arial"/>
          <w:color w:val="000000"/>
          <w:kern w:val="0"/>
          <w:sz w:val="22"/>
          <w:szCs w:val="22"/>
          <w:lang w:eastAsia="pl-PL"/>
        </w:rPr>
        <w:t xml:space="preserve">zporządzeniem ws środków komunikacji elektronicznej, przepisów ustawy z dnia 23 kwietnia 1964 r. – Kodeks cywilny (Dz. U. z 2020 r. poz. 1740), </w:t>
      </w:r>
      <w:r>
        <w:rPr>
          <w:rFonts w:ascii="Arial" w:eastAsia="CIDFont+F6" w:hAnsi="Arial"/>
          <w:color w:val="000000"/>
          <w:kern w:val="0"/>
          <w:sz w:val="22"/>
          <w:szCs w:val="22"/>
          <w:lang w:eastAsia="pl-PL"/>
        </w:rPr>
        <w:br/>
        <w:t>postanowieniami Pzp oraz SWZ.</w:t>
      </w:r>
    </w:p>
    <w:p w14:paraId="2FC0AD1D"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Zgodnie z § 6 ust. 1 rozporządzenia ws środków komunikacji elektronicznej: W przy</w:t>
      </w:r>
      <w:r>
        <w:rPr>
          <w:rFonts w:ascii="Arial" w:eastAsia="CIDFont+F6" w:hAnsi="Arial"/>
          <w:color w:val="000000"/>
          <w:kern w:val="0"/>
          <w:sz w:val="22"/>
          <w:szCs w:val="22"/>
          <w:lang w:eastAsia="pl-PL"/>
        </w:rPr>
        <w:t xml:space="preserve">padku gdy </w:t>
      </w:r>
      <w:r>
        <w:rPr>
          <w:rFonts w:ascii="Arial" w:eastAsia="CIDFont+F6" w:hAnsi="Arial"/>
          <w:color w:val="000000"/>
          <w:kern w:val="0"/>
          <w:sz w:val="22"/>
          <w:szCs w:val="22"/>
          <w:lang w:eastAsia="pl-PL"/>
        </w:rPr>
        <w:br/>
        <w:t>dokumenty potwierdzające umocowanie do reprezentowania odpowiednio wykonawcy, wykonawców wspólnie ubiegających się o udzielenie zamówienia publicznego, podmiotu udostępniającego zasoby na zasadach określonych w art. 118 ustawy lub podwykonawcy n</w:t>
      </w:r>
      <w:r>
        <w:rPr>
          <w:rFonts w:ascii="Arial" w:eastAsia="CIDFont+F6" w:hAnsi="Arial"/>
          <w:color w:val="000000"/>
          <w:kern w:val="0"/>
          <w:sz w:val="22"/>
          <w:szCs w:val="22"/>
          <w:lang w:eastAsia="pl-PL"/>
        </w:rPr>
        <w:t xml:space="preserve">iebędącego podmiotem udostępniającym zasoby na takich zasadach, zwane dalej "dokumentami potwierdzającymi umocowanie do </w:t>
      </w:r>
      <w:r>
        <w:rPr>
          <w:rFonts w:ascii="Arial" w:eastAsia="CIDFont+F6" w:hAnsi="Arial"/>
          <w:color w:val="000000"/>
          <w:kern w:val="0"/>
          <w:sz w:val="22"/>
          <w:szCs w:val="22"/>
          <w:lang w:eastAsia="pl-PL"/>
        </w:rPr>
        <w:br/>
        <w:t>reprezentowania", zostały wystawione przez upoważnione podmioty inne niż wykonawca, wykonawca wspólnie ubiegający się o udzielenie zamó</w:t>
      </w:r>
      <w:r>
        <w:rPr>
          <w:rFonts w:ascii="Arial" w:eastAsia="CIDFont+F6" w:hAnsi="Arial"/>
          <w:color w:val="000000"/>
          <w:kern w:val="0"/>
          <w:sz w:val="22"/>
          <w:szCs w:val="22"/>
          <w:lang w:eastAsia="pl-PL"/>
        </w:rPr>
        <w:t>wienia, podmiot udostępniający zasoby lub podwykonawca, zwane dalej "upoważnionymi podmiotami", jako dokument elektroniczny, przekazuje ten dokument.</w:t>
      </w:r>
    </w:p>
    <w:p w14:paraId="0DBDF99F"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Stosownie do dyspozycji § 6 ust. 2 rozporządzenia ws. środków komunikacji elektronicznej: </w:t>
      </w:r>
      <w:r>
        <w:rPr>
          <w:rFonts w:ascii="Arial" w:eastAsia="CIDFont+F6" w:hAnsi="Arial"/>
          <w:color w:val="000000"/>
          <w:kern w:val="0"/>
          <w:sz w:val="22"/>
          <w:szCs w:val="22"/>
          <w:lang w:eastAsia="pl-PL"/>
        </w:rPr>
        <w:br/>
        <w:t>W przypadku gdy</w:t>
      </w:r>
      <w:r>
        <w:rPr>
          <w:rFonts w:ascii="Arial" w:eastAsia="CIDFont+F6" w:hAnsi="Arial"/>
          <w:color w:val="000000"/>
          <w:kern w:val="0"/>
          <w:sz w:val="22"/>
          <w:szCs w:val="22"/>
          <w:lang w:eastAsia="pl-PL"/>
        </w:rPr>
        <w:t xml:space="preserve"> dokumenty potwierdzające umocowanie do reprezentowania, zostały wystawione przez upoważnione podmioty jako dokument w postaci papierowej, przekazuje się cyfrowe </w:t>
      </w:r>
      <w:r>
        <w:rPr>
          <w:rFonts w:ascii="Arial" w:eastAsia="CIDFont+F6" w:hAnsi="Arial"/>
          <w:color w:val="000000"/>
          <w:kern w:val="0"/>
          <w:sz w:val="22"/>
          <w:szCs w:val="22"/>
          <w:lang w:eastAsia="pl-PL"/>
        </w:rPr>
        <w:br/>
        <w:t xml:space="preserve">odwzorowanie tego dokumentu opatrzone kwalifikowanym podpisem elektronicznym, podpisem </w:t>
      </w:r>
      <w:r>
        <w:rPr>
          <w:rFonts w:ascii="Arial" w:eastAsia="CIDFont+F6" w:hAnsi="Arial"/>
          <w:color w:val="000000"/>
          <w:kern w:val="0"/>
          <w:sz w:val="22"/>
          <w:szCs w:val="22"/>
          <w:lang w:eastAsia="pl-PL"/>
        </w:rPr>
        <w:br/>
        <w:t>zaufa</w:t>
      </w:r>
      <w:r>
        <w:rPr>
          <w:rFonts w:ascii="Arial" w:eastAsia="CIDFont+F6" w:hAnsi="Arial"/>
          <w:color w:val="000000"/>
          <w:kern w:val="0"/>
          <w:sz w:val="22"/>
          <w:szCs w:val="22"/>
          <w:lang w:eastAsia="pl-PL"/>
        </w:rPr>
        <w:t>nym lub podpisem osobistym, poświadczające zgodność cyfrowego odwzorowania z dokumentem w postaci papierowej.</w:t>
      </w:r>
    </w:p>
    <w:p w14:paraId="4C1DF232"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Zgodnie z § 6 ust. 3 rozporządzenia ws. środków komunikacji elektronicznej: Poświadczenia zgodności cyfrowego odwzorowania z dokumentem w postaci </w:t>
      </w:r>
      <w:r>
        <w:rPr>
          <w:rFonts w:ascii="Arial" w:eastAsia="CIDFont+F6" w:hAnsi="Arial"/>
          <w:color w:val="000000"/>
          <w:kern w:val="0"/>
          <w:sz w:val="22"/>
          <w:szCs w:val="22"/>
          <w:lang w:eastAsia="pl-PL"/>
        </w:rPr>
        <w:t xml:space="preserve">papierowej, o którym mowa w § 6 ust. 2, dokonuje w przypadku: 1) dokumentów potwierdzających umocowanie do reprezentowania - odpowiednio </w:t>
      </w:r>
      <w:r>
        <w:rPr>
          <w:rFonts w:ascii="Arial" w:eastAsia="CIDFont+F6" w:hAnsi="Arial"/>
          <w:color w:val="000000"/>
          <w:kern w:val="0"/>
          <w:sz w:val="22"/>
          <w:szCs w:val="22"/>
          <w:lang w:eastAsia="pl-PL"/>
        </w:rPr>
        <w:br/>
        <w:t xml:space="preserve">wykonawca, wykonawca wspólnie ubiegający się o udzielenie zamówienia, podmiot udostępniający </w:t>
      </w:r>
      <w:r>
        <w:rPr>
          <w:rFonts w:ascii="Arial" w:eastAsia="CIDFont+F6" w:hAnsi="Arial"/>
          <w:color w:val="000000"/>
          <w:kern w:val="0"/>
          <w:sz w:val="22"/>
          <w:szCs w:val="22"/>
          <w:lang w:eastAsia="pl-PL"/>
        </w:rPr>
        <w:lastRenderedPageBreak/>
        <w:t xml:space="preserve">zasoby lub podwykonawca, </w:t>
      </w:r>
      <w:r>
        <w:rPr>
          <w:rFonts w:ascii="Arial" w:eastAsia="CIDFont+F6" w:hAnsi="Arial"/>
          <w:color w:val="000000"/>
          <w:kern w:val="0"/>
          <w:sz w:val="22"/>
          <w:szCs w:val="22"/>
          <w:lang w:eastAsia="pl-PL"/>
        </w:rPr>
        <w:t>w zakresie dokumentów potwierdzających umocowanie do reprezentowania, które każdego z nich dotyczą; 2) może dokonać również notariusz.</w:t>
      </w:r>
    </w:p>
    <w:p w14:paraId="33E1532A"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Przez cyfrowe odwzorowanie należy rozumieć dokument elektroniczny będący kopią elektroniczną </w:t>
      </w:r>
      <w:r>
        <w:rPr>
          <w:rFonts w:ascii="Arial" w:eastAsia="CIDFont+F6" w:hAnsi="Arial"/>
          <w:color w:val="000000"/>
          <w:kern w:val="0"/>
          <w:sz w:val="22"/>
          <w:szCs w:val="22"/>
          <w:lang w:eastAsia="pl-PL"/>
        </w:rPr>
        <w:br/>
        <w:t xml:space="preserve">treści zapisanej w postaci </w:t>
      </w:r>
      <w:r>
        <w:rPr>
          <w:rFonts w:ascii="Arial" w:eastAsia="CIDFont+F6" w:hAnsi="Arial"/>
          <w:color w:val="000000"/>
          <w:kern w:val="0"/>
          <w:sz w:val="22"/>
          <w:szCs w:val="22"/>
          <w:lang w:eastAsia="pl-PL"/>
        </w:rPr>
        <w:t>papierowej, umożliwiający zapoznanie się z tą treścią i jej zrozumienie, bez konieczności bezpośredniego dostępu do oryginału.</w:t>
      </w:r>
    </w:p>
    <w:p w14:paraId="6640346B"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W myśl § 7 ust. 1 rozporządzenia ws. środków komunikacji elektronicznej pełnomocnictwo przekazuje się w postaci elektronicznej i </w:t>
      </w:r>
      <w:r>
        <w:rPr>
          <w:rFonts w:ascii="Arial" w:eastAsia="CIDFont+F6" w:hAnsi="Arial"/>
          <w:color w:val="000000"/>
          <w:kern w:val="0"/>
          <w:sz w:val="22"/>
          <w:szCs w:val="22"/>
          <w:lang w:eastAsia="pl-PL"/>
        </w:rPr>
        <w:t xml:space="preserve">opatruje się kwalifikowanym podpisem elektronicznym, podpisem </w:t>
      </w:r>
      <w:r>
        <w:rPr>
          <w:rFonts w:ascii="Arial" w:eastAsia="CIDFont+F6" w:hAnsi="Arial"/>
          <w:color w:val="000000"/>
          <w:kern w:val="0"/>
          <w:sz w:val="22"/>
          <w:szCs w:val="22"/>
          <w:lang w:eastAsia="pl-PL"/>
        </w:rPr>
        <w:br/>
        <w:t>zaufanym lub podpisem osobistym.</w:t>
      </w:r>
    </w:p>
    <w:p w14:paraId="4827D59F"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W przypadku gdy pełnomocnictwo, zostały sporządzone jako dokument w postaci papierowej </w:t>
      </w:r>
      <w:r>
        <w:rPr>
          <w:rFonts w:ascii="Arial" w:eastAsia="CIDFont+F6" w:hAnsi="Arial"/>
          <w:color w:val="000000"/>
          <w:kern w:val="0"/>
          <w:sz w:val="22"/>
          <w:szCs w:val="22"/>
          <w:lang w:eastAsia="pl-PL"/>
        </w:rPr>
        <w:br/>
        <w:t xml:space="preserve">i opatrzone własnoręcznym podpisem, przekazuje się cyfrowe odwzorowanie </w:t>
      </w:r>
      <w:r>
        <w:rPr>
          <w:rFonts w:ascii="Arial" w:eastAsia="CIDFont+F6" w:hAnsi="Arial"/>
          <w:color w:val="000000"/>
          <w:kern w:val="0"/>
          <w:sz w:val="22"/>
          <w:szCs w:val="22"/>
          <w:lang w:eastAsia="pl-PL"/>
        </w:rPr>
        <w:t xml:space="preserve">tego dokumentu </w:t>
      </w:r>
      <w:r>
        <w:rPr>
          <w:rFonts w:ascii="Arial" w:eastAsia="CIDFont+F6" w:hAnsi="Arial"/>
          <w:color w:val="000000"/>
          <w:kern w:val="0"/>
          <w:sz w:val="22"/>
          <w:szCs w:val="22"/>
          <w:lang w:eastAsia="pl-PL"/>
        </w:rPr>
        <w:br/>
        <w:t>opatrzone kwalifikowanym podpisem elektronicznym, podpisem zaufanym lub podpisem osobistym, poświadczającym zgodność cyfrowego odwzorowania z dokumentem w postaci papierowej.</w:t>
      </w:r>
    </w:p>
    <w:p w14:paraId="3B3B0C0E"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Poświadczenia zgodności cyfrowego odwzorowania z dokumentem w pos</w:t>
      </w:r>
      <w:r>
        <w:rPr>
          <w:rFonts w:ascii="Arial" w:eastAsia="CIDFont+F6" w:hAnsi="Arial"/>
          <w:color w:val="000000"/>
          <w:kern w:val="0"/>
          <w:sz w:val="22"/>
          <w:szCs w:val="22"/>
          <w:lang w:eastAsia="pl-PL"/>
        </w:rPr>
        <w:t>taci papierowej, o którym mowa w pkt. 17, dokonuje w przypadku pełnomocnictwa: 1) mocodawca, lub 2) notariusz.</w:t>
      </w:r>
    </w:p>
    <w:p w14:paraId="634A4003"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 xml:space="preserve">Zgodnie z § 8 rozporządzenia ws. środków komunikacji elektronicznej, w przypadku przekazywania </w:t>
      </w:r>
      <w:r>
        <w:rPr>
          <w:rFonts w:ascii="Arial" w:eastAsia="CIDFont+F6" w:hAnsi="Arial"/>
          <w:color w:val="000000"/>
          <w:kern w:val="0"/>
          <w:sz w:val="22"/>
          <w:szCs w:val="22"/>
          <w:lang w:eastAsia="pl-PL"/>
        </w:rPr>
        <w:br/>
        <w:t>w postępowaniu dokumentu elektronicznego w formac</w:t>
      </w:r>
      <w:r>
        <w:rPr>
          <w:rFonts w:ascii="Arial" w:eastAsia="CIDFont+F6" w:hAnsi="Arial"/>
          <w:color w:val="000000"/>
          <w:kern w:val="0"/>
          <w:sz w:val="22"/>
          <w:szCs w:val="22"/>
          <w:lang w:eastAsia="pl-PL"/>
        </w:rPr>
        <w:t xml:space="preserve">ie poddającym dane kompresji, opatrzenie pliku zawierającego skompresowane dokumenty, kwalifikowanym podpisem elektronicznym, podpisem </w:t>
      </w:r>
      <w:r>
        <w:rPr>
          <w:rFonts w:ascii="Arial" w:eastAsia="CIDFont+F6" w:hAnsi="Arial"/>
          <w:color w:val="000000"/>
          <w:kern w:val="0"/>
          <w:sz w:val="22"/>
          <w:szCs w:val="22"/>
          <w:lang w:eastAsia="pl-PL"/>
        </w:rPr>
        <w:br/>
        <w:t>zaufanym lub podpisem osobistym, jest równoznaczne z opatrzeniem wszystkich dokumentów</w:t>
      </w:r>
      <w:r>
        <w:rPr>
          <w:rFonts w:ascii="Arial" w:eastAsia="CIDFont+F6" w:hAnsi="Arial"/>
          <w:color w:val="000000"/>
          <w:kern w:val="0"/>
          <w:sz w:val="22"/>
          <w:szCs w:val="22"/>
          <w:lang w:eastAsia="pl-PL"/>
        </w:rPr>
        <w:br/>
        <w:t xml:space="preserve"> zawartych w tym pliku odpowiedni</w:t>
      </w:r>
      <w:r>
        <w:rPr>
          <w:rFonts w:ascii="Arial" w:eastAsia="CIDFont+F6" w:hAnsi="Arial"/>
          <w:color w:val="000000"/>
          <w:kern w:val="0"/>
          <w:sz w:val="22"/>
          <w:szCs w:val="22"/>
          <w:lang w:eastAsia="pl-PL"/>
        </w:rPr>
        <w:t>o kwalifikowanym podpisem elektronicznym, podpisem zaufanym lub podpisem osobistym.</w:t>
      </w:r>
    </w:p>
    <w:p w14:paraId="3286A582"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W przypadku gdy, dokumenty potwierdzające umocowanie do reprezentowania, zostały wystawione przez upoważnione podmioty jako dokument elektroniczny, przekazuje się uwierzyte</w:t>
      </w:r>
      <w:r>
        <w:rPr>
          <w:rFonts w:ascii="Arial" w:eastAsia="CIDFont+F6" w:hAnsi="Arial"/>
          <w:color w:val="000000"/>
          <w:kern w:val="0"/>
          <w:sz w:val="22"/>
          <w:szCs w:val="22"/>
          <w:lang w:eastAsia="pl-PL"/>
        </w:rPr>
        <w:t>lniony wydruk</w:t>
      </w:r>
      <w:r>
        <w:rPr>
          <w:rFonts w:ascii="Arial" w:eastAsia="CIDFont+F6" w:hAnsi="Arial"/>
          <w:color w:val="000000"/>
          <w:kern w:val="0"/>
          <w:sz w:val="22"/>
          <w:szCs w:val="22"/>
          <w:lang w:eastAsia="pl-PL"/>
        </w:rPr>
        <w:br/>
        <w:t xml:space="preserve"> wizualizacji treści tego dokumentu (§ 9 ust. 5 rozporządzenia ws. środków komunikacji elektronicznej).</w:t>
      </w:r>
    </w:p>
    <w:p w14:paraId="72882DB6"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Uwierzytelniony wydruk, o którym mowa w pkt 20, zawiera w szczególności identyfikator dokumentu lub datę wydruku, a także własnoręczny pod</w:t>
      </w:r>
      <w:r>
        <w:rPr>
          <w:rFonts w:ascii="Arial" w:eastAsia="CIDFont+F6" w:hAnsi="Arial"/>
          <w:color w:val="000000"/>
          <w:kern w:val="0"/>
          <w:sz w:val="22"/>
          <w:szCs w:val="22"/>
          <w:lang w:eastAsia="pl-PL"/>
        </w:rPr>
        <w:t xml:space="preserve">pis odpowiednio wykonawcy, wykonawcy wspólnie </w:t>
      </w:r>
      <w:r>
        <w:rPr>
          <w:rFonts w:ascii="Arial" w:eastAsia="CIDFont+F6" w:hAnsi="Arial"/>
          <w:color w:val="000000"/>
          <w:kern w:val="0"/>
          <w:sz w:val="22"/>
          <w:szCs w:val="22"/>
          <w:lang w:eastAsia="pl-PL"/>
        </w:rPr>
        <w:br/>
        <w:t>ubiegającego się o udzielenie zamówienia, podmiotu udostępniającego zasoby lub podwykonawcy albo uczestnika konkursu, potwierdzający zgodność wydruku z treścią dokumentu elektronicznego (§ 9 ust. 6 rozporządze</w:t>
      </w:r>
      <w:r>
        <w:rPr>
          <w:rFonts w:ascii="Arial" w:eastAsia="CIDFont+F6" w:hAnsi="Arial"/>
          <w:color w:val="000000"/>
          <w:kern w:val="0"/>
          <w:sz w:val="22"/>
          <w:szCs w:val="22"/>
          <w:lang w:eastAsia="pl-PL"/>
        </w:rPr>
        <w:t>nia ws. Środków komunikacji elektronicznej).</w:t>
      </w:r>
    </w:p>
    <w:p w14:paraId="6D4E95E0"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7AD8AED4" w14:textId="77777777" w:rsidR="00BD215F" w:rsidRDefault="00BB2C73">
      <w:pPr>
        <w:pStyle w:val="Akapitzlist"/>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eastAsia="CIDFont+F6" w:hAnsi="Arial"/>
          <w:color w:val="000000"/>
          <w:kern w:val="0"/>
          <w:sz w:val="22"/>
          <w:szCs w:val="22"/>
          <w:lang w:eastAsia="pl-PL"/>
        </w:rPr>
        <w:t>Dokumenty elektroniczne w po</w:t>
      </w:r>
      <w:r>
        <w:rPr>
          <w:rFonts w:ascii="Arial" w:eastAsia="CIDFont+F6" w:hAnsi="Arial"/>
          <w:color w:val="000000"/>
          <w:kern w:val="0"/>
          <w:sz w:val="22"/>
          <w:szCs w:val="22"/>
          <w:lang w:eastAsia="pl-PL"/>
        </w:rPr>
        <w:t>stępowaniu spełniają łącznie następujące wymagania: 1) są utrwalone w sposób umożliwiający ich wielokrotne odczytanie, zapisanie i powielenie, a także przekazanie przy użyciu środków komunikacji elektronicznej lub na informatycznym nośniku danych; 2) umożl</w:t>
      </w:r>
      <w:r>
        <w:rPr>
          <w:rFonts w:ascii="Arial" w:eastAsia="CIDFont+F6" w:hAnsi="Arial"/>
          <w:color w:val="000000"/>
          <w:kern w:val="0"/>
          <w:sz w:val="22"/>
          <w:szCs w:val="22"/>
          <w:lang w:eastAsia="pl-PL"/>
        </w:rPr>
        <w:t xml:space="preserve">iwiają </w:t>
      </w:r>
      <w:r>
        <w:rPr>
          <w:rFonts w:ascii="Arial" w:eastAsia="CIDFont+F6" w:hAnsi="Arial"/>
          <w:color w:val="000000"/>
          <w:kern w:val="0"/>
          <w:sz w:val="22"/>
          <w:szCs w:val="22"/>
          <w:lang w:eastAsia="pl-PL"/>
        </w:rPr>
        <w:br/>
        <w:t xml:space="preserve">prezentację treści w postaci elektronicznej, w szczególności przez wyświetlenie tej treści na monitorze ekranowym; 3) umożliwiają prezentację treści w postaci papierowej, w szczególności za pomocą </w:t>
      </w:r>
      <w:r>
        <w:rPr>
          <w:rFonts w:ascii="Arial" w:eastAsia="CIDFont+F6" w:hAnsi="Arial"/>
          <w:color w:val="000000"/>
          <w:kern w:val="0"/>
          <w:sz w:val="22"/>
          <w:szCs w:val="22"/>
          <w:lang w:eastAsia="pl-PL"/>
        </w:rPr>
        <w:br/>
        <w:t>wydruku; 4) zawierają dane w układzie niepozostawi</w:t>
      </w:r>
      <w:r>
        <w:rPr>
          <w:rFonts w:ascii="Arial" w:eastAsia="CIDFont+F6" w:hAnsi="Arial"/>
          <w:color w:val="000000"/>
          <w:kern w:val="0"/>
          <w:sz w:val="22"/>
          <w:szCs w:val="22"/>
          <w:lang w:eastAsia="pl-PL"/>
        </w:rPr>
        <w:t xml:space="preserve">ającym wątpliwości co do treści i kontekstu </w:t>
      </w:r>
      <w:r>
        <w:rPr>
          <w:rFonts w:ascii="Arial" w:eastAsia="CIDFont+F6" w:hAnsi="Arial"/>
          <w:color w:val="000000"/>
          <w:kern w:val="0"/>
          <w:sz w:val="22"/>
          <w:szCs w:val="22"/>
          <w:lang w:eastAsia="pl-PL"/>
        </w:rPr>
        <w:b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5C7E387D" w14:textId="77777777">
        <w:trPr>
          <w:trHeight w:hRule="exact" w:val="510"/>
        </w:trPr>
        <w:tc>
          <w:tcPr>
            <w:tcW w:w="10485" w:type="dxa"/>
            <w:shd w:val="pct10" w:color="auto" w:fill="auto"/>
            <w:vAlign w:val="center"/>
          </w:tcPr>
          <w:p w14:paraId="65B7EFFA" w14:textId="77777777" w:rsidR="00BD215F" w:rsidRDefault="00BB2C73">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7149F81C" w14:textId="77777777" w:rsidR="00BD215F" w:rsidRDefault="00BB2C73">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Termin składania ofert: do dnia: </w:t>
      </w:r>
      <w:r>
        <w:rPr>
          <w:rFonts w:ascii="Arial" w:eastAsia="Arial" w:hAnsi="Arial"/>
          <w:b/>
          <w:kern w:val="0"/>
          <w:sz w:val="22"/>
          <w:szCs w:val="20"/>
          <w:lang w:eastAsia="pl-PL" w:bidi="ar-SA"/>
        </w:rPr>
        <w:t>16.09.2022 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15AA0E59" w14:textId="77777777">
        <w:trPr>
          <w:trHeight w:hRule="exact" w:val="510"/>
        </w:trPr>
        <w:tc>
          <w:tcPr>
            <w:tcW w:w="10485" w:type="dxa"/>
            <w:shd w:val="pct10" w:color="auto" w:fill="auto"/>
            <w:vAlign w:val="center"/>
          </w:tcPr>
          <w:p w14:paraId="3DC04F2C" w14:textId="77777777" w:rsidR="00BD215F" w:rsidRDefault="00BB2C73">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37F52B1F" w14:textId="77777777" w:rsidR="00BD215F" w:rsidRDefault="00BB2C73">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Otwarcie ofert odbędzie się najpóźniej w dniu </w:t>
      </w:r>
      <w:r>
        <w:rPr>
          <w:rFonts w:ascii="Arial" w:eastAsia="Arial" w:hAnsi="Arial"/>
          <w:b/>
          <w:kern w:val="0"/>
          <w:sz w:val="22"/>
          <w:szCs w:val="20"/>
          <w:lang w:eastAsia="pl-PL"/>
        </w:rPr>
        <w:t xml:space="preserve">16.09.2022 r. o godzinie 11:00 </w:t>
      </w:r>
      <w:r>
        <w:rPr>
          <w:rFonts w:ascii="Arial" w:eastAsia="Arial" w:hAnsi="Arial"/>
          <w:kern w:val="0"/>
          <w:sz w:val="22"/>
          <w:szCs w:val="20"/>
          <w:lang w:eastAsia="pl-PL"/>
        </w:rPr>
        <w:t>w siedzibie Zamawiającego.</w:t>
      </w:r>
    </w:p>
    <w:p w14:paraId="53842658" w14:textId="77777777" w:rsidR="00BD215F" w:rsidRDefault="00BB2C73">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Pr>
          <w:rFonts w:ascii="Arial" w:eastAsia="CIDFont+F6" w:hAnsi="Arial"/>
          <w:kern w:val="0"/>
          <w:sz w:val="22"/>
          <w:szCs w:val="22"/>
          <w:lang w:eastAsia="pl-PL"/>
        </w:rPr>
        <w:t>Zamawiający nie przewiduje publicznej sesji otwarcia ofert.</w:t>
      </w:r>
    </w:p>
    <w:p w14:paraId="0FBFCEE5" w14:textId="77777777" w:rsidR="00BD215F" w:rsidRDefault="00BB2C73">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Pr>
          <w:rFonts w:ascii="Arial" w:eastAsia="CIDFont+F6" w:hAnsi="Arial"/>
          <w:kern w:val="0"/>
          <w:sz w:val="22"/>
          <w:szCs w:val="22"/>
          <w:lang w:eastAsia="pl-PL"/>
        </w:rPr>
        <w:t xml:space="preserve">Zamawiający, najpóźniej przed otwarciem ofert, udostępnia na stronie internetowej prowadzonego </w:t>
      </w:r>
      <w:r>
        <w:rPr>
          <w:rFonts w:ascii="Arial" w:eastAsia="CIDFont+F6" w:hAnsi="Arial"/>
          <w:kern w:val="0"/>
          <w:sz w:val="22"/>
          <w:szCs w:val="22"/>
          <w:lang w:eastAsia="pl-PL"/>
        </w:rPr>
        <w:br/>
        <w:t>postępowania informację o kwocie, jaką zamierza przeznaczyć́ na sfinansowanie zamówienia.</w:t>
      </w:r>
    </w:p>
    <w:p w14:paraId="4C70E143" w14:textId="77777777" w:rsidR="00BD215F" w:rsidRDefault="00BB2C73">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Pr>
          <w:rFonts w:ascii="Arial" w:eastAsia="CIDFont+F6" w:hAnsi="Arial"/>
          <w:kern w:val="0"/>
          <w:sz w:val="22"/>
          <w:szCs w:val="22"/>
          <w:lang w:eastAsia="pl-PL"/>
        </w:rPr>
        <w:t>Zamawiający, niezwłocznie po otwarciu ofert, udostępnia na stronie int</w:t>
      </w:r>
      <w:r>
        <w:rPr>
          <w:rFonts w:ascii="Arial" w:eastAsia="CIDFont+F6" w:hAnsi="Arial"/>
          <w:kern w:val="0"/>
          <w:sz w:val="22"/>
          <w:szCs w:val="22"/>
          <w:lang w:eastAsia="pl-PL"/>
        </w:rPr>
        <w:t xml:space="preserve">ernetowej prowadzonego </w:t>
      </w:r>
      <w:r>
        <w:rPr>
          <w:rFonts w:ascii="Arial" w:eastAsia="CIDFont+F6" w:hAnsi="Arial"/>
          <w:kern w:val="0"/>
          <w:sz w:val="22"/>
          <w:szCs w:val="22"/>
          <w:lang w:eastAsia="pl-PL"/>
        </w:rPr>
        <w:br/>
        <w:t>postępowania informacje o:</w:t>
      </w:r>
    </w:p>
    <w:p w14:paraId="217E986A" w14:textId="77777777" w:rsidR="00BD215F" w:rsidRDefault="00BB2C73">
      <w:pPr>
        <w:pStyle w:val="Akapitzlist"/>
        <w:numPr>
          <w:ilvl w:val="0"/>
          <w:numId w:val="20"/>
        </w:numPr>
        <w:suppressAutoHyphens w:val="0"/>
        <w:autoSpaceDE w:val="0"/>
        <w:adjustRightInd w:val="0"/>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nazwach albo imionach i nazwiskach oraz siedzibach lub miejscach prowadzonej działalności </w:t>
      </w:r>
      <w:r>
        <w:rPr>
          <w:rFonts w:ascii="Arial" w:eastAsia="CIDFont+F6" w:hAnsi="Arial"/>
          <w:kern w:val="0"/>
          <w:sz w:val="22"/>
          <w:szCs w:val="22"/>
          <w:lang w:eastAsia="pl-PL"/>
        </w:rPr>
        <w:br/>
        <w:t>gospodarczej albo miejscach zamieszkania wykonawców, których oferty zostały otwarte;</w:t>
      </w:r>
    </w:p>
    <w:p w14:paraId="10A9E284" w14:textId="77777777" w:rsidR="00BD215F" w:rsidRDefault="00BB2C73">
      <w:pPr>
        <w:pStyle w:val="Akapitzlist"/>
        <w:numPr>
          <w:ilvl w:val="0"/>
          <w:numId w:val="20"/>
        </w:numPr>
        <w:suppressAutoHyphens w:val="0"/>
        <w:autoSpaceDE w:val="0"/>
        <w:adjustRightInd w:val="0"/>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lastRenderedPageBreak/>
        <w:t xml:space="preserve">cenach zawartych w </w:t>
      </w:r>
      <w:r>
        <w:rPr>
          <w:rFonts w:ascii="Arial" w:eastAsia="CIDFont+F6" w:hAnsi="Arial"/>
          <w:kern w:val="0"/>
          <w:sz w:val="22"/>
          <w:szCs w:val="22"/>
          <w:lang w:eastAsia="pl-PL"/>
        </w:rPr>
        <w:t>ofertach.</w:t>
      </w:r>
    </w:p>
    <w:p w14:paraId="6063AAC8" w14:textId="77777777" w:rsidR="00BD215F" w:rsidRDefault="00BB2C73">
      <w:pPr>
        <w:pStyle w:val="Akapitzlist"/>
        <w:numPr>
          <w:ilvl w:val="0"/>
          <w:numId w:val="21"/>
        </w:numPr>
        <w:suppressAutoHyphens w:val="0"/>
        <w:autoSpaceDE w:val="0"/>
        <w:adjustRightInd w:val="0"/>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A9BA9C6" w14:textId="77777777" w:rsidR="00BD215F" w:rsidRDefault="00BB2C73">
      <w:pPr>
        <w:pStyle w:val="Akapitzlist"/>
        <w:numPr>
          <w:ilvl w:val="0"/>
          <w:numId w:val="21"/>
        </w:numPr>
        <w:suppressAutoHyphens w:val="0"/>
        <w:autoSpaceDE w:val="0"/>
        <w:adjustRightInd w:val="0"/>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Zamawiający poinformuje o zmianie termi</w:t>
      </w:r>
      <w:r>
        <w:rPr>
          <w:rFonts w:ascii="Arial" w:eastAsia="CIDFont+F6" w:hAnsi="Arial"/>
          <w:kern w:val="0"/>
          <w:sz w:val="22"/>
          <w:szCs w:val="22"/>
          <w:lang w:eastAsia="pl-PL"/>
        </w:rPr>
        <w:t xml:space="preserve">nu otwarcia ofert na stronie internetowej prowadzonego </w:t>
      </w:r>
      <w:r>
        <w:rPr>
          <w:rFonts w:ascii="Arial" w:eastAsia="CIDFont+F6" w:hAnsi="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027C608B" w14:textId="77777777">
        <w:trPr>
          <w:trHeight w:hRule="exact" w:val="510"/>
        </w:trPr>
        <w:tc>
          <w:tcPr>
            <w:tcW w:w="10485" w:type="dxa"/>
            <w:shd w:val="pct10" w:color="auto" w:fill="auto"/>
            <w:vAlign w:val="center"/>
          </w:tcPr>
          <w:p w14:paraId="70CCF914" w14:textId="77777777" w:rsidR="00BD215F" w:rsidRDefault="00BB2C73">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789053BD" w14:textId="77777777" w:rsidR="00BD215F" w:rsidRDefault="00BB2C73">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t>9 maja 2014 r. o informowaniu o cenach towarów i us</w:t>
      </w:r>
      <w:r>
        <w:rPr>
          <w:rFonts w:ascii="Arial" w:eastAsia="Arial" w:hAnsi="Arial"/>
          <w:kern w:val="0"/>
          <w:sz w:val="22"/>
          <w:szCs w:val="20"/>
          <w:lang w:eastAsia="pl-PL"/>
        </w:rPr>
        <w:t>ług (tj. Dz. U. z 2019 r. poz. 178).</w:t>
      </w:r>
    </w:p>
    <w:p w14:paraId="53E9700C" w14:textId="77777777" w:rsidR="00BD215F" w:rsidRDefault="00BB2C73">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t>i uwzględniać cały zakres przedmiotu zamówienia.</w:t>
      </w:r>
    </w:p>
    <w:p w14:paraId="3D7C6CFA" w14:textId="77777777" w:rsidR="00BD215F" w:rsidRDefault="00BB2C73">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Pr>
          <w:rFonts w:ascii="Arial" w:eastAsia="Arial" w:hAnsi="Arial"/>
          <w:kern w:val="0"/>
          <w:sz w:val="22"/>
          <w:szCs w:val="20"/>
          <w:lang w:eastAsia="pl-PL"/>
        </w:rPr>
        <w:t>Cenę należy wyliczyć zgodnie z załącznikiem nr 2 do SWZ – Formularz asortymentowo-ceno</w:t>
      </w:r>
      <w:r>
        <w:rPr>
          <w:rFonts w:ascii="Arial" w:eastAsia="Arial" w:hAnsi="Arial"/>
          <w:kern w:val="0"/>
          <w:sz w:val="22"/>
          <w:szCs w:val="20"/>
          <w:lang w:eastAsia="pl-PL"/>
        </w:rPr>
        <w:t>wy.</w:t>
      </w:r>
    </w:p>
    <w:p w14:paraId="696D8CE2" w14:textId="77777777" w:rsidR="00BD215F" w:rsidRDefault="00BB2C73">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t>z dokładnością do dwóch miejsc po przecinku oraz winny być różne od 0.</w:t>
      </w:r>
    </w:p>
    <w:p w14:paraId="2AC2A0AE" w14:textId="77777777" w:rsidR="00BD215F" w:rsidRDefault="00BB2C73">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t>z późn. zm.) dla celów stosowania kryterium ceny, Zamawiają</w:t>
      </w:r>
      <w:r>
        <w:rPr>
          <w:rFonts w:ascii="Arial" w:eastAsia="CIDFont+F6" w:hAnsi="Arial"/>
          <w:kern w:val="0"/>
          <w:sz w:val="22"/>
          <w:szCs w:val="22"/>
          <w:lang w:eastAsia="pl-PL"/>
        </w:rPr>
        <w:t xml:space="preserve">cy dolicza do przedstawionej w tej </w:t>
      </w:r>
      <w:r>
        <w:rPr>
          <w:rFonts w:ascii="Arial" w:eastAsia="CIDFont+F6" w:hAnsi="Arial"/>
          <w:kern w:val="0"/>
          <w:sz w:val="22"/>
          <w:szCs w:val="22"/>
          <w:lang w:eastAsia="pl-PL"/>
        </w:rPr>
        <w:br/>
        <w:t>ofercie ceny kwotę podatku od towarów i usług, który miałby obowiązek rozliczyć. W ofercie, o której mowa w art. 225 ust. ust. 1 ustawy Pzp, Wykonawca ma obowiązek:</w:t>
      </w:r>
    </w:p>
    <w:p w14:paraId="079B003E" w14:textId="77777777" w:rsidR="00BD215F" w:rsidRDefault="00BB2C73">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poinformowania zamawiającego, że wybór jego oferty będz</w:t>
      </w:r>
      <w:r>
        <w:rPr>
          <w:rFonts w:ascii="Arial" w:eastAsia="CIDFont+F6" w:hAnsi="Arial"/>
          <w:kern w:val="0"/>
          <w:sz w:val="22"/>
          <w:szCs w:val="22"/>
          <w:lang w:eastAsia="pl-PL"/>
        </w:rPr>
        <w:t>ie prowadził do powstania u zamawiającego obowiązku podatkowego;</w:t>
      </w:r>
    </w:p>
    <w:p w14:paraId="6064F382" w14:textId="77777777" w:rsidR="00BD215F" w:rsidRDefault="00BB2C73">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wskazania nazwy (rodzaju) towaru lub usługi, których dostawa lub świadczenie będą prowadziły do powstania obowiązku podatkowego;</w:t>
      </w:r>
    </w:p>
    <w:p w14:paraId="1BDEA9C8" w14:textId="77777777" w:rsidR="00BD215F" w:rsidRDefault="00BB2C73">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wskazania wartości towaru lub usługi objętego obowiązkiem poda</w:t>
      </w:r>
      <w:r>
        <w:rPr>
          <w:rFonts w:ascii="Arial" w:eastAsia="CIDFont+F6" w:hAnsi="Arial"/>
          <w:kern w:val="0"/>
          <w:sz w:val="22"/>
          <w:szCs w:val="22"/>
          <w:lang w:eastAsia="pl-PL"/>
        </w:rPr>
        <w:t xml:space="preserve">tkowym zamawiającego, bez </w:t>
      </w:r>
      <w:r>
        <w:rPr>
          <w:rFonts w:ascii="Arial" w:eastAsia="CIDFont+F6" w:hAnsi="Arial"/>
          <w:kern w:val="0"/>
          <w:sz w:val="22"/>
          <w:szCs w:val="22"/>
          <w:lang w:eastAsia="pl-PL"/>
        </w:rPr>
        <w:br/>
        <w:t>kwoty podatku;</w:t>
      </w:r>
    </w:p>
    <w:p w14:paraId="4824122E" w14:textId="77777777" w:rsidR="00BD215F" w:rsidRDefault="00BB2C73">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t>zastosowanie.</w:t>
      </w:r>
    </w:p>
    <w:p w14:paraId="2ADA5537" w14:textId="77777777" w:rsidR="00BD215F" w:rsidRDefault="00BB2C73">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t>w stosunku do</w:t>
      </w:r>
      <w:r>
        <w:rPr>
          <w:rFonts w:ascii="Arial" w:eastAsia="ArialMT-Identity-H" w:hAnsi="Arial"/>
          <w:kern w:val="0"/>
          <w:sz w:val="22"/>
          <w:szCs w:val="22"/>
          <w:lang w:eastAsia="pl-PL"/>
        </w:rPr>
        <w:t xml:space="preserve"> przedmiotu zamówienia lub budzą wątpliwości zamawiającego co do możliwości </w:t>
      </w:r>
      <w:r>
        <w:rPr>
          <w:rFonts w:ascii="Arial" w:eastAsia="ArialMT-Identity-H" w:hAnsi="Arial"/>
          <w:kern w:val="0"/>
          <w:sz w:val="22"/>
          <w:szCs w:val="22"/>
          <w:lang w:eastAsia="pl-PL"/>
        </w:rPr>
        <w:br/>
        <w:t>wykonania przedmiotu zamówienia zgodnie z wymaganiami określonymi w dokumentach zamówienia lub wynikającymi z odrębnych przepisów, zamawiający żąda od wykonawcy wyjaśnień, w tym z</w:t>
      </w:r>
      <w:r>
        <w:rPr>
          <w:rFonts w:ascii="Arial" w:eastAsia="ArialMT-Identity-H" w:hAnsi="Arial"/>
          <w:kern w:val="0"/>
          <w:sz w:val="22"/>
          <w:szCs w:val="22"/>
          <w:lang w:eastAsia="pl-PL"/>
        </w:rPr>
        <w:t>łożenia dowodów w zakresie wyliczenia ceny lub kosztu, lub ich istotnych części składowych.</w:t>
      </w:r>
    </w:p>
    <w:p w14:paraId="1503E50B" w14:textId="77777777" w:rsidR="00BD215F" w:rsidRDefault="00BB2C73">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 przypadku gdy cena całkowita oferty złożonej w terminie jest niższa o co najmniej 30% od:</w:t>
      </w:r>
    </w:p>
    <w:p w14:paraId="5176841A" w14:textId="77777777" w:rsidR="00BD215F" w:rsidRDefault="00BB2C73">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t>wszczęciem postępowania lub średniej arytmetycznej cen wszystkich złożonych ofert niepodlegających odrzuceniu na podstawie art. 226 ust. 1 pkt 1, 5 i 10, zamawiający zw</w:t>
      </w:r>
      <w:r>
        <w:rPr>
          <w:rFonts w:ascii="Arial" w:eastAsia="ArialMT-Identity-H" w:hAnsi="Arial"/>
          <w:kern w:val="0"/>
          <w:sz w:val="22"/>
          <w:szCs w:val="22"/>
          <w:lang w:eastAsia="pl-PL"/>
        </w:rPr>
        <w:t xml:space="preserve">raca się o udzielenie </w:t>
      </w:r>
      <w:r>
        <w:rPr>
          <w:rFonts w:ascii="Arial" w:eastAsia="ArialMT-Identity-H" w:hAnsi="Arial"/>
          <w:kern w:val="0"/>
          <w:sz w:val="22"/>
          <w:szCs w:val="22"/>
          <w:lang w:eastAsia="pl-PL"/>
        </w:rPr>
        <w:br/>
        <w:t>wyjaśnień, o których mowa w ust. 1, chyba że rozbieżność wynika z okoliczności oczywistych, które nie wymagają wyjaśnienia;</w:t>
      </w:r>
    </w:p>
    <w:p w14:paraId="4AB6C09F" w14:textId="77777777" w:rsidR="00BD215F" w:rsidRDefault="00BB2C73">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t>z uwzględnieniem okol</w:t>
      </w:r>
      <w:r>
        <w:rPr>
          <w:rFonts w:ascii="Arial" w:eastAsia="ArialMT-Identity-H" w:hAnsi="Arial"/>
          <w:kern w:val="0"/>
          <w:sz w:val="22"/>
          <w:szCs w:val="22"/>
          <w:lang w:eastAsia="pl-PL"/>
        </w:rPr>
        <w:t xml:space="preserve">iczności, które nastąpiły po wszczęciu postępowania, w szczególności </w:t>
      </w:r>
      <w:r>
        <w:rPr>
          <w:rFonts w:ascii="Arial" w:eastAsia="ArialMT-Identity-H" w:hAnsi="Arial"/>
          <w:kern w:val="0"/>
          <w:sz w:val="22"/>
          <w:szCs w:val="22"/>
          <w:lang w:eastAsia="pl-PL"/>
        </w:rPr>
        <w:br/>
        <w:t>istotnej zmiany cen rynkowych, zamawiający może zwrócić się o udzielenie wyjaśnień, o których mowa w ust. 1.</w:t>
      </w:r>
    </w:p>
    <w:p w14:paraId="6008722B" w14:textId="77777777" w:rsidR="00BD215F" w:rsidRDefault="00BB2C73">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Wyjaśnienia, o których mowa w ust. 1, mogą dotyczyć w szczególności:</w:t>
      </w:r>
    </w:p>
    <w:p w14:paraId="3F10D6BB" w14:textId="77777777" w:rsidR="00BD215F" w:rsidRDefault="00BB2C73">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zarządza</w:t>
      </w:r>
      <w:r>
        <w:rPr>
          <w:rFonts w:ascii="Arial" w:eastAsia="ArialMT-Identity-H" w:hAnsi="Arial"/>
          <w:kern w:val="0"/>
          <w:sz w:val="22"/>
          <w:szCs w:val="22"/>
          <w:lang w:eastAsia="pl-PL"/>
        </w:rPr>
        <w:t>nia procesem produkcji, świadczonych usług lub metody budowy;</w:t>
      </w:r>
    </w:p>
    <w:p w14:paraId="040A881F" w14:textId="77777777" w:rsidR="00BD215F" w:rsidRDefault="00BB2C73">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t>związanych z realizacją robót budowlanych;</w:t>
      </w:r>
    </w:p>
    <w:p w14:paraId="2314CBFB" w14:textId="77777777" w:rsidR="00BD215F" w:rsidRDefault="00BB2C73">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oryginalności dostaw, usług lub robót budowlanych </w:t>
      </w:r>
      <w:r>
        <w:rPr>
          <w:rFonts w:ascii="Arial" w:eastAsia="ArialMT-Identity-H" w:hAnsi="Arial"/>
          <w:kern w:val="0"/>
          <w:sz w:val="22"/>
          <w:szCs w:val="22"/>
          <w:lang w:eastAsia="pl-PL"/>
        </w:rPr>
        <w:t>oferowanych przez wykonawcę;</w:t>
      </w:r>
    </w:p>
    <w:p w14:paraId="6FE210EE" w14:textId="77777777" w:rsidR="00BD215F" w:rsidRDefault="00BB2C73">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t>ustalonych na podstawie przepisów ustawy</w:t>
      </w:r>
      <w:r>
        <w:rPr>
          <w:rFonts w:ascii="Arial" w:eastAsia="ArialMT-Identity-H" w:hAnsi="Arial"/>
          <w:kern w:val="0"/>
          <w:sz w:val="22"/>
          <w:szCs w:val="22"/>
          <w:lang w:eastAsia="pl-PL"/>
        </w:rPr>
        <w:t xml:space="preserve"> z dnia 10 października 2002 r. o minimalnym </w:t>
      </w:r>
      <w:r>
        <w:rPr>
          <w:rFonts w:ascii="Arial" w:eastAsia="ArialMT-Identity-H" w:hAnsi="Arial"/>
          <w:kern w:val="0"/>
          <w:sz w:val="22"/>
          <w:szCs w:val="22"/>
          <w:lang w:eastAsia="pl-PL"/>
        </w:rPr>
        <w:br/>
      </w:r>
      <w:r>
        <w:rPr>
          <w:rFonts w:ascii="Arial" w:eastAsia="ArialMT-Identity-H" w:hAnsi="Arial"/>
          <w:kern w:val="0"/>
          <w:sz w:val="22"/>
          <w:szCs w:val="22"/>
          <w:lang w:eastAsia="pl-PL"/>
        </w:rPr>
        <w:lastRenderedPageBreak/>
        <w:t>wynagrodzeniu za pracę (Dz. U. z 2018 r. poz. 2177) lub przepisów odrębnych właściwych dla spraw, z którymi związane jest realizowane zamówienie;</w:t>
      </w:r>
    </w:p>
    <w:p w14:paraId="4EB075DE" w14:textId="77777777" w:rsidR="00BD215F" w:rsidRDefault="00BB2C73">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zgodności z prawem w rozumieniu przepisów o postępowaniu w spraw</w:t>
      </w:r>
      <w:r>
        <w:rPr>
          <w:rFonts w:ascii="Arial" w:eastAsia="ArialMT-Identity-H" w:hAnsi="Arial"/>
          <w:kern w:val="0"/>
          <w:sz w:val="22"/>
          <w:szCs w:val="22"/>
          <w:lang w:eastAsia="pl-PL"/>
        </w:rPr>
        <w:t>ach dotyczących pomocy publicznej;</w:t>
      </w:r>
    </w:p>
    <w:p w14:paraId="62A6A5C8" w14:textId="77777777" w:rsidR="00BD215F" w:rsidRDefault="00BB2C73">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t>w miejscu, w którym realizowane jest zamówienie;</w:t>
      </w:r>
    </w:p>
    <w:p w14:paraId="2E32C538" w14:textId="77777777" w:rsidR="00BD215F" w:rsidRDefault="00BB2C73">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zgodności z przepisami dotyczącymi z zakresu ochrony środowiska;</w:t>
      </w:r>
    </w:p>
    <w:p w14:paraId="6CC4CDD5" w14:textId="77777777" w:rsidR="00BD215F" w:rsidRDefault="00BB2C73">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wypełniania obow</w:t>
      </w:r>
      <w:r>
        <w:rPr>
          <w:rFonts w:ascii="Arial" w:eastAsia="ArialMT-Identity-H" w:hAnsi="Arial"/>
          <w:kern w:val="0"/>
          <w:sz w:val="22"/>
          <w:szCs w:val="22"/>
          <w:lang w:eastAsia="pl-PL"/>
        </w:rPr>
        <w:t xml:space="preserve">iązków związanych z powierzeniem wykonania części zamówienia </w:t>
      </w:r>
      <w:r>
        <w:rPr>
          <w:rFonts w:ascii="Arial" w:eastAsia="ArialMT-Identity-H" w:hAnsi="Arial"/>
          <w:kern w:val="0"/>
          <w:sz w:val="22"/>
          <w:szCs w:val="22"/>
          <w:lang w:eastAsia="pl-PL"/>
        </w:rPr>
        <w:br/>
        <w:t>podwykonawcy.</w:t>
      </w:r>
    </w:p>
    <w:p w14:paraId="55195213" w14:textId="77777777" w:rsidR="00BD215F" w:rsidRDefault="00BB2C73">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Obowiązek wykazania, że oferta nie zawiera rażąco niskiej ceny lub kosztu spoczywa na wykonawcy.</w:t>
      </w:r>
    </w:p>
    <w:p w14:paraId="476E79BE" w14:textId="77777777" w:rsidR="00BD215F" w:rsidRDefault="00BB2C73">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Odrzuceniu, jako oferta z rażąco niską ceną lub kosztem, podlega oferta wykonawcy, </w:t>
      </w:r>
      <w:r>
        <w:rPr>
          <w:rFonts w:ascii="Arial" w:eastAsia="ArialMT-Identity-H" w:hAnsi="Arial"/>
          <w:kern w:val="0"/>
          <w:sz w:val="22"/>
          <w:szCs w:val="22"/>
          <w:lang w:eastAsia="pl-PL"/>
        </w:rPr>
        <w:t>który nie udzielił wyjaśnień w wyznaczonym terminie, lub jeżeli złożone wyjaśnienia wraz z dowodami nie uzasadniają rażąco niskiej ceny lub kosztu tej oferty.</w:t>
      </w:r>
    </w:p>
    <w:p w14:paraId="74415BDE" w14:textId="77777777" w:rsidR="00BD215F" w:rsidRDefault="00BB2C73">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t>wyko</w:t>
      </w:r>
      <w:r>
        <w:rPr>
          <w:rFonts w:ascii="Arial" w:eastAsia="CIDFont+F6" w:hAnsi="Arial"/>
          <w:kern w:val="0"/>
          <w:sz w:val="22"/>
          <w:szCs w:val="22"/>
          <w:lang w:eastAsia="pl-PL"/>
        </w:rPr>
        <w:t>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41779347" w14:textId="77777777">
        <w:trPr>
          <w:trHeight w:hRule="exact" w:val="1113"/>
        </w:trPr>
        <w:tc>
          <w:tcPr>
            <w:tcW w:w="10485" w:type="dxa"/>
            <w:shd w:val="pct10" w:color="auto" w:fill="auto"/>
            <w:vAlign w:val="center"/>
          </w:tcPr>
          <w:p w14:paraId="0A6E386E" w14:textId="77777777" w:rsidR="00BD215F" w:rsidRDefault="00BB2C73">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2359D0EE" w14:textId="77777777" w:rsidR="00BD215F" w:rsidRDefault="00BB2C73">
      <w:pPr>
        <w:widowControl/>
        <w:numPr>
          <w:ilvl w:val="0"/>
          <w:numId w:val="28"/>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0288" behindDoc="1" locked="0" layoutInCell="1" allowOverlap="1" wp14:anchorId="7CA68826" wp14:editId="1BC202EE">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1D651FF5"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0"/>
          <w:lang w:eastAsia="pl-PL" w:bidi="ar-SA"/>
        </w:rPr>
        <w:t>Przy wyborze oferty Zamawiający będzie kierował się następującymi kryteriami:</w:t>
      </w:r>
    </w:p>
    <w:p w14:paraId="47B0EE89" w14:textId="77777777" w:rsidR="00BD215F" w:rsidRDefault="00BD215F">
      <w:pPr>
        <w:widowControl/>
        <w:suppressAutoHyphens w:val="0"/>
        <w:autoSpaceDN/>
        <w:textAlignment w:val="auto"/>
        <w:rPr>
          <w:rFonts w:ascii="Times New Roman" w:eastAsia="Times New Roman" w:hAnsi="Times New Roman"/>
          <w:kern w:val="0"/>
          <w:sz w:val="20"/>
          <w:szCs w:val="20"/>
          <w:lang w:eastAsia="pl-PL" w:bidi="ar-SA"/>
        </w:rPr>
      </w:pPr>
    </w:p>
    <w:p w14:paraId="69BBE0D3" w14:textId="77777777" w:rsidR="00BD215F" w:rsidRDefault="00BB2C73">
      <w:pPr>
        <w:pStyle w:val="Akapitzlist"/>
        <w:autoSpaceDE w:val="0"/>
        <w:adjustRightInd w:val="0"/>
        <w:ind w:left="357"/>
        <w:contextualSpacing/>
        <w:jc w:val="both"/>
        <w:rPr>
          <w:rFonts w:ascii="Arial" w:hAnsi="Arial"/>
          <w:b/>
          <w:sz w:val="22"/>
          <w:szCs w:val="22"/>
          <w:lang w:val="zh-CN"/>
        </w:rPr>
      </w:pPr>
      <w:r>
        <w:rPr>
          <w:rFonts w:ascii="Arial" w:hAnsi="Arial"/>
          <w:b/>
          <w:sz w:val="22"/>
          <w:szCs w:val="22"/>
        </w:rPr>
        <w:t xml:space="preserve">A - </w:t>
      </w:r>
      <w:r>
        <w:rPr>
          <w:rFonts w:ascii="Arial" w:hAnsi="Arial"/>
          <w:b/>
          <w:sz w:val="22"/>
          <w:szCs w:val="22"/>
          <w:lang w:val="zh-CN"/>
        </w:rPr>
        <w:t xml:space="preserve">Cena – waga </w:t>
      </w:r>
      <w:r>
        <w:rPr>
          <w:rFonts w:ascii="Arial" w:hAnsi="Arial"/>
          <w:b/>
          <w:sz w:val="22"/>
          <w:szCs w:val="22"/>
        </w:rPr>
        <w:t xml:space="preserve">- </w:t>
      </w:r>
      <w:r>
        <w:rPr>
          <w:rFonts w:ascii="Arial" w:hAnsi="Arial"/>
          <w:b/>
          <w:sz w:val="22"/>
          <w:szCs w:val="22"/>
          <w:lang w:val="zh-CN"/>
        </w:rPr>
        <w:t>60 %</w:t>
      </w:r>
    </w:p>
    <w:p w14:paraId="67ACDD6F" w14:textId="77777777" w:rsidR="00BD215F" w:rsidRDefault="00BB2C73">
      <w:pPr>
        <w:pStyle w:val="Akapitzlist"/>
        <w:autoSpaceDE w:val="0"/>
        <w:adjustRightInd w:val="0"/>
        <w:ind w:left="357"/>
        <w:jc w:val="both"/>
        <w:rPr>
          <w:rFonts w:ascii="Arial" w:hAnsi="Arial"/>
          <w:b/>
          <w:sz w:val="22"/>
          <w:szCs w:val="22"/>
        </w:rPr>
      </w:pPr>
      <w:r>
        <w:rPr>
          <w:rFonts w:ascii="Arial" w:hAnsi="Arial"/>
          <w:b/>
          <w:sz w:val="22"/>
          <w:szCs w:val="22"/>
        </w:rPr>
        <w:t xml:space="preserve">B - </w:t>
      </w:r>
      <w:r>
        <w:rPr>
          <w:rFonts w:ascii="Arial" w:hAnsi="Arial"/>
          <w:b/>
          <w:sz w:val="22"/>
          <w:szCs w:val="22"/>
          <w:lang w:val="zh-CN"/>
        </w:rPr>
        <w:t>Termin dostawy</w:t>
      </w:r>
      <w:r>
        <w:rPr>
          <w:rFonts w:ascii="Arial" w:hAnsi="Arial"/>
          <w:b/>
          <w:sz w:val="22"/>
          <w:szCs w:val="22"/>
        </w:rPr>
        <w:t xml:space="preserve"> </w:t>
      </w:r>
      <w:r>
        <w:rPr>
          <w:rFonts w:ascii="Arial" w:hAnsi="Arial"/>
          <w:b/>
          <w:sz w:val="22"/>
          <w:szCs w:val="22"/>
          <w:lang w:val="zh-CN"/>
        </w:rPr>
        <w:t xml:space="preserve">– </w:t>
      </w:r>
      <w:r>
        <w:rPr>
          <w:rFonts w:ascii="Arial" w:hAnsi="Arial"/>
          <w:b/>
          <w:sz w:val="22"/>
          <w:szCs w:val="22"/>
        </w:rPr>
        <w:t>4</w:t>
      </w:r>
      <w:r>
        <w:rPr>
          <w:rFonts w:ascii="Arial" w:hAnsi="Arial"/>
          <w:b/>
          <w:sz w:val="22"/>
          <w:szCs w:val="22"/>
          <w:lang w:val="zh-CN"/>
        </w:rPr>
        <w:t>0</w:t>
      </w:r>
      <w:r>
        <w:rPr>
          <w:rFonts w:ascii="Arial" w:hAnsi="Arial"/>
          <w:b/>
          <w:sz w:val="22"/>
          <w:szCs w:val="22"/>
        </w:rPr>
        <w:t xml:space="preserve"> </w:t>
      </w:r>
      <w:r>
        <w:rPr>
          <w:rFonts w:ascii="Arial" w:hAnsi="Arial"/>
          <w:b/>
          <w:sz w:val="22"/>
          <w:szCs w:val="22"/>
          <w:lang w:val="zh-CN"/>
        </w:rPr>
        <w:t xml:space="preserve">% </w:t>
      </w:r>
    </w:p>
    <w:p w14:paraId="6DB7E2E8" w14:textId="77777777" w:rsidR="00BD215F" w:rsidRDefault="00BD215F">
      <w:pPr>
        <w:pStyle w:val="Akapitzlist"/>
        <w:autoSpaceDE w:val="0"/>
        <w:adjustRightInd w:val="0"/>
        <w:ind w:left="357"/>
        <w:jc w:val="both"/>
        <w:rPr>
          <w:rFonts w:ascii="Arial" w:hAnsi="Arial"/>
          <w:b/>
          <w:sz w:val="22"/>
          <w:szCs w:val="22"/>
        </w:rPr>
      </w:pPr>
    </w:p>
    <w:p w14:paraId="4288DA96" w14:textId="77777777" w:rsidR="00BD215F" w:rsidRDefault="00BB2C73">
      <w:pPr>
        <w:pStyle w:val="Akapitzlist"/>
        <w:tabs>
          <w:tab w:val="left" w:pos="700"/>
        </w:tabs>
        <w:suppressAutoHyphens w:val="0"/>
        <w:autoSpaceDN/>
        <w:spacing w:after="120"/>
        <w:ind w:left="360"/>
        <w:textAlignment w:val="auto"/>
        <w:rPr>
          <w:rFonts w:ascii="Arial" w:eastAsia="Arial" w:hAnsi="Arial"/>
          <w:b/>
          <w:kern w:val="0"/>
          <w:sz w:val="22"/>
          <w:szCs w:val="20"/>
          <w:lang w:eastAsia="pl-PL"/>
        </w:rPr>
      </w:pPr>
      <w:r>
        <w:rPr>
          <w:rFonts w:ascii="Arial" w:eastAsia="Arial" w:hAnsi="Arial"/>
          <w:b/>
          <w:kern w:val="0"/>
          <w:sz w:val="22"/>
          <w:szCs w:val="20"/>
          <w:lang w:eastAsia="pl-PL"/>
        </w:rPr>
        <w:t>Kryterium „Cena</w:t>
      </w:r>
      <w:r>
        <w:rPr>
          <w:rFonts w:ascii="Arial" w:eastAsia="Arial" w:hAnsi="Arial"/>
          <w:kern w:val="0"/>
          <w:sz w:val="22"/>
          <w:szCs w:val="20"/>
          <w:lang w:eastAsia="pl-PL"/>
        </w:rPr>
        <w:t>” będzie liczone w następujący sposób:</w:t>
      </w:r>
    </w:p>
    <w:p w14:paraId="17369385" w14:textId="77777777" w:rsidR="00BD215F" w:rsidRDefault="00BB2C73">
      <w:pPr>
        <w:pStyle w:val="Akapitzlist"/>
        <w:suppressAutoHyphens w:val="0"/>
        <w:autoSpaceDN/>
        <w:ind w:left="360"/>
        <w:textAlignment w:val="auto"/>
        <w:rPr>
          <w:rFonts w:ascii="Arial" w:eastAsia="Arial" w:hAnsi="Arial"/>
          <w:kern w:val="0"/>
          <w:sz w:val="22"/>
          <w:szCs w:val="20"/>
          <w:lang w:eastAsia="pl-PL"/>
        </w:rPr>
      </w:pPr>
      <w:r>
        <w:rPr>
          <w:rFonts w:ascii="Arial" w:eastAsia="Arial" w:hAnsi="Arial"/>
          <w:kern w:val="0"/>
          <w:sz w:val="22"/>
          <w:szCs w:val="20"/>
          <w:lang w:eastAsia="pl-PL"/>
        </w:rPr>
        <w:t>- najwyższą liczbę punktów za to kryterium (60 pkt) otrzyma oferta o najniższej cenie brutto, pozostali Wykonawcy odpowiednio mniej, stosownie do wzoru:</w:t>
      </w:r>
    </w:p>
    <w:p w14:paraId="23C625CB" w14:textId="77777777" w:rsidR="00BD215F" w:rsidRDefault="00BD215F">
      <w:pPr>
        <w:pStyle w:val="Akapitzlist"/>
        <w:suppressAutoHyphens w:val="0"/>
        <w:autoSpaceDN/>
        <w:ind w:left="360"/>
        <w:textAlignment w:val="auto"/>
        <w:rPr>
          <w:kern w:val="0"/>
          <w:sz w:val="20"/>
          <w:szCs w:val="20"/>
          <w:lang w:eastAsia="pl-PL"/>
        </w:rPr>
      </w:pPr>
    </w:p>
    <w:p w14:paraId="03A4935F" w14:textId="77777777" w:rsidR="00BD215F" w:rsidRDefault="00BB2C73">
      <w:pPr>
        <w:pStyle w:val="Akapitzlist"/>
        <w:suppressAutoHyphens w:val="0"/>
        <w:autoSpaceDN/>
        <w:ind w:left="1418" w:right="-239"/>
        <w:textAlignment w:val="auto"/>
        <w:rPr>
          <w:rFonts w:ascii="Arial" w:eastAsia="Arial" w:hAnsi="Arial"/>
          <w:kern w:val="0"/>
          <w:sz w:val="22"/>
          <w:szCs w:val="20"/>
          <w:lang w:eastAsia="pl-PL"/>
        </w:rPr>
      </w:pPr>
      <w:r>
        <w:rPr>
          <w:rFonts w:ascii="Arial" w:eastAsia="Arial" w:hAnsi="Arial"/>
          <w:kern w:val="0"/>
          <w:sz w:val="22"/>
          <w:szCs w:val="20"/>
          <w:lang w:eastAsia="pl-PL"/>
        </w:rPr>
        <w:t>n</w:t>
      </w:r>
      <w:r>
        <w:rPr>
          <w:rFonts w:ascii="Arial" w:eastAsia="Arial" w:hAnsi="Arial"/>
          <w:kern w:val="0"/>
          <w:sz w:val="22"/>
          <w:szCs w:val="20"/>
          <w:lang w:eastAsia="pl-PL"/>
        </w:rPr>
        <w:t>ajniższa zaoferowana cena brutto</w:t>
      </w:r>
    </w:p>
    <w:p w14:paraId="5BB666F2" w14:textId="77777777" w:rsidR="00BD215F" w:rsidRDefault="00BB2C73">
      <w:pPr>
        <w:pStyle w:val="Akapitzlist"/>
        <w:suppressAutoHyphens w:val="0"/>
        <w:autoSpaceDN/>
        <w:ind w:left="360"/>
        <w:textAlignment w:val="auto"/>
        <w:rPr>
          <w:rFonts w:ascii="Arial" w:eastAsia="Arial" w:hAnsi="Arial"/>
          <w:kern w:val="0"/>
          <w:sz w:val="22"/>
          <w:szCs w:val="20"/>
          <w:lang w:eastAsia="pl-PL"/>
        </w:rPr>
      </w:pPr>
      <w:r>
        <w:rPr>
          <w:rFonts w:ascii="Arial" w:eastAsia="Arial" w:hAnsi="Arial"/>
          <w:kern w:val="0"/>
          <w:sz w:val="22"/>
          <w:szCs w:val="20"/>
          <w:lang w:eastAsia="pl-PL"/>
        </w:rPr>
        <w:t>A  =  ----------------------------------------------------------------  x  60 punktów</w:t>
      </w:r>
    </w:p>
    <w:p w14:paraId="7F983E08" w14:textId="77777777" w:rsidR="00BD215F" w:rsidRDefault="00BB2C73">
      <w:pPr>
        <w:pStyle w:val="Akapitzlist"/>
        <w:suppressAutoHyphens w:val="0"/>
        <w:autoSpaceDN/>
        <w:ind w:left="1701"/>
        <w:textAlignment w:val="auto"/>
        <w:rPr>
          <w:rFonts w:ascii="Arial" w:eastAsia="Arial" w:hAnsi="Arial"/>
          <w:kern w:val="0"/>
          <w:sz w:val="22"/>
          <w:szCs w:val="20"/>
          <w:lang w:eastAsia="pl-PL"/>
        </w:rPr>
      </w:pPr>
      <w:r>
        <w:rPr>
          <w:rFonts w:ascii="Arial" w:eastAsia="Arial" w:hAnsi="Arial"/>
          <w:kern w:val="0"/>
          <w:sz w:val="22"/>
          <w:szCs w:val="20"/>
          <w:lang w:eastAsia="pl-PL"/>
        </w:rPr>
        <w:t>cena brutto oferty badanej</w:t>
      </w:r>
    </w:p>
    <w:p w14:paraId="0E90BD3C" w14:textId="77777777" w:rsidR="00BD215F" w:rsidRDefault="00BD215F">
      <w:pPr>
        <w:pStyle w:val="Akapitzlist"/>
        <w:suppressAutoHyphens w:val="0"/>
        <w:autoSpaceDN/>
        <w:ind w:left="360"/>
        <w:textAlignment w:val="auto"/>
        <w:rPr>
          <w:kern w:val="0"/>
          <w:sz w:val="20"/>
          <w:szCs w:val="20"/>
          <w:lang w:eastAsia="pl-PL"/>
        </w:rPr>
      </w:pPr>
    </w:p>
    <w:p w14:paraId="61B851E1" w14:textId="77777777" w:rsidR="00BD215F" w:rsidRDefault="00BB2C73">
      <w:pPr>
        <w:pStyle w:val="Akapitzlist"/>
        <w:suppressAutoHyphens w:val="0"/>
        <w:autoSpaceDN/>
        <w:spacing w:after="200" w:line="276" w:lineRule="auto"/>
        <w:ind w:left="360"/>
        <w:jc w:val="both"/>
        <w:textAlignment w:val="auto"/>
        <w:rPr>
          <w:rFonts w:ascii="Arial" w:eastAsia="Calibri" w:hAnsi="Arial"/>
          <w:sz w:val="22"/>
          <w:szCs w:val="22"/>
        </w:rPr>
      </w:pPr>
      <w:r>
        <w:rPr>
          <w:rFonts w:ascii="Arial" w:eastAsia="Calibri" w:hAnsi="Arial"/>
          <w:b/>
          <w:sz w:val="22"/>
          <w:szCs w:val="22"/>
        </w:rPr>
        <w:t xml:space="preserve">Kryterium „Termin dostawy” </w:t>
      </w:r>
      <w:r>
        <w:rPr>
          <w:rFonts w:ascii="Arial" w:eastAsia="Calibri" w:hAnsi="Arial"/>
          <w:sz w:val="22"/>
          <w:szCs w:val="22"/>
        </w:rPr>
        <w:t xml:space="preserve">będzie liczone w następujący sposób: najwyższą liczbę punktów za to </w:t>
      </w:r>
      <w:r>
        <w:rPr>
          <w:rFonts w:ascii="Arial" w:eastAsia="Calibri" w:hAnsi="Arial"/>
          <w:sz w:val="22"/>
          <w:szCs w:val="22"/>
        </w:rPr>
        <w:t>kryterium (40 pkt) otrzyma oferta o najkrótszym terminie dostawy (wykazanym w Formularzu ofertowym), pozostali Wykonawcy odpowiednio mniej, stosownie do wzoru:</w:t>
      </w:r>
    </w:p>
    <w:p w14:paraId="772A0F95" w14:textId="77777777" w:rsidR="00BD215F" w:rsidRDefault="00BB2C73">
      <w:pPr>
        <w:pStyle w:val="Akapitzlist"/>
        <w:ind w:left="1418"/>
        <w:rPr>
          <w:rFonts w:ascii="Arial" w:eastAsia="Calibri" w:hAnsi="Arial"/>
          <w:sz w:val="22"/>
          <w:szCs w:val="22"/>
        </w:rPr>
      </w:pPr>
      <w:r>
        <w:rPr>
          <w:rFonts w:ascii="Arial" w:eastAsia="Calibri" w:hAnsi="Arial"/>
          <w:sz w:val="22"/>
          <w:szCs w:val="22"/>
        </w:rPr>
        <w:t xml:space="preserve">najkrótszy zaoferowany termin dostawy </w:t>
      </w:r>
    </w:p>
    <w:p w14:paraId="23A4C815" w14:textId="77777777" w:rsidR="00BD215F" w:rsidRDefault="00BB2C73">
      <w:pPr>
        <w:pStyle w:val="Akapitzlist"/>
        <w:ind w:left="360"/>
        <w:rPr>
          <w:rFonts w:ascii="Arial" w:eastAsia="Calibri" w:hAnsi="Arial"/>
          <w:sz w:val="22"/>
          <w:szCs w:val="22"/>
          <w:vertAlign w:val="subscript"/>
        </w:rPr>
      </w:pPr>
      <w:r>
        <w:rPr>
          <w:rFonts w:ascii="Arial" w:eastAsia="Calibri" w:hAnsi="Arial"/>
          <w:sz w:val="22"/>
          <w:szCs w:val="22"/>
        </w:rPr>
        <w:t>B = -----------------------------------------------------</w:t>
      </w:r>
      <w:r>
        <w:rPr>
          <w:rFonts w:ascii="Arial" w:eastAsia="Calibri" w:hAnsi="Arial"/>
          <w:sz w:val="22"/>
          <w:szCs w:val="22"/>
        </w:rPr>
        <w:t>-------------------- x 40 punktów</w:t>
      </w:r>
    </w:p>
    <w:p w14:paraId="039C9856" w14:textId="77777777" w:rsidR="00BD215F" w:rsidRDefault="00BB2C73">
      <w:pPr>
        <w:pStyle w:val="Akapitzlist"/>
        <w:tabs>
          <w:tab w:val="left" w:pos="3240"/>
        </w:tabs>
        <w:spacing w:after="240"/>
        <w:ind w:left="1701"/>
        <w:rPr>
          <w:rFonts w:ascii="Arial" w:eastAsia="Calibri" w:hAnsi="Arial"/>
          <w:sz w:val="22"/>
          <w:szCs w:val="22"/>
        </w:rPr>
      </w:pPr>
      <w:r>
        <w:rPr>
          <w:rFonts w:ascii="Arial" w:eastAsia="Calibri" w:hAnsi="Arial"/>
          <w:sz w:val="22"/>
          <w:szCs w:val="22"/>
        </w:rPr>
        <w:t>termin dostawy oferty badanej</w:t>
      </w:r>
    </w:p>
    <w:p w14:paraId="298CD264" w14:textId="77777777" w:rsidR="00BD215F" w:rsidRDefault="00BB2C73">
      <w:pPr>
        <w:pStyle w:val="Akapitzlist"/>
        <w:spacing w:line="276" w:lineRule="auto"/>
        <w:ind w:left="360"/>
        <w:jc w:val="both"/>
        <w:rPr>
          <w:rFonts w:ascii="Arial" w:hAnsi="Arial"/>
          <w:b/>
          <w:sz w:val="22"/>
          <w:szCs w:val="22"/>
        </w:rPr>
      </w:pPr>
      <w:r>
        <w:rPr>
          <w:rFonts w:ascii="Arial" w:hAnsi="Arial"/>
          <w:b/>
          <w:sz w:val="22"/>
          <w:szCs w:val="22"/>
        </w:rPr>
        <w:t xml:space="preserve">Uwaga! </w:t>
      </w:r>
    </w:p>
    <w:p w14:paraId="1A70142E" w14:textId="77777777" w:rsidR="00BD215F" w:rsidRDefault="00BB2C73">
      <w:pPr>
        <w:pStyle w:val="Akapitzlist"/>
        <w:spacing w:after="120" w:line="276" w:lineRule="auto"/>
        <w:ind w:left="360"/>
        <w:jc w:val="both"/>
        <w:rPr>
          <w:rFonts w:ascii="Arial" w:hAnsi="Arial"/>
          <w:sz w:val="22"/>
          <w:szCs w:val="22"/>
        </w:rPr>
      </w:pPr>
      <w:r>
        <w:rPr>
          <w:rFonts w:ascii="Arial" w:eastAsia="Calibri" w:hAnsi="Arial"/>
          <w:sz w:val="22"/>
          <w:szCs w:val="22"/>
        </w:rPr>
        <w:t>Termin dostawy należy podać w dniach (</w:t>
      </w:r>
      <w:r>
        <w:rPr>
          <w:rFonts w:ascii="Arial" w:eastAsia="Calibri" w:hAnsi="Arial"/>
          <w:b/>
          <w:sz w:val="22"/>
          <w:szCs w:val="22"/>
        </w:rPr>
        <w:t>max</w:t>
      </w:r>
      <w:r>
        <w:rPr>
          <w:rFonts w:ascii="Arial" w:eastAsia="Calibri" w:hAnsi="Arial"/>
          <w:sz w:val="22"/>
          <w:szCs w:val="22"/>
        </w:rPr>
        <w:t xml:space="preserve"> </w:t>
      </w:r>
      <w:r>
        <w:rPr>
          <w:rFonts w:ascii="Arial" w:eastAsia="Calibri" w:hAnsi="Arial"/>
          <w:b/>
          <w:sz w:val="22"/>
          <w:szCs w:val="22"/>
        </w:rPr>
        <w:t>30 dni</w:t>
      </w:r>
      <w:r>
        <w:rPr>
          <w:rFonts w:ascii="Arial" w:eastAsia="Calibri" w:hAnsi="Arial"/>
          <w:sz w:val="22"/>
          <w:szCs w:val="22"/>
        </w:rPr>
        <w:t xml:space="preserve">). </w:t>
      </w:r>
      <w:r>
        <w:rPr>
          <w:rFonts w:ascii="Arial" w:hAnsi="Arial"/>
          <w:sz w:val="22"/>
          <w:szCs w:val="22"/>
        </w:rPr>
        <w:t>W przypadku, gdy Wykonawca nie wskaże powyższego w Formularzu ofertowym Zamawiający przyjmie, iż zaoferowano maksymalny dopuszczony t</w:t>
      </w:r>
      <w:r>
        <w:rPr>
          <w:rFonts w:ascii="Arial" w:hAnsi="Arial"/>
          <w:sz w:val="22"/>
          <w:szCs w:val="22"/>
        </w:rPr>
        <w:t>ermin dostawy, a co za tym idzie Wykonawca otrzyma 0 pkt.</w:t>
      </w:r>
    </w:p>
    <w:p w14:paraId="58C2F7FC" w14:textId="77777777" w:rsidR="00BD215F" w:rsidRDefault="00BB2C73">
      <w:pPr>
        <w:widowControl/>
        <w:numPr>
          <w:ilvl w:val="0"/>
          <w:numId w:val="29"/>
        </w:numPr>
        <w:tabs>
          <w:tab w:val="clear"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Pr>
          <w:rFonts w:ascii="Arial" w:eastAsia="Times New Roman" w:hAnsi="Arial"/>
          <w:iCs/>
          <w:kern w:val="0"/>
          <w:sz w:val="22"/>
          <w:szCs w:val="22"/>
          <w:lang w:val="zh-CN" w:bidi="ar-SA"/>
        </w:rPr>
        <w:t xml:space="preserve">Zamawiający wybierze ofertę najkorzystniejszą na podstawie kryteriów oceny ofert określonych </w:t>
      </w:r>
      <w:r>
        <w:rPr>
          <w:rFonts w:ascii="Arial" w:eastAsia="Times New Roman" w:hAnsi="Arial"/>
          <w:iCs/>
          <w:kern w:val="0"/>
          <w:sz w:val="22"/>
          <w:szCs w:val="22"/>
          <w:lang w:bidi="ar-SA"/>
        </w:rPr>
        <w:br/>
      </w:r>
      <w:r>
        <w:rPr>
          <w:rFonts w:ascii="Arial" w:eastAsia="Times New Roman" w:hAnsi="Arial"/>
          <w:iCs/>
          <w:kern w:val="0"/>
          <w:sz w:val="22"/>
          <w:szCs w:val="22"/>
          <w:lang w:val="zh-CN" w:bidi="ar-SA"/>
        </w:rPr>
        <w:t>w niniejszej SWZ, spośród ofert nie podlegających odrzuceniu, tj. tę ofertę, która w wyniku przeprowadzo</w:t>
      </w:r>
      <w:r>
        <w:rPr>
          <w:rFonts w:ascii="Arial" w:eastAsia="Times New Roman" w:hAnsi="Arial"/>
          <w:iCs/>
          <w:kern w:val="0"/>
          <w:sz w:val="22"/>
          <w:szCs w:val="22"/>
          <w:lang w:val="zh-CN" w:bidi="ar-SA"/>
        </w:rPr>
        <w:t>nej oceny uzyska najwyższą liczbę punktów, wyliczoną jako suma punktó</w:t>
      </w:r>
      <w:r>
        <w:rPr>
          <w:rFonts w:ascii="Arial" w:eastAsia="Times New Roman" w:hAnsi="Arial"/>
          <w:iCs/>
          <w:kern w:val="0"/>
          <w:sz w:val="22"/>
          <w:szCs w:val="22"/>
          <w:lang w:bidi="ar-SA"/>
        </w:rPr>
        <w:t>w uzyskanych za kryteria</w:t>
      </w:r>
      <w:r>
        <w:rPr>
          <w:rFonts w:ascii="Arial" w:eastAsia="Times New Roman" w:hAnsi="Arial"/>
          <w:kern w:val="0"/>
          <w:sz w:val="22"/>
          <w:szCs w:val="22"/>
          <w:lang w:bidi="ar-SA"/>
        </w:rPr>
        <w:t xml:space="preserve">, tj. </w:t>
      </w:r>
      <w:r>
        <w:rPr>
          <w:rFonts w:ascii="Arial" w:eastAsia="Times New Roman" w:hAnsi="Arial"/>
          <w:iCs/>
          <w:kern w:val="0"/>
          <w:sz w:val="22"/>
          <w:szCs w:val="22"/>
          <w:lang w:bidi="ar-SA"/>
        </w:rPr>
        <w:t>A+B.</w:t>
      </w:r>
    </w:p>
    <w:p w14:paraId="4AB05F21" w14:textId="77777777" w:rsidR="00BD215F" w:rsidRDefault="00BB2C73">
      <w:pPr>
        <w:widowControl/>
        <w:numPr>
          <w:ilvl w:val="0"/>
          <w:numId w:val="29"/>
        </w:numPr>
        <w:tabs>
          <w:tab w:val="clear"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BD215F" w14:paraId="512943C3" w14:textId="77777777">
        <w:trPr>
          <w:trHeight w:hRule="exact" w:val="510"/>
        </w:trPr>
        <w:tc>
          <w:tcPr>
            <w:tcW w:w="10343" w:type="dxa"/>
            <w:shd w:val="pct10" w:color="auto" w:fill="auto"/>
            <w:vAlign w:val="center"/>
          </w:tcPr>
          <w:p w14:paraId="6B3E53FF" w14:textId="77777777" w:rsidR="00BD215F" w:rsidRDefault="00BB2C73">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37197FDC" w14:textId="77777777" w:rsidR="00BD215F" w:rsidRDefault="00BB2C73">
      <w:pPr>
        <w:widowControl/>
        <w:numPr>
          <w:ilvl w:val="0"/>
          <w:numId w:val="30"/>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lastRenderedPageBreak/>
        <w:t xml:space="preserve">Za najkorzystniejszą zostanie uznana oferta, która otrzyma najwyższą łączną liczbę punktów w przyjętych w postępowaniu kryteriach. Wszystkie obliczenia zostaną dokonane z dokładnością do dwóch miejsc po przecinku. </w:t>
      </w:r>
    </w:p>
    <w:p w14:paraId="684AE39A" w14:textId="77777777" w:rsidR="00BD215F" w:rsidRDefault="00BB2C73">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nie można wybrać najkorzystniejsze</w:t>
      </w:r>
      <w:r>
        <w:rPr>
          <w:rFonts w:ascii="Arial" w:eastAsia="ArialMT-Identity-H" w:hAnsi="Arial"/>
          <w:kern w:val="0"/>
          <w:sz w:val="22"/>
          <w:szCs w:val="22"/>
          <w:lang w:eastAsia="pl-PL"/>
        </w:rPr>
        <w:t xml:space="preserv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1C0A6C21" w14:textId="77777777" w:rsidR="00BD215F" w:rsidRDefault="00BB2C73">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oferty otrzym</w:t>
      </w:r>
      <w:r>
        <w:rPr>
          <w:rFonts w:ascii="Arial" w:eastAsia="ArialMT-Identity-H" w:hAnsi="Arial"/>
          <w:kern w:val="0"/>
          <w:sz w:val="22"/>
          <w:szCs w:val="22"/>
          <w:lang w:eastAsia="pl-PL"/>
        </w:rPr>
        <w:t xml:space="preserve">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56E2F804" w14:textId="77777777" w:rsidR="00BD215F" w:rsidRDefault="00BB2C73">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w:t>
      </w:r>
      <w:r>
        <w:rPr>
          <w:rFonts w:ascii="Arial" w:eastAsia="ArialMT-Identity-H" w:hAnsi="Arial"/>
          <w:kern w:val="0"/>
          <w:sz w:val="22"/>
          <w:szCs w:val="22"/>
          <w:lang w:eastAsia="pl-PL" w:bidi="ar-SA"/>
        </w:rPr>
        <w:t>ożenia w terminie określonym przez Zamawiającego ofert dodatkowych zawierających nową cenę lub koszt.</w:t>
      </w:r>
    </w:p>
    <w:p w14:paraId="5C519CF9" w14:textId="77777777" w:rsidR="00BD215F" w:rsidRDefault="00BB2C73">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w:t>
      </w:r>
      <w:r>
        <w:rPr>
          <w:rFonts w:ascii="Arial" w:eastAsia="ArialMT-Identity-H" w:hAnsi="Arial"/>
          <w:kern w:val="0"/>
          <w:sz w:val="22"/>
          <w:szCs w:val="22"/>
          <w:lang w:eastAsia="pl-PL"/>
        </w:rPr>
        <w:t xml:space="preserv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41FFEF66" w14:textId="77777777" w:rsidR="00BD215F" w:rsidRDefault="00BB2C73">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w:t>
      </w:r>
      <w:r>
        <w:rPr>
          <w:rFonts w:ascii="Arial" w:eastAsia="ArialMT-Identity-H" w:hAnsi="Arial"/>
          <w:kern w:val="0"/>
          <w:sz w:val="22"/>
          <w:szCs w:val="22"/>
          <w:lang w:eastAsia="pl-PL"/>
        </w:rPr>
        <w:t xml:space="preserve">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w:t>
      </w:r>
      <w:r>
        <w:rPr>
          <w:rFonts w:ascii="Arial" w:eastAsia="ArialMT-Identity-H" w:hAnsi="Arial"/>
          <w:kern w:val="0"/>
          <w:sz w:val="22"/>
          <w:szCs w:val="22"/>
          <w:lang w:eastAsia="pl-PL" w:bidi="ar-SA"/>
        </w:rPr>
        <w:t>amym koszcie, zamawiający wybiera ofertę:</w:t>
      </w:r>
    </w:p>
    <w:p w14:paraId="128FE7F6" w14:textId="77777777" w:rsidR="00BD215F" w:rsidRDefault="00BB2C73">
      <w:pPr>
        <w:pStyle w:val="Akapitzlist"/>
        <w:numPr>
          <w:ilvl w:val="0"/>
          <w:numId w:val="31"/>
        </w:numPr>
        <w:suppressAutoHyphens w:val="0"/>
        <w:autoSpaceDE w:val="0"/>
        <w:adjustRightInd w:val="0"/>
        <w:spacing w:line="276" w:lineRule="auto"/>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 niższym kosztem nabycia albo</w:t>
      </w:r>
    </w:p>
    <w:p w14:paraId="35C27BEB" w14:textId="77777777" w:rsidR="00BD215F" w:rsidRDefault="00BB2C73">
      <w:pPr>
        <w:pStyle w:val="Akapitzlist"/>
        <w:numPr>
          <w:ilvl w:val="0"/>
          <w:numId w:val="31"/>
        </w:numPr>
        <w:suppressAutoHyphens w:val="0"/>
        <w:autoSpaceDE w:val="0"/>
        <w:adjustRightInd w:val="0"/>
        <w:spacing w:line="276" w:lineRule="auto"/>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 niższymi innymi kosztami cyklu życia</w:t>
      </w:r>
    </w:p>
    <w:p w14:paraId="0118BF04" w14:textId="77777777" w:rsidR="00BD215F" w:rsidRDefault="00BB2C73">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t>
      </w:r>
      <w:r>
        <w:rPr>
          <w:rFonts w:ascii="Arial" w:eastAsia="ArialMT-Identity-H" w:hAnsi="Arial"/>
          <w:kern w:val="0"/>
          <w:sz w:val="22"/>
          <w:szCs w:val="22"/>
          <w:lang w:eastAsia="pl-PL"/>
        </w:rPr>
        <w:t xml:space="preserve"> pod warunkiem dopuszczenia takiego rozwiązania w dokumentach zamówienia.</w:t>
      </w:r>
    </w:p>
    <w:p w14:paraId="2D64AB5C" w14:textId="77777777" w:rsidR="00BD215F" w:rsidRDefault="00BB2C73">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Jeżeli nie można dokonać wyboru oferty w sposób, o którym mowa w ust. 1, Zamawiający wzywa </w:t>
      </w:r>
      <w:r>
        <w:rPr>
          <w:rFonts w:ascii="Arial" w:eastAsia="ArialMT-Identity-H" w:hAnsi="Arial"/>
          <w:kern w:val="0"/>
          <w:sz w:val="22"/>
          <w:szCs w:val="22"/>
          <w:lang w:eastAsia="pl-PL"/>
        </w:rPr>
        <w:br/>
        <w:t>Wykonawców, którzy złożyli te oferty do złożenia ofert dodatkowych zawierających nowy koszt nabycia, w terminie określonym przez Zamawiającego.</w:t>
      </w:r>
    </w:p>
    <w:p w14:paraId="0A0EB707" w14:textId="77777777" w:rsidR="00BD215F" w:rsidRDefault="00BB2C73">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Wykonawcy, składając</w:t>
      </w:r>
      <w:r>
        <w:rPr>
          <w:rFonts w:ascii="Arial" w:eastAsia="ArialMT-Identity-H" w:hAnsi="Arial"/>
          <w:kern w:val="0"/>
          <w:sz w:val="22"/>
          <w:szCs w:val="22"/>
          <w:lang w:eastAsia="pl-PL"/>
        </w:rPr>
        <w:t xml:space="preserve"> oferty dodatkowe, nie mogą oferować cen lub kosztów wyższych niż </w:t>
      </w:r>
      <w:r>
        <w:rPr>
          <w:rFonts w:ascii="Arial" w:eastAsia="ArialMT-Identity-H" w:hAnsi="Arial"/>
          <w:kern w:val="0"/>
          <w:sz w:val="22"/>
          <w:szCs w:val="22"/>
          <w:lang w:eastAsia="pl-PL"/>
        </w:rPr>
        <w:br/>
        <w:t>zaoferowane w uprzednio złożonych przez nich ofertach.</w:t>
      </w:r>
    </w:p>
    <w:p w14:paraId="719034E9" w14:textId="77777777" w:rsidR="00BD215F" w:rsidRDefault="00BB2C73">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Zamawiający wybiera najkorzystniejszą ofertę w terminie związania ofertą określonym w dokumentach zamówienia.</w:t>
      </w:r>
    </w:p>
    <w:p w14:paraId="444ABB07" w14:textId="77777777" w:rsidR="00BD215F" w:rsidRDefault="00BB2C73">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Niezwłocznie po wyborze </w:t>
      </w:r>
      <w:r>
        <w:rPr>
          <w:rFonts w:ascii="Arial" w:eastAsia="ArialMT-Identity-H" w:hAnsi="Arial"/>
          <w:kern w:val="0"/>
          <w:sz w:val="22"/>
          <w:szCs w:val="22"/>
          <w:lang w:eastAsia="pl-PL"/>
        </w:rPr>
        <w:t xml:space="preserve">najkorzystniejszej oferty Zamawiający informuje równocześnie </w:t>
      </w:r>
      <w:r>
        <w:rPr>
          <w:rFonts w:ascii="Arial" w:eastAsia="ArialMT-Identity-H" w:hAnsi="Arial"/>
          <w:kern w:val="0"/>
          <w:sz w:val="22"/>
          <w:szCs w:val="22"/>
          <w:lang w:eastAsia="pl-PL"/>
        </w:rPr>
        <w:br/>
        <w:t>Wykonawców, którzy złożyli oferty, o:</w:t>
      </w:r>
    </w:p>
    <w:p w14:paraId="01F5DED4" w14:textId="77777777" w:rsidR="00BD215F" w:rsidRDefault="00BB2C73">
      <w:pPr>
        <w:pStyle w:val="Akapitzlist"/>
        <w:numPr>
          <w:ilvl w:val="0"/>
          <w:numId w:val="3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wyborze najkorzystniejszej oferty, podając nazwę albo imię i nazwisko, siedzibę albo miejsce </w:t>
      </w:r>
      <w:r>
        <w:rPr>
          <w:rFonts w:ascii="Arial" w:eastAsia="ArialMT-Identity-H" w:hAnsi="Arial"/>
          <w:kern w:val="0"/>
          <w:sz w:val="22"/>
          <w:szCs w:val="22"/>
          <w:lang w:eastAsia="pl-PL"/>
        </w:rPr>
        <w:br/>
        <w:t>zamieszkania, jeżeli jest miejscem wykonywania działalności wy</w:t>
      </w:r>
      <w:r>
        <w:rPr>
          <w:rFonts w:ascii="Arial" w:eastAsia="ArialMT-Identity-H" w:hAnsi="Arial"/>
          <w:kern w:val="0"/>
          <w:sz w:val="22"/>
          <w:szCs w:val="22"/>
          <w:lang w:eastAsia="pl-PL"/>
        </w:rPr>
        <w:t xml:space="preserve">konawcy, którego ofertę wybrano, oraz nazwy albo imiona i nazwiska, siedziby albo miejsca zamieszkania, jeżeli są miejscami </w:t>
      </w:r>
      <w:r>
        <w:rPr>
          <w:rFonts w:ascii="Arial" w:eastAsia="ArialMT-Identity-H" w:hAnsi="Arial"/>
          <w:kern w:val="0"/>
          <w:sz w:val="22"/>
          <w:szCs w:val="22"/>
          <w:lang w:eastAsia="pl-PL"/>
        </w:rPr>
        <w:br/>
        <w:t>wykonywania działalności wykonawców, którzy złożyli oferty, a także punktację przyznaną ofertom w każdym kryterium oceny ofert i łą</w:t>
      </w:r>
      <w:r>
        <w:rPr>
          <w:rFonts w:ascii="Arial" w:eastAsia="ArialMT-Identity-H" w:hAnsi="Arial"/>
          <w:kern w:val="0"/>
          <w:sz w:val="22"/>
          <w:szCs w:val="22"/>
          <w:lang w:eastAsia="pl-PL"/>
        </w:rPr>
        <w:t>czną punktację,</w:t>
      </w:r>
    </w:p>
    <w:p w14:paraId="507211FA" w14:textId="77777777" w:rsidR="00BD215F" w:rsidRDefault="00BB2C73">
      <w:pPr>
        <w:pStyle w:val="Akapitzlist"/>
        <w:numPr>
          <w:ilvl w:val="0"/>
          <w:numId w:val="3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wykonawcach, których oferty zostały odrzucone</w:t>
      </w:r>
    </w:p>
    <w:p w14:paraId="43288F0C" w14:textId="77777777" w:rsidR="00BD215F" w:rsidRDefault="00BB2C73">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06048712" w14:textId="77777777" w:rsidR="00BD215F" w:rsidRDefault="00BB2C73">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Zamawiający udostępnia niezwłocznie informacje, o których mowa w ust. 10 pkt 1, na stronie </w:t>
      </w:r>
      <w:r>
        <w:rPr>
          <w:rFonts w:ascii="Arial" w:eastAsia="ArialMT-Identity-H" w:hAnsi="Arial"/>
          <w:kern w:val="0"/>
          <w:sz w:val="22"/>
          <w:szCs w:val="22"/>
          <w:lang w:eastAsia="pl-PL"/>
        </w:rPr>
        <w:br/>
        <w:t>internetowej prowadzonego postępowania.</w:t>
      </w:r>
    </w:p>
    <w:p w14:paraId="76BE6A7E" w14:textId="77777777" w:rsidR="00BD215F" w:rsidRDefault="00BB2C73">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Zamawiający może ni</w:t>
      </w:r>
      <w:r>
        <w:rPr>
          <w:rFonts w:ascii="Arial" w:eastAsia="ArialMT-Identity-H" w:hAnsi="Arial"/>
          <w:kern w:val="0"/>
          <w:sz w:val="22"/>
          <w:szCs w:val="22"/>
          <w:lang w:eastAsia="pl-PL"/>
        </w:rPr>
        <w:t>e ujawniać informacji, o których mowa w ust. 10, jeżeli ich ujawnienie byłoby sprzeczne z ważnym interesem publicznym.</w:t>
      </w:r>
    </w:p>
    <w:p w14:paraId="02086361" w14:textId="77777777" w:rsidR="00BD215F" w:rsidRDefault="00BB2C73">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xml:space="preserve">Zamawiający zawiera umowę w sprawie zamówienia publicznego, z uwzględnieniem art. 577, </w:t>
      </w:r>
      <w:r>
        <w:rPr>
          <w:rFonts w:ascii="Arial" w:eastAsia="ArialMT-Identity-H" w:hAnsi="Arial"/>
          <w:kern w:val="0"/>
          <w:sz w:val="22"/>
          <w:szCs w:val="22"/>
          <w:lang w:eastAsia="pl-PL"/>
        </w:rPr>
        <w:br/>
        <w:t>w terminie nie krótszym niż 5 dni od dnia przesła</w:t>
      </w:r>
      <w:r>
        <w:rPr>
          <w:rFonts w:ascii="Arial" w:eastAsia="ArialMT-Identity-H" w:hAnsi="Arial"/>
          <w:kern w:val="0"/>
          <w:sz w:val="22"/>
          <w:szCs w:val="22"/>
          <w:lang w:eastAsia="pl-PL"/>
        </w:rPr>
        <w:t xml:space="preserve">nia zawiadomienia o wyborze najkorzystniejszej </w:t>
      </w:r>
      <w:r>
        <w:rPr>
          <w:rFonts w:ascii="Arial" w:eastAsia="ArialMT-Identity-H" w:hAnsi="Arial"/>
          <w:kern w:val="0"/>
          <w:sz w:val="22"/>
          <w:szCs w:val="22"/>
          <w:lang w:eastAsia="pl-PL"/>
        </w:rPr>
        <w:br/>
        <w:t>oferty, jeżeli zawiadomienie to zostało przesłane przy użyciu środków komunikacji elektronicznej, albo 10 dni, jeżeli zostało przesłane w inny sposób.</w:t>
      </w:r>
    </w:p>
    <w:p w14:paraId="16D9409B" w14:textId="77777777" w:rsidR="00BD215F" w:rsidRDefault="00BB2C73">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Zamawiający może zawrzeć umowę w sprawie zamówienia publi</w:t>
      </w:r>
      <w:r>
        <w:rPr>
          <w:rFonts w:ascii="Arial" w:eastAsia="ArialMT-Identity-H" w:hAnsi="Arial"/>
          <w:kern w:val="0"/>
          <w:sz w:val="22"/>
          <w:szCs w:val="22"/>
          <w:lang w:eastAsia="pl-PL"/>
        </w:rPr>
        <w:t xml:space="preserve">cznego przed upływem terminu, </w:t>
      </w:r>
      <w:r>
        <w:rPr>
          <w:rFonts w:ascii="Arial" w:eastAsia="ArialMT-Identity-H" w:hAnsi="Arial"/>
          <w:kern w:val="0"/>
          <w:sz w:val="22"/>
          <w:szCs w:val="22"/>
          <w:lang w:eastAsia="pl-PL"/>
        </w:rPr>
        <w:br/>
        <w:t xml:space="preserve">o którym mowa w ust. 13, jeżeli w postępowaniu o udzielenie zamówienia prowadzonym w trybie </w:t>
      </w:r>
      <w:r>
        <w:rPr>
          <w:rFonts w:ascii="Arial" w:eastAsia="ArialMT-Identity-H" w:hAnsi="Arial"/>
          <w:kern w:val="0"/>
          <w:sz w:val="22"/>
          <w:szCs w:val="22"/>
          <w:lang w:eastAsia="pl-PL"/>
        </w:rPr>
        <w:br/>
        <w:t>podstawowym złożono tylko jedną ofertę.</w:t>
      </w:r>
    </w:p>
    <w:p w14:paraId="27902EEA" w14:textId="77777777" w:rsidR="00BD215F" w:rsidRDefault="00BB2C73">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Pr>
          <w:rFonts w:ascii="Arial" w:eastAsia="Arial" w:hAnsi="Arial"/>
          <w:kern w:val="0"/>
          <w:sz w:val="22"/>
          <w:szCs w:val="20"/>
          <w:lang w:eastAsia="pl-PL"/>
        </w:rPr>
        <w:t xml:space="preserve">Jeżeli zostanie wybrana oferta Wykonawców wspólnie ubiegający się o udzielenie zamówienia, </w:t>
      </w:r>
      <w:r>
        <w:rPr>
          <w:rFonts w:ascii="Arial" w:eastAsia="Arial" w:hAnsi="Arial"/>
          <w:kern w:val="0"/>
          <w:sz w:val="22"/>
          <w:szCs w:val="20"/>
          <w:lang w:eastAsia="pl-PL"/>
        </w:rPr>
        <w:br/>
      </w:r>
      <w:r>
        <w:rPr>
          <w:rFonts w:ascii="Arial" w:eastAsia="Arial" w:hAnsi="Arial"/>
          <w:kern w:val="0"/>
          <w:sz w:val="22"/>
          <w:szCs w:val="20"/>
          <w:lang w:eastAsia="pl-PL"/>
        </w:rPr>
        <w:t>to przed zawarciem umowy, winni dostarczyć Zamawiającemu:</w:t>
      </w:r>
    </w:p>
    <w:p w14:paraId="61647EC1" w14:textId="77777777" w:rsidR="00BD215F" w:rsidRDefault="00BB2C73">
      <w:pPr>
        <w:widowControl/>
        <w:numPr>
          <w:ilvl w:val="1"/>
          <w:numId w:val="3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675F9158" w14:textId="77777777" w:rsidR="00BD215F" w:rsidRDefault="00BB2C73">
      <w:pPr>
        <w:widowControl/>
        <w:numPr>
          <w:ilvl w:val="1"/>
          <w:numId w:val="3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spółki cywilnej - umowa spółki cywilnej (w </w:t>
      </w:r>
      <w:r>
        <w:rPr>
          <w:rFonts w:ascii="Arial" w:eastAsia="Arial" w:hAnsi="Arial"/>
          <w:kern w:val="0"/>
          <w:sz w:val="22"/>
          <w:szCs w:val="20"/>
          <w:lang w:eastAsia="pl-PL" w:bidi="ar-SA"/>
        </w:rPr>
        <w:t>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D215F" w14:paraId="3D065B95" w14:textId="77777777">
        <w:tc>
          <w:tcPr>
            <w:tcW w:w="10485" w:type="dxa"/>
            <w:shd w:val="clear" w:color="auto" w:fill="D9D9D9"/>
          </w:tcPr>
          <w:p w14:paraId="5857D800" w14:textId="77777777" w:rsidR="00BD215F" w:rsidRDefault="00BB2C73">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14:paraId="37F425F7" w14:textId="77777777" w:rsidR="00BD215F" w:rsidRDefault="00BB2C73">
      <w:pPr>
        <w:pStyle w:val="Akapitzlist"/>
        <w:numPr>
          <w:ilvl w:val="0"/>
          <w:numId w:val="36"/>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Projektowane postanowienia umowy w sprawie zamówienia publicznego, które zostaną </w:t>
      </w:r>
      <w:r>
        <w:rPr>
          <w:rFonts w:ascii="Arial" w:eastAsia="CIDFont+F6" w:hAnsi="Arial"/>
          <w:kern w:val="0"/>
          <w:sz w:val="22"/>
          <w:szCs w:val="22"/>
          <w:lang w:eastAsia="pl-PL"/>
        </w:rPr>
        <w:t>wprowadzone do treści tej umowy, określone zostały w załączniku nr 4 do SWZ.</w:t>
      </w:r>
    </w:p>
    <w:p w14:paraId="2C614F78" w14:textId="77777777" w:rsidR="00BD215F" w:rsidRDefault="00BB2C73">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w:t>
      </w:r>
      <w:r>
        <w:rPr>
          <w:rFonts w:ascii="Arial" w:eastAsia="CIDFont+F6" w:hAnsi="Arial"/>
          <w:kern w:val="0"/>
          <w:sz w:val="22"/>
          <w:szCs w:val="22"/>
          <w:lang w:eastAsia="pl-PL"/>
        </w:rPr>
        <w:t>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D215F" w14:paraId="2977FE32" w14:textId="77777777">
        <w:tc>
          <w:tcPr>
            <w:tcW w:w="10485" w:type="dxa"/>
            <w:shd w:val="clear" w:color="auto" w:fill="D9D9D9"/>
          </w:tcPr>
          <w:p w14:paraId="2C328729" w14:textId="77777777" w:rsidR="00BD215F" w:rsidRDefault="00BB2C73">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7B5F96E2" w14:textId="77777777" w:rsidR="00BD215F" w:rsidRDefault="00BB2C73">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17F17407" w14:textId="77777777">
        <w:trPr>
          <w:trHeight w:hRule="exact" w:val="615"/>
        </w:trPr>
        <w:tc>
          <w:tcPr>
            <w:tcW w:w="10485" w:type="dxa"/>
            <w:shd w:val="pct10" w:color="auto" w:fill="auto"/>
            <w:vAlign w:val="center"/>
          </w:tcPr>
          <w:p w14:paraId="1D2C4A53" w14:textId="77777777" w:rsidR="00BD215F" w:rsidRDefault="00BB2C73">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14:paraId="472C0D1F" w14:textId="77777777" w:rsidR="00BD215F" w:rsidRDefault="00BD215F">
            <w:pPr>
              <w:spacing w:before="120" w:after="120" w:line="276" w:lineRule="auto"/>
              <w:rPr>
                <w:rFonts w:ascii="Arial" w:eastAsia="Times New Roman" w:hAnsi="Arial"/>
                <w:b/>
              </w:rPr>
            </w:pPr>
          </w:p>
          <w:p w14:paraId="0000363B" w14:textId="77777777" w:rsidR="00BD215F" w:rsidRDefault="00BD215F">
            <w:pPr>
              <w:spacing w:before="120" w:after="120" w:line="276" w:lineRule="auto"/>
              <w:rPr>
                <w:rFonts w:ascii="Arial" w:eastAsia="Times New Roman" w:hAnsi="Arial"/>
                <w:b/>
              </w:rPr>
            </w:pPr>
          </w:p>
          <w:p w14:paraId="232D325A" w14:textId="77777777" w:rsidR="00BD215F" w:rsidRDefault="00BD215F">
            <w:pPr>
              <w:spacing w:before="120" w:after="120" w:line="276" w:lineRule="auto"/>
              <w:rPr>
                <w:rFonts w:ascii="Arial" w:eastAsia="Times New Roman" w:hAnsi="Arial"/>
              </w:rPr>
            </w:pPr>
          </w:p>
        </w:tc>
      </w:tr>
    </w:tbl>
    <w:p w14:paraId="24FCDCD4" w14:textId="77777777" w:rsidR="00BD215F" w:rsidRDefault="00BB2C73">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w:t>
      </w:r>
      <w:r>
        <w:rPr>
          <w:rFonts w:ascii="Arial" w:hAnsi="Arial"/>
          <w:sz w:val="22"/>
          <w:szCs w:val="22"/>
        </w:rPr>
        <w:t>a dyrektywy 95/46/WE (ogólne rozporządzenie o ochronie danych) (Dz. Urz. UE L 119 z 04.05.2016, str. 1, dalej „RODO”, informuję, że:</w:t>
      </w:r>
    </w:p>
    <w:p w14:paraId="13B071E8" w14:textId="77777777" w:rsidR="00BD215F" w:rsidRDefault="00BB2C73">
      <w:pPr>
        <w:widowControl/>
        <w:numPr>
          <w:ilvl w:val="0"/>
          <w:numId w:val="37"/>
        </w:numPr>
        <w:spacing w:line="276" w:lineRule="auto"/>
        <w:jc w:val="both"/>
        <w:textAlignment w:val="auto"/>
        <w:rPr>
          <w:rFonts w:ascii="Arial" w:hAnsi="Arial"/>
          <w:sz w:val="22"/>
          <w:szCs w:val="22"/>
        </w:rPr>
      </w:pPr>
      <w:r>
        <w:rPr>
          <w:rFonts w:ascii="Arial" w:hAnsi="Arial"/>
          <w:sz w:val="22"/>
          <w:szCs w:val="22"/>
        </w:rPr>
        <w:t xml:space="preserve">administratorem Pani/Pana danych osobowych jest Szpital Powiatowy w Zawierciu, ul. Miodowa 14, 42-400 Zawiercie </w:t>
      </w:r>
      <w:r>
        <w:rPr>
          <w:rFonts w:ascii="Arial" w:hAnsi="Arial"/>
          <w:sz w:val="22"/>
          <w:szCs w:val="22"/>
        </w:rPr>
        <w:t>reprezentowany przez Dyrektora – Piotra Zachariasiewicz;</w:t>
      </w:r>
    </w:p>
    <w:p w14:paraId="730E904B" w14:textId="77777777" w:rsidR="00BD215F" w:rsidRDefault="00BB2C73">
      <w:pPr>
        <w:widowControl/>
        <w:numPr>
          <w:ilvl w:val="0"/>
          <w:numId w:val="37"/>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2" w:history="1">
        <w:r>
          <w:rPr>
            <w:rStyle w:val="Hipercze"/>
            <w:rFonts w:ascii="Arial" w:hAnsi="Arial"/>
            <w:sz w:val="22"/>
            <w:szCs w:val="22"/>
          </w:rPr>
          <w:t>iod@szpitalzawiercie.pl</w:t>
        </w:r>
      </w:hyperlink>
      <w:r>
        <w:rPr>
          <w:rFonts w:ascii="Arial" w:hAnsi="Arial"/>
          <w:sz w:val="22"/>
          <w:szCs w:val="22"/>
        </w:rPr>
        <w:t xml:space="preserve">; </w:t>
      </w:r>
    </w:p>
    <w:p w14:paraId="10C2843C" w14:textId="77777777" w:rsidR="00BD215F" w:rsidRDefault="00BB2C73">
      <w:pPr>
        <w:widowControl/>
        <w:numPr>
          <w:ilvl w:val="0"/>
          <w:numId w:val="37"/>
        </w:numPr>
        <w:spacing w:line="276" w:lineRule="auto"/>
        <w:jc w:val="both"/>
        <w:textAlignment w:val="auto"/>
        <w:rPr>
          <w:rFonts w:ascii="Arial" w:hAnsi="Arial"/>
          <w:i/>
          <w:sz w:val="22"/>
          <w:szCs w:val="22"/>
        </w:rPr>
      </w:pPr>
      <w:r>
        <w:rPr>
          <w:rFonts w:ascii="Arial" w:hAnsi="Arial"/>
          <w:sz w:val="22"/>
          <w:szCs w:val="22"/>
        </w:rPr>
        <w:t>Pani/Pan</w:t>
      </w:r>
      <w:r>
        <w:rPr>
          <w:rFonts w:ascii="Arial" w:hAnsi="Arial"/>
          <w:sz w:val="22"/>
          <w:szCs w:val="22"/>
        </w:rPr>
        <w:t xml:space="preserve">a dane osobowe przetwarzane będą na podstawie art. 6 ust. 1 lit. c RODO w celu związanym z postępowaniem o udzielenie zamówienia publicznego; </w:t>
      </w:r>
    </w:p>
    <w:p w14:paraId="1157B65C" w14:textId="77777777" w:rsidR="00BD215F" w:rsidRDefault="00BB2C73">
      <w:pPr>
        <w:widowControl/>
        <w:numPr>
          <w:ilvl w:val="0"/>
          <w:numId w:val="37"/>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w:t>
      </w:r>
      <w:r>
        <w:rPr>
          <w:rFonts w:ascii="Arial" w:hAnsi="Arial"/>
          <w:sz w:val="22"/>
          <w:szCs w:val="22"/>
        </w:rPr>
        <w:t>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6CFBA29D" w14:textId="77777777" w:rsidR="00BD215F" w:rsidRDefault="00BB2C73">
      <w:pPr>
        <w:widowControl/>
        <w:numPr>
          <w:ilvl w:val="0"/>
          <w:numId w:val="37"/>
        </w:numPr>
        <w:spacing w:line="276" w:lineRule="auto"/>
        <w:jc w:val="both"/>
        <w:textAlignment w:val="auto"/>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r>
      <w:r>
        <w:rPr>
          <w:rFonts w:ascii="Arial" w:hAnsi="Arial"/>
          <w:sz w:val="22"/>
          <w:szCs w:val="22"/>
        </w:rPr>
        <w:t xml:space="preserve">4 lat od dnia zakończenia postępowania o udzielenie zamówienia, a jeżeli czas trwania umowy przekracza 4 lata, okres przechowywania obejmuje cały czas trwania umowy; </w:t>
      </w:r>
    </w:p>
    <w:p w14:paraId="0C9A4DE9" w14:textId="77777777" w:rsidR="00BD215F" w:rsidRDefault="00BB2C73">
      <w:pPr>
        <w:widowControl/>
        <w:numPr>
          <w:ilvl w:val="0"/>
          <w:numId w:val="37"/>
        </w:numPr>
        <w:spacing w:line="276" w:lineRule="auto"/>
        <w:jc w:val="both"/>
        <w:textAlignment w:val="auto"/>
        <w:rPr>
          <w:rFonts w:ascii="Arial" w:hAnsi="Arial"/>
          <w:sz w:val="22"/>
          <w:szCs w:val="22"/>
        </w:rPr>
      </w:pPr>
      <w:r>
        <w:rPr>
          <w:rFonts w:ascii="Arial" w:hAnsi="Arial"/>
          <w:sz w:val="22"/>
          <w:szCs w:val="22"/>
        </w:rPr>
        <w:t>obowiązek podania przez Panią/Pana danych osobowych bezpośrednio Pani/Pana dotyczących je</w:t>
      </w:r>
      <w:r>
        <w:rPr>
          <w:rFonts w:ascii="Arial" w:hAnsi="Arial"/>
          <w:sz w:val="22"/>
          <w:szCs w:val="22"/>
        </w:rPr>
        <w:t xml:space="preserv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16AB9447" w14:textId="77777777" w:rsidR="00BD215F" w:rsidRDefault="00BB2C73">
      <w:pPr>
        <w:widowControl/>
        <w:numPr>
          <w:ilvl w:val="0"/>
          <w:numId w:val="37"/>
        </w:numPr>
        <w:spacing w:line="276" w:lineRule="auto"/>
        <w:jc w:val="both"/>
        <w:textAlignment w:val="auto"/>
        <w:rPr>
          <w:rFonts w:ascii="Arial" w:hAnsi="Arial"/>
          <w:sz w:val="22"/>
          <w:szCs w:val="22"/>
        </w:rPr>
      </w:pPr>
      <w:r>
        <w:rPr>
          <w:rFonts w:ascii="Arial" w:hAnsi="Arial"/>
          <w:sz w:val="22"/>
          <w:szCs w:val="22"/>
        </w:rPr>
        <w:t xml:space="preserve">w odniesieniu do Pani/Pana danych osobowych decyzje nie </w:t>
      </w:r>
      <w:r>
        <w:rPr>
          <w:rFonts w:ascii="Arial" w:hAnsi="Arial"/>
          <w:sz w:val="22"/>
          <w:szCs w:val="22"/>
        </w:rPr>
        <w:t xml:space="preserve">będą podejmowane </w:t>
      </w:r>
      <w:r>
        <w:rPr>
          <w:rFonts w:ascii="Arial" w:hAnsi="Arial"/>
          <w:sz w:val="22"/>
          <w:szCs w:val="22"/>
        </w:rPr>
        <w:br/>
        <w:t xml:space="preserve">w sposób zautomatyzowany, stosowanie do art. 22 RODO; </w:t>
      </w:r>
    </w:p>
    <w:p w14:paraId="4F6416D9" w14:textId="77777777" w:rsidR="00BD215F" w:rsidRDefault="00BB2C73">
      <w:pPr>
        <w:widowControl/>
        <w:numPr>
          <w:ilvl w:val="0"/>
          <w:numId w:val="37"/>
        </w:numPr>
        <w:spacing w:line="276" w:lineRule="auto"/>
        <w:jc w:val="both"/>
        <w:textAlignment w:val="auto"/>
        <w:rPr>
          <w:rFonts w:ascii="Arial" w:hAnsi="Arial"/>
          <w:sz w:val="22"/>
          <w:szCs w:val="22"/>
        </w:rPr>
      </w:pPr>
      <w:r>
        <w:rPr>
          <w:rFonts w:ascii="Arial" w:hAnsi="Arial"/>
          <w:sz w:val="22"/>
          <w:szCs w:val="22"/>
        </w:rPr>
        <w:t xml:space="preserve">posiada Pani/Pan: </w:t>
      </w:r>
    </w:p>
    <w:p w14:paraId="4DCD5F5E" w14:textId="77777777" w:rsidR="00BD215F" w:rsidRDefault="00BB2C73">
      <w:pPr>
        <w:spacing w:line="276" w:lineRule="auto"/>
        <w:ind w:left="720"/>
        <w:jc w:val="both"/>
        <w:rPr>
          <w:rFonts w:ascii="Arial" w:hAnsi="Arial"/>
          <w:sz w:val="22"/>
          <w:szCs w:val="22"/>
        </w:rPr>
      </w:pPr>
      <w:r>
        <w:rPr>
          <w:rFonts w:ascii="Arial" w:hAnsi="Arial"/>
          <w:sz w:val="22"/>
          <w:szCs w:val="22"/>
        </w:rPr>
        <w:t>−</w:t>
      </w:r>
      <w:r>
        <w:rPr>
          <w:rFonts w:ascii="Arial" w:hAnsi="Arial"/>
          <w:sz w:val="22"/>
          <w:szCs w:val="22"/>
        </w:rPr>
        <w:t xml:space="preserve"> na podstawie art. 15 RODO prawo dostępu do danych osobowych Pani/Pana dotyczących; na podstawie art. 16 RODO prawo do sprostowania Pani/Pana danych osobowych **; </w:t>
      </w:r>
      <w:r>
        <w:rPr>
          <w:rFonts w:ascii="Arial" w:hAnsi="Arial"/>
          <w:sz w:val="22"/>
          <w:szCs w:val="22"/>
        </w:rPr>
        <w:t>−</w:t>
      </w:r>
      <w:r>
        <w:rPr>
          <w:rFonts w:ascii="Arial" w:hAnsi="Arial"/>
          <w:sz w:val="22"/>
          <w:szCs w:val="22"/>
        </w:rPr>
        <w:t xml:space="preserve"> na podstawie art. 18 RODO prawo żądania od administratora ograniczenia przetwarzania danych osobowych </w:t>
      </w:r>
      <w:r>
        <w:rPr>
          <w:rFonts w:ascii="Arial" w:hAnsi="Arial"/>
          <w:sz w:val="22"/>
          <w:szCs w:val="22"/>
        </w:rPr>
        <w:br/>
        <w:t>z zastrzeżeniem przypadków, o których mowa w art. 18 ust. 2 RODO ***;</w:t>
      </w:r>
    </w:p>
    <w:p w14:paraId="5AD07F80" w14:textId="77777777" w:rsidR="00BD215F" w:rsidRDefault="00BB2C73">
      <w:pPr>
        <w:spacing w:line="276" w:lineRule="auto"/>
        <w:ind w:left="708"/>
        <w:jc w:val="both"/>
        <w:rPr>
          <w:rFonts w:ascii="Arial" w:hAnsi="Arial"/>
          <w:sz w:val="22"/>
          <w:szCs w:val="22"/>
        </w:rPr>
      </w:pPr>
      <w:r>
        <w:rPr>
          <w:rFonts w:ascii="Arial" w:hAnsi="Arial"/>
          <w:sz w:val="22"/>
          <w:szCs w:val="22"/>
        </w:rPr>
        <w:t>- prawo do wniesienia skargi do Prezesa Urzędu Ochrony Danych Osobowych, gdy uzna</w:t>
      </w:r>
      <w:r>
        <w:rPr>
          <w:rFonts w:ascii="Arial" w:hAnsi="Arial"/>
          <w:sz w:val="22"/>
          <w:szCs w:val="22"/>
        </w:rPr>
        <w:t xml:space="preserve"> Pani/Pan, że przetwarzanie danych osobowych Pani/Pana dotyczących narusza przepisy RODO; </w:t>
      </w:r>
    </w:p>
    <w:p w14:paraId="0BB82FFD" w14:textId="77777777" w:rsidR="00BD215F" w:rsidRDefault="00BB2C73">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w:t>
      </w:r>
      <w:r>
        <w:rPr>
          <w:rFonts w:ascii="Arial" w:hAnsi="Arial"/>
          <w:sz w:val="22"/>
          <w:szCs w:val="22"/>
        </w:rPr>
        <w:t>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D215F" w14:paraId="3F647467" w14:textId="77777777">
        <w:trPr>
          <w:trHeight w:hRule="exact" w:val="510"/>
        </w:trPr>
        <w:tc>
          <w:tcPr>
            <w:tcW w:w="10485" w:type="dxa"/>
            <w:shd w:val="pct10" w:color="auto" w:fill="auto"/>
            <w:vAlign w:val="center"/>
          </w:tcPr>
          <w:p w14:paraId="3415B243" w14:textId="77777777" w:rsidR="00BD215F" w:rsidRDefault="00BB2C73">
            <w:pPr>
              <w:spacing w:line="276" w:lineRule="auto"/>
              <w:rPr>
                <w:rFonts w:ascii="Arial" w:eastAsia="Times New Roman" w:hAnsi="Arial"/>
                <w:sz w:val="22"/>
                <w:szCs w:val="22"/>
              </w:rPr>
            </w:pPr>
            <w:r>
              <w:rPr>
                <w:rFonts w:ascii="Arial" w:eastAsia="Times New Roman" w:hAnsi="Arial"/>
                <w:b/>
                <w:sz w:val="22"/>
                <w:szCs w:val="22"/>
              </w:rPr>
              <w:t>XX. POUCZNIE O ŚRODKACH OCHRONY PRAWNE</w:t>
            </w:r>
            <w:r>
              <w:rPr>
                <w:rFonts w:ascii="Arial" w:eastAsia="Times New Roman" w:hAnsi="Arial"/>
                <w:b/>
                <w:sz w:val="22"/>
                <w:szCs w:val="22"/>
              </w:rPr>
              <w:t>J PRZYSŁUGUJĄCYCH WYKONAWCY</w:t>
            </w:r>
          </w:p>
        </w:tc>
      </w:tr>
    </w:tbl>
    <w:p w14:paraId="0BD278E0" w14:textId="77777777" w:rsidR="00BD215F" w:rsidRDefault="00BB2C73">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lastRenderedPageBreak/>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kern w:val="0"/>
          <w:sz w:val="22"/>
          <w:szCs w:val="22"/>
          <w:lang w:eastAsia="pl-PL"/>
        </w:rPr>
        <w:br/>
        <w:t>w wyniku naruszenia przez Zamawiającego</w:t>
      </w:r>
      <w:r>
        <w:rPr>
          <w:rFonts w:ascii="Arial" w:eastAsia="CIDFont+F6" w:hAnsi="Arial"/>
          <w:kern w:val="0"/>
          <w:sz w:val="22"/>
          <w:szCs w:val="22"/>
          <w:lang w:eastAsia="pl-PL"/>
        </w:rPr>
        <w:t xml:space="preserve"> przepisów ustawy Pzp.</w:t>
      </w:r>
    </w:p>
    <w:p w14:paraId="2473DA9B" w14:textId="77777777" w:rsidR="00BD215F" w:rsidRDefault="00BB2C73">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kern w:val="0"/>
          <w:sz w:val="22"/>
          <w:szCs w:val="22"/>
          <w:lang w:eastAsia="pl-PL"/>
        </w:rPr>
        <w:br/>
        <w:t>w art. 469 pkt 15 ustawy Pzp oraz Rzecznikowi M</w:t>
      </w:r>
      <w:r>
        <w:rPr>
          <w:rFonts w:ascii="Arial" w:eastAsia="CIDFont+F6" w:hAnsi="Arial"/>
          <w:kern w:val="0"/>
          <w:sz w:val="22"/>
          <w:szCs w:val="22"/>
          <w:lang w:eastAsia="pl-PL"/>
        </w:rPr>
        <w:t>ałych Średnich Przedsiębiorstw.</w:t>
      </w:r>
    </w:p>
    <w:p w14:paraId="0B962CC0" w14:textId="77777777" w:rsidR="00BD215F" w:rsidRDefault="00BB2C73">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Odwołanie przysługuje na:</w:t>
      </w:r>
    </w:p>
    <w:p w14:paraId="1B3F7D52" w14:textId="77777777" w:rsidR="00BD215F" w:rsidRDefault="00BB2C73">
      <w:pPr>
        <w:pStyle w:val="Akapitzlist"/>
        <w:numPr>
          <w:ilvl w:val="0"/>
          <w:numId w:val="39"/>
        </w:numPr>
        <w:suppressAutoHyphens w:val="0"/>
        <w:autoSpaceDE w:val="0"/>
        <w:adjustRightInd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14:paraId="6DB775C6" w14:textId="77777777" w:rsidR="00BD215F" w:rsidRDefault="00BB2C73">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zaniechanie czynności w postępowaniu o udzielenie zamówienia, do której zamawiający był </w:t>
      </w:r>
      <w:r>
        <w:rPr>
          <w:rFonts w:ascii="Arial" w:eastAsia="CIDFont+F6" w:hAnsi="Arial"/>
          <w:kern w:val="0"/>
          <w:sz w:val="22"/>
          <w:szCs w:val="22"/>
          <w:lang w:eastAsia="pl-PL"/>
        </w:rPr>
        <w:br/>
        <w:t>obowiązany na podstawie ustawy.</w:t>
      </w:r>
    </w:p>
    <w:p w14:paraId="322E159B" w14:textId="77777777" w:rsidR="00BD215F" w:rsidRDefault="00BB2C73">
      <w:pPr>
        <w:pStyle w:val="Akapitzlist"/>
        <w:numPr>
          <w:ilvl w:val="0"/>
          <w:numId w:val="3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Pr>
          <w:rFonts w:ascii="Arial" w:eastAsia="CIDFont+F6" w:hAnsi="Arial"/>
          <w:kern w:val="0"/>
          <w:sz w:val="22"/>
          <w:szCs w:val="22"/>
          <w:lang w:eastAsia="pl-PL"/>
        </w:rPr>
        <w:t>Odwołanie wnosi się do Prezesa Krajowej Izby Odwoławczej.</w:t>
      </w:r>
    </w:p>
    <w:p w14:paraId="2CFFABB5" w14:textId="77777777" w:rsidR="00BD215F" w:rsidRDefault="00BB2C73">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Odwołujący przekazuje kopię odwołania zamawiającemu przed upływem terminu do wniesienia </w:t>
      </w:r>
      <w:r>
        <w:rPr>
          <w:rFonts w:ascii="Arial" w:eastAsia="CIDFont+F6" w:hAnsi="Arial"/>
          <w:kern w:val="0"/>
          <w:sz w:val="22"/>
          <w:szCs w:val="22"/>
          <w:lang w:eastAsia="pl-PL"/>
        </w:rPr>
        <w:br/>
        <w:t>odwołania w taki sposób, aby mógł on zapoznać się z jego treścią przed upływem tego terminu.</w:t>
      </w:r>
    </w:p>
    <w:p w14:paraId="676B14C5" w14:textId="77777777" w:rsidR="00BD215F" w:rsidRDefault="00BB2C73">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Domniemywa się, że zamawiający mógł zapoznać się z treścią odwołania przed</w:t>
      </w:r>
      <w:r>
        <w:rPr>
          <w:rFonts w:ascii="Arial" w:eastAsia="CIDFont+F6" w:hAnsi="Arial"/>
          <w:kern w:val="0"/>
          <w:sz w:val="22"/>
          <w:szCs w:val="22"/>
          <w:lang w:eastAsia="pl-PL"/>
        </w:rPr>
        <w:t xml:space="preserve"> upływem terminu do jego wniesienia, jeżeli przekazanie jego kopii nastąpiło przed upływem terminu do jego wniesienia przy użyciu środków komunikacji elektronicznej.</w:t>
      </w:r>
    </w:p>
    <w:p w14:paraId="1208B77D" w14:textId="77777777" w:rsidR="00BD215F" w:rsidRDefault="00BB2C73">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Odwołanie zawiera:</w:t>
      </w:r>
    </w:p>
    <w:p w14:paraId="7373FBCA" w14:textId="77777777" w:rsidR="00BD215F" w:rsidRDefault="00BB2C73">
      <w:pPr>
        <w:pStyle w:val="Akapitzlist"/>
        <w:numPr>
          <w:ilvl w:val="0"/>
          <w:numId w:val="40"/>
        </w:numPr>
        <w:suppressAutoHyphens w:val="0"/>
        <w:autoSpaceDE w:val="0"/>
        <w:adjustRightInd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imię i nazwisko albo nazwę, miejsce zamieszkania albo siedzibę, numer t</w:t>
      </w:r>
      <w:r>
        <w:rPr>
          <w:rFonts w:ascii="Arial" w:eastAsia="CIDFont+F6" w:hAnsi="Arial"/>
          <w:kern w:val="0"/>
          <w:sz w:val="22"/>
          <w:szCs w:val="22"/>
          <w:lang w:eastAsia="pl-PL"/>
        </w:rPr>
        <w:t>elefonu oraz adres poczty elektronicznej odwołującego oraz imię i nazwisko przedstawiciela (przedstawicieli);</w:t>
      </w:r>
    </w:p>
    <w:p w14:paraId="438F7C3A" w14:textId="77777777" w:rsidR="00BD215F" w:rsidRDefault="00BB2C73">
      <w:pPr>
        <w:pStyle w:val="Akapitzlist"/>
        <w:numPr>
          <w:ilvl w:val="0"/>
          <w:numId w:val="40"/>
        </w:numPr>
        <w:suppressAutoHyphens w:val="0"/>
        <w:autoSpaceDE w:val="0"/>
        <w:adjustRightInd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nazwę i siedzibę zamawiającego, numer telefonu oraz adres poczty elektronicznej zamawiającego;</w:t>
      </w:r>
    </w:p>
    <w:p w14:paraId="729DA30C" w14:textId="77777777" w:rsidR="00BD215F" w:rsidRDefault="00BB2C73">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numer Powszechnego Elektronicznego Systemu Ewidencj</w:t>
      </w:r>
      <w:r>
        <w:rPr>
          <w:rFonts w:ascii="Arial" w:eastAsia="CIDFont+F6" w:hAnsi="Arial"/>
          <w:kern w:val="0"/>
          <w:sz w:val="22"/>
          <w:szCs w:val="22"/>
          <w:lang w:eastAsia="pl-PL"/>
        </w:rPr>
        <w:t xml:space="preserve">i Ludności (PESEL) lub NIP </w:t>
      </w:r>
      <w:r>
        <w:rPr>
          <w:rFonts w:ascii="Arial" w:eastAsia="CIDFont+F6" w:hAnsi="Arial"/>
          <w:kern w:val="0"/>
          <w:sz w:val="22"/>
          <w:szCs w:val="22"/>
          <w:lang w:eastAsia="pl-PL"/>
        </w:rPr>
        <w:br/>
        <w:t>odwołującego będącego osobą fizyczną, jeżeli jest on obowiązany do jego posiadania albo posiada go nie mając takiego obowiązku;</w:t>
      </w:r>
    </w:p>
    <w:p w14:paraId="2484E55E" w14:textId="77777777" w:rsidR="00BD215F" w:rsidRDefault="00BB2C73">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numer w Krajowym Rejestrze Sądowym, a w przypadku jego braku – numer w innym właściwym </w:t>
      </w:r>
      <w:r>
        <w:rPr>
          <w:rFonts w:ascii="Arial" w:eastAsia="CIDFont+F6" w:hAnsi="Arial"/>
          <w:kern w:val="0"/>
          <w:sz w:val="22"/>
          <w:szCs w:val="22"/>
          <w:lang w:eastAsia="pl-PL"/>
        </w:rPr>
        <w:br/>
        <w:t>rejestrze, e</w:t>
      </w:r>
      <w:r>
        <w:rPr>
          <w:rFonts w:ascii="Arial" w:eastAsia="CIDFont+F6" w:hAnsi="Arial"/>
          <w:kern w:val="0"/>
          <w:sz w:val="22"/>
          <w:szCs w:val="22"/>
          <w:lang w:eastAsia="pl-PL"/>
        </w:rPr>
        <w:t>widencji lub NIP odwołującego niebędącego osobą fizyczną, który nie ma obowiązku wpisu we właściwym rejestrze lub ewidencji, jeżeli jest on obowiązany do jego posiadania;</w:t>
      </w:r>
    </w:p>
    <w:p w14:paraId="1960111B" w14:textId="77777777" w:rsidR="00BD215F" w:rsidRDefault="00BB2C73">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określenie przedmiotu zamówienia;</w:t>
      </w:r>
    </w:p>
    <w:p w14:paraId="157CF701" w14:textId="77777777" w:rsidR="00BD215F" w:rsidRDefault="00BB2C73">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wskazanie numeru ogłoszenia w przypadku zamieszczen</w:t>
      </w:r>
      <w:r>
        <w:rPr>
          <w:rFonts w:ascii="Arial" w:eastAsia="CIDFont+F6" w:hAnsi="Arial"/>
          <w:kern w:val="0"/>
          <w:sz w:val="22"/>
          <w:szCs w:val="22"/>
          <w:lang w:eastAsia="pl-PL"/>
        </w:rPr>
        <w:t xml:space="preserve">ia w Biuletynie Zamówień Publicznych </w:t>
      </w:r>
      <w:r>
        <w:rPr>
          <w:rFonts w:ascii="Arial" w:eastAsia="CIDFont+F6" w:hAnsi="Arial"/>
          <w:kern w:val="0"/>
          <w:sz w:val="22"/>
          <w:szCs w:val="22"/>
          <w:lang w:eastAsia="pl-PL"/>
        </w:rPr>
        <w:br/>
        <w:t>albo publikacji w Dzienniku Urzędowym Unii Europejskiej;</w:t>
      </w:r>
    </w:p>
    <w:p w14:paraId="761C8BB2" w14:textId="77777777" w:rsidR="00BD215F" w:rsidRDefault="00BB2C73">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wskazanie czynności lub zaniechania czynności zamawiającego, której zarzuca się niezgodność </w:t>
      </w:r>
      <w:r>
        <w:rPr>
          <w:rFonts w:ascii="Arial" w:eastAsia="CIDFont+F6" w:hAnsi="Arial"/>
          <w:kern w:val="0"/>
          <w:sz w:val="22"/>
          <w:szCs w:val="22"/>
          <w:lang w:eastAsia="pl-PL"/>
        </w:rPr>
        <w:br/>
        <w:t>z przepisami ustawy;</w:t>
      </w:r>
    </w:p>
    <w:p w14:paraId="40281D8E" w14:textId="77777777" w:rsidR="00BD215F" w:rsidRDefault="00BB2C73">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zwięzłe przedstawienie zarzutów;</w:t>
      </w:r>
    </w:p>
    <w:p w14:paraId="5E02AE05" w14:textId="77777777" w:rsidR="00BD215F" w:rsidRDefault="00BB2C73">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żądanie co do </w:t>
      </w:r>
      <w:r>
        <w:rPr>
          <w:rFonts w:ascii="Arial" w:eastAsia="CIDFont+F6" w:hAnsi="Arial"/>
          <w:kern w:val="0"/>
          <w:sz w:val="22"/>
          <w:szCs w:val="22"/>
          <w:lang w:eastAsia="pl-PL"/>
        </w:rPr>
        <w:t>sposobu rozstrzygnięcia odwołania;</w:t>
      </w:r>
    </w:p>
    <w:p w14:paraId="27DAE310" w14:textId="77777777" w:rsidR="00BD215F" w:rsidRDefault="00BB2C73">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wskazanie okoliczności faktycznych i prawnych uzasadniających wniesienie odwołania oraz </w:t>
      </w:r>
      <w:r>
        <w:rPr>
          <w:rFonts w:ascii="Arial" w:eastAsia="CIDFont+F6" w:hAnsi="Arial"/>
          <w:kern w:val="0"/>
          <w:sz w:val="22"/>
          <w:szCs w:val="22"/>
          <w:lang w:eastAsia="pl-PL"/>
        </w:rPr>
        <w:br/>
        <w:t>dowodów na poparcie przytoczonych okoliczności;</w:t>
      </w:r>
    </w:p>
    <w:p w14:paraId="1345B036" w14:textId="77777777" w:rsidR="00BD215F" w:rsidRDefault="00BB2C73">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podpis odwołującego albo jego przedstawiciela lub przedstawicieli;</w:t>
      </w:r>
    </w:p>
    <w:p w14:paraId="7385C176" w14:textId="77777777" w:rsidR="00BD215F" w:rsidRDefault="00BB2C73">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wykaz załączników</w:t>
      </w:r>
      <w:r>
        <w:rPr>
          <w:rFonts w:ascii="Arial" w:eastAsia="CIDFont+F6" w:hAnsi="Arial"/>
          <w:kern w:val="0"/>
          <w:sz w:val="22"/>
          <w:szCs w:val="22"/>
          <w:lang w:eastAsia="pl-PL"/>
        </w:rPr>
        <w:t>.</w:t>
      </w:r>
    </w:p>
    <w:p w14:paraId="6D5BAE65" w14:textId="77777777" w:rsidR="00BD215F" w:rsidRDefault="00BB2C73">
      <w:pPr>
        <w:pStyle w:val="Akapitzlist"/>
        <w:numPr>
          <w:ilvl w:val="0"/>
          <w:numId w:val="4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Pr>
          <w:rFonts w:ascii="Arial" w:eastAsia="CIDFont+F6" w:hAnsi="Arial"/>
          <w:kern w:val="0"/>
          <w:sz w:val="22"/>
          <w:szCs w:val="22"/>
          <w:lang w:eastAsia="pl-PL"/>
        </w:rPr>
        <w:t>Do odwołania dołącza się:</w:t>
      </w:r>
    </w:p>
    <w:p w14:paraId="713E537F" w14:textId="77777777" w:rsidR="00BD215F" w:rsidRDefault="00BB2C73">
      <w:pPr>
        <w:pStyle w:val="Akapitzlist"/>
        <w:numPr>
          <w:ilvl w:val="0"/>
          <w:numId w:val="42"/>
        </w:numPr>
        <w:suppressAutoHyphens w:val="0"/>
        <w:autoSpaceDE w:val="0"/>
        <w:adjustRightInd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dowód uiszczenia wpisu od odwołania w wymaganej wysokości;</w:t>
      </w:r>
    </w:p>
    <w:p w14:paraId="7F16243F" w14:textId="77777777" w:rsidR="00BD215F" w:rsidRDefault="00BB2C73">
      <w:pPr>
        <w:pStyle w:val="Akapitzlist"/>
        <w:numPr>
          <w:ilvl w:val="0"/>
          <w:numId w:val="42"/>
        </w:numPr>
        <w:suppressAutoHyphens w:val="0"/>
        <w:autoSpaceDE w:val="0"/>
        <w:adjustRightInd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dowód przesłania kopii odwołania zamawiającemu;</w:t>
      </w:r>
    </w:p>
    <w:p w14:paraId="0F79817F" w14:textId="77777777" w:rsidR="00BD215F" w:rsidRDefault="00BB2C73">
      <w:pPr>
        <w:pStyle w:val="Akapitzlist"/>
        <w:numPr>
          <w:ilvl w:val="0"/>
          <w:numId w:val="42"/>
        </w:numPr>
        <w:suppressAutoHyphens w:val="0"/>
        <w:autoSpaceDE w:val="0"/>
        <w:adjustRightInd w:val="0"/>
        <w:spacing w:line="276" w:lineRule="auto"/>
        <w:textAlignment w:val="auto"/>
        <w:rPr>
          <w:rFonts w:ascii="Arial" w:eastAsia="CIDFont+F6" w:hAnsi="Arial"/>
          <w:kern w:val="0"/>
          <w:sz w:val="22"/>
          <w:szCs w:val="22"/>
          <w:lang w:eastAsia="pl-PL"/>
        </w:rPr>
      </w:pPr>
      <w:r>
        <w:rPr>
          <w:rFonts w:ascii="Arial" w:eastAsia="CIDFont+F6" w:hAnsi="Arial"/>
          <w:kern w:val="0"/>
          <w:sz w:val="22"/>
          <w:szCs w:val="22"/>
          <w:lang w:eastAsia="pl-PL"/>
        </w:rPr>
        <w:t>dokument potwierdzający umocowanie do reprezentowania odwołującego.</w:t>
      </w:r>
    </w:p>
    <w:p w14:paraId="43699B4F" w14:textId="77777777" w:rsidR="00BD215F" w:rsidRDefault="00BB2C73">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Odwołanie wnosi się w przypadku zamówień, których wartość jest mniejsza niż progi unijne, </w:t>
      </w:r>
      <w:r>
        <w:rPr>
          <w:rFonts w:ascii="Arial" w:eastAsia="CIDFont+F6" w:hAnsi="Arial"/>
          <w:kern w:val="0"/>
          <w:sz w:val="22"/>
          <w:szCs w:val="22"/>
          <w:lang w:eastAsia="pl-PL"/>
        </w:rPr>
        <w:br/>
        <w:t>w terminie:</w:t>
      </w:r>
    </w:p>
    <w:p w14:paraId="45780C0D" w14:textId="77777777" w:rsidR="00BD215F" w:rsidRDefault="00BB2C73">
      <w:pPr>
        <w:pStyle w:val="Akapitzlist"/>
        <w:numPr>
          <w:ilvl w:val="0"/>
          <w:numId w:val="44"/>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5 dni od dnia przekazania informacji o czynności zamawiającego stanowiącej podstawę jego </w:t>
      </w:r>
      <w:r>
        <w:rPr>
          <w:rFonts w:ascii="Arial" w:eastAsia="CIDFont+F6" w:hAnsi="Arial"/>
          <w:kern w:val="0"/>
          <w:sz w:val="22"/>
          <w:szCs w:val="22"/>
          <w:lang w:eastAsia="pl-PL"/>
        </w:rPr>
        <w:br/>
        <w:t>wniesienia, jeżeli informacja została przekazana przy użyciu śr</w:t>
      </w:r>
      <w:r>
        <w:rPr>
          <w:rFonts w:ascii="Arial" w:eastAsia="CIDFont+F6" w:hAnsi="Arial"/>
          <w:kern w:val="0"/>
          <w:sz w:val="22"/>
          <w:szCs w:val="22"/>
          <w:lang w:eastAsia="pl-PL"/>
        </w:rPr>
        <w:t>odków komunikacji elektronicznej,</w:t>
      </w:r>
    </w:p>
    <w:p w14:paraId="29732D35" w14:textId="77777777" w:rsidR="00BD215F" w:rsidRDefault="00BB2C73">
      <w:pPr>
        <w:pStyle w:val="Akapitzlist"/>
        <w:numPr>
          <w:ilvl w:val="0"/>
          <w:numId w:val="44"/>
        </w:numPr>
        <w:suppressAutoHyphens w:val="0"/>
        <w:autoSpaceDE w:val="0"/>
        <w:adjustRightInd w:val="0"/>
        <w:spacing w:line="276" w:lineRule="auto"/>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10 dni od dnia przekazania informacji o czynności zamawiającego stanowiącej podstawę jego </w:t>
      </w:r>
      <w:r>
        <w:rPr>
          <w:rFonts w:ascii="Arial" w:eastAsia="CIDFont+F6" w:hAnsi="Arial"/>
          <w:kern w:val="0"/>
          <w:sz w:val="22"/>
          <w:szCs w:val="22"/>
          <w:lang w:eastAsia="pl-PL"/>
        </w:rPr>
        <w:br/>
        <w:t>wniesienia, jeżeli informacja została przekazana w sposób inny niż określony w lit. a).</w:t>
      </w:r>
    </w:p>
    <w:p w14:paraId="429A25F7" w14:textId="77777777" w:rsidR="00BD215F" w:rsidRDefault="00BB2C73">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Odwołanie wobec treści ogłoszenia wszczynaj</w:t>
      </w:r>
      <w:r>
        <w:rPr>
          <w:rFonts w:ascii="Arial" w:eastAsia="CIDFont+F6" w:hAnsi="Arial"/>
          <w:kern w:val="0"/>
          <w:sz w:val="22"/>
          <w:szCs w:val="22"/>
          <w:lang w:eastAsia="pl-PL"/>
        </w:rPr>
        <w:t xml:space="preserve">ącego postępowanie o udzielenie zamówienia lub wobec treści dokumentów zamówienia, wnosi się w terminie 5 dni od dnia zamieszczenia ogłoszenia </w:t>
      </w:r>
      <w:r>
        <w:rPr>
          <w:rFonts w:ascii="Arial" w:eastAsia="CIDFont+F6" w:hAnsi="Arial"/>
          <w:kern w:val="0"/>
          <w:sz w:val="22"/>
          <w:szCs w:val="22"/>
          <w:lang w:eastAsia="pl-PL"/>
        </w:rPr>
        <w:br/>
        <w:t>w Biuletynie Zamówień Publicznych lub dokumentów zamówienia na stronie internetowej, w przypadku zamówień, który</w:t>
      </w:r>
      <w:r>
        <w:rPr>
          <w:rFonts w:ascii="Arial" w:eastAsia="CIDFont+F6" w:hAnsi="Arial"/>
          <w:kern w:val="0"/>
          <w:sz w:val="22"/>
          <w:szCs w:val="22"/>
          <w:lang w:eastAsia="pl-PL"/>
        </w:rPr>
        <w:t>ch wartość jest mniejsza niż progi unijne.</w:t>
      </w:r>
    </w:p>
    <w:p w14:paraId="2EAF5B29" w14:textId="77777777" w:rsidR="00BD215F" w:rsidRDefault="00BB2C73">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lastRenderedPageBreak/>
        <w:t xml:space="preserve">Terminy oblicza się według przepisów prawa cywilnego. Jeżeli koniec terminu do wykonania czynności przypada na sobotę lub dzień ustawowo wolny od pracy, termin upływa dnia następnego po dniu lub dniach wolnych od </w:t>
      </w:r>
      <w:r>
        <w:rPr>
          <w:rFonts w:ascii="Arial" w:eastAsia="CIDFont+F6" w:hAnsi="Arial"/>
          <w:kern w:val="0"/>
          <w:sz w:val="22"/>
          <w:szCs w:val="22"/>
          <w:lang w:eastAsia="pl-PL"/>
        </w:rPr>
        <w:t>pracy.</w:t>
      </w:r>
    </w:p>
    <w:p w14:paraId="1848F2FD" w14:textId="77777777" w:rsidR="00BD215F" w:rsidRDefault="00BB2C73">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w:t>
      </w:r>
      <w:r>
        <w:rPr>
          <w:rFonts w:ascii="Arial" w:eastAsia="CIDFont+F6" w:hAnsi="Arial"/>
          <w:kern w:val="0"/>
          <w:sz w:val="22"/>
          <w:szCs w:val="22"/>
          <w:lang w:eastAsia="pl-PL"/>
        </w:rPr>
        <w:t xml:space="preserve">tłumaczenie na język polski. </w:t>
      </w:r>
      <w:r>
        <w:rPr>
          <w:rFonts w:ascii="Arial" w:eastAsia="CIDFont+F6" w:hAnsi="Arial"/>
          <w:kern w:val="0"/>
          <w:sz w:val="22"/>
          <w:szCs w:val="22"/>
          <w:lang w:eastAsia="pl-PL"/>
        </w:rPr>
        <w:br/>
        <w:t xml:space="preserve">W uzasadnionych przypadkach Izba może żądać przedstawienia tłumaczenia dokumentu na język </w:t>
      </w:r>
      <w:r>
        <w:rPr>
          <w:rFonts w:ascii="Arial" w:eastAsia="CIDFont+F6" w:hAnsi="Arial"/>
          <w:kern w:val="0"/>
          <w:sz w:val="22"/>
          <w:szCs w:val="22"/>
          <w:lang w:eastAsia="pl-PL"/>
        </w:rPr>
        <w:br/>
        <w:t>polski poświadczonego przez tłumacza przysięgłego.</w:t>
      </w:r>
    </w:p>
    <w:p w14:paraId="419E8523" w14:textId="77777777" w:rsidR="00BD215F" w:rsidRDefault="00BB2C73">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Pisma w postępowaniu odwoławczym wnosi się w formie pisemnej albo w formie elektroni</w:t>
      </w:r>
      <w:r>
        <w:rPr>
          <w:rFonts w:ascii="Arial" w:eastAsia="CIDFont+F6" w:hAnsi="Arial"/>
          <w:kern w:val="0"/>
          <w:sz w:val="22"/>
          <w:szCs w:val="22"/>
          <w:lang w:eastAsia="pl-PL"/>
        </w:rPr>
        <w:t xml:space="preserve">cznej albo </w:t>
      </w:r>
      <w:r>
        <w:rPr>
          <w:rFonts w:ascii="Arial" w:eastAsia="CIDFont+F6" w:hAnsi="Arial"/>
          <w:kern w:val="0"/>
          <w:sz w:val="22"/>
          <w:szCs w:val="22"/>
          <w:lang w:eastAsia="pl-PL"/>
        </w:rPr>
        <w:br/>
        <w:t xml:space="preserve">w postaci elektronicznej, z tym że odwołanie i przystąpienie do postępowania odwoławczego, </w:t>
      </w:r>
      <w:r>
        <w:rPr>
          <w:rFonts w:ascii="Arial" w:eastAsia="CIDFont+F6" w:hAnsi="Arial"/>
          <w:kern w:val="0"/>
          <w:sz w:val="22"/>
          <w:szCs w:val="22"/>
          <w:lang w:eastAsia="pl-PL"/>
        </w:rPr>
        <w:br/>
        <w:t>wniesione w postaci elektronicznej, wymagają opatrzenia podpisem zaufanym.</w:t>
      </w:r>
    </w:p>
    <w:p w14:paraId="79667683" w14:textId="77777777" w:rsidR="00BD215F" w:rsidRDefault="00BB2C73">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Pisma w formie pisemnej wnosi się za pośrednictwem operatora pocztowego, w ro</w:t>
      </w:r>
      <w:r>
        <w:rPr>
          <w:rFonts w:ascii="Arial" w:eastAsia="CIDFont+F6" w:hAnsi="Arial"/>
          <w:kern w:val="0"/>
          <w:sz w:val="22"/>
          <w:szCs w:val="22"/>
          <w:lang w:eastAsia="pl-PL"/>
        </w:rPr>
        <w:t xml:space="preserve">zumieniu ustawy </w:t>
      </w:r>
      <w:r>
        <w:rPr>
          <w:rFonts w:ascii="Arial" w:eastAsia="CIDFont+F6" w:hAnsi="Arial"/>
          <w:kern w:val="0"/>
          <w:sz w:val="22"/>
          <w:szCs w:val="22"/>
          <w:lang w:eastAsia="pl-PL"/>
        </w:rPr>
        <w:br/>
        <w:t xml:space="preserve">z dnia 23 listopada 2012 r. – Prawo pocztowe, osobiście, za pośrednictwem posłańca, a pisma </w:t>
      </w:r>
      <w:r>
        <w:rPr>
          <w:rFonts w:ascii="Arial" w:eastAsia="CIDFont+F6" w:hAnsi="Arial"/>
          <w:kern w:val="0"/>
          <w:sz w:val="22"/>
          <w:szCs w:val="22"/>
          <w:lang w:eastAsia="pl-PL"/>
        </w:rPr>
        <w:br/>
        <w:t>w postaci elektronicznej wnosi się przy użyciu środków komunikacji elektronicznej.</w:t>
      </w:r>
    </w:p>
    <w:p w14:paraId="6ADD87E2" w14:textId="77777777" w:rsidR="00BD215F" w:rsidRDefault="00BB2C73">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Zgodnie z art. 579 ust. 1 ustawy Pzp na orzeczenie Izby oraz po</w:t>
      </w:r>
      <w:r>
        <w:rPr>
          <w:rFonts w:ascii="Arial" w:eastAsia="CIDFont+F6" w:hAnsi="Arial"/>
          <w:kern w:val="0"/>
          <w:sz w:val="22"/>
          <w:szCs w:val="22"/>
          <w:lang w:eastAsia="pl-PL"/>
        </w:rPr>
        <w:t>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BD215F" w14:paraId="724FB967" w14:textId="77777777">
        <w:trPr>
          <w:trHeight w:hRule="exact" w:val="615"/>
        </w:trPr>
        <w:tc>
          <w:tcPr>
            <w:tcW w:w="10485" w:type="dxa"/>
            <w:gridSpan w:val="4"/>
            <w:shd w:val="pct10" w:color="auto" w:fill="auto"/>
            <w:vAlign w:val="center"/>
          </w:tcPr>
          <w:p w14:paraId="4FB2D286" w14:textId="77777777" w:rsidR="00BD215F" w:rsidRDefault="00BB2C73">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1A434E67" w14:textId="77777777" w:rsidR="00BD215F" w:rsidRDefault="00BD215F">
            <w:pPr>
              <w:spacing w:before="120" w:after="120" w:line="276" w:lineRule="auto"/>
              <w:rPr>
                <w:rFonts w:ascii="Arial" w:eastAsia="Times New Roman" w:hAnsi="Arial"/>
                <w:b/>
              </w:rPr>
            </w:pPr>
          </w:p>
          <w:p w14:paraId="2323723A" w14:textId="77777777" w:rsidR="00BD215F" w:rsidRDefault="00BD215F">
            <w:pPr>
              <w:spacing w:before="120" w:after="120" w:line="276" w:lineRule="auto"/>
              <w:rPr>
                <w:rFonts w:ascii="Arial" w:eastAsia="Times New Roman" w:hAnsi="Arial"/>
                <w:b/>
              </w:rPr>
            </w:pPr>
          </w:p>
          <w:p w14:paraId="21E1E660" w14:textId="77777777" w:rsidR="00BD215F" w:rsidRDefault="00BD215F">
            <w:pPr>
              <w:spacing w:before="120" w:after="120" w:line="276" w:lineRule="auto"/>
              <w:rPr>
                <w:rFonts w:ascii="Arial" w:eastAsia="Times New Roman" w:hAnsi="Arial"/>
              </w:rPr>
            </w:pPr>
          </w:p>
        </w:tc>
      </w:tr>
      <w:tr w:rsidR="00BD215F" w14:paraId="1716AA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7889E06" w14:textId="77777777" w:rsidR="00BD215F" w:rsidRDefault="00BB2C73">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F2344E3" w14:textId="77777777" w:rsidR="00BD215F" w:rsidRDefault="00BD215F">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8F629F" w14:textId="77777777" w:rsidR="00BD215F" w:rsidRDefault="00BB2C73">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ofertowy </w:t>
      </w:r>
      <w:r>
        <w:rPr>
          <w:rFonts w:ascii="Arial" w:hAnsi="Arial" w:cs="Arial"/>
          <w:sz w:val="22"/>
          <w:szCs w:val="22"/>
        </w:rPr>
        <w:t>stanowiący załącznik nr 1 do SWZ,</w:t>
      </w:r>
    </w:p>
    <w:p w14:paraId="26C75F21" w14:textId="77777777" w:rsidR="00BD215F" w:rsidRDefault="00BB2C73">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asortymentowo-cenowy stanowiący załącznik nr 2 do SWZ,</w:t>
      </w:r>
    </w:p>
    <w:p w14:paraId="49994802" w14:textId="77777777" w:rsidR="00BD215F" w:rsidRDefault="00BB2C73">
      <w:pPr>
        <w:pStyle w:val="Standard"/>
        <w:widowControl w:val="0"/>
        <w:numPr>
          <w:ilvl w:val="0"/>
          <w:numId w:val="46"/>
        </w:numPr>
        <w:tabs>
          <w:tab w:val="left" w:pos="1185"/>
        </w:tabs>
        <w:spacing w:after="0"/>
        <w:ind w:left="714" w:hanging="357"/>
        <w:jc w:val="both"/>
        <w:textAlignment w:val="auto"/>
        <w:rPr>
          <w:rFonts w:ascii="Arial" w:hAnsi="Arial" w:cs="Arial"/>
        </w:rPr>
      </w:pPr>
      <w:r>
        <w:rPr>
          <w:rFonts w:ascii="Arial" w:hAnsi="Arial" w:cs="Arial"/>
        </w:rPr>
        <w:t>Oświadczenie o niepodleganiu wykluczeniu stanowiące załącznik nr 3 do SWZ,</w:t>
      </w:r>
    </w:p>
    <w:p w14:paraId="186C5875" w14:textId="77777777" w:rsidR="00BD215F" w:rsidRDefault="00BB2C73">
      <w:pPr>
        <w:pStyle w:val="Standard"/>
        <w:widowControl w:val="0"/>
        <w:numPr>
          <w:ilvl w:val="0"/>
          <w:numId w:val="46"/>
        </w:numPr>
        <w:tabs>
          <w:tab w:val="left" w:pos="1185"/>
        </w:tabs>
        <w:spacing w:after="0"/>
        <w:ind w:left="714" w:hanging="357"/>
        <w:jc w:val="both"/>
        <w:textAlignment w:val="auto"/>
        <w:rPr>
          <w:rFonts w:ascii="Arial" w:hAnsi="Arial" w:cs="Arial"/>
        </w:rPr>
      </w:pPr>
      <w:r>
        <w:rPr>
          <w:rFonts w:ascii="Arial" w:hAnsi="Arial" w:cs="Arial"/>
        </w:rPr>
        <w:t>Projektowane postanowienia umowy stanowiące załącznik nr 4 do SWZ,</w:t>
      </w:r>
    </w:p>
    <w:p w14:paraId="0F8A5148" w14:textId="1A68F6A5" w:rsidR="00BD215F" w:rsidRDefault="00BB2C73">
      <w:pPr>
        <w:pStyle w:val="Standard"/>
        <w:widowControl w:val="0"/>
        <w:numPr>
          <w:ilvl w:val="0"/>
          <w:numId w:val="46"/>
        </w:numPr>
        <w:tabs>
          <w:tab w:val="left" w:pos="1185"/>
        </w:tabs>
        <w:spacing w:after="0"/>
        <w:ind w:left="714" w:hanging="357"/>
        <w:jc w:val="both"/>
        <w:textAlignment w:val="auto"/>
        <w:rPr>
          <w:rFonts w:ascii="Arial" w:hAnsi="Arial" w:cs="Arial"/>
        </w:rPr>
      </w:pPr>
      <w:r>
        <w:rPr>
          <w:rFonts w:ascii="Arial" w:hAnsi="Arial" w:cs="Arial"/>
        </w:rPr>
        <w:t>Protokół odbior</w:t>
      </w:r>
      <w:r>
        <w:rPr>
          <w:rFonts w:ascii="Arial" w:hAnsi="Arial" w:cs="Arial"/>
        </w:rPr>
        <w:t>u stanowiący załącznik nr 5 do SWZ,</w:t>
      </w:r>
    </w:p>
    <w:p w14:paraId="47CAD635" w14:textId="7333BC0E" w:rsidR="00BB2C73" w:rsidRDefault="00BB2C73">
      <w:pPr>
        <w:pStyle w:val="Standard"/>
        <w:widowControl w:val="0"/>
        <w:numPr>
          <w:ilvl w:val="0"/>
          <w:numId w:val="46"/>
        </w:numPr>
        <w:tabs>
          <w:tab w:val="left" w:pos="1185"/>
        </w:tabs>
        <w:spacing w:after="0"/>
        <w:ind w:left="714" w:hanging="357"/>
        <w:jc w:val="both"/>
        <w:textAlignment w:val="auto"/>
        <w:rPr>
          <w:rFonts w:ascii="Arial" w:hAnsi="Arial" w:cs="Arial"/>
        </w:rPr>
      </w:pPr>
      <w:r>
        <w:rPr>
          <w:rFonts w:ascii="Arial" w:hAnsi="Arial" w:cs="Arial"/>
        </w:rPr>
        <w:t>Oświadczenie o grupie kapitałowej stanowiące załącznik nr 6 do SWZ.</w:t>
      </w:r>
    </w:p>
    <w:p w14:paraId="485CE34A" w14:textId="77777777" w:rsidR="00BD215F" w:rsidRDefault="00BD215F">
      <w:pPr>
        <w:pStyle w:val="Standard"/>
        <w:widowControl w:val="0"/>
        <w:tabs>
          <w:tab w:val="left" w:pos="1185"/>
        </w:tabs>
        <w:spacing w:after="0"/>
        <w:ind w:left="714"/>
        <w:jc w:val="both"/>
        <w:textAlignment w:val="auto"/>
        <w:rPr>
          <w:rFonts w:ascii="Arial" w:hAnsi="Arial" w:cs="Arial"/>
          <w:highlight w:val="yellow"/>
        </w:rPr>
      </w:pPr>
    </w:p>
    <w:p w14:paraId="2E886733" w14:textId="77777777" w:rsidR="00BD215F" w:rsidRDefault="00BD215F">
      <w:pPr>
        <w:pStyle w:val="Standard"/>
        <w:widowControl w:val="0"/>
        <w:tabs>
          <w:tab w:val="left" w:pos="1185"/>
        </w:tabs>
        <w:spacing w:after="0"/>
        <w:ind w:left="714"/>
        <w:jc w:val="both"/>
        <w:textAlignment w:val="auto"/>
        <w:rPr>
          <w:rFonts w:ascii="Arial" w:hAnsi="Arial" w:cs="Arial"/>
        </w:rPr>
      </w:pPr>
    </w:p>
    <w:p w14:paraId="41EBD6C9" w14:textId="77777777" w:rsidR="00BD215F" w:rsidRDefault="00BD215F">
      <w:pPr>
        <w:pStyle w:val="Tekstpodstawowy2"/>
        <w:spacing w:line="276" w:lineRule="auto"/>
        <w:jc w:val="center"/>
        <w:rPr>
          <w:rFonts w:ascii="Arial" w:hAnsi="Arial" w:cs="Arial"/>
          <w:sz w:val="28"/>
          <w:szCs w:val="22"/>
        </w:rPr>
      </w:pPr>
    </w:p>
    <w:sectPr w:rsidR="00BD215F">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ACD3" w14:textId="77777777" w:rsidR="00000000" w:rsidRDefault="00BB2C73">
      <w:r>
        <w:separator/>
      </w:r>
    </w:p>
  </w:endnote>
  <w:endnote w:type="continuationSeparator" w:id="0">
    <w:p w14:paraId="135D5026" w14:textId="77777777" w:rsidR="00000000" w:rsidRDefault="00BB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7B33" w14:textId="77777777" w:rsidR="00BD215F" w:rsidRDefault="00BB2C73">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B9A5620" w14:textId="77777777" w:rsidR="00BD215F" w:rsidRDefault="00BD215F">
    <w:pPr>
      <w:pStyle w:val="Stopka"/>
      <w:jc w:val="center"/>
      <w:rPr>
        <w:rFonts w:ascii="Franklin Gothic Book" w:hAnsi="Franklin Gothic Book" w:cs="Calibri"/>
        <w:b/>
        <w:sz w:val="16"/>
        <w:szCs w:val="18"/>
      </w:rPr>
    </w:pPr>
  </w:p>
  <w:p w14:paraId="4AE6FA8B" w14:textId="77777777" w:rsidR="00BD215F" w:rsidRDefault="00BB2C73">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384D" w14:textId="77777777" w:rsidR="00000000" w:rsidRDefault="00BB2C73">
      <w:r>
        <w:separator/>
      </w:r>
    </w:p>
  </w:footnote>
  <w:footnote w:type="continuationSeparator" w:id="0">
    <w:p w14:paraId="0365393B" w14:textId="77777777" w:rsidR="00000000" w:rsidRDefault="00BB2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AC0D36"/>
    <w:multiLevelType w:val="multilevel"/>
    <w:tmpl w:val="28AC0D36"/>
    <w:lvl w:ilvl="0">
      <w:start w:val="1"/>
      <w:numFmt w:val="decimal"/>
      <w:lvlText w:val="%1."/>
      <w:lvlJc w:val="left"/>
      <w:pPr>
        <w:ind w:left="720" w:hanging="360"/>
      </w:pPr>
      <w:rPr>
        <w:rFonts w:ascii="Arial" w:eastAsia="SimSu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0"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AE7B4B"/>
    <w:multiLevelType w:val="multilevel"/>
    <w:tmpl w:val="78AE7B4B"/>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5685892">
    <w:abstractNumId w:val="5"/>
  </w:num>
  <w:num w:numId="2" w16cid:durableId="22101493">
    <w:abstractNumId w:val="30"/>
  </w:num>
  <w:num w:numId="3" w16cid:durableId="1854611239">
    <w:abstractNumId w:val="18"/>
  </w:num>
  <w:num w:numId="4" w16cid:durableId="198784834">
    <w:abstractNumId w:val="45"/>
  </w:num>
  <w:num w:numId="5" w16cid:durableId="1229078538">
    <w:abstractNumId w:val="44"/>
  </w:num>
  <w:num w:numId="6" w16cid:durableId="1528252309">
    <w:abstractNumId w:val="0"/>
  </w:num>
  <w:num w:numId="7" w16cid:durableId="2032879039">
    <w:abstractNumId w:val="36"/>
  </w:num>
  <w:num w:numId="8" w16cid:durableId="1085303020">
    <w:abstractNumId w:val="15"/>
  </w:num>
  <w:num w:numId="9" w16cid:durableId="386682877">
    <w:abstractNumId w:val="17"/>
  </w:num>
  <w:num w:numId="10" w16cid:durableId="859125053">
    <w:abstractNumId w:val="4"/>
  </w:num>
  <w:num w:numId="11" w16cid:durableId="899170693">
    <w:abstractNumId w:val="43"/>
  </w:num>
  <w:num w:numId="12" w16cid:durableId="67307508">
    <w:abstractNumId w:val="38"/>
  </w:num>
  <w:num w:numId="13" w16cid:durableId="337389233">
    <w:abstractNumId w:val="24"/>
  </w:num>
  <w:num w:numId="14" w16cid:durableId="614941291">
    <w:abstractNumId w:val="27"/>
  </w:num>
  <w:num w:numId="15" w16cid:durableId="820192303">
    <w:abstractNumId w:val="25"/>
  </w:num>
  <w:num w:numId="16" w16cid:durableId="667824942">
    <w:abstractNumId w:val="1"/>
  </w:num>
  <w:num w:numId="17" w16cid:durableId="545676516">
    <w:abstractNumId w:val="37"/>
  </w:num>
  <w:num w:numId="18" w16cid:durableId="301421373">
    <w:abstractNumId w:val="29"/>
  </w:num>
  <w:num w:numId="19" w16cid:durableId="156506108">
    <w:abstractNumId w:val="6"/>
  </w:num>
  <w:num w:numId="20" w16cid:durableId="127088778">
    <w:abstractNumId w:val="31"/>
  </w:num>
  <w:num w:numId="21" w16cid:durableId="778568287">
    <w:abstractNumId w:val="20"/>
  </w:num>
  <w:num w:numId="22" w16cid:durableId="883756449">
    <w:abstractNumId w:val="32"/>
  </w:num>
  <w:num w:numId="23" w16cid:durableId="1013848291">
    <w:abstractNumId w:val="12"/>
  </w:num>
  <w:num w:numId="24" w16cid:durableId="805009690">
    <w:abstractNumId w:val="13"/>
  </w:num>
  <w:num w:numId="25" w16cid:durableId="6175371">
    <w:abstractNumId w:val="41"/>
  </w:num>
  <w:num w:numId="26" w16cid:durableId="370766640">
    <w:abstractNumId w:val="19"/>
  </w:num>
  <w:num w:numId="27" w16cid:durableId="2126150503">
    <w:abstractNumId w:val="22"/>
  </w:num>
  <w:num w:numId="28" w16cid:durableId="797990342">
    <w:abstractNumId w:val="2"/>
  </w:num>
  <w:num w:numId="29" w16cid:durableId="21154397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2771156">
    <w:abstractNumId w:val="39"/>
  </w:num>
  <w:num w:numId="31" w16cid:durableId="2065324211">
    <w:abstractNumId w:val="16"/>
  </w:num>
  <w:num w:numId="32" w16cid:durableId="1096707519">
    <w:abstractNumId w:val="10"/>
  </w:num>
  <w:num w:numId="33" w16cid:durableId="1022704876">
    <w:abstractNumId w:val="21"/>
  </w:num>
  <w:num w:numId="34" w16cid:durableId="124853179">
    <w:abstractNumId w:val="42"/>
  </w:num>
  <w:num w:numId="35" w16cid:durableId="1645696341">
    <w:abstractNumId w:val="3"/>
  </w:num>
  <w:num w:numId="36" w16cid:durableId="170797539">
    <w:abstractNumId w:val="7"/>
  </w:num>
  <w:num w:numId="37" w16cid:durableId="22442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2227441">
    <w:abstractNumId w:val="28"/>
  </w:num>
  <w:num w:numId="39" w16cid:durableId="1779178007">
    <w:abstractNumId w:val="11"/>
  </w:num>
  <w:num w:numId="40" w16cid:durableId="866674263">
    <w:abstractNumId w:val="23"/>
  </w:num>
  <w:num w:numId="41" w16cid:durableId="921523478">
    <w:abstractNumId w:val="40"/>
  </w:num>
  <w:num w:numId="42" w16cid:durableId="1780904035">
    <w:abstractNumId w:val="34"/>
  </w:num>
  <w:num w:numId="43" w16cid:durableId="1277253121">
    <w:abstractNumId w:val="33"/>
  </w:num>
  <w:num w:numId="44" w16cid:durableId="2125030756">
    <w:abstractNumId w:val="35"/>
  </w:num>
  <w:num w:numId="45" w16cid:durableId="1763456265">
    <w:abstractNumId w:val="26"/>
  </w:num>
  <w:num w:numId="46" w16cid:durableId="18188388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0E20"/>
    <w:rsid w:val="00057024"/>
    <w:rsid w:val="00057BDD"/>
    <w:rsid w:val="000674E9"/>
    <w:rsid w:val="000676F8"/>
    <w:rsid w:val="00073E70"/>
    <w:rsid w:val="00075E8E"/>
    <w:rsid w:val="0008269C"/>
    <w:rsid w:val="0009072E"/>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2E42"/>
    <w:rsid w:val="0014311D"/>
    <w:rsid w:val="00143632"/>
    <w:rsid w:val="001512AD"/>
    <w:rsid w:val="001541DA"/>
    <w:rsid w:val="001615FF"/>
    <w:rsid w:val="00167B8C"/>
    <w:rsid w:val="001719CD"/>
    <w:rsid w:val="00175BC6"/>
    <w:rsid w:val="00190BD0"/>
    <w:rsid w:val="001945A7"/>
    <w:rsid w:val="001B13FB"/>
    <w:rsid w:val="001B3784"/>
    <w:rsid w:val="001D0872"/>
    <w:rsid w:val="001D2729"/>
    <w:rsid w:val="001D6ED0"/>
    <w:rsid w:val="001D7E94"/>
    <w:rsid w:val="001F2413"/>
    <w:rsid w:val="001F5AD5"/>
    <w:rsid w:val="00200146"/>
    <w:rsid w:val="00206577"/>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3C5B"/>
    <w:rsid w:val="00274EE4"/>
    <w:rsid w:val="00280082"/>
    <w:rsid w:val="00285C18"/>
    <w:rsid w:val="00287964"/>
    <w:rsid w:val="0029139F"/>
    <w:rsid w:val="00297C64"/>
    <w:rsid w:val="00297DFB"/>
    <w:rsid w:val="002A0352"/>
    <w:rsid w:val="002A6DE5"/>
    <w:rsid w:val="002B368F"/>
    <w:rsid w:val="002B75E7"/>
    <w:rsid w:val="002B781E"/>
    <w:rsid w:val="002C05C7"/>
    <w:rsid w:val="002C5BCD"/>
    <w:rsid w:val="002E0492"/>
    <w:rsid w:val="002E3EF0"/>
    <w:rsid w:val="002E6225"/>
    <w:rsid w:val="002E7FED"/>
    <w:rsid w:val="002F6B48"/>
    <w:rsid w:val="00322DF1"/>
    <w:rsid w:val="003242B6"/>
    <w:rsid w:val="003269DE"/>
    <w:rsid w:val="003379E3"/>
    <w:rsid w:val="00337B86"/>
    <w:rsid w:val="00340B39"/>
    <w:rsid w:val="00345938"/>
    <w:rsid w:val="00350DA8"/>
    <w:rsid w:val="003520E1"/>
    <w:rsid w:val="003526AC"/>
    <w:rsid w:val="00352BC1"/>
    <w:rsid w:val="00355D93"/>
    <w:rsid w:val="003715EF"/>
    <w:rsid w:val="00373590"/>
    <w:rsid w:val="0038113E"/>
    <w:rsid w:val="00383F43"/>
    <w:rsid w:val="00387426"/>
    <w:rsid w:val="003878A1"/>
    <w:rsid w:val="00387FFE"/>
    <w:rsid w:val="00391C31"/>
    <w:rsid w:val="00395437"/>
    <w:rsid w:val="003961EA"/>
    <w:rsid w:val="003A246F"/>
    <w:rsid w:val="003A400E"/>
    <w:rsid w:val="003A4CDA"/>
    <w:rsid w:val="003B10A3"/>
    <w:rsid w:val="003B1F4F"/>
    <w:rsid w:val="003B2760"/>
    <w:rsid w:val="003B43BF"/>
    <w:rsid w:val="003C2B24"/>
    <w:rsid w:val="003C518B"/>
    <w:rsid w:val="003D14BE"/>
    <w:rsid w:val="003D4930"/>
    <w:rsid w:val="003D5D36"/>
    <w:rsid w:val="003E28C4"/>
    <w:rsid w:val="003E79AF"/>
    <w:rsid w:val="003F127B"/>
    <w:rsid w:val="004022C6"/>
    <w:rsid w:val="00406F96"/>
    <w:rsid w:val="004131B8"/>
    <w:rsid w:val="00414CC3"/>
    <w:rsid w:val="00415FB7"/>
    <w:rsid w:val="004222DD"/>
    <w:rsid w:val="00423C62"/>
    <w:rsid w:val="004261EF"/>
    <w:rsid w:val="004275A3"/>
    <w:rsid w:val="00434B96"/>
    <w:rsid w:val="00440750"/>
    <w:rsid w:val="00447BC2"/>
    <w:rsid w:val="00455FB5"/>
    <w:rsid w:val="00464586"/>
    <w:rsid w:val="00475148"/>
    <w:rsid w:val="00476903"/>
    <w:rsid w:val="0048053D"/>
    <w:rsid w:val="00487181"/>
    <w:rsid w:val="00490CAC"/>
    <w:rsid w:val="0049677E"/>
    <w:rsid w:val="004A4D67"/>
    <w:rsid w:val="004B23FD"/>
    <w:rsid w:val="004B2F1C"/>
    <w:rsid w:val="004B6DB9"/>
    <w:rsid w:val="004D1351"/>
    <w:rsid w:val="004D5D4E"/>
    <w:rsid w:val="004E1EF5"/>
    <w:rsid w:val="004E67CC"/>
    <w:rsid w:val="004E7D6D"/>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7758A"/>
    <w:rsid w:val="005809C4"/>
    <w:rsid w:val="00580ACF"/>
    <w:rsid w:val="00582DB8"/>
    <w:rsid w:val="00586C0F"/>
    <w:rsid w:val="005878FC"/>
    <w:rsid w:val="00593391"/>
    <w:rsid w:val="005A2C64"/>
    <w:rsid w:val="005B3B9E"/>
    <w:rsid w:val="005B4A85"/>
    <w:rsid w:val="005B5E37"/>
    <w:rsid w:val="005B6491"/>
    <w:rsid w:val="005C7C2B"/>
    <w:rsid w:val="005E0DF5"/>
    <w:rsid w:val="005E15C5"/>
    <w:rsid w:val="005E3C72"/>
    <w:rsid w:val="005E72BF"/>
    <w:rsid w:val="005F0095"/>
    <w:rsid w:val="005F4117"/>
    <w:rsid w:val="005F6B82"/>
    <w:rsid w:val="005F6B85"/>
    <w:rsid w:val="00602A91"/>
    <w:rsid w:val="00602D83"/>
    <w:rsid w:val="00605CE4"/>
    <w:rsid w:val="00606A5B"/>
    <w:rsid w:val="00610B79"/>
    <w:rsid w:val="0061201F"/>
    <w:rsid w:val="00613DAE"/>
    <w:rsid w:val="006208DC"/>
    <w:rsid w:val="00630728"/>
    <w:rsid w:val="0063549C"/>
    <w:rsid w:val="00640CB1"/>
    <w:rsid w:val="00641046"/>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3182"/>
    <w:rsid w:val="006D5864"/>
    <w:rsid w:val="006E142D"/>
    <w:rsid w:val="006E19A7"/>
    <w:rsid w:val="006F011E"/>
    <w:rsid w:val="006F5064"/>
    <w:rsid w:val="006F6709"/>
    <w:rsid w:val="00702702"/>
    <w:rsid w:val="00704B93"/>
    <w:rsid w:val="007121C5"/>
    <w:rsid w:val="00717772"/>
    <w:rsid w:val="00720BFC"/>
    <w:rsid w:val="007273E1"/>
    <w:rsid w:val="00734874"/>
    <w:rsid w:val="007363C1"/>
    <w:rsid w:val="0074252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A7623"/>
    <w:rsid w:val="007B4FE0"/>
    <w:rsid w:val="007B701B"/>
    <w:rsid w:val="007C2E61"/>
    <w:rsid w:val="007E1EBB"/>
    <w:rsid w:val="007E4E05"/>
    <w:rsid w:val="007F071D"/>
    <w:rsid w:val="007F335E"/>
    <w:rsid w:val="007F57DB"/>
    <w:rsid w:val="00802560"/>
    <w:rsid w:val="0080490E"/>
    <w:rsid w:val="0080577A"/>
    <w:rsid w:val="00805B05"/>
    <w:rsid w:val="00817B3B"/>
    <w:rsid w:val="0082242B"/>
    <w:rsid w:val="00826FCA"/>
    <w:rsid w:val="00831D61"/>
    <w:rsid w:val="00835888"/>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4257"/>
    <w:rsid w:val="008A4602"/>
    <w:rsid w:val="008A4DAA"/>
    <w:rsid w:val="008A5643"/>
    <w:rsid w:val="008B0DE3"/>
    <w:rsid w:val="008B3F76"/>
    <w:rsid w:val="008C4EB6"/>
    <w:rsid w:val="008D175B"/>
    <w:rsid w:val="008D4C49"/>
    <w:rsid w:val="008D5C93"/>
    <w:rsid w:val="008E45AE"/>
    <w:rsid w:val="008F41ED"/>
    <w:rsid w:val="00900BF6"/>
    <w:rsid w:val="00910432"/>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7C22"/>
    <w:rsid w:val="009D0874"/>
    <w:rsid w:val="009D1259"/>
    <w:rsid w:val="009D1657"/>
    <w:rsid w:val="009E18FD"/>
    <w:rsid w:val="009E29E5"/>
    <w:rsid w:val="009E3284"/>
    <w:rsid w:val="009E32D6"/>
    <w:rsid w:val="009E4A37"/>
    <w:rsid w:val="009E6589"/>
    <w:rsid w:val="009E7864"/>
    <w:rsid w:val="009E7D9D"/>
    <w:rsid w:val="009F4454"/>
    <w:rsid w:val="009F73A1"/>
    <w:rsid w:val="009F779B"/>
    <w:rsid w:val="009F7ABD"/>
    <w:rsid w:val="00A059A8"/>
    <w:rsid w:val="00A11C32"/>
    <w:rsid w:val="00A123C7"/>
    <w:rsid w:val="00A13613"/>
    <w:rsid w:val="00A159EC"/>
    <w:rsid w:val="00A15F6C"/>
    <w:rsid w:val="00A17E90"/>
    <w:rsid w:val="00A23EB5"/>
    <w:rsid w:val="00A44476"/>
    <w:rsid w:val="00A444DE"/>
    <w:rsid w:val="00A470E1"/>
    <w:rsid w:val="00A504E1"/>
    <w:rsid w:val="00A52CD2"/>
    <w:rsid w:val="00A52D67"/>
    <w:rsid w:val="00A548F5"/>
    <w:rsid w:val="00A65CF3"/>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2DF0"/>
    <w:rsid w:val="00AC70C9"/>
    <w:rsid w:val="00AD1C50"/>
    <w:rsid w:val="00AD263E"/>
    <w:rsid w:val="00AD2DB2"/>
    <w:rsid w:val="00AE26A9"/>
    <w:rsid w:val="00AE6852"/>
    <w:rsid w:val="00AE729F"/>
    <w:rsid w:val="00AF3E79"/>
    <w:rsid w:val="00AF7C65"/>
    <w:rsid w:val="00AF7D4A"/>
    <w:rsid w:val="00B00A40"/>
    <w:rsid w:val="00B0255E"/>
    <w:rsid w:val="00B02D85"/>
    <w:rsid w:val="00B0355D"/>
    <w:rsid w:val="00B03B1E"/>
    <w:rsid w:val="00B062A7"/>
    <w:rsid w:val="00B12007"/>
    <w:rsid w:val="00B14C17"/>
    <w:rsid w:val="00B2255B"/>
    <w:rsid w:val="00B234E7"/>
    <w:rsid w:val="00B264C9"/>
    <w:rsid w:val="00B31359"/>
    <w:rsid w:val="00B35F8E"/>
    <w:rsid w:val="00B376DA"/>
    <w:rsid w:val="00B5389C"/>
    <w:rsid w:val="00B71056"/>
    <w:rsid w:val="00B725B8"/>
    <w:rsid w:val="00B80C8C"/>
    <w:rsid w:val="00B836F6"/>
    <w:rsid w:val="00B95585"/>
    <w:rsid w:val="00B96FDC"/>
    <w:rsid w:val="00B97F9D"/>
    <w:rsid w:val="00BA4F4D"/>
    <w:rsid w:val="00BA6E32"/>
    <w:rsid w:val="00BB29F0"/>
    <w:rsid w:val="00BB2C73"/>
    <w:rsid w:val="00BB6008"/>
    <w:rsid w:val="00BB61A1"/>
    <w:rsid w:val="00BC06E6"/>
    <w:rsid w:val="00BC52DE"/>
    <w:rsid w:val="00BC77EB"/>
    <w:rsid w:val="00BD1534"/>
    <w:rsid w:val="00BD215F"/>
    <w:rsid w:val="00BE76D4"/>
    <w:rsid w:val="00BF1725"/>
    <w:rsid w:val="00BF4030"/>
    <w:rsid w:val="00BF530E"/>
    <w:rsid w:val="00BF72DD"/>
    <w:rsid w:val="00C00558"/>
    <w:rsid w:val="00C005E4"/>
    <w:rsid w:val="00C10597"/>
    <w:rsid w:val="00C15147"/>
    <w:rsid w:val="00C154FD"/>
    <w:rsid w:val="00C2202A"/>
    <w:rsid w:val="00C2590C"/>
    <w:rsid w:val="00C26058"/>
    <w:rsid w:val="00C30A4C"/>
    <w:rsid w:val="00C30D72"/>
    <w:rsid w:val="00C41853"/>
    <w:rsid w:val="00C439F3"/>
    <w:rsid w:val="00C4410E"/>
    <w:rsid w:val="00C538C1"/>
    <w:rsid w:val="00C6472F"/>
    <w:rsid w:val="00C64DD9"/>
    <w:rsid w:val="00C72C37"/>
    <w:rsid w:val="00C73934"/>
    <w:rsid w:val="00C757C8"/>
    <w:rsid w:val="00C87099"/>
    <w:rsid w:val="00C87125"/>
    <w:rsid w:val="00CA1D80"/>
    <w:rsid w:val="00CA6052"/>
    <w:rsid w:val="00CA68C2"/>
    <w:rsid w:val="00CB0205"/>
    <w:rsid w:val="00CB634D"/>
    <w:rsid w:val="00CC6C35"/>
    <w:rsid w:val="00CC7A8A"/>
    <w:rsid w:val="00CE1CC4"/>
    <w:rsid w:val="00CE5588"/>
    <w:rsid w:val="00CE6824"/>
    <w:rsid w:val="00CF43FC"/>
    <w:rsid w:val="00CF7F61"/>
    <w:rsid w:val="00D04DF4"/>
    <w:rsid w:val="00D123E4"/>
    <w:rsid w:val="00D20572"/>
    <w:rsid w:val="00D24187"/>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3876"/>
    <w:rsid w:val="00DC78E4"/>
    <w:rsid w:val="00DD426C"/>
    <w:rsid w:val="00DD47EA"/>
    <w:rsid w:val="00DD7804"/>
    <w:rsid w:val="00DF35DD"/>
    <w:rsid w:val="00E00FB9"/>
    <w:rsid w:val="00E019E1"/>
    <w:rsid w:val="00E05D3A"/>
    <w:rsid w:val="00E06A5B"/>
    <w:rsid w:val="00E11D0E"/>
    <w:rsid w:val="00E16457"/>
    <w:rsid w:val="00E22FE8"/>
    <w:rsid w:val="00E25550"/>
    <w:rsid w:val="00E26DF3"/>
    <w:rsid w:val="00E3091D"/>
    <w:rsid w:val="00E433BC"/>
    <w:rsid w:val="00E44E73"/>
    <w:rsid w:val="00E4540B"/>
    <w:rsid w:val="00E5739C"/>
    <w:rsid w:val="00E77764"/>
    <w:rsid w:val="00E812FD"/>
    <w:rsid w:val="00E91D15"/>
    <w:rsid w:val="00E92507"/>
    <w:rsid w:val="00E9482C"/>
    <w:rsid w:val="00E966B7"/>
    <w:rsid w:val="00EB2179"/>
    <w:rsid w:val="00EB33FC"/>
    <w:rsid w:val="00EB7341"/>
    <w:rsid w:val="00EC652E"/>
    <w:rsid w:val="00EC6A98"/>
    <w:rsid w:val="00ED2244"/>
    <w:rsid w:val="00ED27B4"/>
    <w:rsid w:val="00EF12AE"/>
    <w:rsid w:val="00EF23AF"/>
    <w:rsid w:val="00EF48DE"/>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489A"/>
    <w:rsid w:val="00F87E51"/>
    <w:rsid w:val="00F9642F"/>
    <w:rsid w:val="00F97142"/>
    <w:rsid w:val="00FA2092"/>
    <w:rsid w:val="00FA29EC"/>
    <w:rsid w:val="00FA433F"/>
    <w:rsid w:val="00FA59AF"/>
    <w:rsid w:val="00FB0059"/>
    <w:rsid w:val="00FB47D7"/>
    <w:rsid w:val="00FB6126"/>
    <w:rsid w:val="00FB7A99"/>
    <w:rsid w:val="00FC01DE"/>
    <w:rsid w:val="00FC10EF"/>
    <w:rsid w:val="00FC70A2"/>
    <w:rsid w:val="00FC7133"/>
    <w:rsid w:val="00FE0E05"/>
    <w:rsid w:val="00FE178A"/>
    <w:rsid w:val="00FE3726"/>
    <w:rsid w:val="00FE39F6"/>
    <w:rsid w:val="00FE3A26"/>
    <w:rsid w:val="00FE428E"/>
    <w:rsid w:val="00FF1CDD"/>
    <w:rsid w:val="00FF54CC"/>
    <w:rsid w:val="51DB2A0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83C017F"/>
  <w15:docId w15:val="{DBB27F93-BBAD-422B-BCEA-4C1C8B72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qFormat/>
    <w:rPr>
      <w:sz w:val="22"/>
    </w:rPr>
  </w:style>
  <w:style w:type="character" w:customStyle="1" w:styleId="WW8Num7z0">
    <w:name w:val="WW8Num7z0"/>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0AF4BC-B482-465E-B3E7-7B31E099164D}">
  <ds:schemaRefs/>
</ds:datastoreItem>
</file>

<file path=docProps/app.xml><?xml version="1.0" encoding="utf-8"?>
<Properties xmlns="http://schemas.openxmlformats.org/officeDocument/2006/extended-properties" xmlns:vt="http://schemas.openxmlformats.org/officeDocument/2006/docPropsVTypes">
  <Template>Normal</Template>
  <TotalTime>5596</TotalTime>
  <Pages>15</Pages>
  <Words>7245</Words>
  <Characters>43470</Characters>
  <Application>Microsoft Office Word</Application>
  <DocSecurity>0</DocSecurity>
  <Lines>362</Lines>
  <Paragraphs>101</Paragraphs>
  <ScaleCrop>false</ScaleCrop>
  <Company/>
  <LinksUpToDate>false</LinksUpToDate>
  <CharactersWithSpaces>50614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Kasandra Kurdek</cp:lastModifiedBy>
  <cp:revision>308</cp:revision>
  <cp:lastPrinted>2022-09-08T10:24:00Z</cp:lastPrinted>
  <dcterms:created xsi:type="dcterms:W3CDTF">2019-12-05T13:53:00Z</dcterms:created>
  <dcterms:modified xsi:type="dcterms:W3CDTF">2022-09-08T12:25:00Z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6ED54939C0A94CC5838A85B2468D1F22</vt:lpwstr>
  </property>
</Properties>
</file>