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B060F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Pr>
          <w:rFonts w:ascii="Arial" w:eastAsia="Arial" w:hAnsi="Arial"/>
          <w:b/>
          <w:kern w:val="0"/>
          <w:sz w:val="28"/>
          <w:szCs w:val="28"/>
          <w:lang w:eastAsia="pl-PL" w:bidi="ar-SA"/>
        </w:rPr>
        <w:t>Zakup 18 sztuk komputerów wraz z oprogramowaniem biurowym</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314D55" w:rsidRDefault="00314D55"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314D55" w:rsidRDefault="00314D55"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B060FD">
        <w:rPr>
          <w:rFonts w:ascii="Arial" w:eastAsia="Arial" w:hAnsi="Arial"/>
          <w:kern w:val="0"/>
          <w:sz w:val="28"/>
          <w:szCs w:val="20"/>
          <w:u w:val="single"/>
          <w:lang w:eastAsia="pl-PL" w:bidi="ar-SA"/>
        </w:rPr>
        <w:t>23/</w:t>
      </w:r>
      <w:r w:rsidR="00E808B1">
        <w:rPr>
          <w:rFonts w:ascii="Arial" w:eastAsia="Arial" w:hAnsi="Arial"/>
          <w:kern w:val="0"/>
          <w:sz w:val="28"/>
          <w:szCs w:val="20"/>
          <w:u w:val="single"/>
          <w:lang w:eastAsia="pl-PL" w:bidi="ar-SA"/>
        </w:rPr>
        <w:t>1/</w:t>
      </w:r>
      <w:r w:rsidR="00B060FD">
        <w:rPr>
          <w:rFonts w:ascii="Arial" w:eastAsia="Arial" w:hAnsi="Arial"/>
          <w:kern w:val="0"/>
          <w:sz w:val="28"/>
          <w:szCs w:val="20"/>
          <w:u w:val="single"/>
          <w:lang w:eastAsia="pl-PL" w:bidi="ar-SA"/>
        </w:rPr>
        <w:t>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bookmarkStart w:id="0" w:name="_GoBack"/>
      <w:bookmarkEnd w:id="0"/>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B060FD" w:rsidRDefault="00B060F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B060FD" w:rsidRDefault="00B060F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808B1">
        <w:rPr>
          <w:rFonts w:ascii="Arial" w:eastAsia="Arial" w:hAnsi="Arial"/>
          <w:kern w:val="0"/>
          <w:szCs w:val="20"/>
          <w:lang w:eastAsia="pl-PL" w:bidi="ar-SA"/>
        </w:rPr>
        <w:t>01.06</w:t>
      </w:r>
      <w:r w:rsidR="00761A84">
        <w:rPr>
          <w:rFonts w:ascii="Arial" w:eastAsia="Arial" w:hAnsi="Arial"/>
          <w:kern w:val="0"/>
          <w:szCs w:val="20"/>
          <w:lang w:eastAsia="pl-PL" w:bidi="ar-SA"/>
        </w:rPr>
        <w:t>.</w:t>
      </w:r>
      <w:r w:rsidR="0072191F">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rPr>
        <w:t xml:space="preserve">Postępowanie prowadzone jest zgodnie z ustawą z dnia 11 września 2019 r. Prawo zamówień publicznych (tj. Dz. U. z 2019 r. poz. 2019 z </w:t>
      </w:r>
      <w:proofErr w:type="spellStart"/>
      <w:r>
        <w:rPr>
          <w:rFonts w:ascii="Arial" w:hAnsi="Arial" w:cs="Arial"/>
        </w:rPr>
        <w:t>późn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rsidR="002B4FD6" w:rsidRDefault="002B4FD6" w:rsidP="00675FFF">
      <w:pPr>
        <w:pStyle w:val="Standard"/>
        <w:numPr>
          <w:ilvl w:val="0"/>
          <w:numId w:val="70"/>
        </w:numPr>
        <w:spacing w:after="0"/>
        <w:ind w:left="426" w:hanging="426"/>
        <w:jc w:val="both"/>
        <w:textAlignment w:val="auto"/>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1475FD" w:rsidRDefault="007A4C18" w:rsidP="00675FFF">
      <w:pPr>
        <w:pStyle w:val="Akapitzlist"/>
        <w:numPr>
          <w:ilvl w:val="0"/>
          <w:numId w:val="66"/>
        </w:numPr>
        <w:autoSpaceDN/>
        <w:spacing w:line="276" w:lineRule="auto"/>
        <w:ind w:left="426" w:hanging="426"/>
        <w:contextualSpacing/>
        <w:jc w:val="both"/>
        <w:textAlignment w:val="auto"/>
        <w:rPr>
          <w:rFonts w:ascii="Arial" w:hAnsi="Arial"/>
          <w:sz w:val="22"/>
          <w:szCs w:val="22"/>
        </w:rPr>
      </w:pPr>
      <w:r w:rsidRPr="001475FD">
        <w:rPr>
          <w:rFonts w:ascii="Arial" w:hAnsi="Arial"/>
          <w:bCs/>
          <w:sz w:val="22"/>
          <w:szCs w:val="22"/>
        </w:rPr>
        <w:t>Przedmiotem niniejszego z</w:t>
      </w:r>
      <w:r w:rsidRPr="001475FD">
        <w:rPr>
          <w:rFonts w:ascii="Arial" w:hAnsi="Arial"/>
          <w:sz w:val="22"/>
          <w:szCs w:val="22"/>
        </w:rPr>
        <w:t xml:space="preserve">amówienia jest </w:t>
      </w:r>
      <w:r w:rsidR="00701A22">
        <w:rPr>
          <w:rFonts w:ascii="Arial" w:eastAsiaTheme="minorEastAsia" w:hAnsi="Arial"/>
          <w:sz w:val="22"/>
          <w:szCs w:val="22"/>
          <w:lang w:eastAsia="pl-PL"/>
        </w:rPr>
        <w:t xml:space="preserve">dostawa </w:t>
      </w:r>
      <w:r w:rsidR="00FA0163" w:rsidRPr="00FA0163">
        <w:rPr>
          <w:rFonts w:ascii="Arial" w:eastAsiaTheme="minorEastAsia" w:hAnsi="Arial"/>
          <w:sz w:val="22"/>
          <w:szCs w:val="22"/>
          <w:lang w:eastAsia="pl-PL"/>
        </w:rPr>
        <w:t xml:space="preserve">komputerów </w:t>
      </w:r>
      <w:r w:rsidR="009A2F41">
        <w:rPr>
          <w:rFonts w:ascii="Arial" w:eastAsiaTheme="minorEastAsia" w:hAnsi="Arial"/>
          <w:sz w:val="22"/>
          <w:szCs w:val="22"/>
          <w:lang w:eastAsia="pl-PL"/>
        </w:rPr>
        <w:t xml:space="preserve">stacjonarnych </w:t>
      </w:r>
      <w:r w:rsidR="00B060FD">
        <w:rPr>
          <w:rFonts w:ascii="Arial" w:eastAsiaTheme="minorEastAsia" w:hAnsi="Arial"/>
          <w:sz w:val="22"/>
          <w:szCs w:val="22"/>
          <w:lang w:eastAsia="pl-PL"/>
        </w:rPr>
        <w:t>wraz z oprogramowaniem biurowym</w:t>
      </w:r>
      <w:r w:rsidR="00FA0163" w:rsidRPr="00FA0163">
        <w:rPr>
          <w:rFonts w:ascii="Arial" w:eastAsiaTheme="minorEastAsia" w:hAnsi="Arial"/>
          <w:sz w:val="22"/>
          <w:szCs w:val="22"/>
          <w:lang w:eastAsia="pl-PL"/>
        </w:rPr>
        <w:t xml:space="preserve"> dla S</w:t>
      </w:r>
      <w:r w:rsidR="008551D3">
        <w:rPr>
          <w:rFonts w:ascii="Arial" w:eastAsiaTheme="minorEastAsia" w:hAnsi="Arial"/>
          <w:sz w:val="22"/>
          <w:szCs w:val="22"/>
          <w:lang w:eastAsia="pl-PL"/>
        </w:rPr>
        <w:t xml:space="preserve">zpitala Powiatowego w Zawierciu, </w:t>
      </w:r>
      <w:r w:rsidRPr="001475FD">
        <w:rPr>
          <w:rFonts w:ascii="Arial" w:hAnsi="Arial"/>
          <w:sz w:val="22"/>
          <w:szCs w:val="22"/>
        </w:rPr>
        <w:t xml:space="preserve">zgodnie z zapisami zawartymi w formularzu asortymentowo-cenowym, stanowiącym załącznik nr 2 do SWZ. </w:t>
      </w:r>
    </w:p>
    <w:p w:rsidR="007A4C18" w:rsidRPr="00A10099" w:rsidRDefault="007A4C18" w:rsidP="00675FFF">
      <w:pPr>
        <w:pStyle w:val="Akapitzlist"/>
        <w:widowControl w:val="0"/>
        <w:numPr>
          <w:ilvl w:val="0"/>
          <w:numId w:val="66"/>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475FD" w:rsidRDefault="00FA0163" w:rsidP="001475FD">
      <w:pPr>
        <w:pStyle w:val="Standard"/>
        <w:spacing w:after="0"/>
        <w:ind w:left="426"/>
        <w:jc w:val="both"/>
        <w:rPr>
          <w:rFonts w:ascii="Arial" w:hAnsi="Arial"/>
        </w:rPr>
      </w:pPr>
      <w:r w:rsidRPr="009C46C5">
        <w:rPr>
          <w:rFonts w:ascii="Arial" w:hAnsi="Arial" w:cs="Arial"/>
          <w:b/>
          <w:bCs/>
          <w:iCs/>
          <w:color w:val="000000"/>
        </w:rPr>
        <w:t>30213300-8 – komputer biurkowy</w:t>
      </w:r>
      <w:r w:rsidR="001475FD">
        <w:rPr>
          <w:rFonts w:ascii="Arial" w:hAnsi="Arial"/>
        </w:rPr>
        <w:t>.</w:t>
      </w:r>
    </w:p>
    <w:p w:rsidR="00C26058" w:rsidRPr="001475FD" w:rsidRDefault="00C26058" w:rsidP="00675FFF">
      <w:pPr>
        <w:pStyle w:val="Standard"/>
        <w:numPr>
          <w:ilvl w:val="0"/>
          <w:numId w:val="67"/>
        </w:numPr>
        <w:spacing w:after="0"/>
        <w:ind w:left="426" w:hanging="426"/>
        <w:jc w:val="both"/>
        <w:rPr>
          <w:rFonts w:ascii="Arial" w:hAnsi="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675FFF">
      <w:pPr>
        <w:pStyle w:val="Standard"/>
        <w:numPr>
          <w:ilvl w:val="0"/>
          <w:numId w:val="67"/>
        </w:numPr>
        <w:spacing w:after="0"/>
        <w:ind w:left="426"/>
        <w:jc w:val="both"/>
        <w:rPr>
          <w:rFonts w:ascii="Arial" w:hAnsi="Arial" w:cs="Arial"/>
        </w:rPr>
      </w:pPr>
      <w:r>
        <w:rPr>
          <w:rFonts w:ascii="Arial" w:hAnsi="Arial" w:cs="Arial"/>
        </w:rPr>
        <w:t>Zamawiający nie dopuszcza składania ofert wariantowych.</w:t>
      </w:r>
    </w:p>
    <w:p w:rsidR="00C26058" w:rsidRDefault="00C26058" w:rsidP="00675FFF">
      <w:pPr>
        <w:pStyle w:val="Standard"/>
        <w:numPr>
          <w:ilvl w:val="0"/>
          <w:numId w:val="67"/>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675FFF">
      <w:pPr>
        <w:pStyle w:val="Standard"/>
        <w:numPr>
          <w:ilvl w:val="0"/>
          <w:numId w:val="67"/>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675FFF">
      <w:pPr>
        <w:pStyle w:val="Standard"/>
        <w:numPr>
          <w:ilvl w:val="0"/>
          <w:numId w:val="67"/>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675FFF">
      <w:pPr>
        <w:pStyle w:val="Standard"/>
        <w:numPr>
          <w:ilvl w:val="0"/>
          <w:numId w:val="67"/>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675FFF">
      <w:pPr>
        <w:pStyle w:val="Standard"/>
        <w:numPr>
          <w:ilvl w:val="0"/>
          <w:numId w:val="67"/>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675FFF">
      <w:pPr>
        <w:pStyle w:val="Standard"/>
        <w:numPr>
          <w:ilvl w:val="0"/>
          <w:numId w:val="67"/>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675FFF">
      <w:pPr>
        <w:pStyle w:val="Standard"/>
        <w:numPr>
          <w:ilvl w:val="0"/>
          <w:numId w:val="67"/>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FA0163" w:rsidRPr="00EF0B90" w:rsidRDefault="00FA0163" w:rsidP="00675FFF">
      <w:pPr>
        <w:pStyle w:val="Akapitzlist"/>
        <w:numPr>
          <w:ilvl w:val="0"/>
          <w:numId w:val="68"/>
        </w:numPr>
        <w:rPr>
          <w:rFonts w:ascii="Arial" w:hAnsi="Arial"/>
          <w:color w:val="000000" w:themeColor="text1"/>
          <w:sz w:val="22"/>
          <w:szCs w:val="22"/>
        </w:rPr>
      </w:pPr>
      <w:r w:rsidRPr="00EF0B90">
        <w:rPr>
          <w:rFonts w:ascii="Arial" w:hAnsi="Arial"/>
          <w:color w:val="000000" w:themeColor="text1"/>
          <w:sz w:val="22"/>
          <w:szCs w:val="22"/>
        </w:rPr>
        <w:t xml:space="preserve">Dostawa zostanie zrealizowana w </w:t>
      </w:r>
      <w:r w:rsidRPr="008551D3">
        <w:rPr>
          <w:rFonts w:ascii="Arial" w:hAnsi="Arial"/>
          <w:color w:val="000000" w:themeColor="text1"/>
          <w:sz w:val="22"/>
          <w:szCs w:val="22"/>
        </w:rPr>
        <w:t xml:space="preserve">terminie do </w:t>
      </w:r>
      <w:r w:rsidR="00965C44">
        <w:rPr>
          <w:rFonts w:ascii="Arial" w:hAnsi="Arial"/>
          <w:color w:val="000000" w:themeColor="text1"/>
          <w:sz w:val="22"/>
          <w:szCs w:val="22"/>
        </w:rPr>
        <w:t xml:space="preserve">14 </w:t>
      </w:r>
      <w:r w:rsidRPr="008551D3">
        <w:rPr>
          <w:rFonts w:ascii="Arial" w:hAnsi="Arial"/>
          <w:color w:val="000000" w:themeColor="text1"/>
          <w:sz w:val="22"/>
          <w:szCs w:val="22"/>
        </w:rPr>
        <w:t>dni kalendarzowych zgodnie z ofe</w:t>
      </w:r>
      <w:r w:rsidR="00086420" w:rsidRPr="008551D3">
        <w:rPr>
          <w:rFonts w:ascii="Arial" w:hAnsi="Arial"/>
          <w:color w:val="000000" w:themeColor="text1"/>
          <w:sz w:val="22"/>
          <w:szCs w:val="22"/>
        </w:rPr>
        <w:t xml:space="preserve">rtą (max. 14 </w:t>
      </w:r>
      <w:r w:rsidRPr="008551D3">
        <w:rPr>
          <w:rFonts w:ascii="Arial" w:hAnsi="Arial"/>
          <w:color w:val="000000" w:themeColor="text1"/>
          <w:sz w:val="22"/>
          <w:szCs w:val="22"/>
        </w:rPr>
        <w:t>dni) od daty podpisania umowy.</w:t>
      </w:r>
    </w:p>
    <w:p w:rsidR="00C26058" w:rsidRPr="00FA0163" w:rsidRDefault="00502A16" w:rsidP="00675FFF">
      <w:pPr>
        <w:pStyle w:val="Akapitzlist"/>
        <w:numPr>
          <w:ilvl w:val="0"/>
          <w:numId w:val="68"/>
        </w:numPr>
        <w:rPr>
          <w:rFonts w:ascii="Arial" w:hAnsi="Arial"/>
          <w:sz w:val="22"/>
          <w:szCs w:val="22"/>
        </w:rPr>
      </w:pPr>
      <w:r w:rsidRPr="00EF0B90">
        <w:rPr>
          <w:rFonts w:ascii="Arial" w:eastAsia="Arial" w:hAnsi="Arial"/>
          <w:color w:val="000000" w:themeColor="text1"/>
          <w:kern w:val="0"/>
          <w:sz w:val="22"/>
          <w:szCs w:val="22"/>
          <w:lang w:eastAsia="pl-PL"/>
        </w:rPr>
        <w:t>Szczegółowe</w:t>
      </w:r>
      <w:r w:rsidR="00C26058" w:rsidRPr="00EF0B90">
        <w:rPr>
          <w:rFonts w:ascii="Arial" w:eastAsia="Arial" w:hAnsi="Arial"/>
          <w:color w:val="000000" w:themeColor="text1"/>
          <w:kern w:val="0"/>
          <w:sz w:val="22"/>
          <w:szCs w:val="22"/>
          <w:lang w:eastAsia="pl-PL"/>
        </w:rPr>
        <w:t xml:space="preserve"> warunki </w:t>
      </w:r>
      <w:r w:rsidR="007363C1" w:rsidRPr="00EF0B90">
        <w:rPr>
          <w:rFonts w:ascii="Arial" w:eastAsia="Arial" w:hAnsi="Arial"/>
          <w:color w:val="000000" w:themeColor="text1"/>
          <w:kern w:val="0"/>
          <w:sz w:val="22"/>
          <w:szCs w:val="22"/>
          <w:lang w:eastAsia="pl-PL"/>
        </w:rPr>
        <w:t>realizacji zamówienia</w:t>
      </w:r>
      <w:r w:rsidR="00C26058" w:rsidRPr="00EF0B90">
        <w:rPr>
          <w:rFonts w:ascii="Arial" w:eastAsia="Arial" w:hAnsi="Arial"/>
          <w:color w:val="000000" w:themeColor="text1"/>
          <w:kern w:val="0"/>
          <w:sz w:val="22"/>
          <w:szCs w:val="22"/>
          <w:lang w:eastAsia="pl-PL"/>
        </w:rPr>
        <w:t xml:space="preserve"> </w:t>
      </w:r>
      <w:r w:rsidR="00C26058" w:rsidRPr="00FA0163">
        <w:rPr>
          <w:rFonts w:ascii="Arial" w:eastAsia="Arial" w:hAnsi="Arial"/>
          <w:kern w:val="0"/>
          <w:sz w:val="22"/>
          <w:szCs w:val="22"/>
          <w:lang w:eastAsia="pl-PL"/>
        </w:rPr>
        <w:t>zostały określone</w:t>
      </w:r>
      <w:r w:rsidR="00297DFB" w:rsidRPr="00FA0163">
        <w:rPr>
          <w:rFonts w:ascii="Arial" w:eastAsia="Arial" w:hAnsi="Arial"/>
          <w:kern w:val="0"/>
          <w:sz w:val="22"/>
          <w:szCs w:val="22"/>
          <w:lang w:eastAsia="pl-PL"/>
        </w:rPr>
        <w:t xml:space="preserve"> w</w:t>
      </w:r>
      <w:r w:rsidR="00C26058" w:rsidRPr="00FA0163">
        <w:rPr>
          <w:rFonts w:ascii="Arial" w:eastAsia="Arial" w:hAnsi="Arial"/>
          <w:kern w:val="0"/>
          <w:sz w:val="22"/>
          <w:szCs w:val="22"/>
          <w:lang w:eastAsia="pl-PL"/>
        </w:rPr>
        <w:t xml:space="preserve"> </w:t>
      </w:r>
      <w:r w:rsidR="00297DFB" w:rsidRPr="00FA0163">
        <w:rPr>
          <w:rFonts w:ascii="Arial" w:eastAsia="Arial" w:hAnsi="Arial"/>
          <w:kern w:val="0"/>
          <w:sz w:val="22"/>
          <w:szCs w:val="22"/>
          <w:lang w:eastAsia="pl-PL"/>
        </w:rPr>
        <w:t>projektowanych postanowieniach umowy w sprawie zamówienia publicznego</w:t>
      </w:r>
      <w:r w:rsidR="00447BC2" w:rsidRPr="00FA0163">
        <w:rPr>
          <w:rFonts w:ascii="Arial" w:eastAsia="Arial" w:hAnsi="Arial"/>
          <w:kern w:val="0"/>
          <w:sz w:val="22"/>
          <w:szCs w:val="20"/>
          <w:lang w:eastAsia="pl-PL"/>
        </w:rPr>
        <w:t xml:space="preserve"> – załącznik nr </w:t>
      </w:r>
      <w:r w:rsidR="00602D83" w:rsidRPr="00FA0163">
        <w:rPr>
          <w:rFonts w:ascii="Arial" w:eastAsia="Arial" w:hAnsi="Arial"/>
          <w:kern w:val="0"/>
          <w:sz w:val="22"/>
          <w:szCs w:val="20"/>
          <w:lang w:eastAsia="pl-PL"/>
        </w:rPr>
        <w:t>4</w:t>
      </w:r>
      <w:r w:rsidR="00297DFB" w:rsidRPr="00FA0163">
        <w:rPr>
          <w:rFonts w:ascii="Arial" w:eastAsia="Arial" w:hAnsi="Arial"/>
          <w:kern w:val="0"/>
          <w:sz w:val="22"/>
          <w:szCs w:val="20"/>
          <w:lang w:eastAsia="pl-PL"/>
        </w:rPr>
        <w:t xml:space="preserve"> do S</w:t>
      </w:r>
      <w:r w:rsidR="00447BC2" w:rsidRPr="00FA0163">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675FFF">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675FFF">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675FFF">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AF165E" w:rsidRDefault="00AF165E" w:rsidP="00AF165E">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którym mowa w art. 228–230a</w:t>
      </w:r>
      <w:r>
        <w:rPr>
          <w:rFonts w:ascii="Arial" w:hAnsi="Arial" w:cs="Arial"/>
          <w:color w:val="000000"/>
          <w:kern w:val="0"/>
          <w:sz w:val="22"/>
          <w:szCs w:val="22"/>
          <w:lang w:eastAsia="pl-PL"/>
        </w:rPr>
        <w:t>, art. 250a Kodeksu karnego, w art. 46-</w:t>
      </w:r>
      <w:r w:rsidRPr="00805B05">
        <w:rPr>
          <w:rFonts w:ascii="Arial" w:hAnsi="Arial" w:cs="Arial"/>
          <w:color w:val="000000"/>
          <w:kern w:val="0"/>
          <w:sz w:val="22"/>
          <w:szCs w:val="22"/>
          <w:lang w:eastAsia="pl-PL"/>
        </w:rPr>
        <w:t xml:space="preserve">48 ustawy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w:t>
      </w:r>
      <w:r>
        <w:rPr>
          <w:rFonts w:ascii="Arial" w:hAnsi="Arial" w:cs="Arial"/>
          <w:color w:val="000000"/>
          <w:kern w:val="0"/>
          <w:sz w:val="22"/>
          <w:szCs w:val="22"/>
          <w:lang w:eastAsia="pl-PL"/>
        </w:rPr>
        <w:t>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363C1"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675FFF">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w:t>
      </w:r>
      <w:r w:rsidRPr="00805B05">
        <w:rPr>
          <w:rFonts w:ascii="Arial" w:hAnsi="Arial" w:cs="Arial"/>
          <w:color w:val="000000"/>
          <w:kern w:val="0"/>
          <w:sz w:val="22"/>
          <w:szCs w:val="22"/>
          <w:lang w:eastAsia="pl-PL"/>
        </w:rPr>
        <w:lastRenderedPageBreak/>
        <w:t xml:space="preserve">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675FFF">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AF165E" w:rsidRPr="00AF165E" w:rsidRDefault="007363C1" w:rsidP="00AF165E">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AF165E" w:rsidRPr="00AF165E" w:rsidRDefault="00AF165E" w:rsidP="00AF165E">
      <w:pPr>
        <w:widowControl/>
        <w:numPr>
          <w:ilvl w:val="0"/>
          <w:numId w:val="28"/>
        </w:numPr>
        <w:suppressAutoHyphens w:val="0"/>
        <w:autoSpaceDE w:val="0"/>
        <w:adjustRightInd w:val="0"/>
        <w:spacing w:line="276" w:lineRule="auto"/>
        <w:ind w:left="360"/>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AF165E" w:rsidRPr="00AF165E" w:rsidRDefault="00AF165E" w:rsidP="00AF165E">
      <w:pPr>
        <w:widowControl/>
        <w:numPr>
          <w:ilvl w:val="0"/>
          <w:numId w:val="74"/>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wymienionego w wykazach określonych w rozporządzeniu 765/2006 i rozporządzeniu 269/2014 albo wpisanego na listę na podstawie decyzji w sprawie wpisu na listę rozstrzygającej o zastosowaniu środka, o którym mowa w art. 1 pkt 3 ww. ustawy;</w:t>
      </w:r>
    </w:p>
    <w:p w:rsidR="00AF165E" w:rsidRPr="00AF165E" w:rsidRDefault="00AF165E" w:rsidP="00AF165E">
      <w:pPr>
        <w:widowControl/>
        <w:numPr>
          <w:ilvl w:val="0"/>
          <w:numId w:val="74"/>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AF165E" w:rsidRPr="00AF165E" w:rsidRDefault="00AF165E" w:rsidP="00AF165E">
      <w:pPr>
        <w:widowControl/>
        <w:numPr>
          <w:ilvl w:val="0"/>
          <w:numId w:val="74"/>
        </w:numPr>
        <w:suppressAutoHyphens w:val="0"/>
        <w:autoSpaceDE w:val="0"/>
        <w:adjustRightInd w:val="0"/>
        <w:spacing w:line="276" w:lineRule="auto"/>
        <w:jc w:val="both"/>
        <w:textAlignment w:val="auto"/>
        <w:rPr>
          <w:rFonts w:ascii="Arial" w:eastAsia="Times New Roman" w:hAnsi="Arial" w:cs="Times New Roman"/>
          <w:color w:val="000000"/>
          <w:kern w:val="0"/>
          <w:sz w:val="22"/>
          <w:szCs w:val="22"/>
          <w:lang w:eastAsia="pl-PL" w:bidi="ar-SA"/>
        </w:rPr>
      </w:pPr>
      <w:r w:rsidRPr="00AF165E">
        <w:rPr>
          <w:rFonts w:ascii="Arial" w:eastAsia="Times New Roman" w:hAnsi="Arial" w:cs="Times New Roman"/>
          <w:color w:val="000000"/>
          <w:kern w:val="0"/>
          <w:sz w:val="22"/>
          <w:szCs w:val="22"/>
          <w:lang w:eastAsia="pl-PL" w:bidi="ar-SA"/>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675FFF">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675FFF">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675FFF">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675FFF">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675FFF">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675FFF">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 xml:space="preserve">w wyznaczonym terminie, nie krótszym niż 5 dni od dnia wezwania, podmiotowych środków dowodowych, jeżeli wymagał ich złożenia w ogłoszeniu o zamówieniu lub dokumentach zamówienia, aktualnych na dzień złożenia </w:t>
      </w:r>
      <w:r w:rsidR="001B7132">
        <w:rPr>
          <w:rFonts w:ascii="Arial" w:eastAsia="CIDFont+F6" w:hAnsi="Arial"/>
          <w:kern w:val="0"/>
          <w:sz w:val="22"/>
          <w:szCs w:val="22"/>
          <w:lang w:eastAsia="pl-PL"/>
        </w:rPr>
        <w:t xml:space="preserve">podmiotowych środków dowodowych: </w:t>
      </w:r>
      <w:r w:rsidR="001B7132" w:rsidRPr="001B7132">
        <w:rPr>
          <w:rFonts w:ascii="Arial" w:eastAsia="CIDFont+F6" w:hAnsi="Arial"/>
          <w:b/>
          <w:kern w:val="0"/>
          <w:sz w:val="22"/>
          <w:szCs w:val="22"/>
          <w:lang w:eastAsia="pl-PL"/>
        </w:rPr>
        <w:t>Zamawiający nie wymaga.</w:t>
      </w:r>
    </w:p>
    <w:p w:rsidR="006C0AA7" w:rsidRPr="009B729A" w:rsidRDefault="006C0AA7" w:rsidP="00675FFF">
      <w:pPr>
        <w:pStyle w:val="Akapitzlist"/>
        <w:numPr>
          <w:ilvl w:val="0"/>
          <w:numId w:val="35"/>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B729A">
        <w:rPr>
          <w:rFonts w:ascii="Arial" w:eastAsia="CIDFont+F6" w:hAnsi="Arial" w:cs="Arial"/>
          <w:kern w:val="0"/>
          <w:sz w:val="22"/>
          <w:szCs w:val="22"/>
          <w:lang w:eastAsia="pl-PL"/>
        </w:rPr>
        <w:lastRenderedPageBreak/>
        <w:t xml:space="preserve">Jeżeli Wykonawca nie złożył oświadczenia, o którym mowa w pkt. 1, podmiotowych środków dowodowych </w:t>
      </w:r>
      <w:r w:rsidR="00143632" w:rsidRPr="009B729A">
        <w:rPr>
          <w:rFonts w:ascii="Arial" w:eastAsia="CIDFont+F6" w:hAnsi="Arial" w:cs="Arial"/>
          <w:kern w:val="0"/>
          <w:sz w:val="22"/>
          <w:szCs w:val="22"/>
          <w:lang w:eastAsia="pl-PL"/>
        </w:rPr>
        <w:t xml:space="preserve">(jeśli dotyczy) </w:t>
      </w:r>
      <w:r w:rsidRPr="009B729A">
        <w:rPr>
          <w:rFonts w:ascii="Arial" w:eastAsia="CIDFont+F6" w:hAnsi="Arial" w:cs="Arial"/>
          <w:kern w:val="0"/>
          <w:sz w:val="22"/>
          <w:szCs w:val="22"/>
          <w:lang w:eastAsia="pl-PL"/>
        </w:rPr>
        <w:t>lub są one niekompletne lub zawierają błędy, zamawiający wzywa Wykonawcę odpowiednio do ich złożenia, poprawienia lub uzupełnienia w wyznaczonym terminie, chyba że:</w:t>
      </w:r>
    </w:p>
    <w:p w:rsidR="006C0AA7" w:rsidRPr="009B729A" w:rsidRDefault="006C0AA7" w:rsidP="00675FFF">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9B729A">
        <w:rPr>
          <w:rFonts w:ascii="Arial" w:eastAsia="CIDFont+F6" w:hAnsi="Arial"/>
          <w:kern w:val="0"/>
          <w:sz w:val="22"/>
          <w:szCs w:val="22"/>
          <w:lang w:eastAsia="pl-PL"/>
        </w:rPr>
        <w:t>oferta wykonawcy podlega odrzuceniu bez względu na ich złożenie, uzupełnienie lub poprawienie lub</w:t>
      </w:r>
    </w:p>
    <w:p w:rsidR="006C0AA7" w:rsidRPr="009B729A" w:rsidRDefault="006C0AA7" w:rsidP="00675FFF">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9B729A">
        <w:rPr>
          <w:rFonts w:ascii="Arial" w:eastAsia="CIDFont+F6" w:hAnsi="Arial" w:cs="Arial"/>
          <w:kern w:val="0"/>
          <w:sz w:val="22"/>
          <w:szCs w:val="22"/>
          <w:lang w:eastAsia="pl-PL"/>
        </w:rPr>
        <w:t>zachodzą przesłanki unieważnienia postępowania.</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675FFF">
      <w:pPr>
        <w:pStyle w:val="Akapitzlist"/>
        <w:numPr>
          <w:ilvl w:val="0"/>
          <w:numId w:val="38"/>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81041C" w:rsidRDefault="00A830A8" w:rsidP="0081041C">
      <w:pPr>
        <w:pStyle w:val="Akapitzlist"/>
        <w:numPr>
          <w:ilvl w:val="0"/>
          <w:numId w:val="38"/>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81041C" w:rsidRPr="0081041C" w:rsidRDefault="0081041C" w:rsidP="0081041C">
      <w:pPr>
        <w:pStyle w:val="Standard"/>
        <w:spacing w:after="0"/>
        <w:ind w:firstLine="426"/>
        <w:jc w:val="both"/>
        <w:rPr>
          <w:rFonts w:ascii="Arial" w:hAnsi="Arial"/>
          <w:color w:val="000000"/>
          <w:kern w:val="0"/>
          <w:lang w:eastAsia="pl-PL"/>
        </w:rPr>
      </w:pPr>
      <w:r>
        <w:rPr>
          <w:rFonts w:ascii="Arial" w:hAnsi="Arial"/>
          <w:color w:val="000000"/>
          <w:kern w:val="0"/>
          <w:lang w:eastAsia="pl-PL"/>
        </w:rPr>
        <w:t>Joanna Urbańczyk</w:t>
      </w:r>
      <w:r w:rsidRPr="00A830A8">
        <w:rPr>
          <w:rFonts w:ascii="Arial" w:hAnsi="Arial" w:cs="Arial"/>
          <w:color w:val="000000"/>
          <w:kern w:val="0"/>
          <w:lang w:eastAsia="pl-PL"/>
        </w:rPr>
        <w:t xml:space="preserve"> </w:t>
      </w:r>
      <w:r>
        <w:rPr>
          <w:rFonts w:ascii="Arial" w:hAnsi="Arial" w:cs="Arial"/>
          <w:color w:val="000000"/>
          <w:kern w:val="0"/>
          <w:lang w:eastAsia="pl-PL"/>
        </w:rPr>
        <w:t xml:space="preserve">tel. </w:t>
      </w:r>
      <w:r w:rsidRPr="00802560">
        <w:rPr>
          <w:rFonts w:ascii="Arial" w:hAnsi="Arial" w:cs="Arial"/>
        </w:rPr>
        <w:t>32 67 </w:t>
      </w:r>
      <w:r>
        <w:rPr>
          <w:rFonts w:ascii="Arial" w:hAnsi="Arial" w:cs="Arial"/>
        </w:rPr>
        <w:t xml:space="preserve">40361, </w:t>
      </w:r>
      <w:r w:rsidRPr="004A0710">
        <w:rPr>
          <w:rFonts w:ascii="Arial" w:hAnsi="Arial"/>
          <w:color w:val="000000"/>
          <w:kern w:val="0"/>
          <w:lang w:eastAsia="pl-PL"/>
        </w:rPr>
        <w:t xml:space="preserve">email: </w:t>
      </w:r>
      <w:r w:rsidRPr="004A0710">
        <w:rPr>
          <w:rFonts w:ascii="Arial" w:hAnsi="Arial"/>
        </w:rPr>
        <w:t>zampub@szpitalzawiercie.pl</w:t>
      </w:r>
      <w:r w:rsidRPr="00A830A8">
        <w:rPr>
          <w:rFonts w:ascii="Arial" w:hAnsi="Arial"/>
          <w:color w:val="000000"/>
          <w:kern w:val="0"/>
          <w:lang w:eastAsia="pl-PL"/>
        </w:rPr>
        <w:t xml:space="preserve"> </w:t>
      </w:r>
    </w:p>
    <w:p w:rsidR="00A830A8" w:rsidRPr="0081041C" w:rsidRDefault="00A830A8" w:rsidP="0081041C">
      <w:pPr>
        <w:pStyle w:val="Akapitzlist"/>
        <w:numPr>
          <w:ilvl w:val="0"/>
          <w:numId w:val="38"/>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81041C">
        <w:rPr>
          <w:rFonts w:ascii="Arial" w:hAnsi="Arial"/>
          <w:color w:val="000000"/>
          <w:kern w:val="0"/>
          <w:sz w:val="22"/>
          <w:szCs w:val="22"/>
          <w:lang w:eastAsia="pl-PL"/>
        </w:rPr>
        <w:t xml:space="preserve">Wykonawca zamierzający wziąć udział w postępowaniu o udzielenie zamówienia </w:t>
      </w:r>
      <w:r w:rsidRPr="0081041C">
        <w:rPr>
          <w:rFonts w:ascii="Arial" w:hAnsi="Arial" w:cs="Arial"/>
          <w:color w:val="000000"/>
          <w:kern w:val="0"/>
          <w:sz w:val="22"/>
          <w:szCs w:val="22"/>
          <w:lang w:eastAsia="pl-PL"/>
        </w:rPr>
        <w:t xml:space="preserve">publicznego, musi posiadać konto na </w:t>
      </w:r>
      <w:proofErr w:type="spellStart"/>
      <w:r w:rsidRPr="0081041C">
        <w:rPr>
          <w:rFonts w:ascii="Arial" w:hAnsi="Arial" w:cs="Arial"/>
          <w:color w:val="000000"/>
          <w:kern w:val="0"/>
          <w:sz w:val="22"/>
          <w:szCs w:val="22"/>
          <w:lang w:eastAsia="pl-PL"/>
        </w:rPr>
        <w:t>ePUAP</w:t>
      </w:r>
      <w:proofErr w:type="spellEnd"/>
      <w:r w:rsidRPr="0081041C">
        <w:rPr>
          <w:rFonts w:ascii="Arial" w:hAnsi="Arial" w:cs="Arial"/>
          <w:color w:val="000000"/>
          <w:kern w:val="0"/>
          <w:sz w:val="22"/>
          <w:szCs w:val="22"/>
          <w:lang w:eastAsia="pl-PL"/>
        </w:rPr>
        <w:t xml:space="preserve">. Wykonawca posiadający konto na </w:t>
      </w:r>
      <w:proofErr w:type="spellStart"/>
      <w:r w:rsidRPr="0081041C">
        <w:rPr>
          <w:rFonts w:ascii="Arial" w:hAnsi="Arial" w:cs="Arial"/>
          <w:color w:val="000000"/>
          <w:kern w:val="0"/>
          <w:sz w:val="22"/>
          <w:szCs w:val="22"/>
          <w:lang w:eastAsia="pl-PL"/>
        </w:rPr>
        <w:t>ePUAP</w:t>
      </w:r>
      <w:proofErr w:type="spellEnd"/>
      <w:r w:rsidRPr="0081041C">
        <w:rPr>
          <w:rFonts w:ascii="Arial" w:hAnsi="Arial" w:cs="Arial"/>
          <w:color w:val="000000"/>
          <w:kern w:val="0"/>
          <w:sz w:val="22"/>
          <w:szCs w:val="22"/>
          <w:lang w:eastAsia="pl-PL"/>
        </w:rPr>
        <w:t xml:space="preserve"> ma dostęp do następujących formularzy: „Formularz do złożenia, zmiany, wycofania oferty lub wniosku” oraz do „Formularza do komunikacji”.</w:t>
      </w:r>
    </w:p>
    <w:p w:rsidR="00A830A8" w:rsidRDefault="00A830A8" w:rsidP="00675FFF">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675FFF">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675FFF">
      <w:pPr>
        <w:pStyle w:val="Akapitzlist"/>
        <w:numPr>
          <w:ilvl w:val="0"/>
          <w:numId w:val="38"/>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675FFF">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675FFF">
      <w:pPr>
        <w:widowControl/>
        <w:numPr>
          <w:ilvl w:val="0"/>
          <w:numId w:val="38"/>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675FFF">
      <w:pPr>
        <w:widowControl/>
        <w:numPr>
          <w:ilvl w:val="0"/>
          <w:numId w:val="38"/>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Ministra Rozwoju, Pracy i Technologii z dnia 23 grudnia 2020 r. </w:t>
      </w:r>
      <w:r w:rsidRPr="00BC06E6">
        <w:rPr>
          <w:rFonts w:ascii="Arial" w:hAnsi="Arial"/>
          <w:kern w:val="0"/>
          <w:sz w:val="22"/>
          <w:szCs w:val="22"/>
          <w:lang w:eastAsia="pl-PL"/>
        </w:rPr>
        <w:lastRenderedPageBreak/>
        <w:t>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675FFF">
      <w:pPr>
        <w:widowControl/>
        <w:numPr>
          <w:ilvl w:val="0"/>
          <w:numId w:val="38"/>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675FFF">
      <w:pPr>
        <w:pStyle w:val="Akapitzlist"/>
        <w:numPr>
          <w:ilvl w:val="0"/>
          <w:numId w:val="39"/>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B8485E">
        <w:rPr>
          <w:rFonts w:ascii="Arial" w:eastAsia="CIDFont+F6" w:hAnsi="Arial"/>
          <w:kern w:val="0"/>
          <w:sz w:val="22"/>
          <w:szCs w:val="22"/>
          <w:lang w:eastAsia="pl-PL"/>
        </w:rPr>
        <w:t xml:space="preserve"> </w:t>
      </w:r>
      <w:r w:rsidR="00B8485E" w:rsidRPr="00B8485E">
        <w:rPr>
          <w:rFonts w:ascii="Arial" w:eastAsia="CIDFont+F6" w:hAnsi="Arial"/>
          <w:b/>
          <w:kern w:val="0"/>
          <w:sz w:val="22"/>
          <w:szCs w:val="22"/>
          <w:lang w:eastAsia="pl-PL"/>
        </w:rPr>
        <w:t>08.07</w:t>
      </w:r>
      <w:r w:rsidR="008551D3" w:rsidRPr="00B8485E">
        <w:rPr>
          <w:rFonts w:ascii="Arial" w:eastAsia="Arial" w:hAnsi="Arial"/>
          <w:b/>
          <w:kern w:val="0"/>
          <w:sz w:val="22"/>
          <w:szCs w:val="20"/>
          <w:lang w:eastAsia="pl-PL"/>
        </w:rPr>
        <w:t xml:space="preserve">.2022 </w:t>
      </w:r>
      <w:r w:rsidRPr="00B8485E">
        <w:rPr>
          <w:rFonts w:ascii="Arial" w:eastAsia="CIDFont+F6" w:hAnsi="Arial"/>
          <w:b/>
          <w:kern w:val="0"/>
          <w:sz w:val="22"/>
          <w:szCs w:val="22"/>
          <w:lang w:eastAsia="pl-PL"/>
        </w:rPr>
        <w:t>r.</w:t>
      </w:r>
    </w:p>
    <w:p w:rsidR="002363E8" w:rsidRPr="00956E71" w:rsidRDefault="002363E8" w:rsidP="0081041C">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675FFF">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675FFF">
      <w:pPr>
        <w:pStyle w:val="Akapitzlist"/>
        <w:numPr>
          <w:ilvl w:val="0"/>
          <w:numId w:val="39"/>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675FFF">
      <w:pPr>
        <w:pStyle w:val="Akapitzlist"/>
        <w:numPr>
          <w:ilvl w:val="0"/>
          <w:numId w:val="39"/>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675FFF">
      <w:pPr>
        <w:pStyle w:val="Akapitzlist"/>
        <w:numPr>
          <w:ilvl w:val="0"/>
          <w:numId w:val="39"/>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w:t>
      </w:r>
      <w:r w:rsidR="0050721F">
        <w:rPr>
          <w:rFonts w:ascii="Arial" w:eastAsia="CIDFont+F6" w:hAnsi="Arial"/>
          <w:color w:val="000000"/>
          <w:kern w:val="0"/>
          <w:sz w:val="22"/>
          <w:szCs w:val="22"/>
          <w:lang w:eastAsia="pl-PL" w:bidi="ar-SA"/>
        </w:rPr>
        <w:t xml:space="preserve">. 63 ust. 2 ustawy </w:t>
      </w:r>
      <w:proofErr w:type="spellStart"/>
      <w:r w:rsidR="0050721F">
        <w:rPr>
          <w:rFonts w:ascii="Arial" w:eastAsia="CIDFont+F6" w:hAnsi="Arial"/>
          <w:color w:val="000000"/>
          <w:kern w:val="0"/>
          <w:sz w:val="22"/>
          <w:szCs w:val="22"/>
          <w:lang w:eastAsia="pl-PL" w:bidi="ar-SA"/>
        </w:rPr>
        <w:t>Pzp</w:t>
      </w:r>
      <w:proofErr w:type="spellEnd"/>
      <w:r w:rsidR="0050721F">
        <w:rPr>
          <w:rFonts w:ascii="Arial" w:eastAsia="CIDFont+F6" w:hAnsi="Arial"/>
          <w:color w:val="000000"/>
          <w:kern w:val="0"/>
          <w:sz w:val="22"/>
          <w:szCs w:val="22"/>
          <w:lang w:eastAsia="pl-PL" w:bidi="ar-SA"/>
        </w:rPr>
        <w:t xml:space="preserve"> - ofertę</w:t>
      </w:r>
      <w:r w:rsidRPr="00E44E73">
        <w:rPr>
          <w:rFonts w:ascii="Arial" w:eastAsia="CIDFont+F6" w:hAnsi="Arial"/>
          <w:color w:val="000000"/>
          <w:kern w:val="0"/>
          <w:sz w:val="22"/>
          <w:szCs w:val="22"/>
          <w:lang w:eastAsia="pl-PL" w:bidi="ar-SA"/>
        </w:rPr>
        <w:t xml:space="preserve">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lastRenderedPageBreak/>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675FFF">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675FFF">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1F337A" w:rsidRPr="00B8485E" w:rsidRDefault="00FC70A2" w:rsidP="001F337A">
      <w:pPr>
        <w:pStyle w:val="Akapitzlist"/>
        <w:numPr>
          <w:ilvl w:val="0"/>
          <w:numId w:val="40"/>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B8485E">
        <w:rPr>
          <w:rFonts w:ascii="Arial" w:eastAsia="CIDFont+F6" w:hAnsi="Arial"/>
          <w:color w:val="000000"/>
          <w:kern w:val="0"/>
          <w:sz w:val="22"/>
          <w:szCs w:val="22"/>
          <w:lang w:eastAsia="pl-PL"/>
        </w:rPr>
        <w:t>następujące</w:t>
      </w:r>
      <w:r w:rsidR="00D36C6D" w:rsidRPr="00B8485E">
        <w:rPr>
          <w:rFonts w:ascii="Arial" w:eastAsia="CIDFont+F6" w:hAnsi="Arial"/>
          <w:color w:val="000000"/>
          <w:kern w:val="0"/>
          <w:sz w:val="22"/>
          <w:szCs w:val="22"/>
          <w:lang w:eastAsia="pl-PL"/>
        </w:rPr>
        <w:t xml:space="preserve"> </w:t>
      </w:r>
      <w:r w:rsidR="00E44E73" w:rsidRPr="00B8485E">
        <w:rPr>
          <w:rFonts w:ascii="Arial" w:eastAsia="CIDFont+F6" w:hAnsi="Arial"/>
          <w:color w:val="000000"/>
          <w:kern w:val="0"/>
          <w:sz w:val="22"/>
          <w:szCs w:val="22"/>
          <w:lang w:eastAsia="pl-PL"/>
        </w:rPr>
        <w:t>przedmiotowe środki dowodowe</w:t>
      </w:r>
      <w:r w:rsidRPr="00B8485E">
        <w:rPr>
          <w:rFonts w:ascii="Arial" w:eastAsia="CIDFont+F6" w:hAnsi="Arial"/>
          <w:color w:val="000000"/>
          <w:kern w:val="0"/>
          <w:sz w:val="22"/>
          <w:szCs w:val="22"/>
          <w:lang w:eastAsia="pl-PL"/>
        </w:rPr>
        <w:t>:</w:t>
      </w:r>
      <w:r w:rsidR="00701A22" w:rsidRPr="00B8485E">
        <w:rPr>
          <w:rFonts w:ascii="Arial" w:eastAsia="CIDFont+F6" w:hAnsi="Arial"/>
          <w:color w:val="000000"/>
          <w:kern w:val="0"/>
          <w:sz w:val="22"/>
          <w:szCs w:val="22"/>
          <w:lang w:eastAsia="pl-PL"/>
        </w:rPr>
        <w:t xml:space="preserve"> </w:t>
      </w:r>
    </w:p>
    <w:p w:rsidR="001F337A" w:rsidRPr="00B8485E" w:rsidRDefault="009A2F41" w:rsidP="00621B79">
      <w:pPr>
        <w:pStyle w:val="Akapitzlist"/>
        <w:numPr>
          <w:ilvl w:val="0"/>
          <w:numId w:val="71"/>
        </w:numPr>
        <w:spacing w:line="276" w:lineRule="auto"/>
        <w:ind w:left="1134" w:hanging="425"/>
        <w:jc w:val="both"/>
        <w:rPr>
          <w:rFonts w:ascii="Arial" w:eastAsia="Calibri" w:hAnsi="Arial" w:cs="Arial"/>
          <w:sz w:val="22"/>
          <w:szCs w:val="22"/>
        </w:rPr>
      </w:pPr>
      <w:r w:rsidRPr="00B8485E">
        <w:rPr>
          <w:rFonts w:ascii="Arial" w:hAnsi="Arial" w:cs="Arial"/>
          <w:sz w:val="22"/>
          <w:szCs w:val="22"/>
        </w:rPr>
        <w:t>formularz asortymentowo cenowy,</w:t>
      </w:r>
    </w:p>
    <w:p w:rsidR="00621B79" w:rsidRPr="00B8485E" w:rsidRDefault="00621B79" w:rsidP="00621B79">
      <w:pPr>
        <w:pStyle w:val="Akapitzlist"/>
        <w:numPr>
          <w:ilvl w:val="0"/>
          <w:numId w:val="71"/>
        </w:numPr>
        <w:spacing w:line="276" w:lineRule="auto"/>
        <w:ind w:left="1134" w:hanging="425"/>
        <w:jc w:val="both"/>
        <w:rPr>
          <w:rFonts w:ascii="Arial" w:eastAsia="Calibri" w:hAnsi="Arial" w:cs="Arial"/>
          <w:color w:val="000000" w:themeColor="text1"/>
          <w:sz w:val="22"/>
          <w:szCs w:val="22"/>
        </w:rPr>
      </w:pPr>
      <w:r w:rsidRPr="00B8485E">
        <w:rPr>
          <w:rFonts w:ascii="Arial" w:hAnsi="Arial" w:cs="Arial"/>
          <w:color w:val="000000" w:themeColor="text1"/>
          <w:sz w:val="22"/>
          <w:szCs w:val="22"/>
        </w:rPr>
        <w:t xml:space="preserve">dokument potwierdzający, </w:t>
      </w:r>
      <w:r w:rsidRPr="00B8485E">
        <w:rPr>
          <w:rFonts w:ascii="Arial" w:eastAsia="SimSun" w:hAnsi="Arial" w:cs="Arial"/>
          <w:color w:val="000000" w:themeColor="text1"/>
          <w:sz w:val="22"/>
          <w:szCs w:val="22"/>
        </w:rPr>
        <w:t>że zaoferowany sprzęt posiada deklarację zgodno</w:t>
      </w:r>
      <w:r w:rsidRPr="00B8485E">
        <w:rPr>
          <w:rFonts w:ascii="Arial" w:eastAsia="SimSun" w:hAnsi="Arial" w:cs="Arial" w:hint="cs"/>
          <w:color w:val="000000" w:themeColor="text1"/>
          <w:sz w:val="22"/>
          <w:szCs w:val="22"/>
        </w:rPr>
        <w:t>ś</w:t>
      </w:r>
      <w:r w:rsidRPr="00B8485E">
        <w:rPr>
          <w:rFonts w:ascii="Arial" w:eastAsia="SimSun" w:hAnsi="Arial" w:cs="Arial"/>
          <w:color w:val="000000" w:themeColor="text1"/>
          <w:sz w:val="22"/>
          <w:szCs w:val="22"/>
        </w:rPr>
        <w:t>ci CE lub równowa</w:t>
      </w:r>
      <w:r w:rsidRPr="00B8485E">
        <w:rPr>
          <w:rFonts w:ascii="Arial" w:eastAsia="SimSun" w:hAnsi="Arial" w:cs="Arial" w:hint="cs"/>
          <w:color w:val="000000" w:themeColor="text1"/>
          <w:sz w:val="22"/>
          <w:szCs w:val="22"/>
        </w:rPr>
        <w:t>ż</w:t>
      </w:r>
      <w:r w:rsidR="005A352A" w:rsidRPr="00B8485E">
        <w:rPr>
          <w:rFonts w:ascii="Arial" w:eastAsia="SimSun" w:hAnsi="Arial" w:cs="Arial"/>
          <w:color w:val="000000" w:themeColor="text1"/>
          <w:sz w:val="22"/>
          <w:szCs w:val="22"/>
        </w:rPr>
        <w:t>ną</w:t>
      </w:r>
      <w:r w:rsidR="009A2F41" w:rsidRPr="00B8485E">
        <w:rPr>
          <w:rFonts w:ascii="Arial" w:eastAsia="SimSun" w:hAnsi="Arial" w:cs="Arial"/>
          <w:color w:val="000000" w:themeColor="text1"/>
          <w:sz w:val="22"/>
          <w:szCs w:val="22"/>
        </w:rPr>
        <w:t>,</w:t>
      </w:r>
      <w:r w:rsidRPr="00B8485E">
        <w:rPr>
          <w:rFonts w:ascii="Arial" w:eastAsia="SimSun" w:hAnsi="Arial" w:cs="Arial"/>
          <w:color w:val="000000" w:themeColor="text1"/>
          <w:sz w:val="22"/>
          <w:szCs w:val="22"/>
        </w:rPr>
        <w:t xml:space="preserve"> </w:t>
      </w:r>
    </w:p>
    <w:p w:rsidR="00086420" w:rsidRPr="00B8485E" w:rsidRDefault="00112E71" w:rsidP="00621B79">
      <w:pPr>
        <w:pStyle w:val="Akapitzlist"/>
        <w:numPr>
          <w:ilvl w:val="0"/>
          <w:numId w:val="71"/>
        </w:numPr>
        <w:spacing w:line="276" w:lineRule="auto"/>
        <w:ind w:left="1134" w:hanging="425"/>
        <w:jc w:val="both"/>
        <w:rPr>
          <w:rFonts w:ascii="Arial" w:eastAsia="Calibri" w:hAnsi="Arial" w:cs="Arial"/>
          <w:color w:val="000000" w:themeColor="text1"/>
          <w:sz w:val="22"/>
          <w:szCs w:val="22"/>
        </w:rPr>
      </w:pPr>
      <w:r w:rsidRPr="00B8485E">
        <w:rPr>
          <w:rFonts w:ascii="Arial" w:eastAsia="SimSun" w:hAnsi="Arial" w:cs="Arial"/>
          <w:color w:val="000000" w:themeColor="text1"/>
          <w:sz w:val="22"/>
          <w:szCs w:val="22"/>
        </w:rPr>
        <w:t xml:space="preserve">oświadczenie producenta sprzętu </w:t>
      </w:r>
      <w:r w:rsidR="00F010A3" w:rsidRPr="00B8485E">
        <w:rPr>
          <w:rFonts w:ascii="Arial" w:eastAsia="SimSun" w:hAnsi="Arial" w:cs="Arial"/>
          <w:color w:val="000000" w:themeColor="text1"/>
          <w:sz w:val="22"/>
          <w:szCs w:val="22"/>
        </w:rPr>
        <w:t xml:space="preserve">komputerowego </w:t>
      </w:r>
      <w:r w:rsidRPr="00B8485E">
        <w:rPr>
          <w:rFonts w:ascii="Arial" w:eastAsia="SimSun" w:hAnsi="Arial" w:cs="Arial"/>
          <w:color w:val="000000" w:themeColor="text1"/>
          <w:sz w:val="22"/>
          <w:szCs w:val="22"/>
        </w:rPr>
        <w:t>zgo</w:t>
      </w:r>
      <w:r w:rsidR="00B8485E" w:rsidRPr="00B8485E">
        <w:rPr>
          <w:rFonts w:ascii="Arial" w:eastAsia="SimSun" w:hAnsi="Arial" w:cs="Arial"/>
          <w:color w:val="000000" w:themeColor="text1"/>
          <w:sz w:val="22"/>
          <w:szCs w:val="22"/>
        </w:rPr>
        <w:t>dnie z załącznikiem nr 5 do SWZ,</w:t>
      </w:r>
    </w:p>
    <w:p w:rsidR="00B8485E" w:rsidRPr="00B8485E" w:rsidRDefault="00B8485E" w:rsidP="00621B79">
      <w:pPr>
        <w:pStyle w:val="Akapitzlist"/>
        <w:numPr>
          <w:ilvl w:val="0"/>
          <w:numId w:val="71"/>
        </w:numPr>
        <w:spacing w:line="276" w:lineRule="auto"/>
        <w:ind w:left="1134" w:hanging="425"/>
        <w:jc w:val="both"/>
        <w:rPr>
          <w:rFonts w:ascii="Arial" w:eastAsia="Calibri" w:hAnsi="Arial" w:cs="Arial"/>
          <w:color w:val="000000" w:themeColor="text1"/>
          <w:sz w:val="22"/>
          <w:szCs w:val="22"/>
        </w:rPr>
      </w:pPr>
      <w:r w:rsidRPr="00B8485E">
        <w:rPr>
          <w:rFonts w:ascii="Arial" w:eastAsia="SimSun" w:hAnsi="Arial" w:cs="Arial"/>
          <w:color w:val="000000" w:themeColor="text1"/>
          <w:sz w:val="22"/>
          <w:szCs w:val="22"/>
        </w:rPr>
        <w:t xml:space="preserve">dokument potwierdzający osiągniecie odpowiedniego wyniku w teście </w:t>
      </w:r>
      <w:proofErr w:type="spellStart"/>
      <w:r w:rsidRPr="00B8485E">
        <w:rPr>
          <w:rFonts w:ascii="Arial" w:eastAsia="SimSun" w:hAnsi="Arial" w:cs="Arial"/>
          <w:color w:val="000000" w:themeColor="text1"/>
          <w:sz w:val="22"/>
          <w:szCs w:val="22"/>
        </w:rPr>
        <w:t>PassMark</w:t>
      </w:r>
      <w:proofErr w:type="spellEnd"/>
      <w:r w:rsidRPr="00B8485E">
        <w:rPr>
          <w:rFonts w:ascii="Arial" w:eastAsia="SimSun" w:hAnsi="Arial" w:cs="Arial"/>
          <w:color w:val="000000" w:themeColor="text1"/>
          <w:sz w:val="22"/>
          <w:szCs w:val="22"/>
        </w:rPr>
        <w:t xml:space="preserve"> CPU Benchmark dla systemów jednoprocesowych.</w:t>
      </w:r>
    </w:p>
    <w:p w:rsidR="00143632" w:rsidRPr="00621B79" w:rsidRDefault="00143632" w:rsidP="00621B79">
      <w:pPr>
        <w:pStyle w:val="Akapitzlist"/>
        <w:numPr>
          <w:ilvl w:val="0"/>
          <w:numId w:val="41"/>
        </w:numPr>
        <w:spacing w:line="276" w:lineRule="auto"/>
        <w:ind w:left="426" w:hanging="426"/>
        <w:jc w:val="both"/>
        <w:rPr>
          <w:rFonts w:ascii="Arial" w:eastAsia="Calibri" w:hAnsi="Arial" w:cs="Arial"/>
          <w:sz w:val="22"/>
          <w:szCs w:val="22"/>
        </w:rPr>
      </w:pPr>
      <w:r w:rsidRPr="00621B79">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lastRenderedPageBreak/>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621B79" w:rsidRDefault="00E44E73" w:rsidP="00621B79">
      <w:pPr>
        <w:pStyle w:val="Akapitzlist"/>
        <w:suppressAutoHyphens w:val="0"/>
        <w:autoSpaceDE w:val="0"/>
        <w:adjustRightInd w:val="0"/>
        <w:spacing w:line="276" w:lineRule="auto"/>
        <w:ind w:left="426"/>
        <w:jc w:val="both"/>
        <w:textAlignment w:val="auto"/>
        <w:rPr>
          <w:rFonts w:ascii="Arial" w:eastAsia="CIDFont+F6"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sidRPr="00621B79">
        <w:rPr>
          <w:rFonts w:ascii="Arial" w:eastAsia="CIDFont+F6" w:hAnsi="Arial"/>
          <w:color w:val="000000"/>
          <w:kern w:val="0"/>
          <w:sz w:val="22"/>
          <w:szCs w:val="22"/>
          <w:lang w:eastAsia="pl-PL"/>
        </w:rPr>
        <w:br/>
      </w:r>
      <w:r w:rsidRPr="00621B79">
        <w:rPr>
          <w:rFonts w:ascii="Arial" w:eastAsia="CIDFont+F6" w:hAnsi="Arial"/>
          <w:color w:val="000000"/>
          <w:kern w:val="0"/>
          <w:sz w:val="22"/>
          <w:szCs w:val="22"/>
          <w:lang w:eastAsia="pl-PL"/>
        </w:rPr>
        <w:t>elektronicznej”:</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W przypadku gdy dokumenty elektroniczne w postępowaniu lub konkursie, przekazywane przy użyciu środków</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ustawy z dnia 16 kwietnia 1993 r. o zwalczaniu nieuczciwej konkurencji (Dz. U. z 2020 r. poz. 1913), wykonawca,</w:t>
      </w:r>
      <w:r w:rsidR="00D36C6D"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w celu utrzymania w poufności tych informacji, przekazuje je w wydzielonym i odpowiednio oznaczonym</w:t>
      </w:r>
      <w:r w:rsidR="00AC70C9" w:rsidRPr="00621B79">
        <w:rPr>
          <w:rFonts w:ascii="Arial" w:eastAsia="CIDFont+F6" w:hAnsi="Arial"/>
          <w:color w:val="000000"/>
          <w:kern w:val="0"/>
          <w:sz w:val="22"/>
          <w:szCs w:val="22"/>
          <w:lang w:eastAsia="pl-PL"/>
        </w:rPr>
        <w:t xml:space="preserve"> </w:t>
      </w:r>
      <w:r w:rsidRPr="00621B79">
        <w:rPr>
          <w:rFonts w:ascii="Arial" w:eastAsia="CIDFont+F6" w:hAnsi="Arial"/>
          <w:color w:val="000000"/>
          <w:kern w:val="0"/>
          <w:sz w:val="22"/>
          <w:szCs w:val="22"/>
          <w:lang w:eastAsia="pl-PL"/>
        </w:rPr>
        <w:t>pliku.</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675FFF">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T</w:t>
      </w:r>
      <w:r w:rsidR="00B8485E">
        <w:rPr>
          <w:rFonts w:ascii="Arial" w:eastAsia="Arial" w:hAnsi="Arial"/>
          <w:kern w:val="0"/>
          <w:sz w:val="22"/>
          <w:szCs w:val="20"/>
          <w:lang w:eastAsia="pl-PL" w:bidi="ar-SA"/>
        </w:rPr>
        <w:t xml:space="preserve">ermin składania ofert: do dnia: </w:t>
      </w:r>
      <w:r w:rsidR="00B8485E" w:rsidRPr="00B8485E">
        <w:rPr>
          <w:rFonts w:ascii="Arial" w:eastAsia="Arial" w:hAnsi="Arial"/>
          <w:b/>
          <w:kern w:val="0"/>
          <w:sz w:val="22"/>
          <w:szCs w:val="20"/>
          <w:lang w:eastAsia="pl-PL" w:bidi="ar-SA"/>
        </w:rPr>
        <w:t>09</w:t>
      </w:r>
      <w:r w:rsidR="00E808B1" w:rsidRPr="00B8485E">
        <w:rPr>
          <w:rFonts w:ascii="Arial" w:eastAsia="Arial" w:hAnsi="Arial"/>
          <w:b/>
          <w:kern w:val="0"/>
          <w:sz w:val="22"/>
          <w:szCs w:val="20"/>
          <w:lang w:eastAsia="pl-PL"/>
        </w:rPr>
        <w:t>.06</w:t>
      </w:r>
      <w:r w:rsidR="00E808B1">
        <w:rPr>
          <w:rFonts w:ascii="Arial" w:eastAsia="Arial" w:hAnsi="Arial"/>
          <w:b/>
          <w:kern w:val="0"/>
          <w:sz w:val="22"/>
          <w:szCs w:val="20"/>
          <w:lang w:eastAsia="pl-PL"/>
        </w:rPr>
        <w:t>.</w:t>
      </w:r>
      <w:r w:rsidR="008551D3">
        <w:rPr>
          <w:rFonts w:ascii="Arial" w:eastAsia="Arial" w:hAnsi="Arial"/>
          <w:b/>
          <w:kern w:val="0"/>
          <w:sz w:val="22"/>
          <w:szCs w:val="20"/>
          <w:lang w:eastAsia="pl-PL"/>
        </w:rPr>
        <w:t xml:space="preserve">2022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675FFF">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B8485E">
        <w:rPr>
          <w:rFonts w:ascii="Arial" w:eastAsia="Arial" w:hAnsi="Arial"/>
          <w:kern w:val="0"/>
          <w:sz w:val="22"/>
          <w:szCs w:val="20"/>
          <w:lang w:eastAsia="pl-PL"/>
        </w:rPr>
        <w:t xml:space="preserve"> w dniu </w:t>
      </w:r>
      <w:r w:rsidR="00B8485E" w:rsidRPr="00B8485E">
        <w:rPr>
          <w:rFonts w:ascii="Arial" w:eastAsia="Arial" w:hAnsi="Arial"/>
          <w:b/>
          <w:kern w:val="0"/>
          <w:sz w:val="22"/>
          <w:szCs w:val="20"/>
          <w:lang w:eastAsia="pl-PL"/>
        </w:rPr>
        <w:t>09</w:t>
      </w:r>
      <w:r w:rsidR="00E808B1" w:rsidRPr="00B8485E">
        <w:rPr>
          <w:rFonts w:ascii="Arial" w:eastAsia="Arial" w:hAnsi="Arial"/>
          <w:b/>
          <w:kern w:val="0"/>
          <w:sz w:val="22"/>
          <w:szCs w:val="20"/>
          <w:lang w:eastAsia="pl-PL"/>
        </w:rPr>
        <w:t>.06</w:t>
      </w:r>
      <w:r w:rsidR="00965C44" w:rsidRPr="00B8485E">
        <w:rPr>
          <w:rFonts w:ascii="Arial" w:eastAsia="Arial" w:hAnsi="Arial"/>
          <w:b/>
          <w:kern w:val="0"/>
          <w:sz w:val="22"/>
          <w:szCs w:val="20"/>
          <w:lang w:eastAsia="pl-PL"/>
        </w:rPr>
        <w:t>.</w:t>
      </w:r>
      <w:r w:rsidR="008551D3">
        <w:rPr>
          <w:rFonts w:ascii="Arial" w:eastAsia="Arial" w:hAnsi="Arial"/>
          <w:b/>
          <w:kern w:val="0"/>
          <w:sz w:val="22"/>
          <w:szCs w:val="20"/>
          <w:lang w:eastAsia="pl-PL"/>
        </w:rPr>
        <w:t>2022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9A2F41">
        <w:rPr>
          <w:rFonts w:ascii="Arial" w:eastAsia="Arial" w:hAnsi="Arial"/>
          <w:b/>
          <w:kern w:val="0"/>
          <w:sz w:val="22"/>
          <w:szCs w:val="20"/>
          <w:lang w:eastAsia="pl-PL"/>
        </w:rPr>
        <w:t xml:space="preserve"> o godzinie 11:00</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675FFF">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675FFF">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675FFF">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675FFF">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675FFF">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675FFF">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675FFF">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675FFF">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675FFF">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675FFF">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675FFF">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675FFF">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675FFF">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675FFF">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675FFF">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675FFF">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prawem w rozumieniu przepisów o postępowaniu w sprawach dotyczących pomocy publicznej;</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675FFF">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675FFF">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675FFF">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675FFF">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90E94" w:rsidRPr="008013F2" w:rsidRDefault="00690E94" w:rsidP="00690E94">
      <w:pPr>
        <w:widowControl/>
        <w:tabs>
          <w:tab w:val="left" w:pos="5640"/>
        </w:tabs>
        <w:suppressAutoHyphens w:val="0"/>
        <w:ind w:left="420"/>
        <w:rPr>
          <w:rFonts w:ascii="Arial" w:eastAsia="Arial" w:hAnsi="Arial"/>
          <w:kern w:val="0"/>
          <w:sz w:val="22"/>
          <w:szCs w:val="22"/>
          <w:lang w:eastAsia="pl-PL" w:bidi="ar-SA"/>
        </w:rPr>
      </w:pPr>
      <w:r w:rsidRPr="008013F2">
        <w:rPr>
          <w:rFonts w:ascii="Arial" w:eastAsia="Arial" w:hAnsi="Arial"/>
          <w:kern w:val="0"/>
          <w:sz w:val="22"/>
          <w:szCs w:val="22"/>
          <w:lang w:eastAsia="pl-PL" w:bidi="ar-SA"/>
        </w:rPr>
        <w:t>A. Cena</w:t>
      </w:r>
      <w:r w:rsidRPr="008013F2">
        <w:rPr>
          <w:rFonts w:eastAsia="Times New Roman"/>
          <w:kern w:val="0"/>
          <w:sz w:val="22"/>
          <w:szCs w:val="22"/>
          <w:lang w:eastAsia="pl-PL" w:bidi="ar-SA"/>
        </w:rPr>
        <w:tab/>
      </w:r>
      <w:r w:rsidR="00D4160E">
        <w:rPr>
          <w:rFonts w:ascii="Arial" w:eastAsia="Arial" w:hAnsi="Arial"/>
          <w:kern w:val="0"/>
          <w:sz w:val="22"/>
          <w:szCs w:val="22"/>
          <w:lang w:eastAsia="pl-PL" w:bidi="ar-SA"/>
        </w:rPr>
        <w:t>– waga 60</w:t>
      </w:r>
      <w:r w:rsidRPr="008013F2">
        <w:rPr>
          <w:rFonts w:ascii="Arial" w:eastAsia="Arial" w:hAnsi="Arial"/>
          <w:kern w:val="0"/>
          <w:sz w:val="22"/>
          <w:szCs w:val="22"/>
          <w:lang w:eastAsia="pl-PL" w:bidi="ar-SA"/>
        </w:rPr>
        <w:t>%,</w:t>
      </w:r>
    </w:p>
    <w:p w:rsidR="00690E94" w:rsidRPr="008013F2" w:rsidRDefault="00690E94" w:rsidP="00840F58">
      <w:pPr>
        <w:widowControl/>
        <w:tabs>
          <w:tab w:val="left" w:pos="5640"/>
        </w:tabs>
        <w:suppressAutoHyphens w:val="0"/>
        <w:ind w:left="420"/>
        <w:rPr>
          <w:rFonts w:ascii="Arial" w:eastAsia="Arial" w:hAnsi="Arial"/>
          <w:kern w:val="0"/>
          <w:sz w:val="22"/>
          <w:szCs w:val="22"/>
          <w:lang w:eastAsia="pl-PL" w:bidi="ar-SA"/>
        </w:rPr>
      </w:pPr>
      <w:r w:rsidRPr="008013F2">
        <w:rPr>
          <w:rFonts w:ascii="Arial" w:eastAsia="Arial" w:hAnsi="Arial"/>
          <w:kern w:val="0"/>
          <w:sz w:val="22"/>
          <w:szCs w:val="22"/>
          <w:lang w:eastAsia="pl-PL" w:bidi="ar-SA"/>
        </w:rPr>
        <w:t>B.</w:t>
      </w:r>
      <w:r w:rsidR="009A2F41" w:rsidRPr="009A2F41">
        <w:t xml:space="preserve"> </w:t>
      </w:r>
      <w:r w:rsidR="009A2F41" w:rsidRPr="009A2F41">
        <w:rPr>
          <w:rFonts w:ascii="Arial" w:eastAsia="Arial" w:hAnsi="Arial"/>
          <w:kern w:val="0"/>
          <w:sz w:val="22"/>
          <w:szCs w:val="22"/>
          <w:lang w:eastAsia="pl-PL" w:bidi="ar-SA"/>
        </w:rPr>
        <w:t>Parametry techniczne</w:t>
      </w:r>
      <w:r w:rsidRPr="008013F2">
        <w:rPr>
          <w:rFonts w:eastAsia="Times New Roman"/>
          <w:kern w:val="0"/>
          <w:sz w:val="22"/>
          <w:szCs w:val="22"/>
          <w:lang w:eastAsia="pl-PL" w:bidi="ar-SA"/>
        </w:rPr>
        <w:tab/>
      </w:r>
      <w:r w:rsidR="009C428B">
        <w:rPr>
          <w:rFonts w:ascii="Arial" w:eastAsia="Arial" w:hAnsi="Arial"/>
          <w:kern w:val="0"/>
          <w:sz w:val="22"/>
          <w:szCs w:val="22"/>
          <w:lang w:eastAsia="pl-PL" w:bidi="ar-SA"/>
        </w:rPr>
        <w:t>– waga 1</w:t>
      </w:r>
      <w:r w:rsidR="00D4160E">
        <w:rPr>
          <w:rFonts w:ascii="Arial" w:eastAsia="Arial" w:hAnsi="Arial"/>
          <w:kern w:val="0"/>
          <w:sz w:val="22"/>
          <w:szCs w:val="22"/>
          <w:lang w:eastAsia="pl-PL" w:bidi="ar-SA"/>
        </w:rPr>
        <w:t>0</w:t>
      </w:r>
      <w:r w:rsidRPr="008013F2">
        <w:rPr>
          <w:rFonts w:ascii="Arial" w:eastAsia="Arial" w:hAnsi="Arial"/>
          <w:kern w:val="0"/>
          <w:sz w:val="22"/>
          <w:szCs w:val="22"/>
          <w:lang w:eastAsia="pl-PL" w:bidi="ar-SA"/>
        </w:rPr>
        <w:t>%,</w:t>
      </w:r>
    </w:p>
    <w:p w:rsidR="00EF0B90" w:rsidRDefault="00690E94" w:rsidP="00EF0B90">
      <w:pPr>
        <w:widowControl/>
        <w:tabs>
          <w:tab w:val="center" w:pos="5443"/>
        </w:tabs>
        <w:suppressAutoHyphens w:val="0"/>
        <w:ind w:left="420"/>
        <w:rPr>
          <w:rFonts w:ascii="Arial" w:eastAsia="Arial" w:hAnsi="Arial"/>
          <w:kern w:val="0"/>
          <w:sz w:val="22"/>
          <w:szCs w:val="22"/>
          <w:lang w:eastAsia="pl-PL" w:bidi="ar-SA"/>
        </w:rPr>
      </w:pPr>
      <w:r w:rsidRPr="008013F2">
        <w:rPr>
          <w:rFonts w:ascii="Arial" w:eastAsia="Arial" w:hAnsi="Arial"/>
          <w:kern w:val="0"/>
          <w:sz w:val="22"/>
          <w:szCs w:val="22"/>
          <w:lang w:eastAsia="pl-PL" w:bidi="ar-SA"/>
        </w:rPr>
        <w:t>C.</w:t>
      </w:r>
      <w:r w:rsidR="009A2F41" w:rsidRPr="009A2F41">
        <w:t xml:space="preserve"> </w:t>
      </w:r>
      <w:r w:rsidR="009A2F41" w:rsidRPr="009A2F41">
        <w:rPr>
          <w:rFonts w:ascii="Arial" w:eastAsia="Arial" w:hAnsi="Arial"/>
          <w:kern w:val="0"/>
          <w:sz w:val="22"/>
          <w:szCs w:val="22"/>
          <w:lang w:eastAsia="pl-PL" w:bidi="ar-SA"/>
        </w:rPr>
        <w:t>Okres gwarancji i rękojmi</w:t>
      </w:r>
      <w:r w:rsidR="0060270C" w:rsidRPr="008013F2">
        <w:rPr>
          <w:rFonts w:ascii="Arial" w:eastAsia="Arial" w:hAnsi="Arial"/>
          <w:kern w:val="0"/>
          <w:sz w:val="22"/>
          <w:szCs w:val="22"/>
          <w:lang w:eastAsia="pl-PL" w:bidi="ar-SA"/>
        </w:rPr>
        <w:tab/>
        <w:t xml:space="preserve">                  </w:t>
      </w:r>
      <w:r w:rsidR="00D4160E">
        <w:rPr>
          <w:rFonts w:ascii="Arial" w:eastAsia="Arial" w:hAnsi="Arial"/>
          <w:kern w:val="0"/>
          <w:sz w:val="22"/>
          <w:szCs w:val="22"/>
          <w:lang w:eastAsia="pl-PL" w:bidi="ar-SA"/>
        </w:rPr>
        <w:t xml:space="preserve">        – </w:t>
      </w:r>
      <w:r w:rsidR="0060270C" w:rsidRPr="008013F2">
        <w:rPr>
          <w:rFonts w:ascii="Arial" w:eastAsia="Arial" w:hAnsi="Arial"/>
          <w:kern w:val="0"/>
          <w:sz w:val="22"/>
          <w:szCs w:val="22"/>
          <w:lang w:eastAsia="pl-PL" w:bidi="ar-SA"/>
        </w:rPr>
        <w:t xml:space="preserve">waga </w:t>
      </w:r>
      <w:r w:rsidR="009A2F41">
        <w:rPr>
          <w:rFonts w:ascii="Arial" w:eastAsia="Arial" w:hAnsi="Arial"/>
          <w:kern w:val="0"/>
          <w:sz w:val="22"/>
          <w:szCs w:val="22"/>
          <w:lang w:eastAsia="pl-PL" w:bidi="ar-SA"/>
        </w:rPr>
        <w:t>3</w:t>
      </w:r>
      <w:r w:rsidR="008013F2" w:rsidRPr="008013F2">
        <w:rPr>
          <w:rFonts w:ascii="Arial" w:eastAsia="Arial" w:hAnsi="Arial"/>
          <w:kern w:val="0"/>
          <w:sz w:val="22"/>
          <w:szCs w:val="22"/>
          <w:lang w:eastAsia="pl-PL" w:bidi="ar-SA"/>
        </w:rPr>
        <w:t>0%</w:t>
      </w:r>
      <w:r w:rsidRPr="008013F2">
        <w:rPr>
          <w:rFonts w:ascii="Arial" w:eastAsia="Arial" w:hAnsi="Arial"/>
          <w:kern w:val="0"/>
          <w:sz w:val="22"/>
          <w:szCs w:val="22"/>
          <w:lang w:eastAsia="pl-PL" w:bidi="ar-SA"/>
        </w:rPr>
        <w:tab/>
      </w:r>
    </w:p>
    <w:p w:rsidR="00690E94" w:rsidRPr="008013F2" w:rsidRDefault="00690E94" w:rsidP="009A2F41">
      <w:pPr>
        <w:widowControl/>
        <w:tabs>
          <w:tab w:val="center" w:pos="5443"/>
        </w:tabs>
        <w:suppressAutoHyphens w:val="0"/>
        <w:rPr>
          <w:rFonts w:ascii="Arial" w:eastAsia="Arial" w:hAnsi="Arial"/>
          <w:kern w:val="0"/>
          <w:sz w:val="22"/>
          <w:szCs w:val="22"/>
          <w:lang w:eastAsia="pl-PL" w:bidi="ar-SA"/>
        </w:rPr>
      </w:pPr>
      <w:r w:rsidRPr="008013F2">
        <w:rPr>
          <w:rFonts w:ascii="Arial" w:eastAsia="Arial" w:hAnsi="Arial"/>
          <w:kern w:val="0"/>
          <w:sz w:val="22"/>
          <w:szCs w:val="22"/>
          <w:lang w:eastAsia="pl-PL" w:bidi="ar-SA"/>
        </w:rPr>
        <w:tab/>
      </w:r>
      <w:r w:rsidR="00EF0B90">
        <w:rPr>
          <w:rFonts w:ascii="Arial" w:eastAsia="Arial" w:hAnsi="Arial"/>
          <w:kern w:val="0"/>
          <w:sz w:val="22"/>
          <w:szCs w:val="22"/>
          <w:lang w:eastAsia="pl-PL" w:bidi="ar-SA"/>
        </w:rPr>
        <w:t xml:space="preserve">                            </w:t>
      </w:r>
    </w:p>
    <w:p w:rsidR="00690E94" w:rsidRDefault="00690E94" w:rsidP="00690E94">
      <w:pPr>
        <w:widowControl/>
        <w:tabs>
          <w:tab w:val="left" w:pos="5640"/>
        </w:tabs>
        <w:suppressAutoHyphens w:val="0"/>
        <w:spacing w:after="120"/>
        <w:ind w:left="420"/>
        <w:rPr>
          <w:rFonts w:ascii="Arial" w:eastAsia="Arial" w:hAnsi="Arial"/>
          <w:kern w:val="0"/>
          <w:sz w:val="22"/>
          <w:szCs w:val="20"/>
          <w:lang w:eastAsia="pl-PL" w:bidi="ar-SA"/>
        </w:rPr>
      </w:pPr>
    </w:p>
    <w:p w:rsidR="00690E94" w:rsidRPr="002D7C0D" w:rsidRDefault="00690E94" w:rsidP="002D7C0D">
      <w:pPr>
        <w:pStyle w:val="Akapitzlist"/>
        <w:numPr>
          <w:ilvl w:val="0"/>
          <w:numId w:val="72"/>
        </w:numPr>
        <w:tabs>
          <w:tab w:val="left" w:pos="700"/>
        </w:tabs>
        <w:suppressAutoHyphens w:val="0"/>
        <w:textAlignment w:val="auto"/>
        <w:rPr>
          <w:rFonts w:ascii="Arial" w:eastAsia="Arial" w:hAnsi="Arial"/>
          <w:b/>
          <w:kern w:val="0"/>
          <w:sz w:val="22"/>
          <w:szCs w:val="20"/>
          <w:lang w:eastAsia="pl-PL"/>
        </w:rPr>
      </w:pPr>
      <w:r w:rsidRPr="002D7C0D">
        <w:rPr>
          <w:rFonts w:ascii="Arial" w:eastAsia="Arial" w:hAnsi="Arial"/>
          <w:kern w:val="0"/>
          <w:sz w:val="22"/>
          <w:szCs w:val="20"/>
          <w:lang w:eastAsia="pl-PL"/>
        </w:rPr>
        <w:t>Kryterium „</w:t>
      </w:r>
      <w:r w:rsidRPr="002D7C0D">
        <w:rPr>
          <w:rFonts w:ascii="Arial" w:eastAsia="Arial" w:hAnsi="Arial"/>
          <w:b/>
          <w:kern w:val="0"/>
          <w:sz w:val="22"/>
          <w:szCs w:val="20"/>
          <w:lang w:eastAsia="pl-PL"/>
        </w:rPr>
        <w:t>Cena</w:t>
      </w:r>
      <w:r w:rsidRPr="002D7C0D">
        <w:rPr>
          <w:rFonts w:ascii="Arial" w:eastAsia="Arial" w:hAnsi="Arial"/>
          <w:kern w:val="0"/>
          <w:sz w:val="22"/>
          <w:szCs w:val="20"/>
          <w:lang w:eastAsia="pl-PL"/>
        </w:rPr>
        <w:t>” będzie liczone w następujący sposób:</w:t>
      </w:r>
    </w:p>
    <w:p w:rsidR="00690E94" w:rsidRDefault="00690E94" w:rsidP="00690E94">
      <w:pPr>
        <w:widowControl/>
        <w:suppressAutoHyphens w:val="0"/>
        <w:rPr>
          <w:rFonts w:ascii="Times New Roman" w:eastAsia="Times New Roman" w:hAnsi="Times New Roman"/>
          <w:kern w:val="0"/>
          <w:sz w:val="20"/>
          <w:szCs w:val="20"/>
          <w:lang w:eastAsia="pl-PL" w:bidi="ar-SA"/>
        </w:rPr>
      </w:pPr>
    </w:p>
    <w:p w:rsidR="00690E94" w:rsidRDefault="00690E94" w:rsidP="00690E94">
      <w:pPr>
        <w:widowControl/>
        <w:suppressAutoHyphens w:val="0"/>
        <w:ind w:left="360"/>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690E94" w:rsidRDefault="00690E94" w:rsidP="00690E94">
      <w:pPr>
        <w:widowControl/>
        <w:suppressAutoHyphens w:val="0"/>
        <w:rPr>
          <w:rFonts w:ascii="Times New Roman" w:eastAsia="Times New Roman" w:hAnsi="Times New Roman"/>
          <w:kern w:val="0"/>
          <w:sz w:val="20"/>
          <w:szCs w:val="20"/>
          <w:lang w:eastAsia="pl-PL" w:bidi="ar-SA"/>
        </w:rPr>
      </w:pPr>
    </w:p>
    <w:p w:rsidR="00690E94" w:rsidRDefault="00690E94" w:rsidP="00690E94">
      <w:pPr>
        <w:widowControl/>
        <w:suppressAutoHyphens w:val="0"/>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009D1BD6">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najniższa zaoferowana cena brutto</w:t>
      </w:r>
    </w:p>
    <w:p w:rsidR="00690E94" w:rsidRDefault="009D1BD6" w:rsidP="00690E94">
      <w:pPr>
        <w:widowControl/>
        <w:suppressAutoHyphens w:val="0"/>
        <w:ind w:left="993"/>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690E94">
        <w:rPr>
          <w:rFonts w:ascii="Arial" w:eastAsia="Arial" w:hAnsi="Arial"/>
          <w:kern w:val="0"/>
          <w:sz w:val="22"/>
          <w:szCs w:val="20"/>
          <w:lang w:eastAsia="pl-PL" w:bidi="ar-SA"/>
        </w:rPr>
        <w:t>A  =  ----------------------------------------------------------------  x  60 punktów</w:t>
      </w:r>
    </w:p>
    <w:p w:rsidR="00690E94" w:rsidRDefault="002D7C0D" w:rsidP="00690E94">
      <w:pPr>
        <w:widowControl/>
        <w:suppressAutoHyphens w:val="0"/>
        <w:ind w:left="2694"/>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690E94">
        <w:rPr>
          <w:rFonts w:ascii="Arial" w:eastAsia="Arial" w:hAnsi="Arial"/>
          <w:kern w:val="0"/>
          <w:sz w:val="22"/>
          <w:szCs w:val="20"/>
          <w:lang w:eastAsia="pl-PL" w:bidi="ar-SA"/>
        </w:rPr>
        <w:t>cena brutto oferty badanej</w:t>
      </w:r>
    </w:p>
    <w:p w:rsidR="00690E94" w:rsidRDefault="00690E94" w:rsidP="00690E94">
      <w:pPr>
        <w:widowControl/>
        <w:suppressAutoHyphens w:val="0"/>
        <w:rPr>
          <w:rFonts w:ascii="Times New Roman" w:eastAsia="Times New Roman" w:hAnsi="Times New Roman"/>
          <w:kern w:val="0"/>
          <w:sz w:val="20"/>
          <w:szCs w:val="20"/>
          <w:lang w:eastAsia="pl-PL" w:bidi="ar-SA"/>
        </w:rPr>
      </w:pPr>
    </w:p>
    <w:p w:rsidR="0060270C" w:rsidRPr="00FD3035" w:rsidRDefault="0060270C" w:rsidP="00200A19">
      <w:pPr>
        <w:pStyle w:val="Akapitzlist"/>
        <w:numPr>
          <w:ilvl w:val="0"/>
          <w:numId w:val="72"/>
        </w:numPr>
        <w:tabs>
          <w:tab w:val="left" w:pos="709"/>
        </w:tabs>
        <w:suppressAutoHyphens w:val="0"/>
        <w:autoSpaceDN/>
        <w:spacing w:after="120" w:line="276" w:lineRule="auto"/>
        <w:contextualSpacing/>
        <w:jc w:val="both"/>
        <w:textAlignment w:val="auto"/>
        <w:rPr>
          <w:rFonts w:ascii="Arial" w:eastAsia="Calibri" w:hAnsi="Arial"/>
          <w:sz w:val="22"/>
          <w:szCs w:val="22"/>
        </w:rPr>
      </w:pPr>
      <w:r w:rsidRPr="00FD3035">
        <w:rPr>
          <w:rFonts w:ascii="Arial" w:eastAsia="Calibri" w:hAnsi="Arial"/>
          <w:sz w:val="22"/>
          <w:szCs w:val="22"/>
        </w:rPr>
        <w:t>Kryterium</w:t>
      </w:r>
      <w:r w:rsidRPr="00FD3035">
        <w:rPr>
          <w:rFonts w:ascii="Arial" w:eastAsia="Calibri" w:hAnsi="Arial"/>
          <w:b/>
          <w:sz w:val="22"/>
          <w:szCs w:val="22"/>
        </w:rPr>
        <w:t xml:space="preserve"> „</w:t>
      </w:r>
      <w:r w:rsidR="00EF0B90" w:rsidRPr="00FD3035">
        <w:rPr>
          <w:rFonts w:ascii="Arial" w:eastAsia="Calibri" w:hAnsi="Arial"/>
          <w:b/>
          <w:sz w:val="22"/>
          <w:szCs w:val="22"/>
        </w:rPr>
        <w:t>Parametry techniczne</w:t>
      </w:r>
      <w:r w:rsidRPr="00FD3035">
        <w:rPr>
          <w:rFonts w:ascii="Arial" w:eastAsia="Calibri" w:hAnsi="Arial"/>
          <w:b/>
          <w:sz w:val="22"/>
          <w:szCs w:val="22"/>
        </w:rPr>
        <w:t>”</w:t>
      </w:r>
      <w:r w:rsidRPr="00FD3035">
        <w:rPr>
          <w:rFonts w:ascii="Arial" w:eastAsia="Calibri" w:hAnsi="Arial"/>
          <w:sz w:val="22"/>
          <w:szCs w:val="22"/>
        </w:rPr>
        <w:t xml:space="preserve"> będzie liczone w następujący sposób: </w:t>
      </w:r>
    </w:p>
    <w:p w:rsidR="008013F2" w:rsidRPr="00FD3035" w:rsidRDefault="00DA5C3E" w:rsidP="008013F2">
      <w:pPr>
        <w:tabs>
          <w:tab w:val="left" w:pos="709"/>
        </w:tabs>
        <w:suppressAutoHyphens w:val="0"/>
        <w:autoSpaceDN/>
        <w:spacing w:after="120" w:line="276" w:lineRule="auto"/>
        <w:ind w:left="567"/>
        <w:contextualSpacing/>
        <w:jc w:val="both"/>
        <w:textAlignment w:val="auto"/>
        <w:rPr>
          <w:rFonts w:ascii="Arial" w:eastAsia="Calibri" w:hAnsi="Arial"/>
          <w:sz w:val="22"/>
          <w:szCs w:val="22"/>
        </w:rPr>
      </w:pPr>
      <w:r w:rsidRPr="00FD3035">
        <w:rPr>
          <w:rFonts w:ascii="Arial" w:eastAsia="Calibri" w:hAnsi="Arial"/>
          <w:sz w:val="22"/>
          <w:szCs w:val="22"/>
        </w:rPr>
        <w:t>B</w:t>
      </w:r>
      <w:r w:rsidR="00314AA4" w:rsidRPr="00FD3035">
        <w:rPr>
          <w:rFonts w:ascii="Arial" w:eastAsia="Calibri" w:hAnsi="Arial"/>
          <w:sz w:val="22"/>
          <w:szCs w:val="22"/>
        </w:rPr>
        <w:t xml:space="preserve">1- </w:t>
      </w:r>
      <w:r w:rsidR="00C41133" w:rsidRPr="00FD3035">
        <w:rPr>
          <w:rFonts w:ascii="Arial" w:eastAsia="Calibri" w:hAnsi="Arial"/>
          <w:sz w:val="22"/>
          <w:szCs w:val="22"/>
        </w:rPr>
        <w:t>Za zaoferowanie parametru</w:t>
      </w:r>
      <w:r w:rsidR="00EF0B90" w:rsidRPr="00FD3035">
        <w:rPr>
          <w:rFonts w:ascii="Arial" w:eastAsia="Calibri" w:hAnsi="Arial"/>
          <w:sz w:val="22"/>
          <w:szCs w:val="22"/>
        </w:rPr>
        <w:t xml:space="preserve"> pamięć </w:t>
      </w:r>
      <w:r w:rsidR="00153939">
        <w:rPr>
          <w:rFonts w:ascii="Arial" w:eastAsia="Calibri" w:hAnsi="Arial"/>
          <w:sz w:val="22"/>
          <w:szCs w:val="22"/>
        </w:rPr>
        <w:t xml:space="preserve">RAM: </w:t>
      </w:r>
      <w:r w:rsidR="008013F2" w:rsidRPr="00FD3035">
        <w:rPr>
          <w:rFonts w:ascii="Arial" w:eastAsia="Calibri" w:hAnsi="Arial"/>
          <w:sz w:val="22"/>
          <w:szCs w:val="22"/>
        </w:rPr>
        <w:t>16 GB DDR4 non-ECC</w:t>
      </w:r>
      <w:r w:rsidR="00FD3035" w:rsidRPr="00FD3035">
        <w:rPr>
          <w:rFonts w:ascii="Arial" w:eastAsia="Calibri" w:hAnsi="Arial"/>
          <w:sz w:val="22"/>
          <w:szCs w:val="22"/>
        </w:rPr>
        <w:t xml:space="preserve"> </w:t>
      </w:r>
      <w:r w:rsidR="00153939">
        <w:rPr>
          <w:rFonts w:ascii="Arial" w:eastAsia="Calibri" w:hAnsi="Arial"/>
          <w:sz w:val="22"/>
          <w:szCs w:val="22"/>
        </w:rPr>
        <w:t xml:space="preserve">z </w:t>
      </w:r>
      <w:r w:rsidR="00153939" w:rsidRPr="00153939">
        <w:rPr>
          <w:rFonts w:ascii="Arial" w:eastAsia="Calibri" w:hAnsi="Arial"/>
          <w:sz w:val="22"/>
          <w:szCs w:val="22"/>
        </w:rPr>
        <w:t xml:space="preserve">możliwość rozbudowy do min 32 GB </w:t>
      </w:r>
      <w:r w:rsidR="00C41133" w:rsidRPr="00FD3035">
        <w:rPr>
          <w:rFonts w:ascii="Arial" w:eastAsia="Calibri" w:hAnsi="Arial"/>
          <w:sz w:val="22"/>
          <w:szCs w:val="22"/>
        </w:rPr>
        <w:t xml:space="preserve">(poz. 4 formularza asortymentowo cenowego) </w:t>
      </w:r>
      <w:r w:rsidR="009A2F41" w:rsidRPr="00FD3035">
        <w:rPr>
          <w:rFonts w:ascii="Arial" w:eastAsia="Calibri" w:hAnsi="Arial"/>
          <w:sz w:val="22"/>
          <w:szCs w:val="22"/>
        </w:rPr>
        <w:t>Wykonawca otrzyma – 5</w:t>
      </w:r>
      <w:r w:rsidR="008013F2" w:rsidRPr="00FD3035">
        <w:rPr>
          <w:rFonts w:ascii="Arial" w:eastAsia="Calibri" w:hAnsi="Arial"/>
          <w:sz w:val="22"/>
          <w:szCs w:val="22"/>
        </w:rPr>
        <w:t xml:space="preserve"> pkt.</w:t>
      </w:r>
    </w:p>
    <w:p w:rsidR="00EF0B90" w:rsidRPr="00D060EF" w:rsidRDefault="00EF0B90" w:rsidP="008013F2">
      <w:pPr>
        <w:tabs>
          <w:tab w:val="left" w:pos="709"/>
        </w:tabs>
        <w:suppressAutoHyphens w:val="0"/>
        <w:autoSpaceDN/>
        <w:spacing w:after="120" w:line="276" w:lineRule="auto"/>
        <w:ind w:left="567"/>
        <w:contextualSpacing/>
        <w:jc w:val="both"/>
        <w:textAlignment w:val="auto"/>
        <w:rPr>
          <w:rFonts w:ascii="Arial" w:eastAsia="Calibri" w:hAnsi="Arial"/>
          <w:sz w:val="22"/>
          <w:szCs w:val="22"/>
          <w:highlight w:val="yellow"/>
        </w:rPr>
      </w:pPr>
    </w:p>
    <w:p w:rsidR="008013F2" w:rsidRPr="008013F2" w:rsidRDefault="00DA5C3E" w:rsidP="00C41133">
      <w:pPr>
        <w:tabs>
          <w:tab w:val="left" w:pos="709"/>
        </w:tabs>
        <w:suppressAutoHyphens w:val="0"/>
        <w:autoSpaceDN/>
        <w:spacing w:after="120" w:line="276" w:lineRule="auto"/>
        <w:ind w:left="567"/>
        <w:contextualSpacing/>
        <w:jc w:val="both"/>
        <w:textAlignment w:val="auto"/>
        <w:rPr>
          <w:rFonts w:ascii="Arial" w:eastAsia="Calibri" w:hAnsi="Arial"/>
          <w:sz w:val="22"/>
          <w:szCs w:val="22"/>
        </w:rPr>
      </w:pPr>
      <w:r w:rsidRPr="00FD3035">
        <w:rPr>
          <w:rFonts w:ascii="Arial" w:eastAsia="Calibri" w:hAnsi="Arial"/>
          <w:sz w:val="22"/>
          <w:szCs w:val="22"/>
        </w:rPr>
        <w:t>B</w:t>
      </w:r>
      <w:r w:rsidR="00314AA4" w:rsidRPr="00FD3035">
        <w:rPr>
          <w:rFonts w:ascii="Arial" w:eastAsia="Calibri" w:hAnsi="Arial"/>
          <w:sz w:val="22"/>
          <w:szCs w:val="22"/>
        </w:rPr>
        <w:t xml:space="preserve">2- </w:t>
      </w:r>
      <w:r w:rsidR="00C41133" w:rsidRPr="00FD3035">
        <w:rPr>
          <w:rFonts w:ascii="Arial" w:eastAsia="Calibri" w:hAnsi="Arial"/>
          <w:sz w:val="22"/>
          <w:szCs w:val="22"/>
        </w:rPr>
        <w:t>Za zaoferowanie parametru</w:t>
      </w:r>
      <w:r w:rsidR="008013F2" w:rsidRPr="00FD3035">
        <w:rPr>
          <w:rFonts w:ascii="Arial" w:eastAsia="Calibri" w:hAnsi="Arial"/>
          <w:sz w:val="22"/>
          <w:szCs w:val="22"/>
        </w:rPr>
        <w:t xml:space="preserve"> dy</w:t>
      </w:r>
      <w:r w:rsidR="00EF0B90" w:rsidRPr="00FD3035">
        <w:rPr>
          <w:rFonts w:ascii="Arial" w:eastAsia="Calibri" w:hAnsi="Arial"/>
          <w:sz w:val="22"/>
          <w:szCs w:val="22"/>
        </w:rPr>
        <w:t>sk twardy</w:t>
      </w:r>
      <w:r w:rsidR="008013F2" w:rsidRPr="00FD3035">
        <w:rPr>
          <w:rFonts w:ascii="Arial" w:eastAsia="Calibri" w:hAnsi="Arial"/>
          <w:sz w:val="22"/>
          <w:szCs w:val="22"/>
        </w:rPr>
        <w:t>: 480 GB SSD SATA III lub M.2.</w:t>
      </w:r>
      <w:r w:rsidR="00153939">
        <w:rPr>
          <w:rFonts w:ascii="Arial" w:eastAsia="Calibri" w:hAnsi="Arial"/>
          <w:sz w:val="22"/>
          <w:szCs w:val="22"/>
        </w:rPr>
        <w:t xml:space="preserve"> </w:t>
      </w:r>
      <w:r w:rsidR="00153939" w:rsidRPr="00153939">
        <w:rPr>
          <w:rFonts w:ascii="Arial" w:eastAsia="Calibri" w:hAnsi="Arial"/>
          <w:sz w:val="22"/>
          <w:szCs w:val="22"/>
        </w:rPr>
        <w:t xml:space="preserve">zawierający partycję RECOVERY umożliwiającą odtworzenie systemu operacyjnego po awarii bez dodatkowych nośników.  </w:t>
      </w:r>
      <w:r w:rsidR="008013F2" w:rsidRPr="00FD3035">
        <w:rPr>
          <w:rFonts w:ascii="Arial" w:eastAsia="Calibri" w:hAnsi="Arial"/>
          <w:sz w:val="22"/>
          <w:szCs w:val="22"/>
        </w:rPr>
        <w:t xml:space="preserve"> </w:t>
      </w:r>
      <w:r w:rsidR="00FD3035">
        <w:rPr>
          <w:rFonts w:ascii="Arial" w:eastAsia="Calibri" w:hAnsi="Arial"/>
          <w:sz w:val="22"/>
          <w:szCs w:val="22"/>
        </w:rPr>
        <w:t>(poz. 9</w:t>
      </w:r>
      <w:r w:rsidR="00C41133" w:rsidRPr="00FD3035">
        <w:rPr>
          <w:rFonts w:ascii="Arial" w:eastAsia="Calibri" w:hAnsi="Arial"/>
          <w:sz w:val="22"/>
          <w:szCs w:val="22"/>
        </w:rPr>
        <w:t xml:space="preserve"> formularza asortymentowo cenowego) </w:t>
      </w:r>
      <w:r w:rsidR="008013F2" w:rsidRPr="00FD3035">
        <w:rPr>
          <w:rFonts w:ascii="Arial" w:eastAsia="Calibri" w:hAnsi="Arial"/>
          <w:sz w:val="22"/>
          <w:szCs w:val="22"/>
        </w:rPr>
        <w:t>Wykonawca otrzy</w:t>
      </w:r>
      <w:r w:rsidR="009A2F41" w:rsidRPr="00FD3035">
        <w:rPr>
          <w:rFonts w:ascii="Arial" w:eastAsia="Calibri" w:hAnsi="Arial"/>
          <w:sz w:val="22"/>
          <w:szCs w:val="22"/>
        </w:rPr>
        <w:t>ma – 5</w:t>
      </w:r>
      <w:r w:rsidR="008013F2" w:rsidRPr="00FD3035">
        <w:rPr>
          <w:rFonts w:ascii="Arial" w:eastAsia="Calibri" w:hAnsi="Arial"/>
          <w:sz w:val="22"/>
          <w:szCs w:val="22"/>
        </w:rPr>
        <w:t xml:space="preserve"> pkt.</w:t>
      </w:r>
    </w:p>
    <w:p w:rsidR="009D1BD6" w:rsidRDefault="00690E94" w:rsidP="00200A19">
      <w:pPr>
        <w:pStyle w:val="Akapitzlist"/>
        <w:numPr>
          <w:ilvl w:val="0"/>
          <w:numId w:val="72"/>
        </w:numPr>
        <w:tabs>
          <w:tab w:val="left" w:pos="709"/>
        </w:tabs>
        <w:suppressAutoHyphens w:val="0"/>
        <w:autoSpaceDN/>
        <w:spacing w:after="120" w:line="276" w:lineRule="auto"/>
        <w:contextualSpacing/>
        <w:jc w:val="both"/>
        <w:textAlignment w:val="auto"/>
        <w:rPr>
          <w:rFonts w:ascii="Arial" w:eastAsia="Calibri" w:hAnsi="Arial"/>
          <w:sz w:val="22"/>
          <w:szCs w:val="22"/>
        </w:rPr>
      </w:pPr>
      <w:r>
        <w:rPr>
          <w:rFonts w:ascii="Arial" w:eastAsia="Calibri" w:hAnsi="Arial"/>
          <w:sz w:val="22"/>
          <w:szCs w:val="22"/>
        </w:rPr>
        <w:t>Kryterium</w:t>
      </w:r>
      <w:r>
        <w:rPr>
          <w:rFonts w:ascii="Arial" w:eastAsia="Calibri" w:hAnsi="Arial"/>
          <w:b/>
          <w:sz w:val="22"/>
          <w:szCs w:val="22"/>
        </w:rPr>
        <w:t xml:space="preserve"> „Okres gwarancji i rękojmi”</w:t>
      </w:r>
      <w:r>
        <w:rPr>
          <w:rFonts w:ascii="Arial" w:eastAsia="Calibri" w:hAnsi="Arial"/>
          <w:sz w:val="22"/>
          <w:szCs w:val="22"/>
        </w:rPr>
        <w:t xml:space="preserve"> będzie liczone w następujący sposób: najwyższą li</w:t>
      </w:r>
      <w:r w:rsidR="00DA5C3E">
        <w:rPr>
          <w:rFonts w:ascii="Arial" w:eastAsia="Calibri" w:hAnsi="Arial"/>
          <w:sz w:val="22"/>
          <w:szCs w:val="22"/>
        </w:rPr>
        <w:t xml:space="preserve">czbę punktów za to kryterium </w:t>
      </w:r>
      <w:r w:rsidR="00DA5C3E" w:rsidRPr="00FD3035">
        <w:rPr>
          <w:rFonts w:ascii="Arial" w:eastAsia="Calibri" w:hAnsi="Arial"/>
          <w:sz w:val="22"/>
          <w:szCs w:val="22"/>
        </w:rPr>
        <w:t>(30</w:t>
      </w:r>
      <w:r w:rsidRPr="00FD3035">
        <w:rPr>
          <w:rFonts w:ascii="Arial" w:eastAsia="Calibri" w:hAnsi="Arial"/>
          <w:sz w:val="22"/>
          <w:szCs w:val="22"/>
        </w:rPr>
        <w:t xml:space="preserve"> pkt)</w:t>
      </w:r>
      <w:r>
        <w:rPr>
          <w:rFonts w:ascii="Arial" w:eastAsia="Calibri" w:hAnsi="Arial"/>
          <w:sz w:val="22"/>
          <w:szCs w:val="22"/>
        </w:rPr>
        <w:t xml:space="preserve"> otrzyma oferta o najdłuższym okresie gwarancji i rękojmi (wykazanym w Formularzu ofertowym). Pozostali Wykonawcy odpowiednio mniej</w:t>
      </w:r>
      <w:r w:rsidR="000969BD">
        <w:rPr>
          <w:rFonts w:ascii="Arial" w:eastAsia="Calibri" w:hAnsi="Arial"/>
          <w:sz w:val="22"/>
          <w:szCs w:val="22"/>
        </w:rPr>
        <w:t>, stosownie do wzoru</w:t>
      </w:r>
      <w:r>
        <w:rPr>
          <w:rFonts w:ascii="Arial" w:eastAsia="Calibri" w:hAnsi="Arial"/>
          <w:sz w:val="22"/>
          <w:szCs w:val="22"/>
        </w:rPr>
        <w:t>:</w:t>
      </w:r>
    </w:p>
    <w:p w:rsidR="00EF0B90" w:rsidRPr="00200A19" w:rsidRDefault="00EF0B90" w:rsidP="00EF0B90">
      <w:pPr>
        <w:pStyle w:val="Akapitzlist"/>
        <w:tabs>
          <w:tab w:val="left" w:pos="709"/>
        </w:tabs>
        <w:suppressAutoHyphens w:val="0"/>
        <w:autoSpaceDN/>
        <w:spacing w:after="120" w:line="276" w:lineRule="auto"/>
        <w:contextualSpacing/>
        <w:jc w:val="both"/>
        <w:textAlignment w:val="auto"/>
        <w:rPr>
          <w:rFonts w:ascii="Arial" w:eastAsia="Calibri" w:hAnsi="Arial"/>
          <w:sz w:val="22"/>
          <w:szCs w:val="22"/>
        </w:rPr>
      </w:pPr>
    </w:p>
    <w:p w:rsidR="00690E94" w:rsidRDefault="002D7C0D" w:rsidP="009D1BD6">
      <w:pPr>
        <w:pStyle w:val="Akapitzlist"/>
        <w:tabs>
          <w:tab w:val="left" w:pos="3240"/>
        </w:tabs>
        <w:ind w:left="2127"/>
        <w:rPr>
          <w:rFonts w:ascii="Arial" w:eastAsia="Calibri" w:hAnsi="Arial"/>
          <w:sz w:val="22"/>
          <w:szCs w:val="22"/>
        </w:rPr>
      </w:pPr>
      <w:r>
        <w:rPr>
          <w:rFonts w:ascii="Arial" w:eastAsia="Calibri" w:hAnsi="Arial"/>
          <w:sz w:val="22"/>
          <w:szCs w:val="22"/>
        </w:rPr>
        <w:t>okres gwarancji i rękojmi oferty</w:t>
      </w:r>
      <w:r w:rsidR="00690E94">
        <w:rPr>
          <w:rFonts w:ascii="Arial" w:eastAsia="Calibri" w:hAnsi="Arial"/>
          <w:sz w:val="22"/>
          <w:szCs w:val="22"/>
        </w:rPr>
        <w:t xml:space="preserve"> badanej</w:t>
      </w:r>
    </w:p>
    <w:p w:rsidR="00690E94" w:rsidRDefault="009D1BD6" w:rsidP="009D1BD6">
      <w:pPr>
        <w:pStyle w:val="Akapitzlist"/>
        <w:ind w:left="993"/>
        <w:rPr>
          <w:rFonts w:ascii="Arial" w:eastAsia="Calibri" w:hAnsi="Arial"/>
          <w:sz w:val="22"/>
          <w:szCs w:val="22"/>
          <w:vertAlign w:val="subscript"/>
        </w:rPr>
      </w:pPr>
      <w:r>
        <w:rPr>
          <w:rFonts w:ascii="Arial" w:eastAsia="Calibri" w:hAnsi="Arial"/>
          <w:sz w:val="22"/>
          <w:szCs w:val="22"/>
        </w:rPr>
        <w:t xml:space="preserve">          </w:t>
      </w:r>
      <w:r w:rsidR="00690E94">
        <w:rPr>
          <w:rFonts w:ascii="Arial" w:eastAsia="Calibri" w:hAnsi="Arial"/>
          <w:sz w:val="22"/>
          <w:szCs w:val="22"/>
        </w:rPr>
        <w:t>C = ---------------------------------------------</w:t>
      </w:r>
      <w:r w:rsidR="009A2F41">
        <w:rPr>
          <w:rFonts w:ascii="Arial" w:eastAsia="Calibri" w:hAnsi="Arial"/>
          <w:sz w:val="22"/>
          <w:szCs w:val="22"/>
        </w:rPr>
        <w:t>---------------------------- x 3</w:t>
      </w:r>
      <w:r w:rsidR="00690E94">
        <w:rPr>
          <w:rFonts w:ascii="Arial" w:eastAsia="Calibri" w:hAnsi="Arial"/>
          <w:sz w:val="22"/>
          <w:szCs w:val="22"/>
        </w:rPr>
        <w:t>0 punktów</w:t>
      </w:r>
    </w:p>
    <w:p w:rsidR="00690E94" w:rsidRDefault="00690E94" w:rsidP="009D1BD6">
      <w:pPr>
        <w:pStyle w:val="Akapitzlist"/>
        <w:tabs>
          <w:tab w:val="left" w:pos="3240"/>
        </w:tabs>
        <w:ind w:left="2410"/>
        <w:rPr>
          <w:rFonts w:ascii="Arial" w:eastAsia="Calibri" w:hAnsi="Arial"/>
          <w:sz w:val="22"/>
          <w:szCs w:val="22"/>
        </w:rPr>
      </w:pPr>
      <w:r>
        <w:rPr>
          <w:rFonts w:ascii="Arial" w:eastAsia="Calibri" w:hAnsi="Arial"/>
          <w:sz w:val="22"/>
          <w:szCs w:val="22"/>
        </w:rPr>
        <w:t>najdłuższy okres gwarancji i rękojmi</w:t>
      </w:r>
    </w:p>
    <w:p w:rsidR="00EF0B90" w:rsidRDefault="00EF0B90" w:rsidP="008E652E">
      <w:pPr>
        <w:spacing w:line="276" w:lineRule="auto"/>
        <w:jc w:val="both"/>
        <w:rPr>
          <w:rFonts w:ascii="Arial" w:eastAsia="Times New Roman" w:hAnsi="Arial"/>
          <w:b/>
          <w:sz w:val="22"/>
          <w:szCs w:val="22"/>
          <w:lang w:eastAsia="x-none"/>
        </w:rPr>
      </w:pPr>
    </w:p>
    <w:p w:rsidR="00690E94" w:rsidRDefault="00690E94" w:rsidP="00690E94">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8E652E" w:rsidRDefault="00690E94" w:rsidP="00E808B1">
      <w:pPr>
        <w:spacing w:after="120" w:line="276" w:lineRule="auto"/>
        <w:ind w:left="567"/>
        <w:jc w:val="both"/>
        <w:rPr>
          <w:rFonts w:ascii="Arial" w:eastAsia="Times New Roman" w:hAnsi="Arial"/>
          <w:sz w:val="22"/>
          <w:szCs w:val="22"/>
          <w:lang w:eastAsia="x-none"/>
        </w:rPr>
      </w:pPr>
      <w:r w:rsidRPr="004E283C">
        <w:rPr>
          <w:rFonts w:ascii="Arial" w:eastAsia="Times New Roman" w:hAnsi="Arial"/>
          <w:sz w:val="22"/>
          <w:szCs w:val="22"/>
          <w:lang w:eastAsia="x-none"/>
        </w:rPr>
        <w:t xml:space="preserve">Okres gwarancji i rękojmi należy podać w </w:t>
      </w:r>
      <w:r w:rsidR="002D7C0D" w:rsidRPr="004E283C">
        <w:rPr>
          <w:rFonts w:ascii="Arial" w:eastAsia="Times New Roman" w:hAnsi="Arial"/>
          <w:sz w:val="22"/>
          <w:szCs w:val="22"/>
          <w:lang w:eastAsia="x-none"/>
        </w:rPr>
        <w:t xml:space="preserve">pełnych </w:t>
      </w:r>
      <w:r w:rsidRPr="004E283C">
        <w:rPr>
          <w:rFonts w:ascii="Arial" w:eastAsia="Times New Roman" w:hAnsi="Arial"/>
          <w:sz w:val="22"/>
          <w:szCs w:val="22"/>
          <w:lang w:eastAsia="x-none"/>
        </w:rPr>
        <w:t>miesiącach (</w:t>
      </w:r>
      <w:r w:rsidR="009A2F41" w:rsidRPr="004E283C">
        <w:rPr>
          <w:rFonts w:ascii="Arial" w:eastAsia="Times New Roman" w:hAnsi="Arial"/>
          <w:b/>
          <w:sz w:val="22"/>
          <w:szCs w:val="22"/>
          <w:lang w:eastAsia="x-none"/>
        </w:rPr>
        <w:t>min. 36</w:t>
      </w:r>
      <w:r w:rsidRPr="004E283C">
        <w:rPr>
          <w:rFonts w:ascii="Arial" w:eastAsia="Times New Roman" w:hAnsi="Arial"/>
          <w:b/>
          <w:sz w:val="22"/>
          <w:szCs w:val="22"/>
          <w:lang w:eastAsia="x-none"/>
        </w:rPr>
        <w:t xml:space="preserve"> miesiące</w:t>
      </w:r>
      <w:r w:rsidR="00621B79" w:rsidRPr="004E283C">
        <w:rPr>
          <w:rFonts w:ascii="Arial" w:eastAsia="Times New Roman" w:hAnsi="Arial"/>
          <w:b/>
          <w:sz w:val="22"/>
          <w:szCs w:val="22"/>
          <w:lang w:eastAsia="x-none"/>
        </w:rPr>
        <w:t>,</w:t>
      </w:r>
      <w:r w:rsidR="008B43EA" w:rsidRPr="004E283C">
        <w:rPr>
          <w:rFonts w:ascii="Arial" w:eastAsia="Times New Roman" w:hAnsi="Arial"/>
          <w:b/>
          <w:sz w:val="22"/>
          <w:szCs w:val="22"/>
          <w:lang w:eastAsia="x-none"/>
        </w:rPr>
        <w:t xml:space="preserve"> max 60 miesięcy</w:t>
      </w:r>
      <w:r w:rsidRPr="004E283C">
        <w:rPr>
          <w:rFonts w:ascii="Arial" w:eastAsia="Times New Roman" w:hAnsi="Arial"/>
          <w:sz w:val="22"/>
          <w:szCs w:val="22"/>
          <w:lang w:eastAsia="x-none"/>
        </w:rPr>
        <w:t>).</w:t>
      </w:r>
      <w:r>
        <w:rPr>
          <w:rFonts w:ascii="Arial" w:eastAsia="Times New Roman" w:hAnsi="Arial"/>
          <w:sz w:val="22"/>
          <w:szCs w:val="22"/>
          <w:lang w:eastAsia="x-none"/>
        </w:rPr>
        <w:t xml:space="preserve"> </w:t>
      </w:r>
      <w:r>
        <w:rPr>
          <w:rFonts w:ascii="Arial" w:eastAsia="Times New Roman" w:hAnsi="Arial"/>
          <w:sz w:val="22"/>
          <w:szCs w:val="22"/>
          <w:lang w:eastAsia="x-none"/>
        </w:rPr>
        <w:br/>
        <w:t xml:space="preserve">W przypadku, gdy Wykonawca nie wskaże w Formularzu ofertowym </w:t>
      </w:r>
      <w:r w:rsidR="00EF0B90">
        <w:rPr>
          <w:rFonts w:ascii="Arial" w:eastAsia="Times New Roman" w:hAnsi="Arial"/>
          <w:sz w:val="22"/>
          <w:szCs w:val="22"/>
          <w:lang w:eastAsia="x-none"/>
        </w:rPr>
        <w:t xml:space="preserve">okresu gwarancji i rękojmi </w:t>
      </w:r>
      <w:r>
        <w:rPr>
          <w:rFonts w:ascii="Arial" w:eastAsia="Times New Roman" w:hAnsi="Arial"/>
          <w:sz w:val="22"/>
          <w:szCs w:val="22"/>
          <w:lang w:eastAsia="x-none"/>
        </w:rPr>
        <w:t xml:space="preserve">Zamawiający przyjmie, iż zaoferowano minimalny dopuszczony okres gwarancji i rękojmi, a co za tym </w:t>
      </w:r>
      <w:r>
        <w:rPr>
          <w:rFonts w:ascii="Arial" w:eastAsia="Times New Roman" w:hAnsi="Arial"/>
          <w:sz w:val="22"/>
          <w:szCs w:val="22"/>
          <w:lang w:eastAsia="x-none"/>
        </w:rPr>
        <w:lastRenderedPageBreak/>
        <w:t>idzie Wykonawca otrzyma 0 pkt.</w:t>
      </w:r>
      <w:r w:rsidR="00EF0B90">
        <w:rPr>
          <w:rFonts w:ascii="Arial" w:eastAsia="Times New Roman" w:hAnsi="Arial"/>
          <w:sz w:val="22"/>
          <w:szCs w:val="22"/>
          <w:lang w:eastAsia="x-none"/>
        </w:rPr>
        <w:t xml:space="preserve"> W przypadku zaoferowania dłuższego okresu gwarancji i rękojmi niż wskazany powyżej Wykonawca otrzyma maksymalną ilość punktów </w:t>
      </w:r>
      <w:r w:rsidR="00C41133">
        <w:rPr>
          <w:rFonts w:ascii="Arial" w:eastAsia="Times New Roman" w:hAnsi="Arial"/>
          <w:sz w:val="22"/>
          <w:szCs w:val="22"/>
          <w:lang w:eastAsia="x-none"/>
        </w:rPr>
        <w:t xml:space="preserve">natomiast w przypadku zaoferowania krótszego terminu gwarancji i rękojmi niż wskazany powyżej oferta Wykonawcy zostanie odrzucona jako niezgodna z SWZ. </w:t>
      </w:r>
    </w:p>
    <w:p w:rsidR="00690E94" w:rsidRPr="009D1BD6" w:rsidRDefault="009D1BD6" w:rsidP="009D1BD6">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Pr>
          <w:rFonts w:ascii="Arial" w:hAnsi="Arial"/>
          <w:iCs/>
          <w:sz w:val="22"/>
          <w:szCs w:val="22"/>
          <w:lang w:eastAsia="x-none"/>
        </w:rPr>
        <w:t>a</w:t>
      </w:r>
      <w:r w:rsidRPr="00FE7F0C">
        <w:rPr>
          <w:rFonts w:ascii="Arial" w:hAnsi="Arial"/>
          <w:sz w:val="22"/>
          <w:szCs w:val="22"/>
          <w:lang w:eastAsia="x-none"/>
        </w:rPr>
        <w:t xml:space="preserve">, tj. </w:t>
      </w:r>
      <w:r w:rsidRPr="00FE7F0C">
        <w:rPr>
          <w:rFonts w:ascii="Arial" w:hAnsi="Arial"/>
          <w:iCs/>
          <w:sz w:val="22"/>
          <w:szCs w:val="22"/>
          <w:lang w:eastAsia="x-none"/>
        </w:rPr>
        <w:t>A+B+C</w:t>
      </w:r>
      <w:r w:rsidR="00DA5C3E">
        <w:rPr>
          <w:rFonts w:ascii="Arial" w:hAnsi="Arial"/>
          <w:iCs/>
          <w:sz w:val="22"/>
          <w:szCs w:val="22"/>
          <w:lang w:eastAsia="x-none"/>
        </w:rPr>
        <w:t>.</w:t>
      </w:r>
    </w:p>
    <w:p w:rsidR="00690E94" w:rsidRPr="00200146" w:rsidRDefault="00690E94" w:rsidP="00690E94">
      <w:pPr>
        <w:widowControl/>
        <w:suppressAutoHyphens w:val="0"/>
        <w:spacing w:line="276" w:lineRule="auto"/>
        <w:ind w:left="360"/>
        <w:jc w:val="both"/>
        <w:textAlignment w:val="auto"/>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675FFF">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1F44C8" w:rsidRPr="00690E94"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675FFF">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675FFF">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675FFF">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675FFF">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675FFF">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675FFF">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675FFF">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675FFF">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675FFF">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DA5C3E">
        <w:rPr>
          <w:rFonts w:ascii="Arial" w:hAnsi="Arial"/>
          <w:sz w:val="22"/>
          <w:szCs w:val="22"/>
        </w:rPr>
        <w:t xml:space="preserve">Pan Tomasz Ślusarczyk, </w:t>
      </w:r>
      <w:r w:rsidRPr="0025642A">
        <w:rPr>
          <w:rFonts w:ascii="Arial" w:hAnsi="Arial"/>
          <w:sz w:val="22"/>
          <w:szCs w:val="22"/>
        </w:rPr>
        <w:t xml:space="preserve">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675FFF">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675FFF">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675FFF">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675FFF">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675FFF">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675FFF">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675FFF">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675FFF">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675FFF">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 odwołania dołącza się:</w:t>
      </w:r>
    </w:p>
    <w:p w:rsidR="0025642A" w:rsidRDefault="0025642A" w:rsidP="00675FFF">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675FFF">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675FFF">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675FFF">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675FFF">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675FFF">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675FFF">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675FFF">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675FFF">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675FFF">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8013F2" w:rsidRDefault="00190BD0" w:rsidP="008013F2">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7A1593">
        <w:rPr>
          <w:rFonts w:ascii="Arial" w:hAnsi="Arial" w:cs="Arial"/>
        </w:rPr>
        <w:t>WZ,</w:t>
      </w:r>
    </w:p>
    <w:p w:rsidR="00112E71" w:rsidRPr="00D01779" w:rsidRDefault="00112E71"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cs="Arial"/>
        </w:rPr>
        <w:t>Oświadczenie producenta sprzętu komputerowego załącznik nr 5 do SWZ</w:t>
      </w:r>
    </w:p>
    <w:p w:rsidR="008013F2" w:rsidRPr="00D01779" w:rsidRDefault="008013F2"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cs="Arial"/>
        </w:rPr>
        <w:t>Protokół odbioru sprzętu</w:t>
      </w:r>
      <w:r w:rsidR="00112E71" w:rsidRPr="00D01779">
        <w:rPr>
          <w:rFonts w:ascii="Arial" w:hAnsi="Arial" w:cs="Arial"/>
        </w:rPr>
        <w:t xml:space="preserve"> załącznik nr 6 do SWZ</w:t>
      </w:r>
      <w:r w:rsidR="007A1593" w:rsidRPr="00D01779">
        <w:rPr>
          <w:rFonts w:ascii="Arial" w:hAnsi="Arial" w:cs="Arial"/>
        </w:rPr>
        <w:t>,</w:t>
      </w:r>
      <w:r w:rsidRPr="00D01779">
        <w:rPr>
          <w:rFonts w:ascii="Arial" w:hAnsi="Arial" w:cs="Arial"/>
        </w:rPr>
        <w:tab/>
      </w:r>
    </w:p>
    <w:p w:rsidR="008013F2" w:rsidRPr="00D01779" w:rsidRDefault="008013F2"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rPr>
        <w:t>Formularz zgłoszenia do naprawy</w:t>
      </w:r>
      <w:r w:rsidR="00112E71" w:rsidRPr="00D01779">
        <w:rPr>
          <w:rFonts w:ascii="Arial" w:hAnsi="Arial"/>
        </w:rPr>
        <w:t xml:space="preserve"> załącznik nr 7 do SWZ</w:t>
      </w:r>
      <w:r w:rsidR="007A1593" w:rsidRPr="00D01779">
        <w:rPr>
          <w:rFonts w:ascii="Arial" w:hAnsi="Arial"/>
        </w:rPr>
        <w:t>,</w:t>
      </w:r>
    </w:p>
    <w:p w:rsidR="008013F2" w:rsidRPr="00D01779" w:rsidRDefault="008013F2" w:rsidP="008013F2">
      <w:pPr>
        <w:pStyle w:val="Standard"/>
        <w:widowControl w:val="0"/>
        <w:numPr>
          <w:ilvl w:val="0"/>
          <w:numId w:val="30"/>
        </w:numPr>
        <w:tabs>
          <w:tab w:val="left" w:pos="1185"/>
        </w:tabs>
        <w:spacing w:after="0"/>
        <w:ind w:left="714" w:hanging="357"/>
        <w:jc w:val="both"/>
        <w:textAlignment w:val="auto"/>
        <w:rPr>
          <w:rFonts w:ascii="Arial" w:hAnsi="Arial" w:cs="Arial"/>
        </w:rPr>
      </w:pPr>
      <w:r w:rsidRPr="00D01779">
        <w:rPr>
          <w:rFonts w:ascii="Arial" w:hAnsi="Arial"/>
        </w:rPr>
        <w:t>Protokół z naprawy</w:t>
      </w:r>
      <w:r w:rsidR="00112E71" w:rsidRPr="00D01779">
        <w:rPr>
          <w:rFonts w:ascii="Arial" w:hAnsi="Arial"/>
        </w:rPr>
        <w:t xml:space="preserve"> załącznik nr 8 do SWZ</w:t>
      </w:r>
      <w:r w:rsidRPr="00D01779">
        <w:rPr>
          <w:rFonts w:ascii="Arial" w:hAnsi="Arial"/>
        </w:rPr>
        <w:t>.</w:t>
      </w:r>
    </w:p>
    <w:p w:rsidR="00EF12AE" w:rsidRPr="008013F2" w:rsidRDefault="00EF12AE" w:rsidP="008013F2">
      <w:pPr>
        <w:pStyle w:val="Standard"/>
        <w:widowControl w:val="0"/>
        <w:tabs>
          <w:tab w:val="left" w:pos="1185"/>
        </w:tabs>
        <w:spacing w:after="0"/>
        <w:ind w:left="714"/>
        <w:jc w:val="both"/>
        <w:textAlignment w:val="auto"/>
        <w:rPr>
          <w:rFonts w:ascii="Arial" w:hAnsi="Arial" w:cs="Arial"/>
        </w:rPr>
      </w:pPr>
    </w:p>
    <w:sectPr w:rsidR="00EF12AE" w:rsidRPr="008013F2"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35" w:rsidRDefault="00FD3035">
      <w:r>
        <w:separator/>
      </w:r>
    </w:p>
  </w:endnote>
  <w:endnote w:type="continuationSeparator" w:id="0">
    <w:p w:rsidR="00FD3035" w:rsidRDefault="00FD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35" w:rsidRDefault="00FD3035">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3035" w:rsidRDefault="00FD3035">
    <w:pPr>
      <w:pStyle w:val="Stopka"/>
      <w:jc w:val="center"/>
      <w:rPr>
        <w:rFonts w:ascii="Franklin Gothic Book" w:hAnsi="Franklin Gothic Book" w:cs="Calibri"/>
        <w:b/>
        <w:sz w:val="16"/>
        <w:szCs w:val="18"/>
      </w:rPr>
    </w:pPr>
  </w:p>
  <w:p w:rsidR="00FD3035" w:rsidRDefault="00FD3035">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E791B">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E791B">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35" w:rsidRDefault="00FD3035">
      <w:r>
        <w:rPr>
          <w:color w:val="000000"/>
        </w:rPr>
        <w:separator/>
      </w:r>
    </w:p>
  </w:footnote>
  <w:footnote w:type="continuationSeparator" w:id="0">
    <w:p w:rsidR="00FD3035" w:rsidRDefault="00FD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2732A9"/>
    <w:multiLevelType w:val="hybridMultilevel"/>
    <w:tmpl w:val="0ADE5F90"/>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3C36A9"/>
    <w:multiLevelType w:val="hybridMultilevel"/>
    <w:tmpl w:val="91F4C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8460DB"/>
    <w:multiLevelType w:val="hybridMultilevel"/>
    <w:tmpl w:val="1FB83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C540B"/>
    <w:multiLevelType w:val="hybridMultilevel"/>
    <w:tmpl w:val="B7FA7730"/>
    <w:lvl w:ilvl="0" w:tplc="9EE40C9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1"/>
  </w:num>
  <w:num w:numId="3">
    <w:abstractNumId w:val="11"/>
  </w:num>
  <w:num w:numId="4">
    <w:abstractNumId w:val="17"/>
  </w:num>
  <w:num w:numId="5">
    <w:abstractNumId w:val="21"/>
  </w:num>
  <w:num w:numId="6">
    <w:abstractNumId w:val="46"/>
  </w:num>
  <w:num w:numId="7">
    <w:abstractNumId w:val="58"/>
  </w:num>
  <w:num w:numId="8">
    <w:abstractNumId w:val="57"/>
  </w:num>
  <w:num w:numId="9">
    <w:abstractNumId w:val="70"/>
  </w:num>
  <w:num w:numId="10">
    <w:abstractNumId w:val="64"/>
  </w:num>
  <w:num w:numId="11">
    <w:abstractNumId w:val="27"/>
  </w:num>
  <w:num w:numId="12">
    <w:abstractNumId w:val="24"/>
  </w:num>
  <w:num w:numId="13">
    <w:abstractNumId w:val="8"/>
  </w:num>
  <w:num w:numId="14">
    <w:abstractNumId w:val="34"/>
  </w:num>
  <w:num w:numId="15">
    <w:abstractNumId w:val="6"/>
  </w:num>
  <w:num w:numId="16">
    <w:abstractNumId w:val="61"/>
  </w:num>
  <w:num w:numId="17">
    <w:abstractNumId w:val="4"/>
  </w:num>
  <w:num w:numId="18">
    <w:abstractNumId w:val="50"/>
  </w:num>
  <w:num w:numId="19">
    <w:abstractNumId w:val="71"/>
  </w:num>
  <w:num w:numId="20">
    <w:abstractNumId w:val="60"/>
  </w:num>
  <w:num w:numId="21">
    <w:abstractNumId w:val="25"/>
  </w:num>
  <w:num w:numId="22">
    <w:abstractNumId w:val="9"/>
  </w:num>
  <w:num w:numId="23">
    <w:abstractNumId w:val="72"/>
  </w:num>
  <w:num w:numId="24">
    <w:abstractNumId w:val="0"/>
  </w:num>
  <w:num w:numId="25">
    <w:abstractNumId w:val="1"/>
  </w:num>
  <w:num w:numId="26">
    <w:abstractNumId w:val="2"/>
  </w:num>
  <w:num w:numId="27">
    <w:abstractNumId w:val="3"/>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6"/>
  </w:num>
  <w:num w:numId="33">
    <w:abstractNumId w:val="28"/>
  </w:num>
  <w:num w:numId="34">
    <w:abstractNumId w:val="30"/>
  </w:num>
  <w:num w:numId="35">
    <w:abstractNumId w:val="69"/>
  </w:num>
  <w:num w:numId="36">
    <w:abstractNumId w:val="62"/>
  </w:num>
  <w:num w:numId="37">
    <w:abstractNumId w:val="40"/>
  </w:num>
  <w:num w:numId="38">
    <w:abstractNumId w:val="44"/>
  </w:num>
  <w:num w:numId="39">
    <w:abstractNumId w:val="42"/>
  </w:num>
  <w:num w:numId="40">
    <w:abstractNumId w:val="59"/>
  </w:num>
  <w:num w:numId="41">
    <w:abstractNumId w:val="47"/>
  </w:num>
  <w:num w:numId="42">
    <w:abstractNumId w:val="7"/>
  </w:num>
  <w:num w:numId="43">
    <w:abstractNumId w:val="51"/>
  </w:num>
  <w:num w:numId="44">
    <w:abstractNumId w:val="33"/>
  </w:num>
  <w:num w:numId="45">
    <w:abstractNumId w:val="52"/>
  </w:num>
  <w:num w:numId="46">
    <w:abstractNumId w:val="19"/>
  </w:num>
  <w:num w:numId="47">
    <w:abstractNumId w:val="23"/>
  </w:num>
  <w:num w:numId="48">
    <w:abstractNumId w:val="66"/>
  </w:num>
  <w:num w:numId="49">
    <w:abstractNumId w:val="32"/>
  </w:num>
  <w:num w:numId="50">
    <w:abstractNumId w:val="36"/>
  </w:num>
  <w:num w:numId="5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29"/>
  </w:num>
  <w:num w:numId="54">
    <w:abstractNumId w:val="15"/>
  </w:num>
  <w:num w:numId="55">
    <w:abstractNumId w:val="35"/>
  </w:num>
  <w:num w:numId="56">
    <w:abstractNumId w:val="67"/>
  </w:num>
  <w:num w:numId="57">
    <w:abstractNumId w:val="10"/>
  </w:num>
  <w:num w:numId="58">
    <w:abstractNumId w:val="45"/>
  </w:num>
  <w:num w:numId="59">
    <w:abstractNumId w:val="18"/>
  </w:num>
  <w:num w:numId="60">
    <w:abstractNumId w:val="37"/>
  </w:num>
  <w:num w:numId="61">
    <w:abstractNumId w:val="65"/>
  </w:num>
  <w:num w:numId="62">
    <w:abstractNumId w:val="54"/>
  </w:num>
  <w:num w:numId="63">
    <w:abstractNumId w:val="53"/>
  </w:num>
  <w:num w:numId="64">
    <w:abstractNumId w:val="55"/>
  </w:num>
  <w:num w:numId="65">
    <w:abstractNumId w:val="43"/>
  </w:num>
  <w:num w:numId="66">
    <w:abstractNumId w:val="31"/>
  </w:num>
  <w:num w:numId="67">
    <w:abstractNumId w:val="13"/>
  </w:num>
  <w:num w:numId="68">
    <w:abstractNumId w:val="38"/>
  </w:num>
  <w:num w:numId="69">
    <w:abstractNumId w:val="39"/>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20"/>
  </w:num>
  <w:num w:numId="73">
    <w:abstractNumId w:val="12"/>
  </w:num>
  <w:num w:numId="74">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BBE"/>
    <w:rsid w:val="00001CCE"/>
    <w:rsid w:val="00003ECC"/>
    <w:rsid w:val="00011191"/>
    <w:rsid w:val="00011ED3"/>
    <w:rsid w:val="000128EF"/>
    <w:rsid w:val="000130B4"/>
    <w:rsid w:val="000143EB"/>
    <w:rsid w:val="00024A6A"/>
    <w:rsid w:val="00026A89"/>
    <w:rsid w:val="0002742E"/>
    <w:rsid w:val="000276C3"/>
    <w:rsid w:val="00031EF9"/>
    <w:rsid w:val="0003569F"/>
    <w:rsid w:val="00042590"/>
    <w:rsid w:val="000431A3"/>
    <w:rsid w:val="00046007"/>
    <w:rsid w:val="000467B7"/>
    <w:rsid w:val="0004710F"/>
    <w:rsid w:val="00050C71"/>
    <w:rsid w:val="00057BDD"/>
    <w:rsid w:val="000674E9"/>
    <w:rsid w:val="000676F8"/>
    <w:rsid w:val="00073E70"/>
    <w:rsid w:val="000755BF"/>
    <w:rsid w:val="00075725"/>
    <w:rsid w:val="00075E8E"/>
    <w:rsid w:val="00080526"/>
    <w:rsid w:val="00080FF3"/>
    <w:rsid w:val="0008269C"/>
    <w:rsid w:val="0008522D"/>
    <w:rsid w:val="00086420"/>
    <w:rsid w:val="000969BD"/>
    <w:rsid w:val="000A6D64"/>
    <w:rsid w:val="000A6DE6"/>
    <w:rsid w:val="000B1906"/>
    <w:rsid w:val="000B4A2D"/>
    <w:rsid w:val="000C165D"/>
    <w:rsid w:val="000C230F"/>
    <w:rsid w:val="000C4C1A"/>
    <w:rsid w:val="000C792A"/>
    <w:rsid w:val="000C7AD1"/>
    <w:rsid w:val="000D3C2E"/>
    <w:rsid w:val="000D5A02"/>
    <w:rsid w:val="000E3286"/>
    <w:rsid w:val="000E32B2"/>
    <w:rsid w:val="000E3C11"/>
    <w:rsid w:val="000E45BA"/>
    <w:rsid w:val="000E5CDA"/>
    <w:rsid w:val="000E6A73"/>
    <w:rsid w:val="000F36F9"/>
    <w:rsid w:val="0010087A"/>
    <w:rsid w:val="0011000E"/>
    <w:rsid w:val="00110904"/>
    <w:rsid w:val="00111845"/>
    <w:rsid w:val="00112BCF"/>
    <w:rsid w:val="00112E71"/>
    <w:rsid w:val="00115221"/>
    <w:rsid w:val="00121865"/>
    <w:rsid w:val="00126A41"/>
    <w:rsid w:val="0013275A"/>
    <w:rsid w:val="001348AE"/>
    <w:rsid w:val="00137FC6"/>
    <w:rsid w:val="0014311D"/>
    <w:rsid w:val="00143632"/>
    <w:rsid w:val="001475FD"/>
    <w:rsid w:val="001512AD"/>
    <w:rsid w:val="00153939"/>
    <w:rsid w:val="001541DA"/>
    <w:rsid w:val="00163C8A"/>
    <w:rsid w:val="00167B8C"/>
    <w:rsid w:val="00175BC6"/>
    <w:rsid w:val="00190BD0"/>
    <w:rsid w:val="001B13FB"/>
    <w:rsid w:val="001B3784"/>
    <w:rsid w:val="001B7132"/>
    <w:rsid w:val="001D0872"/>
    <w:rsid w:val="001D2729"/>
    <w:rsid w:val="001D69F5"/>
    <w:rsid w:val="001D6ED0"/>
    <w:rsid w:val="001D7E94"/>
    <w:rsid w:val="001E0BC9"/>
    <w:rsid w:val="001E3916"/>
    <w:rsid w:val="001F2413"/>
    <w:rsid w:val="001F337A"/>
    <w:rsid w:val="001F44C8"/>
    <w:rsid w:val="001F5AD5"/>
    <w:rsid w:val="001F6E3D"/>
    <w:rsid w:val="00200146"/>
    <w:rsid w:val="00200A19"/>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287C"/>
    <w:rsid w:val="00274EE4"/>
    <w:rsid w:val="00280082"/>
    <w:rsid w:val="00285C18"/>
    <w:rsid w:val="00287964"/>
    <w:rsid w:val="00292916"/>
    <w:rsid w:val="00297C42"/>
    <w:rsid w:val="00297C64"/>
    <w:rsid w:val="00297DFB"/>
    <w:rsid w:val="002A0352"/>
    <w:rsid w:val="002A1E40"/>
    <w:rsid w:val="002A6DE5"/>
    <w:rsid w:val="002A77EA"/>
    <w:rsid w:val="002A7B79"/>
    <w:rsid w:val="002B368F"/>
    <w:rsid w:val="002B4FD6"/>
    <w:rsid w:val="002C05C7"/>
    <w:rsid w:val="002C5BCD"/>
    <w:rsid w:val="002D7C0D"/>
    <w:rsid w:val="002E0492"/>
    <w:rsid w:val="002E3EF0"/>
    <w:rsid w:val="002E6225"/>
    <w:rsid w:val="002E7FED"/>
    <w:rsid w:val="002F51EA"/>
    <w:rsid w:val="002F60BC"/>
    <w:rsid w:val="002F65A0"/>
    <w:rsid w:val="002F6B48"/>
    <w:rsid w:val="00314AA4"/>
    <w:rsid w:val="00314D55"/>
    <w:rsid w:val="003242B6"/>
    <w:rsid w:val="003379E3"/>
    <w:rsid w:val="00337B86"/>
    <w:rsid w:val="00340B39"/>
    <w:rsid w:val="00350DA8"/>
    <w:rsid w:val="003526AC"/>
    <w:rsid w:val="00352BC1"/>
    <w:rsid w:val="00357832"/>
    <w:rsid w:val="003715EF"/>
    <w:rsid w:val="00373590"/>
    <w:rsid w:val="0038113E"/>
    <w:rsid w:val="00383F43"/>
    <w:rsid w:val="00387426"/>
    <w:rsid w:val="003878A1"/>
    <w:rsid w:val="00387FFE"/>
    <w:rsid w:val="00391C31"/>
    <w:rsid w:val="003949A3"/>
    <w:rsid w:val="00395437"/>
    <w:rsid w:val="003961EA"/>
    <w:rsid w:val="003A246F"/>
    <w:rsid w:val="003A4CDA"/>
    <w:rsid w:val="003B1F4F"/>
    <w:rsid w:val="003B43BF"/>
    <w:rsid w:val="003C2B24"/>
    <w:rsid w:val="003C518B"/>
    <w:rsid w:val="003D04D2"/>
    <w:rsid w:val="003D14BE"/>
    <w:rsid w:val="003D4930"/>
    <w:rsid w:val="003D5D36"/>
    <w:rsid w:val="003E28C4"/>
    <w:rsid w:val="003E791B"/>
    <w:rsid w:val="003E79AF"/>
    <w:rsid w:val="003F127B"/>
    <w:rsid w:val="004022C6"/>
    <w:rsid w:val="00405883"/>
    <w:rsid w:val="00406F96"/>
    <w:rsid w:val="00414CC3"/>
    <w:rsid w:val="00415FB7"/>
    <w:rsid w:val="004222DD"/>
    <w:rsid w:val="00423C62"/>
    <w:rsid w:val="004261EF"/>
    <w:rsid w:val="00434B96"/>
    <w:rsid w:val="00440750"/>
    <w:rsid w:val="00447BC2"/>
    <w:rsid w:val="00455FB5"/>
    <w:rsid w:val="004606EE"/>
    <w:rsid w:val="00460948"/>
    <w:rsid w:val="00464586"/>
    <w:rsid w:val="00475148"/>
    <w:rsid w:val="0047642A"/>
    <w:rsid w:val="00476903"/>
    <w:rsid w:val="0047770E"/>
    <w:rsid w:val="0048053D"/>
    <w:rsid w:val="00487181"/>
    <w:rsid w:val="00490CAC"/>
    <w:rsid w:val="004A4D67"/>
    <w:rsid w:val="004B23FD"/>
    <w:rsid w:val="004B2F1C"/>
    <w:rsid w:val="004B5053"/>
    <w:rsid w:val="004B6DB9"/>
    <w:rsid w:val="004D1351"/>
    <w:rsid w:val="004D5D4E"/>
    <w:rsid w:val="004E1EF5"/>
    <w:rsid w:val="004E283C"/>
    <w:rsid w:val="004E4824"/>
    <w:rsid w:val="004E51C1"/>
    <w:rsid w:val="004E67CC"/>
    <w:rsid w:val="004F0C50"/>
    <w:rsid w:val="004F2156"/>
    <w:rsid w:val="004F721A"/>
    <w:rsid w:val="004F7861"/>
    <w:rsid w:val="00502A16"/>
    <w:rsid w:val="00503A96"/>
    <w:rsid w:val="00504B2D"/>
    <w:rsid w:val="0050721F"/>
    <w:rsid w:val="0051195B"/>
    <w:rsid w:val="00515E61"/>
    <w:rsid w:val="00520415"/>
    <w:rsid w:val="00520464"/>
    <w:rsid w:val="0053101B"/>
    <w:rsid w:val="0053169A"/>
    <w:rsid w:val="00535CE7"/>
    <w:rsid w:val="00535E3D"/>
    <w:rsid w:val="005410BC"/>
    <w:rsid w:val="0054183C"/>
    <w:rsid w:val="0054519B"/>
    <w:rsid w:val="00546739"/>
    <w:rsid w:val="00562B23"/>
    <w:rsid w:val="00562EDA"/>
    <w:rsid w:val="00572195"/>
    <w:rsid w:val="00574484"/>
    <w:rsid w:val="005809C4"/>
    <w:rsid w:val="00580ACF"/>
    <w:rsid w:val="00582DB8"/>
    <w:rsid w:val="00586C0F"/>
    <w:rsid w:val="005878FC"/>
    <w:rsid w:val="00593391"/>
    <w:rsid w:val="005A14B5"/>
    <w:rsid w:val="005A201C"/>
    <w:rsid w:val="005A2C64"/>
    <w:rsid w:val="005A352A"/>
    <w:rsid w:val="005B3B9E"/>
    <w:rsid w:val="005B4A85"/>
    <w:rsid w:val="005B5E37"/>
    <w:rsid w:val="005B6491"/>
    <w:rsid w:val="005C6769"/>
    <w:rsid w:val="005C7C2B"/>
    <w:rsid w:val="005D04D4"/>
    <w:rsid w:val="005D4193"/>
    <w:rsid w:val="005D55A0"/>
    <w:rsid w:val="005E0DF5"/>
    <w:rsid w:val="005E15C5"/>
    <w:rsid w:val="005E3C72"/>
    <w:rsid w:val="005E71F1"/>
    <w:rsid w:val="005E72BF"/>
    <w:rsid w:val="005F0095"/>
    <w:rsid w:val="005F4117"/>
    <w:rsid w:val="005F6B82"/>
    <w:rsid w:val="005F6B85"/>
    <w:rsid w:val="0060270C"/>
    <w:rsid w:val="00602A91"/>
    <w:rsid w:val="00602D83"/>
    <w:rsid w:val="00605DD7"/>
    <w:rsid w:val="00606A5B"/>
    <w:rsid w:val="00610B79"/>
    <w:rsid w:val="0061201F"/>
    <w:rsid w:val="00613DAE"/>
    <w:rsid w:val="006208DC"/>
    <w:rsid w:val="00621B79"/>
    <w:rsid w:val="00637C1E"/>
    <w:rsid w:val="00640CB1"/>
    <w:rsid w:val="00641046"/>
    <w:rsid w:val="00647DD1"/>
    <w:rsid w:val="006503DE"/>
    <w:rsid w:val="00651407"/>
    <w:rsid w:val="006541FA"/>
    <w:rsid w:val="00654941"/>
    <w:rsid w:val="00655522"/>
    <w:rsid w:val="006564B9"/>
    <w:rsid w:val="0066149D"/>
    <w:rsid w:val="00663DC5"/>
    <w:rsid w:val="00665CD5"/>
    <w:rsid w:val="00667412"/>
    <w:rsid w:val="00675FFF"/>
    <w:rsid w:val="0068046F"/>
    <w:rsid w:val="00681170"/>
    <w:rsid w:val="00683BD0"/>
    <w:rsid w:val="006866B9"/>
    <w:rsid w:val="006871B1"/>
    <w:rsid w:val="00690E94"/>
    <w:rsid w:val="00695A07"/>
    <w:rsid w:val="00696B02"/>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18A5"/>
    <w:rsid w:val="00701A22"/>
    <w:rsid w:val="00702702"/>
    <w:rsid w:val="00704B93"/>
    <w:rsid w:val="007121C5"/>
    <w:rsid w:val="00716B66"/>
    <w:rsid w:val="00720BFC"/>
    <w:rsid w:val="0072191F"/>
    <w:rsid w:val="007273E1"/>
    <w:rsid w:val="00734874"/>
    <w:rsid w:val="007363C1"/>
    <w:rsid w:val="007416D6"/>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1593"/>
    <w:rsid w:val="007A4C18"/>
    <w:rsid w:val="007A5782"/>
    <w:rsid w:val="007A75F5"/>
    <w:rsid w:val="007B2186"/>
    <w:rsid w:val="007B4FE0"/>
    <w:rsid w:val="007B701B"/>
    <w:rsid w:val="007C2E61"/>
    <w:rsid w:val="007D3E9E"/>
    <w:rsid w:val="007D5282"/>
    <w:rsid w:val="007D7665"/>
    <w:rsid w:val="007E03E9"/>
    <w:rsid w:val="007E4E05"/>
    <w:rsid w:val="007F335E"/>
    <w:rsid w:val="007F57DB"/>
    <w:rsid w:val="008013F2"/>
    <w:rsid w:val="008019C5"/>
    <w:rsid w:val="00802560"/>
    <w:rsid w:val="0080490E"/>
    <w:rsid w:val="0080577A"/>
    <w:rsid w:val="00805B05"/>
    <w:rsid w:val="0081041C"/>
    <w:rsid w:val="00817B3B"/>
    <w:rsid w:val="00826FCA"/>
    <w:rsid w:val="00831D61"/>
    <w:rsid w:val="00840F58"/>
    <w:rsid w:val="00845002"/>
    <w:rsid w:val="00846A94"/>
    <w:rsid w:val="00850B22"/>
    <w:rsid w:val="008551D3"/>
    <w:rsid w:val="00856DC3"/>
    <w:rsid w:val="008573BA"/>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DE3"/>
    <w:rsid w:val="008B3F76"/>
    <w:rsid w:val="008B43EA"/>
    <w:rsid w:val="008C0679"/>
    <w:rsid w:val="008C2629"/>
    <w:rsid w:val="008C4EB6"/>
    <w:rsid w:val="008D175B"/>
    <w:rsid w:val="008D36D1"/>
    <w:rsid w:val="008D5529"/>
    <w:rsid w:val="008D5C93"/>
    <w:rsid w:val="008E45AE"/>
    <w:rsid w:val="008E652E"/>
    <w:rsid w:val="008E6A2B"/>
    <w:rsid w:val="008F2DB8"/>
    <w:rsid w:val="008F41ED"/>
    <w:rsid w:val="00900BF6"/>
    <w:rsid w:val="00906227"/>
    <w:rsid w:val="0091635A"/>
    <w:rsid w:val="00917BC9"/>
    <w:rsid w:val="00927462"/>
    <w:rsid w:val="009354CF"/>
    <w:rsid w:val="009358D0"/>
    <w:rsid w:val="00946DEF"/>
    <w:rsid w:val="00955C05"/>
    <w:rsid w:val="00956E71"/>
    <w:rsid w:val="009572C0"/>
    <w:rsid w:val="0096058A"/>
    <w:rsid w:val="009616AB"/>
    <w:rsid w:val="00962C7E"/>
    <w:rsid w:val="009656E6"/>
    <w:rsid w:val="00965C44"/>
    <w:rsid w:val="00971D35"/>
    <w:rsid w:val="00972EE5"/>
    <w:rsid w:val="00975027"/>
    <w:rsid w:val="009775B8"/>
    <w:rsid w:val="00986D74"/>
    <w:rsid w:val="009975AF"/>
    <w:rsid w:val="009A2F41"/>
    <w:rsid w:val="009A4837"/>
    <w:rsid w:val="009A4DE0"/>
    <w:rsid w:val="009A5311"/>
    <w:rsid w:val="009A5D8B"/>
    <w:rsid w:val="009A71B4"/>
    <w:rsid w:val="009A7BC5"/>
    <w:rsid w:val="009B01EC"/>
    <w:rsid w:val="009B0683"/>
    <w:rsid w:val="009B1532"/>
    <w:rsid w:val="009B608C"/>
    <w:rsid w:val="009B6B09"/>
    <w:rsid w:val="009B729A"/>
    <w:rsid w:val="009C428B"/>
    <w:rsid w:val="009C6218"/>
    <w:rsid w:val="009C7C22"/>
    <w:rsid w:val="009D0874"/>
    <w:rsid w:val="009D1259"/>
    <w:rsid w:val="009D1657"/>
    <w:rsid w:val="009D1BD6"/>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3B3F"/>
    <w:rsid w:val="00A15953"/>
    <w:rsid w:val="00A159EC"/>
    <w:rsid w:val="00A15F6C"/>
    <w:rsid w:val="00A26F65"/>
    <w:rsid w:val="00A31785"/>
    <w:rsid w:val="00A44476"/>
    <w:rsid w:val="00A470E1"/>
    <w:rsid w:val="00A504E1"/>
    <w:rsid w:val="00A52705"/>
    <w:rsid w:val="00A52CD2"/>
    <w:rsid w:val="00A52D67"/>
    <w:rsid w:val="00A54694"/>
    <w:rsid w:val="00A548F5"/>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C7498"/>
    <w:rsid w:val="00AD1C50"/>
    <w:rsid w:val="00AD263E"/>
    <w:rsid w:val="00AD2DB2"/>
    <w:rsid w:val="00AE26A9"/>
    <w:rsid w:val="00AE6852"/>
    <w:rsid w:val="00AF165E"/>
    <w:rsid w:val="00AF3E79"/>
    <w:rsid w:val="00AF7C65"/>
    <w:rsid w:val="00AF7D82"/>
    <w:rsid w:val="00B00A40"/>
    <w:rsid w:val="00B0255E"/>
    <w:rsid w:val="00B02D85"/>
    <w:rsid w:val="00B0355D"/>
    <w:rsid w:val="00B03B1E"/>
    <w:rsid w:val="00B05211"/>
    <w:rsid w:val="00B060FD"/>
    <w:rsid w:val="00B062A7"/>
    <w:rsid w:val="00B12007"/>
    <w:rsid w:val="00B14C17"/>
    <w:rsid w:val="00B2255B"/>
    <w:rsid w:val="00B234E7"/>
    <w:rsid w:val="00B264C9"/>
    <w:rsid w:val="00B31359"/>
    <w:rsid w:val="00B31793"/>
    <w:rsid w:val="00B5389C"/>
    <w:rsid w:val="00B538B6"/>
    <w:rsid w:val="00B71056"/>
    <w:rsid w:val="00B725B8"/>
    <w:rsid w:val="00B836F6"/>
    <w:rsid w:val="00B8485E"/>
    <w:rsid w:val="00B90198"/>
    <w:rsid w:val="00B95585"/>
    <w:rsid w:val="00B96FDC"/>
    <w:rsid w:val="00BA1D4A"/>
    <w:rsid w:val="00BA4F4D"/>
    <w:rsid w:val="00BA6E32"/>
    <w:rsid w:val="00BB29F0"/>
    <w:rsid w:val="00BB6008"/>
    <w:rsid w:val="00BB61A1"/>
    <w:rsid w:val="00BC06E6"/>
    <w:rsid w:val="00BC2D06"/>
    <w:rsid w:val="00BC52DE"/>
    <w:rsid w:val="00BC77EB"/>
    <w:rsid w:val="00BD1534"/>
    <w:rsid w:val="00BD38E8"/>
    <w:rsid w:val="00BE76D4"/>
    <w:rsid w:val="00BE7DA3"/>
    <w:rsid w:val="00BF007E"/>
    <w:rsid w:val="00BF4030"/>
    <w:rsid w:val="00BF72DD"/>
    <w:rsid w:val="00C00558"/>
    <w:rsid w:val="00C005E4"/>
    <w:rsid w:val="00C02811"/>
    <w:rsid w:val="00C10597"/>
    <w:rsid w:val="00C15147"/>
    <w:rsid w:val="00C2202A"/>
    <w:rsid w:val="00C2590C"/>
    <w:rsid w:val="00C26058"/>
    <w:rsid w:val="00C30A4C"/>
    <w:rsid w:val="00C30D72"/>
    <w:rsid w:val="00C36A16"/>
    <w:rsid w:val="00C41133"/>
    <w:rsid w:val="00C41853"/>
    <w:rsid w:val="00C439F3"/>
    <w:rsid w:val="00C4410E"/>
    <w:rsid w:val="00C538C1"/>
    <w:rsid w:val="00C6472F"/>
    <w:rsid w:val="00C64DD9"/>
    <w:rsid w:val="00C65A19"/>
    <w:rsid w:val="00C73934"/>
    <w:rsid w:val="00C757C8"/>
    <w:rsid w:val="00C759D1"/>
    <w:rsid w:val="00C87099"/>
    <w:rsid w:val="00C87125"/>
    <w:rsid w:val="00CA37EE"/>
    <w:rsid w:val="00CA6052"/>
    <w:rsid w:val="00CA68C2"/>
    <w:rsid w:val="00CB0205"/>
    <w:rsid w:val="00CB634D"/>
    <w:rsid w:val="00CE1CC4"/>
    <w:rsid w:val="00CE5588"/>
    <w:rsid w:val="00CE6824"/>
    <w:rsid w:val="00CF1580"/>
    <w:rsid w:val="00CF43FC"/>
    <w:rsid w:val="00CF7F61"/>
    <w:rsid w:val="00D01779"/>
    <w:rsid w:val="00D04DF4"/>
    <w:rsid w:val="00D060EF"/>
    <w:rsid w:val="00D123E4"/>
    <w:rsid w:val="00D20572"/>
    <w:rsid w:val="00D33941"/>
    <w:rsid w:val="00D3584A"/>
    <w:rsid w:val="00D36C6D"/>
    <w:rsid w:val="00D4160E"/>
    <w:rsid w:val="00D43398"/>
    <w:rsid w:val="00D45C0D"/>
    <w:rsid w:val="00D50833"/>
    <w:rsid w:val="00D55480"/>
    <w:rsid w:val="00D60BDD"/>
    <w:rsid w:val="00D723B2"/>
    <w:rsid w:val="00D727E7"/>
    <w:rsid w:val="00D72A86"/>
    <w:rsid w:val="00D74898"/>
    <w:rsid w:val="00D7574C"/>
    <w:rsid w:val="00D7767C"/>
    <w:rsid w:val="00D77DE0"/>
    <w:rsid w:val="00D82A5C"/>
    <w:rsid w:val="00D856FB"/>
    <w:rsid w:val="00D85FDF"/>
    <w:rsid w:val="00D90125"/>
    <w:rsid w:val="00D95549"/>
    <w:rsid w:val="00DA1431"/>
    <w:rsid w:val="00DA3017"/>
    <w:rsid w:val="00DA366E"/>
    <w:rsid w:val="00DA422C"/>
    <w:rsid w:val="00DA4BFB"/>
    <w:rsid w:val="00DA5697"/>
    <w:rsid w:val="00DA5C3E"/>
    <w:rsid w:val="00DA6A4C"/>
    <w:rsid w:val="00DB1518"/>
    <w:rsid w:val="00DB3FD7"/>
    <w:rsid w:val="00DC3618"/>
    <w:rsid w:val="00DC548B"/>
    <w:rsid w:val="00DC78E4"/>
    <w:rsid w:val="00DC7A23"/>
    <w:rsid w:val="00DD426C"/>
    <w:rsid w:val="00DD63DA"/>
    <w:rsid w:val="00DD7804"/>
    <w:rsid w:val="00DE2BA1"/>
    <w:rsid w:val="00DF35DD"/>
    <w:rsid w:val="00E00FB9"/>
    <w:rsid w:val="00E019E1"/>
    <w:rsid w:val="00E05D3A"/>
    <w:rsid w:val="00E06A5B"/>
    <w:rsid w:val="00E07302"/>
    <w:rsid w:val="00E11D0E"/>
    <w:rsid w:val="00E22FE8"/>
    <w:rsid w:val="00E25550"/>
    <w:rsid w:val="00E3091D"/>
    <w:rsid w:val="00E433BC"/>
    <w:rsid w:val="00E44E73"/>
    <w:rsid w:val="00E4540B"/>
    <w:rsid w:val="00E5739C"/>
    <w:rsid w:val="00E67238"/>
    <w:rsid w:val="00E77764"/>
    <w:rsid w:val="00E808B1"/>
    <w:rsid w:val="00E812FD"/>
    <w:rsid w:val="00E9482C"/>
    <w:rsid w:val="00E966B7"/>
    <w:rsid w:val="00EB2179"/>
    <w:rsid w:val="00EB33FC"/>
    <w:rsid w:val="00EB7341"/>
    <w:rsid w:val="00EC652E"/>
    <w:rsid w:val="00EC6A98"/>
    <w:rsid w:val="00ED27B4"/>
    <w:rsid w:val="00EF0B90"/>
    <w:rsid w:val="00EF12AE"/>
    <w:rsid w:val="00EF23AF"/>
    <w:rsid w:val="00EF69CB"/>
    <w:rsid w:val="00F0087B"/>
    <w:rsid w:val="00F010A3"/>
    <w:rsid w:val="00F11D95"/>
    <w:rsid w:val="00F12E4D"/>
    <w:rsid w:val="00F147EA"/>
    <w:rsid w:val="00F22E78"/>
    <w:rsid w:val="00F23862"/>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0163"/>
    <w:rsid w:val="00FA29EC"/>
    <w:rsid w:val="00FA433F"/>
    <w:rsid w:val="00FA59AF"/>
    <w:rsid w:val="00FA67D2"/>
    <w:rsid w:val="00FB0059"/>
    <w:rsid w:val="00FB47D7"/>
    <w:rsid w:val="00FB7A99"/>
    <w:rsid w:val="00FC01DE"/>
    <w:rsid w:val="00FC10EF"/>
    <w:rsid w:val="00FC70A2"/>
    <w:rsid w:val="00FD0ADF"/>
    <w:rsid w:val="00FD3035"/>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9319">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02486280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8802-FF41-4A57-AEA2-802E955D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6198</TotalTime>
  <Pages>15</Pages>
  <Words>7345</Words>
  <Characters>44073</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Joanna Urbańczyk</cp:lastModifiedBy>
  <cp:revision>380</cp:revision>
  <cp:lastPrinted>2022-06-01T06:19:00Z</cp:lastPrinted>
  <dcterms:created xsi:type="dcterms:W3CDTF">2019-12-05T13:53:00Z</dcterms:created>
  <dcterms:modified xsi:type="dcterms:W3CDTF">2022-06-01T06:20:00Z</dcterms:modified>
</cp:coreProperties>
</file>