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113" w:rsidRDefault="004D191A" w:rsidP="00D12113">
      <w:pPr>
        <w:pStyle w:val="Textbody"/>
        <w:tabs>
          <w:tab w:val="left" w:pos="708"/>
        </w:tabs>
        <w:jc w:val="center"/>
        <w:rPr>
          <w:rFonts w:ascii="Arial" w:hAnsi="Arial" w:cs="Arial"/>
          <w:b/>
          <w:szCs w:val="24"/>
        </w:rPr>
      </w:pPr>
      <w:bookmarkStart w:id="0" w:name="_GoBack"/>
      <w:bookmarkEnd w:id="0"/>
      <w:r>
        <w:rPr>
          <w:noProof/>
          <w:lang w:eastAsia="pl-PL"/>
        </w:rPr>
        <w:drawing>
          <wp:anchor distT="0" distB="0" distL="114300" distR="114300" simplePos="0" relativeHeight="251663360" behindDoc="1" locked="0" layoutInCell="0" allowOverlap="1">
            <wp:simplePos x="0" y="0"/>
            <wp:positionH relativeFrom="margin">
              <wp:posOffset>-925707</wp:posOffset>
            </wp:positionH>
            <wp:positionV relativeFrom="margin">
              <wp:posOffset>-474060</wp:posOffset>
            </wp:positionV>
            <wp:extent cx="7784465" cy="10911840"/>
            <wp:effectExtent l="0" t="0" r="6985" b="3810"/>
            <wp:wrapNone/>
            <wp:docPr id="5" name="Obraz 5" descr="papier2_Obszar roboczy 1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143142" descr="papier2_Obszar roboczy 1 k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4465" cy="10911840"/>
                    </a:xfrm>
                    <a:prstGeom prst="rect">
                      <a:avLst/>
                    </a:prstGeom>
                    <a:noFill/>
                  </pic:spPr>
                </pic:pic>
              </a:graphicData>
            </a:graphic>
            <wp14:sizeRelH relativeFrom="page">
              <wp14:pctWidth>0</wp14:pctWidth>
            </wp14:sizeRelH>
            <wp14:sizeRelV relativeFrom="page">
              <wp14:pctHeight>0</wp14:pctHeight>
            </wp14:sizeRelV>
          </wp:anchor>
        </w:drawing>
      </w:r>
    </w:p>
    <w:p w:rsidR="00D12113" w:rsidRDefault="00D12113" w:rsidP="00D12113">
      <w:pPr>
        <w:pStyle w:val="Textbody"/>
        <w:tabs>
          <w:tab w:val="left" w:pos="708"/>
        </w:tabs>
        <w:jc w:val="center"/>
        <w:rPr>
          <w:rFonts w:ascii="Arial" w:eastAsia="Arial Unicode MS" w:hAnsi="Arial" w:cs="Arial"/>
          <w:b/>
          <w:sz w:val="28"/>
          <w:szCs w:val="28"/>
        </w:rPr>
      </w:pPr>
    </w:p>
    <w:p w:rsidR="004D191A" w:rsidRDefault="004D191A" w:rsidP="00D12113">
      <w:pPr>
        <w:pStyle w:val="Textbody"/>
        <w:tabs>
          <w:tab w:val="left" w:pos="708"/>
        </w:tabs>
        <w:spacing w:after="0"/>
        <w:jc w:val="center"/>
        <w:rPr>
          <w:rFonts w:ascii="Arial" w:eastAsia="Arial Unicode MS" w:hAnsi="Arial" w:cs="Arial"/>
          <w:b/>
          <w:spacing w:val="20"/>
          <w:sz w:val="32"/>
          <w:szCs w:val="32"/>
        </w:rPr>
      </w:pPr>
    </w:p>
    <w:p w:rsidR="004D191A" w:rsidRDefault="004D191A" w:rsidP="00D12113">
      <w:pPr>
        <w:pStyle w:val="Textbody"/>
        <w:tabs>
          <w:tab w:val="left" w:pos="708"/>
        </w:tabs>
        <w:spacing w:after="0"/>
        <w:jc w:val="center"/>
        <w:rPr>
          <w:rFonts w:ascii="Arial" w:eastAsia="Arial Unicode MS" w:hAnsi="Arial" w:cs="Arial"/>
          <w:b/>
          <w:spacing w:val="20"/>
          <w:sz w:val="32"/>
          <w:szCs w:val="32"/>
        </w:rPr>
      </w:pPr>
    </w:p>
    <w:p w:rsidR="004D191A" w:rsidRDefault="004D191A" w:rsidP="00D12113">
      <w:pPr>
        <w:pStyle w:val="Textbody"/>
        <w:tabs>
          <w:tab w:val="left" w:pos="708"/>
        </w:tabs>
        <w:spacing w:after="0"/>
        <w:jc w:val="center"/>
        <w:rPr>
          <w:rFonts w:ascii="Arial" w:eastAsia="Arial Unicode MS" w:hAnsi="Arial" w:cs="Arial"/>
          <w:b/>
          <w:spacing w:val="20"/>
          <w:sz w:val="32"/>
          <w:szCs w:val="32"/>
        </w:rPr>
      </w:pPr>
    </w:p>
    <w:p w:rsidR="00D12113" w:rsidRDefault="00D12113" w:rsidP="00D12113">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D12113" w:rsidRDefault="00D12113" w:rsidP="00D12113">
      <w:pPr>
        <w:pStyle w:val="Textbody"/>
        <w:tabs>
          <w:tab w:val="left" w:pos="708"/>
        </w:tabs>
        <w:spacing w:after="0"/>
        <w:jc w:val="center"/>
      </w:pPr>
      <w:r>
        <w:rPr>
          <w:rFonts w:ascii="Arial" w:eastAsia="Arial Unicode MS" w:hAnsi="Arial" w:cs="Arial"/>
          <w:b/>
          <w:spacing w:val="20"/>
          <w:sz w:val="32"/>
          <w:szCs w:val="32"/>
        </w:rPr>
        <w:t>ISTOTNYCH WARUNKÓW ZAMÓWIENIA</w:t>
      </w:r>
    </w:p>
    <w:p w:rsidR="00D12113" w:rsidRDefault="00D12113" w:rsidP="00D12113">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D12113" w:rsidRDefault="00D12113" w:rsidP="00D12113">
      <w:pPr>
        <w:pStyle w:val="Tekstpodstawowy2"/>
        <w:rPr>
          <w:rFonts w:ascii="Arial" w:eastAsia="Calibri" w:hAnsi="Arial" w:cs="Arial"/>
          <w:b/>
          <w:spacing w:val="20"/>
          <w:sz w:val="22"/>
          <w:szCs w:val="24"/>
          <w:lang w:eastAsia="en-US"/>
        </w:rPr>
      </w:pPr>
    </w:p>
    <w:p w:rsidR="00D12113" w:rsidRDefault="00D12113" w:rsidP="00D12113">
      <w:pPr>
        <w:pStyle w:val="Tekstpodstawowy2"/>
        <w:jc w:val="center"/>
        <w:rPr>
          <w:rFonts w:ascii="Arial" w:eastAsia="Calibri" w:hAnsi="Arial" w:cs="Arial"/>
          <w:b/>
          <w:sz w:val="28"/>
          <w:szCs w:val="22"/>
          <w:lang w:eastAsia="en-US"/>
        </w:rPr>
      </w:pPr>
    </w:p>
    <w:p w:rsidR="00D12113" w:rsidRDefault="00D12113" w:rsidP="00D12113">
      <w:pPr>
        <w:pStyle w:val="Tekstpodstawowy2"/>
        <w:jc w:val="center"/>
        <w:rPr>
          <w:rFonts w:ascii="Arial" w:hAnsi="Arial" w:cs="Arial"/>
          <w:sz w:val="28"/>
          <w:szCs w:val="22"/>
        </w:rPr>
      </w:pPr>
    </w:p>
    <w:p w:rsidR="00D12113" w:rsidRDefault="00D12113" w:rsidP="00D12113">
      <w:pPr>
        <w:pStyle w:val="Tekstpodstawowy2"/>
        <w:rPr>
          <w:rFonts w:ascii="Arial" w:eastAsia="Calibri" w:hAnsi="Arial" w:cs="Arial"/>
          <w:b/>
          <w:sz w:val="22"/>
          <w:szCs w:val="24"/>
          <w:lang w:eastAsia="en-US"/>
        </w:rPr>
      </w:pPr>
    </w:p>
    <w:p w:rsidR="00D12113" w:rsidRPr="00FF5641" w:rsidRDefault="00D12113" w:rsidP="00D12113">
      <w:pPr>
        <w:pStyle w:val="Tekstpodstawowy2"/>
        <w:rPr>
          <w:rFonts w:ascii="Arial" w:eastAsia="Calibri" w:hAnsi="Arial" w:cs="Arial"/>
          <w:b/>
          <w:sz w:val="22"/>
          <w:szCs w:val="24"/>
          <w:lang w:eastAsia="en-US"/>
        </w:rPr>
      </w:pPr>
    </w:p>
    <w:p w:rsidR="00D90BE3" w:rsidRDefault="00D90BE3" w:rsidP="00D12113">
      <w:pPr>
        <w:widowControl/>
        <w:suppressAutoHyphens w:val="0"/>
        <w:spacing w:line="314" w:lineRule="exact"/>
        <w:jc w:val="center"/>
        <w:rPr>
          <w:rFonts w:ascii="Arial" w:eastAsia="Arial" w:hAnsi="Arial"/>
          <w:b/>
          <w:kern w:val="0"/>
          <w:sz w:val="28"/>
          <w:szCs w:val="28"/>
          <w:lang w:eastAsia="pl-PL" w:bidi="ar-SA"/>
        </w:rPr>
      </w:pPr>
      <w:r w:rsidRPr="00D90BE3">
        <w:rPr>
          <w:rFonts w:ascii="Arial" w:eastAsia="Arial" w:hAnsi="Arial"/>
          <w:b/>
          <w:kern w:val="0"/>
          <w:sz w:val="28"/>
          <w:szCs w:val="28"/>
          <w:lang w:eastAsia="pl-PL" w:bidi="ar-SA"/>
        </w:rPr>
        <w:t xml:space="preserve">Dostawa gazów medycznych wraz z dzierżawą zbiornika i butli – </w:t>
      </w:r>
    </w:p>
    <w:p w:rsidR="00D12113" w:rsidRDefault="00D90BE3" w:rsidP="00D12113">
      <w:pPr>
        <w:widowControl/>
        <w:suppressAutoHyphens w:val="0"/>
        <w:spacing w:line="314" w:lineRule="exact"/>
        <w:jc w:val="center"/>
        <w:rPr>
          <w:rFonts w:ascii="Arial" w:eastAsia="Arial" w:hAnsi="Arial"/>
          <w:b/>
          <w:kern w:val="0"/>
          <w:sz w:val="28"/>
          <w:szCs w:val="28"/>
          <w:lang w:eastAsia="pl-PL" w:bidi="ar-SA"/>
        </w:rPr>
      </w:pPr>
      <w:r w:rsidRPr="00D90BE3">
        <w:rPr>
          <w:rFonts w:ascii="Arial" w:eastAsia="Arial" w:hAnsi="Arial"/>
          <w:b/>
          <w:kern w:val="0"/>
          <w:sz w:val="28"/>
          <w:szCs w:val="28"/>
          <w:lang w:eastAsia="pl-PL" w:bidi="ar-SA"/>
        </w:rPr>
        <w:t>3 pakiety</w:t>
      </w:r>
    </w:p>
    <w:p w:rsidR="00D90BE3" w:rsidRPr="00A5743C" w:rsidRDefault="00D90BE3" w:rsidP="00D12113">
      <w:pPr>
        <w:widowControl/>
        <w:suppressAutoHyphens w:val="0"/>
        <w:spacing w:line="314" w:lineRule="exact"/>
        <w:jc w:val="center"/>
        <w:rPr>
          <w:rFonts w:ascii="Arial" w:eastAsia="Times New Roman" w:hAnsi="Arial"/>
          <w:kern w:val="0"/>
          <w:sz w:val="28"/>
          <w:szCs w:val="28"/>
          <w:lang w:eastAsia="pl-PL" w:bidi="ar-SA"/>
        </w:rPr>
      </w:pPr>
    </w:p>
    <w:p w:rsidR="00D12113" w:rsidRPr="00A5743C" w:rsidRDefault="00D90BE3" w:rsidP="00D12113">
      <w:pPr>
        <w:widowControl/>
        <w:suppressAutoHyphens w:val="0"/>
        <w:spacing w:line="0" w:lineRule="atLeast"/>
        <w:ind w:right="4"/>
        <w:jc w:val="center"/>
        <w:rPr>
          <w:rFonts w:ascii="Arial" w:eastAsia="Arial" w:hAnsi="Arial"/>
          <w:kern w:val="0"/>
          <w:sz w:val="28"/>
          <w:szCs w:val="28"/>
          <w:u w:val="single"/>
          <w:lang w:eastAsia="pl-PL" w:bidi="ar-SA"/>
        </w:rPr>
      </w:pPr>
      <w:r>
        <w:rPr>
          <w:rFonts w:ascii="Arial" w:eastAsia="Arial" w:hAnsi="Arial"/>
          <w:kern w:val="0"/>
          <w:sz w:val="28"/>
          <w:szCs w:val="28"/>
          <w:u w:val="single"/>
          <w:lang w:eastAsia="pl-PL" w:bidi="ar-SA"/>
        </w:rPr>
        <w:t>NR POSTĘPOWANIA DZP/PN/12</w:t>
      </w:r>
      <w:r w:rsidR="00D12113" w:rsidRPr="00A5743C">
        <w:rPr>
          <w:rFonts w:ascii="Arial" w:eastAsia="Arial" w:hAnsi="Arial"/>
          <w:kern w:val="0"/>
          <w:sz w:val="28"/>
          <w:szCs w:val="28"/>
          <w:u w:val="single"/>
          <w:lang w:eastAsia="pl-PL" w:bidi="ar-SA"/>
        </w:rPr>
        <w:t>/</w:t>
      </w:r>
      <w:r w:rsidR="00D12113">
        <w:rPr>
          <w:rFonts w:ascii="Arial" w:eastAsia="Arial" w:hAnsi="Arial"/>
          <w:kern w:val="0"/>
          <w:sz w:val="28"/>
          <w:szCs w:val="28"/>
          <w:u w:val="single"/>
          <w:lang w:eastAsia="pl-PL" w:bidi="ar-SA"/>
        </w:rPr>
        <w:t>20</w:t>
      </w:r>
      <w:r>
        <w:rPr>
          <w:rFonts w:ascii="Arial" w:eastAsia="Arial" w:hAnsi="Arial"/>
          <w:kern w:val="0"/>
          <w:sz w:val="28"/>
          <w:szCs w:val="28"/>
          <w:u w:val="single"/>
          <w:lang w:eastAsia="pl-PL" w:bidi="ar-SA"/>
        </w:rPr>
        <w:t>20</w:t>
      </w:r>
    </w:p>
    <w:p w:rsidR="00D12113" w:rsidRPr="00A5743C" w:rsidRDefault="00D12113" w:rsidP="00D12113">
      <w:pPr>
        <w:widowControl/>
        <w:suppressAutoHyphens w:val="0"/>
        <w:spacing w:line="200" w:lineRule="exact"/>
        <w:rPr>
          <w:rFonts w:ascii="Arial" w:eastAsia="Times New Roman" w:hAnsi="Arial"/>
          <w:kern w:val="0"/>
          <w:sz w:val="28"/>
          <w:szCs w:val="28"/>
          <w:lang w:eastAsia="pl-PL" w:bidi="ar-SA"/>
        </w:rPr>
      </w:pPr>
    </w:p>
    <w:p w:rsidR="00D12113" w:rsidRPr="007B1E4D" w:rsidRDefault="00D12113" w:rsidP="00D12113">
      <w:pPr>
        <w:widowControl/>
        <w:suppressAutoHyphens w:val="0"/>
        <w:autoSpaceDN/>
        <w:spacing w:line="200" w:lineRule="exact"/>
        <w:textAlignment w:val="auto"/>
        <w:rPr>
          <w:rFonts w:ascii="Times New Roman" w:eastAsia="Times New Roman" w:hAnsi="Times New Roman"/>
          <w:kern w:val="0"/>
          <w:szCs w:val="20"/>
          <w:lang w:eastAsia="pl-PL" w:bidi="ar-SA"/>
        </w:rPr>
      </w:pPr>
    </w:p>
    <w:p w:rsidR="00D12113" w:rsidRPr="007B1E4D" w:rsidRDefault="00D12113" w:rsidP="00D12113">
      <w:pPr>
        <w:widowControl/>
        <w:suppressAutoHyphens w:val="0"/>
        <w:autoSpaceDN/>
        <w:spacing w:line="200" w:lineRule="exact"/>
        <w:textAlignment w:val="auto"/>
        <w:rPr>
          <w:rFonts w:ascii="Times New Roman" w:eastAsia="Times New Roman" w:hAnsi="Times New Roman"/>
          <w:kern w:val="0"/>
          <w:szCs w:val="20"/>
          <w:lang w:eastAsia="pl-PL" w:bidi="ar-SA"/>
        </w:rPr>
      </w:pPr>
    </w:p>
    <w:p w:rsidR="00D12113" w:rsidRPr="007B1E4D" w:rsidRDefault="00D12113" w:rsidP="00D12113">
      <w:pPr>
        <w:widowControl/>
        <w:suppressAutoHyphens w:val="0"/>
        <w:autoSpaceDN/>
        <w:spacing w:line="200" w:lineRule="exact"/>
        <w:textAlignment w:val="auto"/>
        <w:rPr>
          <w:rFonts w:ascii="Times New Roman" w:eastAsia="Times New Roman" w:hAnsi="Times New Roman"/>
          <w:kern w:val="0"/>
          <w:szCs w:val="20"/>
          <w:lang w:eastAsia="pl-PL" w:bidi="ar-SA"/>
        </w:rPr>
      </w:pPr>
    </w:p>
    <w:p w:rsidR="00D12113" w:rsidRPr="007B1E4D" w:rsidRDefault="00D12113" w:rsidP="00D12113">
      <w:pPr>
        <w:widowControl/>
        <w:suppressAutoHyphens w:val="0"/>
        <w:autoSpaceDN/>
        <w:spacing w:line="200" w:lineRule="exact"/>
        <w:textAlignment w:val="auto"/>
        <w:rPr>
          <w:rFonts w:ascii="Times New Roman" w:eastAsia="Times New Roman" w:hAnsi="Times New Roman"/>
          <w:kern w:val="0"/>
          <w:szCs w:val="20"/>
          <w:lang w:eastAsia="pl-PL" w:bidi="ar-SA"/>
        </w:rPr>
      </w:pPr>
    </w:p>
    <w:p w:rsidR="00D12113" w:rsidRPr="007B1E4D" w:rsidRDefault="00D12113" w:rsidP="00D12113">
      <w:pPr>
        <w:widowControl/>
        <w:suppressAutoHyphens w:val="0"/>
        <w:autoSpaceDN/>
        <w:spacing w:line="288" w:lineRule="exact"/>
        <w:textAlignment w:val="auto"/>
        <w:rPr>
          <w:rFonts w:ascii="Times New Roman" w:eastAsia="Times New Roman" w:hAnsi="Times New Roman"/>
          <w:kern w:val="0"/>
          <w:szCs w:val="20"/>
          <w:lang w:eastAsia="pl-PL" w:bidi="ar-SA"/>
        </w:rPr>
      </w:pPr>
    </w:p>
    <w:p w:rsidR="00D12113" w:rsidRDefault="00D12113" w:rsidP="00D12113">
      <w:pPr>
        <w:widowControl/>
        <w:suppressAutoHyphens w:val="0"/>
        <w:autoSpaceDN/>
        <w:spacing w:line="0" w:lineRule="atLeast"/>
        <w:ind w:right="-255"/>
        <w:jc w:val="center"/>
        <w:textAlignment w:val="auto"/>
        <w:rPr>
          <w:rFonts w:ascii="Arial" w:eastAsia="Arial" w:hAnsi="Arial"/>
          <w:b/>
          <w:kern w:val="0"/>
          <w:szCs w:val="20"/>
          <w:u w:val="single"/>
          <w:lang w:eastAsia="pl-PL" w:bidi="ar-SA"/>
        </w:rPr>
      </w:pPr>
    </w:p>
    <w:p w:rsidR="00D12113" w:rsidRDefault="00D12113" w:rsidP="00D12113">
      <w:pPr>
        <w:widowControl/>
        <w:suppressAutoHyphens w:val="0"/>
        <w:autoSpaceDN/>
        <w:spacing w:line="0" w:lineRule="atLeast"/>
        <w:ind w:right="-255"/>
        <w:jc w:val="center"/>
        <w:textAlignment w:val="auto"/>
        <w:rPr>
          <w:rFonts w:ascii="Arial" w:eastAsia="Arial" w:hAnsi="Arial"/>
          <w:b/>
          <w:kern w:val="0"/>
          <w:szCs w:val="20"/>
          <w:u w:val="single"/>
          <w:lang w:eastAsia="pl-PL" w:bidi="ar-SA"/>
        </w:rPr>
      </w:pPr>
    </w:p>
    <w:p w:rsidR="00D12113" w:rsidRDefault="00D12113" w:rsidP="00D12113">
      <w:pPr>
        <w:widowControl/>
        <w:suppressAutoHyphens w:val="0"/>
        <w:autoSpaceDN/>
        <w:spacing w:line="0" w:lineRule="atLeast"/>
        <w:ind w:right="-255"/>
        <w:jc w:val="center"/>
        <w:textAlignment w:val="auto"/>
        <w:rPr>
          <w:rFonts w:ascii="Arial" w:eastAsia="Arial" w:hAnsi="Arial"/>
          <w:b/>
          <w:kern w:val="0"/>
          <w:szCs w:val="20"/>
          <w:u w:val="single"/>
          <w:lang w:eastAsia="pl-PL" w:bidi="ar-SA"/>
        </w:rPr>
      </w:pPr>
    </w:p>
    <w:p w:rsidR="00D12113" w:rsidRDefault="00D12113" w:rsidP="00D12113">
      <w:pPr>
        <w:widowControl/>
        <w:suppressAutoHyphens w:val="0"/>
        <w:autoSpaceDN/>
        <w:spacing w:line="0" w:lineRule="atLeast"/>
        <w:ind w:right="-255"/>
        <w:jc w:val="center"/>
        <w:textAlignment w:val="auto"/>
        <w:rPr>
          <w:rFonts w:ascii="Arial" w:eastAsia="Arial" w:hAnsi="Arial"/>
          <w:b/>
          <w:kern w:val="0"/>
          <w:szCs w:val="20"/>
          <w:u w:val="single"/>
          <w:lang w:eastAsia="pl-PL" w:bidi="ar-SA"/>
        </w:rPr>
      </w:pPr>
    </w:p>
    <w:p w:rsidR="00D12113" w:rsidRDefault="00D12113" w:rsidP="00D12113">
      <w:pPr>
        <w:widowControl/>
        <w:suppressAutoHyphens w:val="0"/>
        <w:autoSpaceDN/>
        <w:spacing w:line="0" w:lineRule="atLeast"/>
        <w:ind w:right="-255"/>
        <w:jc w:val="center"/>
        <w:textAlignment w:val="auto"/>
        <w:rPr>
          <w:rFonts w:ascii="Arial" w:eastAsia="Arial" w:hAnsi="Arial"/>
          <w:b/>
          <w:kern w:val="0"/>
          <w:szCs w:val="20"/>
          <w:u w:val="single"/>
          <w:lang w:eastAsia="pl-PL" w:bidi="ar-SA"/>
        </w:rPr>
      </w:pPr>
    </w:p>
    <w:p w:rsidR="00D12113" w:rsidRPr="007B1E4D" w:rsidRDefault="00D12113" w:rsidP="00D12113">
      <w:pPr>
        <w:widowControl/>
        <w:suppressAutoHyphens w:val="0"/>
        <w:autoSpaceDN/>
        <w:spacing w:line="0" w:lineRule="atLeast"/>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D12113" w:rsidRPr="007B1E4D" w:rsidRDefault="00D12113" w:rsidP="00D12113">
      <w:pPr>
        <w:widowControl/>
        <w:suppressAutoHyphens w:val="0"/>
        <w:autoSpaceDN/>
        <w:spacing w:line="200" w:lineRule="exact"/>
        <w:textAlignment w:val="auto"/>
        <w:rPr>
          <w:rFonts w:ascii="Times New Roman" w:eastAsia="Times New Roman" w:hAnsi="Times New Roman"/>
          <w:kern w:val="0"/>
          <w:szCs w:val="20"/>
          <w:lang w:eastAsia="pl-PL" w:bidi="ar-SA"/>
        </w:rPr>
      </w:pPr>
    </w:p>
    <w:p w:rsidR="00D12113" w:rsidRPr="007B1E4D" w:rsidRDefault="00D12113" w:rsidP="00D12113">
      <w:pPr>
        <w:widowControl/>
        <w:suppressAutoHyphens w:val="0"/>
        <w:autoSpaceDN/>
        <w:spacing w:line="200" w:lineRule="exact"/>
        <w:textAlignment w:val="auto"/>
        <w:rPr>
          <w:rFonts w:ascii="Times New Roman" w:eastAsia="Times New Roman" w:hAnsi="Times New Roman"/>
          <w:kern w:val="0"/>
          <w:szCs w:val="20"/>
          <w:lang w:eastAsia="pl-PL" w:bidi="ar-SA"/>
        </w:rPr>
      </w:pPr>
    </w:p>
    <w:p w:rsidR="00D12113" w:rsidRPr="007B1E4D" w:rsidRDefault="00D12113" w:rsidP="00D12113">
      <w:pPr>
        <w:widowControl/>
        <w:suppressAutoHyphens w:val="0"/>
        <w:autoSpaceDN/>
        <w:spacing w:line="200" w:lineRule="exact"/>
        <w:textAlignment w:val="auto"/>
        <w:rPr>
          <w:rFonts w:ascii="Times New Roman" w:eastAsia="Times New Roman" w:hAnsi="Times New Roman"/>
          <w:kern w:val="0"/>
          <w:szCs w:val="20"/>
          <w:lang w:eastAsia="pl-PL" w:bidi="ar-SA"/>
        </w:rPr>
      </w:pPr>
    </w:p>
    <w:p w:rsidR="00D12113" w:rsidRPr="007B1E4D" w:rsidRDefault="00D12113" w:rsidP="00D12113">
      <w:pPr>
        <w:widowControl/>
        <w:suppressAutoHyphens w:val="0"/>
        <w:autoSpaceDN/>
        <w:spacing w:line="200" w:lineRule="exact"/>
        <w:textAlignment w:val="auto"/>
        <w:rPr>
          <w:rFonts w:ascii="Times New Roman" w:eastAsia="Times New Roman" w:hAnsi="Times New Roman"/>
          <w:kern w:val="0"/>
          <w:szCs w:val="20"/>
          <w:lang w:eastAsia="pl-PL" w:bidi="ar-SA"/>
        </w:rPr>
      </w:pPr>
    </w:p>
    <w:p w:rsidR="00D12113" w:rsidRPr="007B1E4D" w:rsidRDefault="00D12113" w:rsidP="00D12113">
      <w:pPr>
        <w:widowControl/>
        <w:suppressAutoHyphens w:val="0"/>
        <w:autoSpaceDN/>
        <w:spacing w:line="200" w:lineRule="exact"/>
        <w:textAlignment w:val="auto"/>
        <w:rPr>
          <w:rFonts w:ascii="Times New Roman" w:eastAsia="Times New Roman" w:hAnsi="Times New Roman"/>
          <w:kern w:val="0"/>
          <w:szCs w:val="20"/>
          <w:lang w:eastAsia="pl-PL" w:bidi="ar-SA"/>
        </w:rPr>
      </w:pPr>
    </w:p>
    <w:p w:rsidR="00D12113" w:rsidRPr="007B1E4D" w:rsidRDefault="00D12113" w:rsidP="00D12113">
      <w:pPr>
        <w:widowControl/>
        <w:suppressAutoHyphens w:val="0"/>
        <w:autoSpaceDN/>
        <w:spacing w:line="200" w:lineRule="exact"/>
        <w:textAlignment w:val="auto"/>
        <w:rPr>
          <w:rFonts w:ascii="Times New Roman" w:eastAsia="Times New Roman" w:hAnsi="Times New Roman"/>
          <w:kern w:val="0"/>
          <w:szCs w:val="20"/>
          <w:lang w:eastAsia="pl-PL" w:bidi="ar-SA"/>
        </w:rPr>
      </w:pPr>
    </w:p>
    <w:p w:rsidR="00D12113" w:rsidRPr="007B1E4D" w:rsidRDefault="00D12113" w:rsidP="00D12113">
      <w:pPr>
        <w:widowControl/>
        <w:suppressAutoHyphens w:val="0"/>
        <w:autoSpaceDN/>
        <w:spacing w:line="200" w:lineRule="exact"/>
        <w:textAlignment w:val="auto"/>
        <w:rPr>
          <w:rFonts w:ascii="Times New Roman" w:eastAsia="Times New Roman" w:hAnsi="Times New Roman"/>
          <w:kern w:val="0"/>
          <w:szCs w:val="20"/>
          <w:lang w:eastAsia="pl-PL" w:bidi="ar-SA"/>
        </w:rPr>
      </w:pPr>
    </w:p>
    <w:p w:rsidR="00D12113" w:rsidRPr="007B1E4D" w:rsidRDefault="00D12113" w:rsidP="00D12113">
      <w:pPr>
        <w:widowControl/>
        <w:suppressAutoHyphens w:val="0"/>
        <w:autoSpaceDN/>
        <w:spacing w:line="200" w:lineRule="exact"/>
        <w:textAlignment w:val="auto"/>
        <w:rPr>
          <w:rFonts w:ascii="Times New Roman" w:eastAsia="Times New Roman" w:hAnsi="Times New Roman"/>
          <w:kern w:val="0"/>
          <w:szCs w:val="20"/>
          <w:lang w:eastAsia="pl-PL" w:bidi="ar-SA"/>
        </w:rPr>
      </w:pPr>
    </w:p>
    <w:p w:rsidR="00D12113" w:rsidRPr="007B1E4D" w:rsidRDefault="00D12113" w:rsidP="00D12113">
      <w:pPr>
        <w:widowControl/>
        <w:suppressAutoHyphens w:val="0"/>
        <w:autoSpaceDN/>
        <w:spacing w:line="200" w:lineRule="exact"/>
        <w:textAlignment w:val="auto"/>
        <w:rPr>
          <w:rFonts w:ascii="Times New Roman" w:eastAsia="Times New Roman" w:hAnsi="Times New Roman"/>
          <w:kern w:val="0"/>
          <w:szCs w:val="20"/>
          <w:lang w:eastAsia="pl-PL" w:bidi="ar-SA"/>
        </w:rPr>
      </w:pPr>
    </w:p>
    <w:p w:rsidR="00D12113" w:rsidRPr="007B1E4D" w:rsidRDefault="00D12113" w:rsidP="00D12113">
      <w:pPr>
        <w:widowControl/>
        <w:suppressAutoHyphens w:val="0"/>
        <w:autoSpaceDN/>
        <w:spacing w:line="200" w:lineRule="exact"/>
        <w:textAlignment w:val="auto"/>
        <w:rPr>
          <w:rFonts w:ascii="Times New Roman" w:eastAsia="Times New Roman" w:hAnsi="Times New Roman"/>
          <w:kern w:val="0"/>
          <w:szCs w:val="20"/>
          <w:lang w:eastAsia="pl-PL" w:bidi="ar-SA"/>
        </w:rPr>
      </w:pPr>
    </w:p>
    <w:p w:rsidR="00D12113" w:rsidRPr="007B1E4D" w:rsidRDefault="00D12113" w:rsidP="00D12113">
      <w:pPr>
        <w:widowControl/>
        <w:suppressAutoHyphens w:val="0"/>
        <w:autoSpaceDN/>
        <w:spacing w:line="200" w:lineRule="exact"/>
        <w:textAlignment w:val="auto"/>
        <w:rPr>
          <w:rFonts w:ascii="Times New Roman" w:eastAsia="Times New Roman" w:hAnsi="Times New Roman"/>
          <w:kern w:val="0"/>
          <w:szCs w:val="20"/>
          <w:lang w:eastAsia="pl-PL" w:bidi="ar-SA"/>
        </w:rPr>
      </w:pPr>
    </w:p>
    <w:p w:rsidR="00D12113" w:rsidRDefault="00D12113" w:rsidP="00D12113">
      <w:pPr>
        <w:widowControl/>
        <w:suppressAutoHyphens w:val="0"/>
        <w:autoSpaceDN/>
        <w:spacing w:line="200" w:lineRule="exact"/>
        <w:textAlignment w:val="auto"/>
        <w:rPr>
          <w:rFonts w:ascii="Times New Roman" w:eastAsia="Times New Roman" w:hAnsi="Times New Roman"/>
          <w:kern w:val="0"/>
          <w:szCs w:val="20"/>
          <w:lang w:eastAsia="pl-PL" w:bidi="ar-SA"/>
        </w:rPr>
      </w:pPr>
    </w:p>
    <w:p w:rsidR="00D12113" w:rsidRDefault="00D12113" w:rsidP="00D12113">
      <w:pPr>
        <w:widowControl/>
        <w:suppressAutoHyphens w:val="0"/>
        <w:autoSpaceDN/>
        <w:spacing w:line="200" w:lineRule="exact"/>
        <w:textAlignment w:val="auto"/>
        <w:rPr>
          <w:rFonts w:ascii="Times New Roman" w:eastAsia="Times New Roman" w:hAnsi="Times New Roman"/>
          <w:kern w:val="0"/>
          <w:szCs w:val="20"/>
          <w:lang w:eastAsia="pl-PL" w:bidi="ar-SA"/>
        </w:rPr>
      </w:pPr>
    </w:p>
    <w:p w:rsidR="00D12113" w:rsidRDefault="00D12113" w:rsidP="00D12113">
      <w:pPr>
        <w:widowControl/>
        <w:suppressAutoHyphens w:val="0"/>
        <w:autoSpaceDN/>
        <w:spacing w:line="200" w:lineRule="exact"/>
        <w:textAlignment w:val="auto"/>
        <w:rPr>
          <w:rFonts w:ascii="Times New Roman" w:eastAsia="Times New Roman" w:hAnsi="Times New Roman"/>
          <w:kern w:val="0"/>
          <w:szCs w:val="20"/>
          <w:lang w:eastAsia="pl-PL" w:bidi="ar-SA"/>
        </w:rPr>
      </w:pPr>
    </w:p>
    <w:p w:rsidR="00D12113" w:rsidRDefault="00D12113" w:rsidP="00D12113">
      <w:pPr>
        <w:widowControl/>
        <w:suppressAutoHyphens w:val="0"/>
        <w:autoSpaceDN/>
        <w:spacing w:line="200" w:lineRule="exact"/>
        <w:textAlignment w:val="auto"/>
        <w:rPr>
          <w:rFonts w:ascii="Times New Roman" w:eastAsia="Times New Roman" w:hAnsi="Times New Roman"/>
          <w:kern w:val="0"/>
          <w:szCs w:val="20"/>
          <w:lang w:eastAsia="pl-PL" w:bidi="ar-SA"/>
        </w:rPr>
      </w:pPr>
    </w:p>
    <w:p w:rsidR="00D12113" w:rsidRDefault="00D12113" w:rsidP="00D12113">
      <w:pPr>
        <w:widowControl/>
        <w:suppressAutoHyphens w:val="0"/>
        <w:autoSpaceDN/>
        <w:spacing w:line="200" w:lineRule="exact"/>
        <w:textAlignment w:val="auto"/>
        <w:rPr>
          <w:rFonts w:ascii="Times New Roman" w:eastAsia="Times New Roman" w:hAnsi="Times New Roman"/>
          <w:kern w:val="0"/>
          <w:szCs w:val="20"/>
          <w:lang w:eastAsia="pl-PL" w:bidi="ar-SA"/>
        </w:rPr>
      </w:pPr>
    </w:p>
    <w:p w:rsidR="00D12113" w:rsidRDefault="00D12113" w:rsidP="00D12113">
      <w:pPr>
        <w:widowControl/>
        <w:suppressAutoHyphens w:val="0"/>
        <w:autoSpaceDN/>
        <w:spacing w:line="200" w:lineRule="exact"/>
        <w:textAlignment w:val="auto"/>
        <w:rPr>
          <w:rFonts w:ascii="Times New Roman" w:eastAsia="Times New Roman" w:hAnsi="Times New Roman"/>
          <w:kern w:val="0"/>
          <w:szCs w:val="20"/>
          <w:lang w:eastAsia="pl-PL" w:bidi="ar-SA"/>
        </w:rPr>
      </w:pPr>
    </w:p>
    <w:p w:rsidR="00D12113" w:rsidRDefault="00D12113" w:rsidP="00D12113">
      <w:pPr>
        <w:widowControl/>
        <w:suppressAutoHyphens w:val="0"/>
        <w:autoSpaceDN/>
        <w:spacing w:line="200" w:lineRule="exact"/>
        <w:textAlignment w:val="auto"/>
        <w:rPr>
          <w:rFonts w:ascii="Times New Roman" w:eastAsia="Times New Roman" w:hAnsi="Times New Roman"/>
          <w:kern w:val="0"/>
          <w:szCs w:val="20"/>
          <w:lang w:eastAsia="pl-PL" w:bidi="ar-SA"/>
        </w:rPr>
      </w:pPr>
    </w:p>
    <w:p w:rsidR="00D12113" w:rsidRDefault="00D12113" w:rsidP="00D12113">
      <w:pPr>
        <w:widowControl/>
        <w:suppressAutoHyphens w:val="0"/>
        <w:autoSpaceDN/>
        <w:spacing w:line="200" w:lineRule="exact"/>
        <w:textAlignment w:val="auto"/>
        <w:rPr>
          <w:rFonts w:ascii="Times New Roman" w:eastAsia="Times New Roman" w:hAnsi="Times New Roman"/>
          <w:kern w:val="0"/>
          <w:szCs w:val="20"/>
          <w:lang w:eastAsia="pl-PL" w:bidi="ar-SA"/>
        </w:rPr>
      </w:pPr>
    </w:p>
    <w:p w:rsidR="00D12113" w:rsidRDefault="00D12113" w:rsidP="00D12113">
      <w:pPr>
        <w:widowControl/>
        <w:suppressAutoHyphens w:val="0"/>
        <w:autoSpaceDN/>
        <w:spacing w:line="200" w:lineRule="exact"/>
        <w:textAlignment w:val="auto"/>
        <w:rPr>
          <w:rFonts w:ascii="Times New Roman" w:eastAsia="Times New Roman" w:hAnsi="Times New Roman"/>
          <w:kern w:val="0"/>
          <w:szCs w:val="20"/>
          <w:lang w:eastAsia="pl-PL" w:bidi="ar-SA"/>
        </w:rPr>
      </w:pPr>
    </w:p>
    <w:p w:rsidR="00D12113" w:rsidRDefault="00D12113" w:rsidP="00D12113">
      <w:pPr>
        <w:widowControl/>
        <w:suppressAutoHyphens w:val="0"/>
        <w:autoSpaceDN/>
        <w:spacing w:line="200" w:lineRule="exact"/>
        <w:textAlignment w:val="auto"/>
        <w:rPr>
          <w:rFonts w:ascii="Times New Roman" w:eastAsia="Times New Roman" w:hAnsi="Times New Roman"/>
          <w:kern w:val="0"/>
          <w:szCs w:val="20"/>
          <w:lang w:eastAsia="pl-PL" w:bidi="ar-SA"/>
        </w:rPr>
      </w:pPr>
    </w:p>
    <w:p w:rsidR="00D12113" w:rsidRDefault="00D12113" w:rsidP="00D12113">
      <w:pPr>
        <w:widowControl/>
        <w:suppressAutoHyphens w:val="0"/>
        <w:autoSpaceDN/>
        <w:spacing w:line="200" w:lineRule="exact"/>
        <w:textAlignment w:val="auto"/>
        <w:rPr>
          <w:rFonts w:ascii="Times New Roman" w:eastAsia="Times New Roman" w:hAnsi="Times New Roman"/>
          <w:kern w:val="0"/>
          <w:szCs w:val="20"/>
          <w:lang w:eastAsia="pl-PL" w:bidi="ar-SA"/>
        </w:rPr>
      </w:pPr>
    </w:p>
    <w:p w:rsidR="00D12113" w:rsidRDefault="001E163A" w:rsidP="00D12113">
      <w:pPr>
        <w:widowControl/>
        <w:suppressAutoHyphens w:val="0"/>
        <w:autoSpaceDN/>
        <w:spacing w:line="0" w:lineRule="atLeast"/>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 dnia …….03</w:t>
      </w:r>
      <w:r w:rsidR="00D90BE3">
        <w:rPr>
          <w:rFonts w:ascii="Arial" w:eastAsia="Arial" w:hAnsi="Arial"/>
          <w:kern w:val="0"/>
          <w:szCs w:val="20"/>
          <w:lang w:eastAsia="pl-PL" w:bidi="ar-SA"/>
        </w:rPr>
        <w:t xml:space="preserve">.2020 </w:t>
      </w:r>
      <w:r w:rsidR="00D12113" w:rsidRPr="002A6F27">
        <w:rPr>
          <w:rFonts w:ascii="Arial" w:eastAsia="Arial" w:hAnsi="Arial"/>
          <w:kern w:val="0"/>
          <w:szCs w:val="20"/>
          <w:lang w:eastAsia="pl-PL" w:bidi="ar-SA"/>
        </w:rPr>
        <w:t>r.</w:t>
      </w:r>
    </w:p>
    <w:p w:rsidR="00D12113" w:rsidRPr="002A6F27" w:rsidRDefault="00D12113" w:rsidP="00D12113">
      <w:pPr>
        <w:widowControl/>
        <w:suppressAutoHyphens w:val="0"/>
        <w:autoSpaceDN/>
        <w:spacing w:line="0" w:lineRule="atLeast"/>
        <w:ind w:right="-255"/>
        <w:jc w:val="center"/>
        <w:textAlignment w:val="auto"/>
        <w:rPr>
          <w:rFonts w:ascii="Arial" w:eastAsia="Arial" w:hAnsi="Arial"/>
          <w:kern w:val="0"/>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6"/>
      </w:tblGrid>
      <w:tr w:rsidR="00D12113" w:rsidRPr="00FF5641" w:rsidTr="008002AE">
        <w:trPr>
          <w:trHeight w:hRule="exact" w:val="510"/>
        </w:trPr>
        <w:tc>
          <w:tcPr>
            <w:tcW w:w="9286" w:type="dxa"/>
            <w:shd w:val="pct10" w:color="auto" w:fill="auto"/>
            <w:vAlign w:val="center"/>
          </w:tcPr>
          <w:p w:rsidR="00D12113" w:rsidRPr="00554EA6" w:rsidRDefault="00D12113" w:rsidP="008002AE">
            <w:pPr>
              <w:spacing w:line="340" w:lineRule="exact"/>
              <w:rPr>
                <w:rFonts w:ascii="Arial" w:eastAsia="Times New Roman" w:hAnsi="Arial"/>
              </w:rPr>
            </w:pPr>
            <w:r w:rsidRPr="00FF5641">
              <w:rPr>
                <w:rFonts w:ascii="Arial" w:hAnsi="Arial"/>
                <w:highlight w:val="yellow"/>
              </w:rPr>
              <w:lastRenderedPageBreak/>
              <w:br w:type="page"/>
            </w:r>
            <w:r w:rsidRPr="00554EA6">
              <w:rPr>
                <w:rFonts w:ascii="Arial" w:eastAsia="Times New Roman" w:hAnsi="Arial"/>
                <w:b/>
                <w:szCs w:val="18"/>
              </w:rPr>
              <w:t>I. NAZWA I ADRES ZAMAWIAJĄCEGO</w:t>
            </w:r>
          </w:p>
        </w:tc>
      </w:tr>
    </w:tbl>
    <w:p w:rsidR="00D12113" w:rsidRDefault="00D12113" w:rsidP="00D12113">
      <w:pPr>
        <w:pStyle w:val="Standard"/>
        <w:spacing w:after="0"/>
        <w:jc w:val="both"/>
        <w:rPr>
          <w:rFonts w:ascii="Arial" w:hAnsi="Arial" w:cs="Arial"/>
        </w:rPr>
      </w:pPr>
      <w:r>
        <w:rPr>
          <w:rFonts w:ascii="Arial" w:hAnsi="Arial" w:cs="Arial"/>
        </w:rPr>
        <w:t>Szpital Powiatowy w Zawierciu</w:t>
      </w:r>
    </w:p>
    <w:p w:rsidR="00D12113" w:rsidRDefault="00D12113" w:rsidP="00D12113">
      <w:pPr>
        <w:pStyle w:val="Standard"/>
        <w:spacing w:after="0"/>
        <w:jc w:val="both"/>
        <w:rPr>
          <w:rFonts w:ascii="Arial" w:hAnsi="Arial" w:cs="Arial"/>
        </w:rPr>
      </w:pPr>
      <w:r>
        <w:rPr>
          <w:rFonts w:ascii="Arial" w:hAnsi="Arial" w:cs="Arial"/>
        </w:rPr>
        <w:t>ul. Miodowa 14, 42-400 Zawiercie</w:t>
      </w:r>
    </w:p>
    <w:p w:rsidR="00D12113" w:rsidRDefault="00D12113" w:rsidP="00D12113">
      <w:pPr>
        <w:pStyle w:val="Standard"/>
        <w:spacing w:after="0"/>
        <w:jc w:val="both"/>
        <w:rPr>
          <w:rFonts w:ascii="Arial" w:hAnsi="Arial" w:cs="Arial"/>
        </w:rPr>
      </w:pPr>
      <w:r>
        <w:rPr>
          <w:rFonts w:ascii="Arial" w:hAnsi="Arial" w:cs="Arial"/>
        </w:rPr>
        <w:t>e-mail: zampub@szpitalzawiercie.pl</w:t>
      </w:r>
    </w:p>
    <w:p w:rsidR="00D12113" w:rsidRDefault="00D12113" w:rsidP="00D12113">
      <w:pPr>
        <w:pStyle w:val="Standard"/>
        <w:spacing w:after="0"/>
        <w:jc w:val="both"/>
        <w:rPr>
          <w:rFonts w:ascii="Arial" w:hAnsi="Arial" w:cs="Arial"/>
        </w:rPr>
      </w:pPr>
      <w:r>
        <w:rPr>
          <w:rFonts w:ascii="Arial" w:hAnsi="Arial" w:cs="Arial"/>
        </w:rPr>
        <w:t>tel. 32 67 40 361</w:t>
      </w:r>
    </w:p>
    <w:p w:rsidR="00D12113" w:rsidRPr="00A617CD" w:rsidRDefault="00D12113" w:rsidP="00D12113">
      <w:pPr>
        <w:pStyle w:val="Standard"/>
        <w:spacing w:after="0"/>
        <w:jc w:val="both"/>
        <w:rPr>
          <w:rFonts w:ascii="Arial" w:hAnsi="Arial" w:cs="Arial"/>
        </w:rPr>
      </w:pPr>
      <w:r>
        <w:rPr>
          <w:rFonts w:ascii="Arial" w:hAnsi="Arial" w:cs="Arial"/>
        </w:rPr>
        <w:t>Godziny pracy: od poniedziałku do piątku od 07:30 do 15:00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6"/>
      </w:tblGrid>
      <w:tr w:rsidR="00D12113" w:rsidRPr="00FF5641" w:rsidTr="008002AE">
        <w:trPr>
          <w:trHeight w:hRule="exact" w:val="510"/>
        </w:trPr>
        <w:tc>
          <w:tcPr>
            <w:tcW w:w="9286" w:type="dxa"/>
            <w:shd w:val="pct10" w:color="auto" w:fill="auto"/>
            <w:vAlign w:val="center"/>
          </w:tcPr>
          <w:p w:rsidR="00D12113" w:rsidRPr="00554EA6" w:rsidRDefault="00D12113" w:rsidP="008002AE">
            <w:pPr>
              <w:spacing w:line="340" w:lineRule="exact"/>
              <w:rPr>
                <w:rFonts w:ascii="Arial" w:eastAsia="Times New Roman" w:hAnsi="Arial"/>
              </w:rPr>
            </w:pPr>
            <w:r w:rsidRPr="00554EA6">
              <w:rPr>
                <w:rFonts w:ascii="Arial" w:eastAsia="Times New Roman" w:hAnsi="Arial"/>
                <w:b/>
                <w:szCs w:val="18"/>
              </w:rPr>
              <w:t>II. TRYB UDZIELANIA ZAMÓWIENIA</w:t>
            </w:r>
          </w:p>
        </w:tc>
      </w:tr>
    </w:tbl>
    <w:p w:rsidR="00D12113" w:rsidRDefault="00D12113" w:rsidP="00D12113">
      <w:pPr>
        <w:pStyle w:val="Standard"/>
        <w:numPr>
          <w:ilvl w:val="0"/>
          <w:numId w:val="5"/>
        </w:numPr>
        <w:spacing w:after="0" w:line="240" w:lineRule="auto"/>
        <w:ind w:left="357" w:hanging="357"/>
        <w:jc w:val="both"/>
        <w:rPr>
          <w:rFonts w:ascii="Arial" w:hAnsi="Arial" w:cs="Arial"/>
        </w:rPr>
      </w:pPr>
      <w:r>
        <w:rPr>
          <w:rFonts w:ascii="Arial" w:hAnsi="Arial" w:cs="Arial"/>
        </w:rPr>
        <w:t xml:space="preserve">Postępowanie prowadzone jest zgodnie z ustawą z dnia 29 stycznia 2004r. Prawo zamówień publicznych (tj. Dz. U. z 2019, poz. 1843, zwaną dalej </w:t>
      </w:r>
      <w:proofErr w:type="spellStart"/>
      <w:r>
        <w:rPr>
          <w:rFonts w:ascii="Arial" w:hAnsi="Arial" w:cs="Arial"/>
        </w:rPr>
        <w:t>Pzp</w:t>
      </w:r>
      <w:proofErr w:type="spellEnd"/>
      <w:r>
        <w:rPr>
          <w:rFonts w:ascii="Arial" w:hAnsi="Arial" w:cs="Arial"/>
        </w:rPr>
        <w:t>.).</w:t>
      </w:r>
    </w:p>
    <w:p w:rsidR="00D12113" w:rsidRDefault="00D12113" w:rsidP="00D12113">
      <w:pPr>
        <w:pStyle w:val="Standard"/>
        <w:numPr>
          <w:ilvl w:val="0"/>
          <w:numId w:val="1"/>
        </w:numPr>
        <w:spacing w:after="0" w:line="240" w:lineRule="auto"/>
        <w:ind w:left="357" w:hanging="357"/>
        <w:jc w:val="both"/>
        <w:rPr>
          <w:rFonts w:ascii="Arial" w:hAnsi="Arial" w:cs="Arial"/>
        </w:rPr>
      </w:pPr>
      <w:r>
        <w:rPr>
          <w:rFonts w:ascii="Arial" w:hAnsi="Arial" w:cs="Arial"/>
        </w:rPr>
        <w:t xml:space="preserve">Postępowanie prowadzone jest w procedurze przewidzianej dla postępowań, których wartość szacunkowa nie przekracza kwoty określonej w przepisach wydanych na podstawie art.11 ust. 8 </w:t>
      </w:r>
      <w:proofErr w:type="spellStart"/>
      <w:r w:rsidRPr="00A5743C">
        <w:rPr>
          <w:rFonts w:ascii="Arial" w:hAnsi="Arial" w:cs="Arial"/>
        </w:rPr>
        <w:t>Pzp</w:t>
      </w:r>
      <w:proofErr w:type="spellEnd"/>
      <w:r w:rsidRPr="00A5743C">
        <w:rPr>
          <w:rFonts w:ascii="Arial" w:hAnsi="Arial" w:cs="Arial"/>
        </w:rPr>
        <w:t>.</w:t>
      </w:r>
      <w:r>
        <w:rPr>
          <w:rFonts w:ascii="Arial" w:hAnsi="Arial" w:cs="Arial"/>
        </w:rPr>
        <w:t xml:space="preserve"> W zakresie nieuregulowanym SIWZ, stosuje się przepisy ustawy </w:t>
      </w:r>
      <w:proofErr w:type="spellStart"/>
      <w:r>
        <w:rPr>
          <w:rFonts w:ascii="Arial" w:hAnsi="Arial" w:cs="Arial"/>
        </w:rPr>
        <w:t>Pzp</w:t>
      </w:r>
      <w:proofErr w:type="spellEnd"/>
      <w:r>
        <w:rPr>
          <w:rFonts w:ascii="Arial" w:hAnsi="Arial" w:cs="Arial"/>
        </w:rPr>
        <w:t>.</w:t>
      </w:r>
    </w:p>
    <w:p w:rsidR="00D12113" w:rsidRDefault="00D12113" w:rsidP="00D12113">
      <w:pPr>
        <w:pStyle w:val="Standard"/>
        <w:numPr>
          <w:ilvl w:val="0"/>
          <w:numId w:val="1"/>
        </w:numPr>
        <w:spacing w:after="0" w:line="240" w:lineRule="auto"/>
        <w:ind w:left="357" w:hanging="357"/>
        <w:jc w:val="both"/>
      </w:pPr>
      <w:r>
        <w:rPr>
          <w:rFonts w:ascii="Arial" w:hAnsi="Arial" w:cs="Arial"/>
        </w:rPr>
        <w:t xml:space="preserve">Ogłoszenie i SIWZ udostępniona została na stronie internetowej Zamawiającego </w:t>
      </w:r>
      <w:hyperlink r:id="rId10" w:history="1">
        <w:r w:rsidRPr="0039531E">
          <w:rPr>
            <w:rStyle w:val="Internetlink"/>
            <w:rFonts w:ascii="Arial" w:hAnsi="Arial" w:cs="Arial"/>
          </w:rPr>
          <w:t>www.szpitalzawiercie.pl</w:t>
        </w:r>
      </w:hyperlink>
      <w:r w:rsidRPr="0039531E">
        <w:rPr>
          <w:rFonts w:ascii="Arial" w:hAnsi="Arial" w:cs="Arial"/>
        </w:rPr>
        <w:t xml:space="preserve"> </w:t>
      </w:r>
      <w:r>
        <w:rPr>
          <w:rFonts w:ascii="Arial" w:hAnsi="Arial" w:cs="Arial"/>
        </w:rPr>
        <w:t>od dnia publikacji w Biuletynie Zamówień Publicznych – do upływu terminu składania ofert.</w:t>
      </w:r>
    </w:p>
    <w:p w:rsidR="00D12113" w:rsidRDefault="00D12113" w:rsidP="00D12113">
      <w:pPr>
        <w:pStyle w:val="Standard"/>
        <w:numPr>
          <w:ilvl w:val="0"/>
          <w:numId w:val="1"/>
        </w:numPr>
        <w:spacing w:after="0" w:line="240" w:lineRule="auto"/>
        <w:ind w:left="357" w:hanging="357"/>
        <w:jc w:val="both"/>
        <w:rPr>
          <w:rFonts w:ascii="Arial" w:hAnsi="Arial" w:cs="Arial"/>
        </w:rPr>
      </w:pPr>
      <w:r>
        <w:rPr>
          <w:rFonts w:ascii="Arial" w:hAnsi="Arial" w:cs="Arial"/>
        </w:rPr>
        <w:t xml:space="preserve">Postępowanie prowadzone jest w trybie przetargu nieograniczonego z zastosowaniem procedury, o której mowa w art. 24aa ustawy </w:t>
      </w:r>
      <w:proofErr w:type="spellStart"/>
      <w:r>
        <w:rPr>
          <w:rFonts w:ascii="Arial" w:hAnsi="Arial" w:cs="Arial"/>
        </w:rPr>
        <w:t>Pzp</w:t>
      </w:r>
      <w:proofErr w:type="spellEnd"/>
      <w:r>
        <w:rPr>
          <w:rFonts w:ascii="Arial" w:hAnsi="Arial" w:cs="Arial"/>
        </w:rPr>
        <w:t>.</w:t>
      </w:r>
    </w:p>
    <w:p w:rsidR="00D12113" w:rsidRDefault="00D12113" w:rsidP="00D12113">
      <w:pPr>
        <w:pStyle w:val="Standard"/>
        <w:numPr>
          <w:ilvl w:val="0"/>
          <w:numId w:val="1"/>
        </w:numPr>
        <w:spacing w:after="0" w:line="240" w:lineRule="auto"/>
        <w:ind w:left="357" w:hanging="357"/>
        <w:jc w:val="both"/>
      </w:pPr>
      <w:r>
        <w:rPr>
          <w:rFonts w:ascii="Arial" w:hAnsi="Arial" w:cs="Arial"/>
          <w:bCs/>
        </w:rPr>
        <w:t xml:space="preserve">Zamawiający </w:t>
      </w:r>
      <w:r w:rsidRPr="00445E52">
        <w:rPr>
          <w:rFonts w:ascii="Arial" w:hAnsi="Arial" w:cs="Arial"/>
          <w:bCs/>
          <w:i/>
        </w:rPr>
        <w:t>informuje, iż zgodnie z wymogami art. 36 ust.</w:t>
      </w:r>
      <w:r>
        <w:rPr>
          <w:rFonts w:ascii="Arial" w:hAnsi="Arial" w:cs="Arial"/>
          <w:bCs/>
        </w:rPr>
        <w:t xml:space="preserve"> 1 pkt 16 </w:t>
      </w:r>
      <w:proofErr w:type="spellStart"/>
      <w:r>
        <w:rPr>
          <w:rFonts w:ascii="Arial" w:hAnsi="Arial" w:cs="Arial"/>
          <w:bCs/>
        </w:rPr>
        <w:t>Pzp</w:t>
      </w:r>
      <w:proofErr w:type="spellEnd"/>
      <w:r>
        <w:rPr>
          <w:rFonts w:ascii="Arial" w:hAnsi="Arial" w:cs="Arial"/>
          <w:bCs/>
        </w:rPr>
        <w:t xml:space="preserve">, postanowienia zawarte we wzorze umowy stanowiącym załącznik nr 5 do SIWZ będą wprowadzone do treści umowy zawieranej w sprawie udzielenia zamówienia publicznego </w:t>
      </w:r>
      <w:r>
        <w:rPr>
          <w:rFonts w:ascii="Arial" w:hAnsi="Arial" w:cs="Arial"/>
        </w:rPr>
        <w:t>objętego postępowaniem.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6"/>
      </w:tblGrid>
      <w:tr w:rsidR="00D12113" w:rsidRPr="00FF5641" w:rsidTr="008002AE">
        <w:trPr>
          <w:trHeight w:hRule="exact" w:val="510"/>
        </w:trPr>
        <w:tc>
          <w:tcPr>
            <w:tcW w:w="9286" w:type="dxa"/>
            <w:shd w:val="pct10" w:color="auto" w:fill="auto"/>
            <w:vAlign w:val="center"/>
          </w:tcPr>
          <w:p w:rsidR="00D12113" w:rsidRPr="00554EA6" w:rsidRDefault="00D12113" w:rsidP="008002AE">
            <w:pPr>
              <w:rPr>
                <w:rFonts w:ascii="Arial" w:eastAsia="Times New Roman" w:hAnsi="Arial"/>
              </w:rPr>
            </w:pPr>
            <w:r w:rsidRPr="00554EA6">
              <w:rPr>
                <w:rFonts w:ascii="Arial" w:eastAsia="Times New Roman" w:hAnsi="Arial"/>
                <w:b/>
                <w:szCs w:val="18"/>
              </w:rPr>
              <w:t>III. OPIS PRZEDMIOTU ZAMÓWIENIA</w:t>
            </w:r>
          </w:p>
        </w:tc>
      </w:tr>
    </w:tbl>
    <w:p w:rsidR="00BC6691" w:rsidRPr="00BC6691" w:rsidRDefault="00D90BE3"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1.Przedmiotem zamówienia jest: „Dostawa gazów medycznych wraz z dzierżawą zbiornika i butli - 3 pakiety”– zgodnie z zapisami zawartymi w formularzu asortymentowo cenowym stan</w:t>
      </w:r>
      <w:r w:rsidR="00BC6691" w:rsidRPr="00BC6691">
        <w:rPr>
          <w:rFonts w:ascii="Arial" w:eastAsia="SimSun" w:hAnsi="Arial" w:cs="Arial"/>
          <w:color w:val="00000A"/>
          <w:kern w:val="2"/>
          <w:sz w:val="22"/>
          <w:szCs w:val="22"/>
          <w:lang w:bidi="hi-IN"/>
        </w:rPr>
        <w:t>owiącym załącznik nr 2 do SIWZ.</w:t>
      </w:r>
    </w:p>
    <w:p w:rsidR="00D90BE3" w:rsidRPr="00BC6691" w:rsidRDefault="00D90BE3"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2.Ambulatoria Szpitala Powiatowego w Zawierciu, których dotyczy przedmiot zamówienia:</w:t>
      </w:r>
    </w:p>
    <w:p w:rsidR="00D90BE3" w:rsidRPr="00BC6691" w:rsidRDefault="00D90BE3"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Ambulatorium - Lokalizacja nr I ; 42-400 Zawiercie, ul. Miodowa 14</w:t>
      </w:r>
    </w:p>
    <w:p w:rsidR="00D90BE3" w:rsidRPr="00BC6691" w:rsidRDefault="00D90BE3"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Ambulatorium - Lokalizacja nr II; 42-400 Zawiercie, ul. Powstańców Śląskich 8</w:t>
      </w:r>
    </w:p>
    <w:p w:rsidR="00D90BE3" w:rsidRPr="00BC6691" w:rsidRDefault="00D90BE3"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Ambulatorium - Lokalizacja nr IV : 42-400 Zawiercie, ul. Gałczyńskiego1</w:t>
      </w:r>
    </w:p>
    <w:p w:rsidR="00D90BE3" w:rsidRPr="00BC6691" w:rsidRDefault="00D90BE3"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Ambulatorium - Lokalizacja nr V; 42-400 Zawiercie, ul. Piłsudskiego 80</w:t>
      </w:r>
    </w:p>
    <w:p w:rsidR="00D90BE3" w:rsidRPr="00BC6691" w:rsidRDefault="00D90BE3"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 xml:space="preserve">3.Wspólny Słownik Zamówienia </w:t>
      </w:r>
    </w:p>
    <w:p w:rsidR="00D90BE3" w:rsidRPr="00BC6691" w:rsidRDefault="00D90BE3"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24111900-4 – tlen medyczny</w:t>
      </w:r>
    </w:p>
    <w:p w:rsidR="00D90BE3" w:rsidRPr="00BC6691" w:rsidRDefault="00D90BE3"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24112200-4 – podtlenek azotu</w:t>
      </w:r>
    </w:p>
    <w:p w:rsidR="00D90BE3" w:rsidRPr="00BC6691" w:rsidRDefault="00D90BE3"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4.Przedmiotem zamówienia został podzielony na pakiety:</w:t>
      </w:r>
    </w:p>
    <w:p w:rsidR="00D90BE3" w:rsidRPr="00BC6691" w:rsidRDefault="00D90BE3"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PAKIET 1 Tlen medyczny ciekły wraz z dzierżawą zbiornika,</w:t>
      </w:r>
    </w:p>
    <w:p w:rsidR="00D90BE3" w:rsidRPr="00BC6691" w:rsidRDefault="00D90BE3"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PAKIET 2 Podtlenek azotu wraz z dzierżawą butli,</w:t>
      </w:r>
    </w:p>
    <w:p w:rsidR="00D90BE3" w:rsidRPr="00BC6691" w:rsidRDefault="00D90BE3"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PAKIET 3 Tlen medyczny z zaworem czerpalnym wraz z dzierżawą butli.</w:t>
      </w:r>
    </w:p>
    <w:p w:rsidR="00D90BE3" w:rsidRPr="00BC6691" w:rsidRDefault="00D90BE3"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4.1. Pakiet nr 1</w:t>
      </w:r>
    </w:p>
    <w:p w:rsidR="00D90BE3" w:rsidRPr="00BC6691" w:rsidRDefault="00D90BE3"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 xml:space="preserve">TLEN MEDYCZNY CIEKŁY </w:t>
      </w:r>
    </w:p>
    <w:p w:rsidR="00D90BE3" w:rsidRPr="00BC6691" w:rsidRDefault="00D90BE3"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Lokalizacja nr I ; 42-400 Zawiercie, ul. Miodowa 14 ( zbiornik dzierżawa ):</w:t>
      </w:r>
    </w:p>
    <w:p w:rsidR="00BC6691" w:rsidRPr="00BC6691" w:rsidRDefault="00D90BE3"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 tlen ciekły, medyczny, częstotli</w:t>
      </w:r>
      <w:r w:rsidR="00BC6691" w:rsidRPr="00BC6691">
        <w:rPr>
          <w:rFonts w:ascii="Arial" w:eastAsia="SimSun" w:hAnsi="Arial" w:cs="Arial"/>
          <w:color w:val="00000A"/>
          <w:kern w:val="2"/>
          <w:sz w:val="22"/>
          <w:szCs w:val="22"/>
          <w:lang w:bidi="hi-IN"/>
        </w:rPr>
        <w:t>wość dostawy 3 razy w miesiącu,</w:t>
      </w:r>
    </w:p>
    <w:p w:rsidR="00BC6691" w:rsidRPr="00BC6691" w:rsidRDefault="00D90BE3"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 xml:space="preserve">- dostawa, montaż i dzierżawa zbiornika kriogenicznego z parownicą, instalacją i armaturą </w:t>
      </w:r>
      <w:r w:rsidR="00BC6691" w:rsidRPr="00BC6691">
        <w:rPr>
          <w:rFonts w:ascii="Arial" w:eastAsia="SimSun" w:hAnsi="Arial" w:cs="Arial"/>
          <w:color w:val="00000A"/>
          <w:kern w:val="2"/>
          <w:sz w:val="22"/>
          <w:szCs w:val="22"/>
          <w:lang w:bidi="hi-IN"/>
        </w:rPr>
        <w:t xml:space="preserve">       będącą własnością Wykonawcy,</w:t>
      </w:r>
    </w:p>
    <w:p w:rsidR="00BC6691" w:rsidRPr="00BC6691" w:rsidRDefault="00D90BE3"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 trans</w:t>
      </w:r>
      <w:r w:rsidR="00BC6691" w:rsidRPr="00BC6691">
        <w:rPr>
          <w:rFonts w:ascii="Arial" w:eastAsia="SimSun" w:hAnsi="Arial" w:cs="Arial"/>
          <w:color w:val="00000A"/>
          <w:kern w:val="2"/>
          <w:sz w:val="22"/>
          <w:szCs w:val="22"/>
          <w:lang w:bidi="hi-IN"/>
        </w:rPr>
        <w:t>port do siedziby Zamawiającego.</w:t>
      </w:r>
    </w:p>
    <w:p w:rsidR="00D90BE3" w:rsidRPr="00BC6691" w:rsidRDefault="00D90BE3" w:rsidP="00BC6691">
      <w:pPr>
        <w:pStyle w:val="Textbody"/>
        <w:spacing w:after="0" w:line="240" w:lineRule="auto"/>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 xml:space="preserve">Parametry zbiornika: Zbiornik kriogeniczny do magazynowania ciekłego tlenu medycznego o pojemności 5-10 m3. Zbiornik ma być wyposażony w parownicę atmosferyczną, wolnostojącą o wydajności nie mniejszej niż 80 N m3/h. Dzierżawa zbiornika stacjonarnego obejmuje także montaż (w momencie demontażu zbiornika przez poprzedniego Wykonawcę), podłączenie do istniejącej instalacji zasilającej urządzenia Zamawiającego oraz demontaż po zakończeniu terminu umowy. Zbiornik musi być zarejestrowany i podlegać </w:t>
      </w:r>
      <w:r w:rsidRPr="00BC6691">
        <w:rPr>
          <w:rFonts w:ascii="Arial" w:eastAsia="SimSun" w:hAnsi="Arial" w:cs="Arial"/>
          <w:color w:val="00000A"/>
          <w:kern w:val="2"/>
          <w:sz w:val="22"/>
          <w:szCs w:val="22"/>
          <w:lang w:bidi="hi-IN"/>
        </w:rPr>
        <w:lastRenderedPageBreak/>
        <w:t>okresowym przeglądom przez Urząd Dozoru Technicznego ze strony Wykonawcy ( książka serwisowa zbiornika powinna znajdować się w  Dziale Technicznym tut. Szpitala.)</w:t>
      </w:r>
    </w:p>
    <w:p w:rsidR="00BC6691" w:rsidRDefault="00D90BE3" w:rsidP="00BC6691">
      <w:pPr>
        <w:pStyle w:val="Textbody"/>
        <w:spacing w:before="120" w:after="0" w:line="240" w:lineRule="auto"/>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Wykonawca przeprowadzi szkolenie personelu</w:t>
      </w:r>
      <w:r w:rsidR="00BC6691">
        <w:rPr>
          <w:rFonts w:ascii="Arial" w:eastAsia="SimSun" w:hAnsi="Arial" w:cs="Arial"/>
          <w:color w:val="00000A"/>
          <w:kern w:val="2"/>
          <w:sz w:val="22"/>
          <w:szCs w:val="22"/>
          <w:lang w:bidi="hi-IN"/>
        </w:rPr>
        <w:t xml:space="preserve"> w zakresie obsługi zbiornika. </w:t>
      </w:r>
    </w:p>
    <w:p w:rsidR="00D90BE3" w:rsidRPr="00BC6691" w:rsidRDefault="00D90BE3" w:rsidP="00BC6691">
      <w:pPr>
        <w:pStyle w:val="Textbody"/>
        <w:spacing w:before="120" w:after="0" w:line="240" w:lineRule="auto"/>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W trakcie okresu dzierżawy Wykonawca gwarantuje całodobowy serwis techniczny zbiornika na własny koszt, a w przypadku awarii zbiornika Wykonawca zapewni inne urządzenie do przechowywania tlenu na czas naprawy zbiornika.</w:t>
      </w:r>
    </w:p>
    <w:p w:rsidR="00D90BE3" w:rsidRPr="00BC6691" w:rsidRDefault="00D90BE3"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Dostawa i montaż zbiornika na ciekły tlen nastąpi w terminie 1 dni od daty podpisania umowy, na miejsce obecnie eksploatowanego zbiornika.</w:t>
      </w:r>
    </w:p>
    <w:p w:rsidR="00467DA9" w:rsidRPr="00BC6691" w:rsidRDefault="00467DA9"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Szacunkowa ilość w ciągu 12 m-</w:t>
      </w:r>
      <w:proofErr w:type="spellStart"/>
      <w:r w:rsidRPr="00BC6691">
        <w:rPr>
          <w:rFonts w:ascii="Arial" w:eastAsia="SimSun" w:hAnsi="Arial" w:cs="Arial"/>
          <w:color w:val="00000A"/>
          <w:kern w:val="2"/>
          <w:sz w:val="22"/>
          <w:szCs w:val="22"/>
          <w:lang w:bidi="hi-IN"/>
        </w:rPr>
        <w:t>cy</w:t>
      </w:r>
      <w:proofErr w:type="spellEnd"/>
      <w:r w:rsidRPr="00BC6691">
        <w:rPr>
          <w:rFonts w:ascii="Arial" w:eastAsia="SimSun" w:hAnsi="Arial" w:cs="Arial"/>
          <w:color w:val="00000A"/>
          <w:kern w:val="2"/>
          <w:sz w:val="22"/>
          <w:szCs w:val="22"/>
          <w:lang w:bidi="hi-IN"/>
        </w:rPr>
        <w:t xml:space="preserve"> – 216 000 kg.</w:t>
      </w:r>
    </w:p>
    <w:p w:rsidR="00467DA9" w:rsidRPr="00BC6691" w:rsidRDefault="00467DA9"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4.2 Pakiet nr 2</w:t>
      </w:r>
    </w:p>
    <w:p w:rsidR="00D90BE3" w:rsidRPr="00BC6691" w:rsidRDefault="00D90BE3"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 xml:space="preserve">PODTLENEK AZOTU </w:t>
      </w:r>
    </w:p>
    <w:p w:rsidR="00D90BE3" w:rsidRPr="00BC6691" w:rsidRDefault="00D90BE3"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Lokalizacja nr I ; 42-400 Zawiercie, ul. Miodowa 14</w:t>
      </w:r>
    </w:p>
    <w:p w:rsidR="00D90BE3" w:rsidRPr="00BC6691" w:rsidRDefault="00D90BE3"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Dost</w:t>
      </w:r>
      <w:r w:rsidR="00467DA9" w:rsidRPr="00BC6691">
        <w:rPr>
          <w:rFonts w:ascii="Arial" w:eastAsia="SimSun" w:hAnsi="Arial" w:cs="Arial"/>
          <w:color w:val="00000A"/>
          <w:kern w:val="2"/>
          <w:sz w:val="22"/>
          <w:szCs w:val="22"/>
          <w:lang w:bidi="hi-IN"/>
        </w:rPr>
        <w:t xml:space="preserve">awa w butlach o pojemności: 10l </w:t>
      </w:r>
      <w:r w:rsidRPr="00BC6691">
        <w:rPr>
          <w:rFonts w:ascii="Arial" w:eastAsia="SimSun" w:hAnsi="Arial" w:cs="Arial"/>
          <w:color w:val="00000A"/>
          <w:kern w:val="2"/>
          <w:sz w:val="22"/>
          <w:szCs w:val="22"/>
          <w:lang w:bidi="hi-IN"/>
        </w:rPr>
        <w:t>– szacunkowa ilość w ciągu 12 miesięcy wynosi 60 butli.</w:t>
      </w:r>
    </w:p>
    <w:p w:rsidR="00D90BE3" w:rsidRPr="00BC6691" w:rsidRDefault="00467DA9"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4.3. Pakiet nr 3</w:t>
      </w:r>
    </w:p>
    <w:p w:rsidR="00467DA9" w:rsidRPr="00BC6691" w:rsidRDefault="00D90BE3"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TLEN MEDYCZNY butle 2 litrowe i 10 litrowe. Butle w</w:t>
      </w:r>
      <w:r w:rsidR="00467DA9" w:rsidRPr="00BC6691">
        <w:rPr>
          <w:rFonts w:ascii="Arial" w:eastAsia="SimSun" w:hAnsi="Arial" w:cs="Arial"/>
          <w:color w:val="00000A"/>
          <w:kern w:val="2"/>
          <w:sz w:val="22"/>
          <w:szCs w:val="22"/>
          <w:lang w:bidi="hi-IN"/>
        </w:rPr>
        <w:t xml:space="preserve">ykonawcy – z zaworem czerpalnym podwójnego działania z wyjściem AGA – nieregulowanym oraz regulowanym wyjściem do tlenoterapii: 0-15l/min oraz 10 szt. butli 10 litrowych bez zaworu czerpalnego); </w:t>
      </w:r>
    </w:p>
    <w:p w:rsidR="00D90BE3" w:rsidRPr="00BC6691" w:rsidRDefault="00D90BE3"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Lokalizacja nr I: 42-400 Zawiercie ul. Miodowa 14</w:t>
      </w:r>
    </w:p>
    <w:p w:rsidR="00D90BE3" w:rsidRPr="00BC6691" w:rsidRDefault="00D90BE3"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Lokalizacja nr II : 42-400 Zawiercie ul. Powstańców Śląskich 8</w:t>
      </w:r>
    </w:p>
    <w:p w:rsidR="00D90BE3" w:rsidRPr="00BC6691" w:rsidRDefault="00D90BE3"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Lokalizacja nr IV: 42-400 Zawiercie ul. Gałczyńskiego 1</w:t>
      </w:r>
    </w:p>
    <w:p w:rsidR="00D90BE3" w:rsidRPr="00BC6691" w:rsidRDefault="00D90BE3"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Lokalizacja nr V ; 42-400 Zawiercie ul. Piłsudskiego 80</w:t>
      </w:r>
    </w:p>
    <w:p w:rsidR="00D90BE3" w:rsidRPr="00BC6691" w:rsidRDefault="00D90BE3"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 xml:space="preserve">5.Dostawy wszystkich gazów medycznych odbywać się będą na podstawie zamówienia złożonego przez Zamawiającego  na podany adres e-mail  Wykonawcy za potwierdzeniem.  </w:t>
      </w:r>
    </w:p>
    <w:p w:rsidR="00D90BE3" w:rsidRPr="00BC6691" w:rsidRDefault="00D90BE3"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6.Przedmiot i warunki realizacji niniejszego zamówienia winny być zgodne z ustawą  z dnia 27 lutego 2008r. Prawo Farmaceutyczne (</w:t>
      </w:r>
      <w:proofErr w:type="spellStart"/>
      <w:r w:rsidRPr="00BC6691">
        <w:rPr>
          <w:rFonts w:ascii="Arial" w:eastAsia="SimSun" w:hAnsi="Arial" w:cs="Arial"/>
          <w:color w:val="00000A"/>
          <w:kern w:val="2"/>
          <w:sz w:val="22"/>
          <w:szCs w:val="22"/>
          <w:lang w:bidi="hi-IN"/>
        </w:rPr>
        <w:t>t.j</w:t>
      </w:r>
      <w:proofErr w:type="spellEnd"/>
      <w:r w:rsidRPr="00BC6691">
        <w:rPr>
          <w:rFonts w:ascii="Arial" w:eastAsia="SimSun" w:hAnsi="Arial" w:cs="Arial"/>
          <w:color w:val="00000A"/>
          <w:kern w:val="2"/>
          <w:sz w:val="22"/>
          <w:szCs w:val="22"/>
          <w:lang w:bidi="hi-IN"/>
        </w:rPr>
        <w:t xml:space="preserve">. </w:t>
      </w:r>
      <w:proofErr w:type="spellStart"/>
      <w:r w:rsidRPr="00BC6691">
        <w:rPr>
          <w:rFonts w:ascii="Arial" w:eastAsia="SimSun" w:hAnsi="Arial" w:cs="Arial"/>
          <w:color w:val="00000A"/>
          <w:kern w:val="2"/>
          <w:sz w:val="22"/>
          <w:szCs w:val="22"/>
          <w:lang w:bidi="hi-IN"/>
        </w:rPr>
        <w:t>Dz.U</w:t>
      </w:r>
      <w:proofErr w:type="spellEnd"/>
      <w:r w:rsidRPr="00BC6691">
        <w:rPr>
          <w:rFonts w:ascii="Arial" w:eastAsia="SimSun" w:hAnsi="Arial" w:cs="Arial"/>
          <w:color w:val="00000A"/>
          <w:kern w:val="2"/>
          <w:sz w:val="22"/>
          <w:szCs w:val="22"/>
          <w:lang w:bidi="hi-IN"/>
        </w:rPr>
        <w:t xml:space="preserve">. z 2017r., poz. 2211 z </w:t>
      </w:r>
      <w:proofErr w:type="spellStart"/>
      <w:r w:rsidRPr="00BC6691">
        <w:rPr>
          <w:rFonts w:ascii="Arial" w:eastAsia="SimSun" w:hAnsi="Arial" w:cs="Arial"/>
          <w:color w:val="00000A"/>
          <w:kern w:val="2"/>
          <w:sz w:val="22"/>
          <w:szCs w:val="22"/>
          <w:lang w:bidi="hi-IN"/>
        </w:rPr>
        <w:t>późn</w:t>
      </w:r>
      <w:proofErr w:type="spellEnd"/>
      <w:r w:rsidRPr="00BC6691">
        <w:rPr>
          <w:rFonts w:ascii="Arial" w:eastAsia="SimSun" w:hAnsi="Arial" w:cs="Arial"/>
          <w:color w:val="00000A"/>
          <w:kern w:val="2"/>
          <w:sz w:val="22"/>
          <w:szCs w:val="22"/>
          <w:lang w:bidi="hi-IN"/>
        </w:rPr>
        <w:t xml:space="preserve">. zm.) oraz z innymi obowiązującymi przepisami prawnymi w tym zakresie – dotyczy Pakietu nr 1, 2, </w:t>
      </w:r>
      <w:r w:rsidR="00467DA9" w:rsidRPr="00BC6691">
        <w:rPr>
          <w:rFonts w:ascii="Arial" w:eastAsia="SimSun" w:hAnsi="Arial" w:cs="Arial"/>
          <w:color w:val="00000A"/>
          <w:kern w:val="2"/>
          <w:sz w:val="22"/>
          <w:szCs w:val="22"/>
          <w:lang w:bidi="hi-IN"/>
        </w:rPr>
        <w:t>3.</w:t>
      </w:r>
    </w:p>
    <w:p w:rsidR="00D90BE3" w:rsidRPr="00BC6691" w:rsidRDefault="00BC6691" w:rsidP="00BC6691">
      <w:pPr>
        <w:pStyle w:val="Textbody"/>
        <w:spacing w:after="0"/>
        <w:jc w:val="both"/>
        <w:rPr>
          <w:rFonts w:ascii="Arial" w:eastAsia="SimSun" w:hAnsi="Arial" w:cs="Arial"/>
          <w:color w:val="00000A"/>
          <w:kern w:val="2"/>
          <w:sz w:val="22"/>
          <w:szCs w:val="22"/>
          <w:lang w:bidi="hi-IN"/>
        </w:rPr>
      </w:pPr>
      <w:r>
        <w:rPr>
          <w:rFonts w:ascii="Arial" w:eastAsia="SimSun" w:hAnsi="Arial" w:cs="Arial"/>
          <w:color w:val="00000A"/>
          <w:kern w:val="2"/>
          <w:sz w:val="22"/>
          <w:szCs w:val="22"/>
          <w:lang w:bidi="hi-IN"/>
        </w:rPr>
        <w:t>7</w:t>
      </w:r>
      <w:r w:rsidR="00D90BE3" w:rsidRPr="00BC6691">
        <w:rPr>
          <w:rFonts w:ascii="Arial" w:eastAsia="SimSun" w:hAnsi="Arial" w:cs="Arial"/>
          <w:color w:val="00000A"/>
          <w:kern w:val="2"/>
          <w:sz w:val="22"/>
          <w:szCs w:val="22"/>
          <w:lang w:bidi="hi-IN"/>
        </w:rPr>
        <w:t>.Termin przydatności do użycia przedmiotu zamówienia (dotyczy Pakietów 1, 2, 3) będzie wynosił, co najmniej 12 miesięcy od daty dostawy.</w:t>
      </w:r>
    </w:p>
    <w:p w:rsidR="00D90BE3" w:rsidRPr="00BC6691" w:rsidRDefault="00BC6691" w:rsidP="00BC6691">
      <w:pPr>
        <w:pStyle w:val="Textbody"/>
        <w:spacing w:after="0"/>
        <w:jc w:val="both"/>
        <w:rPr>
          <w:rFonts w:ascii="Arial" w:eastAsia="SimSun" w:hAnsi="Arial" w:cs="Arial"/>
          <w:color w:val="00000A"/>
          <w:kern w:val="2"/>
          <w:sz w:val="22"/>
          <w:szCs w:val="22"/>
          <w:lang w:bidi="hi-IN"/>
        </w:rPr>
      </w:pPr>
      <w:r>
        <w:rPr>
          <w:rFonts w:ascii="Arial" w:eastAsia="SimSun" w:hAnsi="Arial" w:cs="Arial"/>
          <w:color w:val="00000A"/>
          <w:kern w:val="2"/>
          <w:sz w:val="22"/>
          <w:szCs w:val="22"/>
          <w:lang w:bidi="hi-IN"/>
        </w:rPr>
        <w:t>8</w:t>
      </w:r>
      <w:r w:rsidR="00D90BE3" w:rsidRPr="00BC6691">
        <w:rPr>
          <w:rFonts w:ascii="Arial" w:eastAsia="SimSun" w:hAnsi="Arial" w:cs="Arial"/>
          <w:color w:val="00000A"/>
          <w:kern w:val="2"/>
          <w:sz w:val="22"/>
          <w:szCs w:val="22"/>
          <w:lang w:bidi="hi-IN"/>
        </w:rPr>
        <w:t>.Wykonawca zobowiązuje się dostarczyć kartę charakterystyki oferowanego przedmiotu zamówienia.</w:t>
      </w:r>
    </w:p>
    <w:p w:rsidR="00D90BE3" w:rsidRPr="00BC6691" w:rsidRDefault="00BC6691" w:rsidP="00BC6691">
      <w:pPr>
        <w:pStyle w:val="Textbody"/>
        <w:spacing w:after="0"/>
        <w:jc w:val="both"/>
        <w:rPr>
          <w:rFonts w:ascii="Arial" w:eastAsia="SimSun" w:hAnsi="Arial" w:cs="Arial"/>
          <w:color w:val="00000A"/>
          <w:kern w:val="2"/>
          <w:sz w:val="22"/>
          <w:szCs w:val="22"/>
          <w:lang w:bidi="hi-IN"/>
        </w:rPr>
      </w:pPr>
      <w:r>
        <w:rPr>
          <w:rFonts w:ascii="Arial" w:eastAsia="SimSun" w:hAnsi="Arial" w:cs="Arial"/>
          <w:color w:val="00000A"/>
          <w:kern w:val="2"/>
          <w:sz w:val="22"/>
          <w:szCs w:val="22"/>
          <w:lang w:bidi="hi-IN"/>
        </w:rPr>
        <w:t>9</w:t>
      </w:r>
      <w:r w:rsidR="00D90BE3" w:rsidRPr="00BC6691">
        <w:rPr>
          <w:rFonts w:ascii="Arial" w:eastAsia="SimSun" w:hAnsi="Arial" w:cs="Arial"/>
          <w:color w:val="00000A"/>
          <w:kern w:val="2"/>
          <w:sz w:val="22"/>
          <w:szCs w:val="22"/>
          <w:lang w:bidi="hi-IN"/>
        </w:rPr>
        <w:t>.Dostarczane gazy muszą odpowiadać obowiązującym normom i przepisom, jakość każdej dostawy będzie potwierdzona odpowiednim atestem. Tlen medyczny powinien być dostarczony w cysternach oznaczonych zgodnie z ustawą Prawo Farmaceutyczne.</w:t>
      </w:r>
    </w:p>
    <w:p w:rsidR="00D90BE3" w:rsidRPr="00BC6691" w:rsidRDefault="00BC6691" w:rsidP="00BC6691">
      <w:pPr>
        <w:pStyle w:val="Textbody"/>
        <w:spacing w:after="0"/>
        <w:jc w:val="both"/>
        <w:rPr>
          <w:rFonts w:ascii="Arial" w:eastAsia="SimSun" w:hAnsi="Arial" w:cs="Arial"/>
          <w:color w:val="00000A"/>
          <w:kern w:val="2"/>
          <w:sz w:val="22"/>
          <w:szCs w:val="22"/>
          <w:lang w:bidi="hi-IN"/>
        </w:rPr>
      </w:pPr>
      <w:r>
        <w:rPr>
          <w:rFonts w:ascii="Arial" w:eastAsia="SimSun" w:hAnsi="Arial" w:cs="Arial"/>
          <w:color w:val="00000A"/>
          <w:kern w:val="2"/>
          <w:sz w:val="22"/>
          <w:szCs w:val="22"/>
          <w:lang w:bidi="hi-IN"/>
        </w:rPr>
        <w:t>10</w:t>
      </w:r>
      <w:r w:rsidR="00D90BE3" w:rsidRPr="00BC6691">
        <w:rPr>
          <w:rFonts w:ascii="Arial" w:eastAsia="SimSun" w:hAnsi="Arial" w:cs="Arial"/>
          <w:color w:val="00000A"/>
          <w:kern w:val="2"/>
          <w:sz w:val="22"/>
          <w:szCs w:val="22"/>
          <w:lang w:bidi="hi-IN"/>
        </w:rPr>
        <w:t>.Przedmiot zamówienia należy przewozić zgodnie z ogólnie obowiązującymi przepisami przy przewozie substancji niebezpiecznych drogą lądową /ADR/.</w:t>
      </w:r>
    </w:p>
    <w:p w:rsidR="00D90BE3" w:rsidRPr="00BC6691" w:rsidRDefault="00BC6691" w:rsidP="00BC6691">
      <w:pPr>
        <w:pStyle w:val="Textbody"/>
        <w:spacing w:after="0"/>
        <w:jc w:val="both"/>
        <w:rPr>
          <w:rFonts w:ascii="Arial" w:eastAsia="SimSun" w:hAnsi="Arial" w:cs="Arial"/>
          <w:color w:val="00000A"/>
          <w:kern w:val="2"/>
          <w:sz w:val="22"/>
          <w:szCs w:val="22"/>
          <w:lang w:bidi="hi-IN"/>
        </w:rPr>
      </w:pPr>
      <w:r>
        <w:rPr>
          <w:rFonts w:ascii="Arial" w:eastAsia="SimSun" w:hAnsi="Arial" w:cs="Arial"/>
          <w:color w:val="00000A"/>
          <w:kern w:val="2"/>
          <w:sz w:val="22"/>
          <w:szCs w:val="22"/>
          <w:lang w:bidi="hi-IN"/>
        </w:rPr>
        <w:t>11</w:t>
      </w:r>
      <w:r w:rsidR="00D90BE3" w:rsidRPr="00BC6691">
        <w:rPr>
          <w:rFonts w:ascii="Arial" w:eastAsia="SimSun" w:hAnsi="Arial" w:cs="Arial"/>
          <w:color w:val="00000A"/>
          <w:kern w:val="2"/>
          <w:sz w:val="22"/>
          <w:szCs w:val="22"/>
          <w:lang w:bidi="hi-IN"/>
        </w:rPr>
        <w:t>.Wykonawca jest odpowiedzialny za jakość, zgodność z warunkami technicznymi i jakościowymi opisanymi dla przedmiotu zamówienia.</w:t>
      </w:r>
    </w:p>
    <w:p w:rsidR="00D90BE3" w:rsidRPr="00BC6691" w:rsidRDefault="00BC6691" w:rsidP="00BC6691">
      <w:pPr>
        <w:pStyle w:val="Textbody"/>
        <w:spacing w:after="0"/>
        <w:jc w:val="both"/>
        <w:rPr>
          <w:rFonts w:ascii="Arial" w:eastAsia="SimSun" w:hAnsi="Arial" w:cs="Arial"/>
          <w:color w:val="00000A"/>
          <w:kern w:val="2"/>
          <w:sz w:val="22"/>
          <w:szCs w:val="22"/>
          <w:lang w:bidi="hi-IN"/>
        </w:rPr>
      </w:pPr>
      <w:r>
        <w:rPr>
          <w:rFonts w:ascii="Arial" w:eastAsia="SimSun" w:hAnsi="Arial" w:cs="Arial"/>
          <w:color w:val="00000A"/>
          <w:kern w:val="2"/>
          <w:sz w:val="22"/>
          <w:szCs w:val="22"/>
          <w:lang w:bidi="hi-IN"/>
        </w:rPr>
        <w:t>12</w:t>
      </w:r>
      <w:r w:rsidR="00D90BE3" w:rsidRPr="00BC6691">
        <w:rPr>
          <w:rFonts w:ascii="Arial" w:eastAsia="SimSun" w:hAnsi="Arial" w:cs="Arial"/>
          <w:color w:val="00000A"/>
          <w:kern w:val="2"/>
          <w:sz w:val="22"/>
          <w:szCs w:val="22"/>
          <w:lang w:bidi="hi-IN"/>
        </w:rPr>
        <w:t>.Ustalenia i decyzje dotyczące wykonywania zamówienia uzgad</w:t>
      </w:r>
      <w:r w:rsidR="00467DA9" w:rsidRPr="00BC6691">
        <w:rPr>
          <w:rFonts w:ascii="Arial" w:eastAsia="SimSun" w:hAnsi="Arial" w:cs="Arial"/>
          <w:color w:val="00000A"/>
          <w:kern w:val="2"/>
          <w:sz w:val="22"/>
          <w:szCs w:val="22"/>
          <w:lang w:bidi="hi-IN"/>
        </w:rPr>
        <w:t xml:space="preserve">niane będą przez Zamawiającego </w:t>
      </w:r>
      <w:r w:rsidR="00D90BE3" w:rsidRPr="00BC6691">
        <w:rPr>
          <w:rFonts w:ascii="Arial" w:eastAsia="SimSun" w:hAnsi="Arial" w:cs="Arial"/>
          <w:color w:val="00000A"/>
          <w:kern w:val="2"/>
          <w:sz w:val="22"/>
          <w:szCs w:val="22"/>
          <w:lang w:bidi="hi-IN"/>
        </w:rPr>
        <w:t>z ustanowionym przedstawicielem Wykonawcy.</w:t>
      </w:r>
    </w:p>
    <w:p w:rsidR="00D90BE3" w:rsidRPr="00BC6691" w:rsidRDefault="00467DA9"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color w:val="00000A"/>
          <w:kern w:val="2"/>
          <w:sz w:val="22"/>
          <w:szCs w:val="22"/>
          <w:lang w:bidi="hi-IN"/>
        </w:rPr>
        <w:t>1</w:t>
      </w:r>
      <w:r w:rsidR="00BC6691">
        <w:rPr>
          <w:rFonts w:ascii="Arial" w:eastAsia="SimSun" w:hAnsi="Arial" w:cs="Arial"/>
          <w:color w:val="00000A"/>
          <w:kern w:val="2"/>
          <w:sz w:val="22"/>
          <w:szCs w:val="22"/>
          <w:lang w:bidi="hi-IN"/>
        </w:rPr>
        <w:t>3</w:t>
      </w:r>
      <w:r w:rsidR="00D90BE3" w:rsidRPr="00BC6691">
        <w:rPr>
          <w:rFonts w:ascii="Arial" w:eastAsia="SimSun" w:hAnsi="Arial" w:cs="Arial"/>
          <w:color w:val="00000A"/>
          <w:kern w:val="2"/>
          <w:sz w:val="22"/>
          <w:szCs w:val="22"/>
          <w:lang w:bidi="hi-IN"/>
        </w:rPr>
        <w:t>. Zamawiający nie dopuszcza składania ofert wariantowych.</w:t>
      </w:r>
    </w:p>
    <w:p w:rsidR="00D90BE3" w:rsidRPr="00BC6691" w:rsidRDefault="00BC6691" w:rsidP="00BC6691">
      <w:pPr>
        <w:pStyle w:val="Textbody"/>
        <w:spacing w:after="0"/>
        <w:jc w:val="both"/>
        <w:rPr>
          <w:rFonts w:ascii="Arial" w:eastAsia="SimSun" w:hAnsi="Arial" w:cs="Arial"/>
          <w:color w:val="00000A"/>
          <w:kern w:val="2"/>
          <w:sz w:val="22"/>
          <w:szCs w:val="22"/>
          <w:lang w:bidi="hi-IN"/>
        </w:rPr>
      </w:pPr>
      <w:r>
        <w:rPr>
          <w:rFonts w:ascii="Arial" w:eastAsia="SimSun" w:hAnsi="Arial" w:cs="Arial"/>
          <w:color w:val="00000A"/>
          <w:kern w:val="2"/>
          <w:sz w:val="22"/>
          <w:szCs w:val="22"/>
          <w:lang w:bidi="hi-IN"/>
        </w:rPr>
        <w:t>14</w:t>
      </w:r>
      <w:r w:rsidR="00D90BE3" w:rsidRPr="00BC6691">
        <w:rPr>
          <w:rFonts w:ascii="Arial" w:eastAsia="SimSun" w:hAnsi="Arial" w:cs="Arial"/>
          <w:color w:val="00000A"/>
          <w:kern w:val="2"/>
          <w:sz w:val="22"/>
          <w:szCs w:val="22"/>
          <w:lang w:bidi="hi-IN"/>
        </w:rPr>
        <w:t>.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D12113" w:rsidRPr="00BC6691" w:rsidRDefault="00467DA9" w:rsidP="00BC6691">
      <w:pPr>
        <w:pStyle w:val="Textbody"/>
        <w:spacing w:line="240" w:lineRule="auto"/>
        <w:jc w:val="both"/>
        <w:rPr>
          <w:rFonts w:ascii="Arial" w:hAnsi="Arial" w:cs="Arial"/>
          <w:sz w:val="22"/>
          <w:szCs w:val="22"/>
        </w:rPr>
      </w:pPr>
      <w:r w:rsidRPr="00BC6691">
        <w:rPr>
          <w:rFonts w:ascii="Arial" w:hAnsi="Arial" w:cs="Arial"/>
          <w:sz w:val="22"/>
          <w:szCs w:val="22"/>
        </w:rPr>
        <w:t>1</w:t>
      </w:r>
      <w:r w:rsidR="00BC6691">
        <w:rPr>
          <w:rFonts w:ascii="Arial" w:hAnsi="Arial" w:cs="Arial"/>
          <w:sz w:val="22"/>
          <w:szCs w:val="22"/>
        </w:rPr>
        <w:t>5</w:t>
      </w:r>
      <w:r w:rsidR="00D12113" w:rsidRPr="00BC6691">
        <w:rPr>
          <w:rFonts w:ascii="Arial" w:hAnsi="Arial" w:cs="Arial"/>
          <w:sz w:val="22"/>
          <w:szCs w:val="22"/>
        </w:rPr>
        <w:t>. Kod zgodny ze Wspólnym Słownikiem Zamówień (CPV):</w:t>
      </w:r>
    </w:p>
    <w:p w:rsidR="00BC6691" w:rsidRPr="00BC6691" w:rsidRDefault="00BC6691"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b/>
          <w:color w:val="00000A"/>
          <w:kern w:val="2"/>
          <w:sz w:val="22"/>
          <w:szCs w:val="22"/>
          <w:lang w:bidi="hi-IN"/>
        </w:rPr>
        <w:t>24111900-4</w:t>
      </w:r>
      <w:r w:rsidRPr="00BC6691">
        <w:rPr>
          <w:rFonts w:ascii="Arial" w:eastAsia="SimSun" w:hAnsi="Arial" w:cs="Arial"/>
          <w:color w:val="00000A"/>
          <w:kern w:val="2"/>
          <w:sz w:val="22"/>
          <w:szCs w:val="22"/>
          <w:lang w:bidi="hi-IN"/>
        </w:rPr>
        <w:t xml:space="preserve"> – tlen medyczny</w:t>
      </w:r>
    </w:p>
    <w:p w:rsidR="00BC6691" w:rsidRPr="00BC6691" w:rsidRDefault="00BC6691" w:rsidP="00BC6691">
      <w:pPr>
        <w:pStyle w:val="Textbody"/>
        <w:spacing w:after="0"/>
        <w:jc w:val="both"/>
        <w:rPr>
          <w:rFonts w:ascii="Arial" w:eastAsia="SimSun" w:hAnsi="Arial" w:cs="Arial"/>
          <w:color w:val="00000A"/>
          <w:kern w:val="2"/>
          <w:sz w:val="22"/>
          <w:szCs w:val="22"/>
          <w:lang w:bidi="hi-IN"/>
        </w:rPr>
      </w:pPr>
      <w:r w:rsidRPr="00BC6691">
        <w:rPr>
          <w:rFonts w:ascii="Arial" w:eastAsia="SimSun" w:hAnsi="Arial" w:cs="Arial"/>
          <w:b/>
          <w:color w:val="00000A"/>
          <w:kern w:val="2"/>
          <w:sz w:val="22"/>
          <w:szCs w:val="22"/>
          <w:lang w:bidi="hi-IN"/>
        </w:rPr>
        <w:t>24112200-4</w:t>
      </w:r>
      <w:r w:rsidRPr="00BC6691">
        <w:rPr>
          <w:rFonts w:ascii="Arial" w:eastAsia="SimSun" w:hAnsi="Arial" w:cs="Arial"/>
          <w:color w:val="00000A"/>
          <w:kern w:val="2"/>
          <w:sz w:val="22"/>
          <w:szCs w:val="22"/>
          <w:lang w:bidi="hi-IN"/>
        </w:rPr>
        <w:t xml:space="preserve"> – podtlenek azotu</w:t>
      </w:r>
    </w:p>
    <w:p w:rsidR="00D12113" w:rsidRPr="00BC6691" w:rsidRDefault="00467DA9" w:rsidP="00BC6691">
      <w:pPr>
        <w:pStyle w:val="Textbody"/>
        <w:spacing w:after="0"/>
        <w:jc w:val="both"/>
        <w:rPr>
          <w:rFonts w:ascii="Arial" w:hAnsi="Arial" w:cs="Arial"/>
          <w:bCs/>
          <w:sz w:val="22"/>
          <w:szCs w:val="22"/>
        </w:rPr>
      </w:pPr>
      <w:r w:rsidRPr="00BC6691">
        <w:rPr>
          <w:rFonts w:ascii="Arial" w:hAnsi="Arial" w:cs="Arial"/>
          <w:bCs/>
          <w:sz w:val="22"/>
          <w:szCs w:val="22"/>
        </w:rPr>
        <w:t>1</w:t>
      </w:r>
      <w:r w:rsidR="00BC6691">
        <w:rPr>
          <w:rFonts w:ascii="Arial" w:hAnsi="Arial" w:cs="Arial"/>
          <w:bCs/>
          <w:sz w:val="22"/>
          <w:szCs w:val="22"/>
        </w:rPr>
        <w:t>6</w:t>
      </w:r>
      <w:r w:rsidR="00D12113" w:rsidRPr="00BC6691">
        <w:rPr>
          <w:rFonts w:ascii="Arial" w:hAnsi="Arial" w:cs="Arial"/>
          <w:bCs/>
          <w:sz w:val="22"/>
          <w:szCs w:val="22"/>
        </w:rPr>
        <w:t>. Zamawiający nie przewiduje zorganizowania zebrania z Wykonawcami.</w:t>
      </w:r>
    </w:p>
    <w:p w:rsidR="00D12113" w:rsidRPr="00BC6691" w:rsidRDefault="00467DA9" w:rsidP="00BC6691">
      <w:pPr>
        <w:pStyle w:val="Standard"/>
        <w:spacing w:after="0"/>
        <w:jc w:val="both"/>
        <w:rPr>
          <w:rFonts w:ascii="Arial" w:hAnsi="Arial" w:cs="Arial"/>
        </w:rPr>
      </w:pPr>
      <w:r w:rsidRPr="00BC6691">
        <w:rPr>
          <w:rFonts w:ascii="Arial" w:hAnsi="Arial" w:cs="Arial"/>
        </w:rPr>
        <w:t>1</w:t>
      </w:r>
      <w:r w:rsidR="00BC6691">
        <w:rPr>
          <w:rFonts w:ascii="Arial" w:hAnsi="Arial" w:cs="Arial"/>
        </w:rPr>
        <w:t>7</w:t>
      </w:r>
      <w:r w:rsidR="00D12113" w:rsidRPr="00BC6691">
        <w:rPr>
          <w:rFonts w:ascii="Arial" w:hAnsi="Arial" w:cs="Arial"/>
        </w:rPr>
        <w:t>. Zamawiający nie dopuszcza możliwości składania ofert wariantowych.</w:t>
      </w:r>
    </w:p>
    <w:p w:rsidR="00D12113" w:rsidRPr="00BC6691" w:rsidRDefault="00BC6691" w:rsidP="00BC6691">
      <w:pPr>
        <w:spacing w:line="276" w:lineRule="auto"/>
        <w:rPr>
          <w:rFonts w:ascii="Arial" w:eastAsia="Calibri" w:hAnsi="Arial"/>
          <w:color w:val="00000A"/>
          <w:kern w:val="0"/>
          <w:sz w:val="22"/>
          <w:szCs w:val="22"/>
          <w:lang w:eastAsia="en-US" w:bidi="ar-SA"/>
        </w:rPr>
      </w:pPr>
      <w:r>
        <w:rPr>
          <w:rFonts w:ascii="Arial" w:hAnsi="Arial"/>
          <w:sz w:val="22"/>
          <w:szCs w:val="22"/>
        </w:rPr>
        <w:t>18</w:t>
      </w:r>
      <w:r w:rsidR="00D12113" w:rsidRPr="00BC6691">
        <w:rPr>
          <w:rFonts w:ascii="Arial" w:hAnsi="Arial"/>
          <w:sz w:val="22"/>
          <w:szCs w:val="22"/>
        </w:rPr>
        <w:t xml:space="preserve">. </w:t>
      </w:r>
      <w:r w:rsidR="00D12113" w:rsidRPr="00BC6691">
        <w:rPr>
          <w:rFonts w:ascii="Arial" w:hAnsi="Arial"/>
          <w:color w:val="00000A"/>
          <w:kern w:val="2"/>
          <w:sz w:val="22"/>
          <w:szCs w:val="22"/>
        </w:rPr>
        <w:t xml:space="preserve">Zamawiający przewiduje udzielenia zamówienia, o którym mowa w art. 67 ust. 1 pkt 7 </w:t>
      </w:r>
      <w:r w:rsidR="00D12113" w:rsidRPr="00BC6691">
        <w:rPr>
          <w:rFonts w:ascii="Arial" w:hAnsi="Arial"/>
          <w:color w:val="00000A"/>
          <w:kern w:val="2"/>
          <w:sz w:val="22"/>
          <w:szCs w:val="22"/>
        </w:rPr>
        <w:lastRenderedPageBreak/>
        <w:t>ustawy PZP, tj. udzielenie w okresie 3 lat od dnia udzielenia zamówienia podstawowego, dotychczasowemu Wykonawcy zamówienia polegającego na świadczeniu usługi dostawy gazu medycznego, tj. powtórzeniu podobnych usług do wysokości 30%</w:t>
      </w:r>
      <w:r w:rsidR="00D12113" w:rsidRPr="00BC6691">
        <w:rPr>
          <w:rFonts w:ascii="Arial" w:hAnsi="Arial"/>
          <w:b/>
          <w:color w:val="00000A"/>
          <w:kern w:val="2"/>
          <w:sz w:val="22"/>
          <w:szCs w:val="22"/>
        </w:rPr>
        <w:t>.</w:t>
      </w:r>
    </w:p>
    <w:p w:rsidR="00D12113" w:rsidRPr="00BC6691" w:rsidRDefault="00BC6691" w:rsidP="00BC6691">
      <w:pPr>
        <w:pStyle w:val="Standard"/>
        <w:spacing w:after="0"/>
        <w:jc w:val="both"/>
        <w:textAlignment w:val="auto"/>
        <w:rPr>
          <w:rFonts w:ascii="Arial" w:hAnsi="Arial" w:cs="Arial"/>
        </w:rPr>
      </w:pPr>
      <w:r>
        <w:rPr>
          <w:rFonts w:ascii="Arial" w:hAnsi="Arial" w:cs="Arial"/>
        </w:rPr>
        <w:t>19.</w:t>
      </w:r>
      <w:r w:rsidR="00D12113" w:rsidRPr="00BC6691">
        <w:rPr>
          <w:rFonts w:ascii="Arial" w:hAnsi="Arial" w:cs="Arial"/>
        </w:rPr>
        <w:t xml:space="preserve">W przedmiotowym postępowaniu, Zamawiający nie przewiduje skorzystania z prawa opcji, o którym mowa w art. 34 ust. 5 ustawy </w:t>
      </w:r>
      <w:proofErr w:type="spellStart"/>
      <w:r w:rsidR="00D12113" w:rsidRPr="00BC6691">
        <w:rPr>
          <w:rFonts w:ascii="Arial" w:hAnsi="Arial" w:cs="Arial"/>
        </w:rPr>
        <w:t>Pzp</w:t>
      </w:r>
      <w:proofErr w:type="spellEnd"/>
      <w:r w:rsidR="00D12113" w:rsidRPr="00BC6691">
        <w:rPr>
          <w:rFonts w:ascii="Arial" w:hAnsi="Arial" w:cs="Arial"/>
        </w:rPr>
        <w:t>.</w:t>
      </w:r>
    </w:p>
    <w:p w:rsidR="00D12113" w:rsidRPr="00BC6691" w:rsidRDefault="00BC6691" w:rsidP="00BC6691">
      <w:pPr>
        <w:pStyle w:val="Standard"/>
        <w:spacing w:after="0"/>
        <w:jc w:val="both"/>
        <w:rPr>
          <w:rFonts w:ascii="Arial" w:hAnsi="Arial" w:cs="Arial"/>
        </w:rPr>
      </w:pPr>
      <w:r>
        <w:rPr>
          <w:rFonts w:ascii="Arial" w:hAnsi="Arial" w:cs="Arial"/>
        </w:rPr>
        <w:t>20</w:t>
      </w:r>
      <w:r w:rsidR="00D12113" w:rsidRPr="00BC6691">
        <w:rPr>
          <w:rFonts w:ascii="Arial" w:hAnsi="Arial" w:cs="Arial"/>
        </w:rPr>
        <w:t>. Zamawiający nie prowadzi postępowania w celu zawarcia umowy ramowej.</w:t>
      </w:r>
    </w:p>
    <w:p w:rsidR="00D12113" w:rsidRPr="00BC6691" w:rsidRDefault="00BC6691" w:rsidP="00BC6691">
      <w:pPr>
        <w:pStyle w:val="Standard"/>
        <w:spacing w:after="0"/>
        <w:jc w:val="both"/>
        <w:rPr>
          <w:rFonts w:ascii="Arial" w:hAnsi="Arial" w:cs="Arial"/>
        </w:rPr>
      </w:pPr>
      <w:r>
        <w:rPr>
          <w:rFonts w:ascii="Arial" w:hAnsi="Arial" w:cs="Arial"/>
        </w:rPr>
        <w:t>21</w:t>
      </w:r>
      <w:r w:rsidR="00D12113" w:rsidRPr="00BC6691">
        <w:rPr>
          <w:rFonts w:ascii="Arial" w:hAnsi="Arial" w:cs="Arial"/>
        </w:rPr>
        <w:t>. Zamawiający nie przewiduje przeprowadzenia aukcji elektronicznej.</w:t>
      </w:r>
    </w:p>
    <w:p w:rsidR="00D12113" w:rsidRPr="00BC6691" w:rsidRDefault="00BC6691" w:rsidP="00BC6691">
      <w:pPr>
        <w:pStyle w:val="Standard"/>
        <w:spacing w:after="0"/>
        <w:jc w:val="both"/>
        <w:rPr>
          <w:rFonts w:ascii="Arial" w:hAnsi="Arial" w:cs="Arial"/>
        </w:rPr>
      </w:pPr>
      <w:r>
        <w:rPr>
          <w:rFonts w:ascii="Arial" w:hAnsi="Arial" w:cs="Arial"/>
        </w:rPr>
        <w:t>22</w:t>
      </w:r>
      <w:r w:rsidR="00D12113" w:rsidRPr="00BC6691">
        <w:rPr>
          <w:rFonts w:ascii="Arial" w:hAnsi="Arial" w:cs="Arial"/>
        </w:rPr>
        <w:t>. Zamawiający nie zastrzega żadnego elementu zamówienia do osobistej realizacji przez Wykonawcę.</w:t>
      </w:r>
    </w:p>
    <w:p w:rsidR="00D12113" w:rsidRPr="00BC6691" w:rsidRDefault="00BC6691" w:rsidP="00BC6691">
      <w:pPr>
        <w:pStyle w:val="Standard"/>
        <w:spacing w:after="0"/>
        <w:jc w:val="both"/>
        <w:rPr>
          <w:rFonts w:ascii="Arial" w:hAnsi="Arial" w:cs="Arial"/>
        </w:rPr>
      </w:pPr>
      <w:r>
        <w:rPr>
          <w:rFonts w:ascii="Arial" w:hAnsi="Arial" w:cs="Arial"/>
        </w:rPr>
        <w:t>23</w:t>
      </w:r>
      <w:r w:rsidR="00D12113" w:rsidRPr="00BC6691">
        <w:rPr>
          <w:rFonts w:ascii="Arial" w:hAnsi="Arial" w:cs="Arial"/>
        </w:rPr>
        <w:t xml:space="preserve">. W przypadku 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00D12113" w:rsidRPr="00BC6691">
        <w:rPr>
          <w:rFonts w:ascii="Arial" w:hAnsi="Arial" w:cs="Arial"/>
        </w:rPr>
        <w:t>Pzp</w:t>
      </w:r>
      <w:proofErr w:type="spellEnd"/>
      <w:r w:rsidR="00D12113" w:rsidRPr="00BC6691">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D12113" w:rsidRPr="00BC6691" w:rsidRDefault="00467DA9" w:rsidP="00BC6691">
      <w:pPr>
        <w:pStyle w:val="Standard"/>
        <w:spacing w:after="0"/>
        <w:jc w:val="both"/>
        <w:rPr>
          <w:rFonts w:ascii="Arial" w:hAnsi="Arial" w:cs="Arial"/>
        </w:rPr>
      </w:pPr>
      <w:r w:rsidRPr="00BC6691">
        <w:rPr>
          <w:rFonts w:ascii="Arial" w:hAnsi="Arial" w:cs="Arial"/>
        </w:rPr>
        <w:t>2</w:t>
      </w:r>
      <w:r w:rsidR="00BC6691">
        <w:rPr>
          <w:rFonts w:ascii="Arial" w:hAnsi="Arial" w:cs="Arial"/>
        </w:rPr>
        <w:t>4</w:t>
      </w:r>
      <w:r w:rsidR="00D12113" w:rsidRPr="00BC6691">
        <w:rPr>
          <w:rFonts w:ascii="Arial" w:hAnsi="Arial" w:cs="Arial"/>
        </w:rPr>
        <w:t xml:space="preserve">. W przypadku w załączonej do SIWZ dokumentacji odniesienia do norm, europejskich ocen technicznych, aprobat, specyfikacji technicznych i systemów referencji technicznych Zamawiający dopuszcza  - zgodnie z art. 30 ust. 4 </w:t>
      </w:r>
      <w:proofErr w:type="spellStart"/>
      <w:r w:rsidR="00D12113" w:rsidRPr="00BC6691">
        <w:rPr>
          <w:rFonts w:ascii="Arial" w:hAnsi="Arial" w:cs="Arial"/>
        </w:rPr>
        <w:t>Pzp</w:t>
      </w:r>
      <w:proofErr w:type="spellEnd"/>
      <w:r w:rsidR="00D12113" w:rsidRPr="00BC6691">
        <w:rPr>
          <w:rFonts w:ascii="Arial" w:hAnsi="Arial" w:cs="Arial"/>
        </w:rPr>
        <w:t>. - rozwiązania równoważne  opisywanym.</w:t>
      </w:r>
    </w:p>
    <w:p w:rsidR="00D12113" w:rsidRPr="00BC6691" w:rsidRDefault="00D12113" w:rsidP="00BC6691">
      <w:pPr>
        <w:pStyle w:val="Standard"/>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6"/>
      </w:tblGrid>
      <w:tr w:rsidR="00D12113" w:rsidRPr="00FF5641" w:rsidTr="008002AE">
        <w:trPr>
          <w:trHeight w:hRule="exact" w:val="510"/>
        </w:trPr>
        <w:tc>
          <w:tcPr>
            <w:tcW w:w="9286" w:type="dxa"/>
            <w:shd w:val="pct10" w:color="auto" w:fill="auto"/>
            <w:vAlign w:val="center"/>
          </w:tcPr>
          <w:p w:rsidR="00D12113" w:rsidRPr="00554EA6" w:rsidRDefault="00D12113" w:rsidP="008002AE">
            <w:pPr>
              <w:rPr>
                <w:rFonts w:ascii="Arial" w:eastAsia="Times New Roman" w:hAnsi="Arial"/>
              </w:rPr>
            </w:pPr>
            <w:r w:rsidRPr="00554EA6">
              <w:rPr>
                <w:rFonts w:ascii="Arial" w:eastAsia="Times New Roman" w:hAnsi="Arial"/>
                <w:b/>
                <w:szCs w:val="18"/>
              </w:rPr>
              <w:t>IV. WYMAGANY TERMIN REALIZACJI ZAMÓWIENIA</w:t>
            </w:r>
          </w:p>
        </w:tc>
      </w:tr>
    </w:tbl>
    <w:p w:rsidR="00D12113" w:rsidRPr="00434DEE" w:rsidRDefault="00D12113" w:rsidP="00D12113">
      <w:pPr>
        <w:jc w:val="both"/>
        <w:rPr>
          <w:rFonts w:ascii="Arial" w:eastAsia="Calibri" w:hAnsi="Arial"/>
          <w:color w:val="00000A"/>
          <w:kern w:val="0"/>
          <w:sz w:val="22"/>
          <w:szCs w:val="22"/>
          <w:lang w:eastAsia="en-US" w:bidi="ar-SA"/>
        </w:rPr>
      </w:pPr>
      <w:r w:rsidRPr="00445E52">
        <w:rPr>
          <w:rFonts w:ascii="Arial" w:eastAsia="Arial" w:hAnsi="Arial"/>
          <w:kern w:val="0"/>
          <w:sz w:val="22"/>
          <w:szCs w:val="22"/>
          <w:lang w:eastAsia="pl-PL" w:bidi="ar-SA"/>
        </w:rPr>
        <w:t>1.</w:t>
      </w:r>
      <w:r w:rsidRPr="00445E52">
        <w:rPr>
          <w:rFonts w:ascii="Verdana" w:eastAsia="Arial" w:hAnsi="Verdana"/>
          <w:kern w:val="0"/>
          <w:sz w:val="22"/>
          <w:szCs w:val="22"/>
          <w:lang w:eastAsia="pl-PL" w:bidi="ar-SA"/>
        </w:rPr>
        <w:t xml:space="preserve"> </w:t>
      </w:r>
      <w:r w:rsidRPr="00434DEE">
        <w:rPr>
          <w:rFonts w:ascii="Arial" w:eastAsia="Calibri" w:hAnsi="Arial"/>
          <w:color w:val="00000A"/>
          <w:kern w:val="0"/>
          <w:sz w:val="22"/>
          <w:szCs w:val="22"/>
          <w:lang w:eastAsia="en-US" w:bidi="ar-SA"/>
        </w:rPr>
        <w:t xml:space="preserve">Zamówienie zostanie zrealizowane w </w:t>
      </w:r>
      <w:r w:rsidR="00BC6691">
        <w:rPr>
          <w:rFonts w:ascii="Arial" w:eastAsia="Calibri" w:hAnsi="Arial"/>
          <w:color w:val="00000A"/>
          <w:kern w:val="0"/>
          <w:sz w:val="22"/>
          <w:szCs w:val="22"/>
          <w:lang w:eastAsia="en-US" w:bidi="ar-SA"/>
        </w:rPr>
        <w:t>terminie 12</w:t>
      </w:r>
      <w:r w:rsidRPr="00434DEE">
        <w:rPr>
          <w:rFonts w:ascii="Arial" w:eastAsia="Calibri" w:hAnsi="Arial"/>
          <w:color w:val="00000A"/>
          <w:kern w:val="0"/>
          <w:sz w:val="22"/>
          <w:szCs w:val="22"/>
          <w:lang w:eastAsia="en-US" w:bidi="ar-SA"/>
        </w:rPr>
        <w:t xml:space="preserve"> miesięcy od daty podpisania umowy.</w:t>
      </w:r>
    </w:p>
    <w:p w:rsidR="00C61F5D" w:rsidRDefault="00D12113" w:rsidP="00C61F5D">
      <w:pPr>
        <w:widowControl/>
        <w:autoSpaceDN/>
        <w:spacing w:line="276" w:lineRule="auto"/>
        <w:jc w:val="both"/>
        <w:textAlignment w:val="auto"/>
        <w:rPr>
          <w:rFonts w:ascii="Arial" w:eastAsia="Times New Roman" w:hAnsi="Arial"/>
          <w:color w:val="00000A"/>
          <w:kern w:val="0"/>
          <w:sz w:val="16"/>
          <w:lang w:bidi="ar-SA"/>
        </w:rPr>
      </w:pPr>
      <w:r>
        <w:rPr>
          <w:rFonts w:ascii="Arial" w:eastAsia="Times New Roman" w:hAnsi="Arial"/>
          <w:color w:val="00000A"/>
          <w:kern w:val="0"/>
          <w:sz w:val="22"/>
          <w:szCs w:val="22"/>
          <w:lang w:bidi="ar-SA"/>
        </w:rPr>
        <w:t>2. D</w:t>
      </w:r>
      <w:r w:rsidRPr="00434DEE">
        <w:rPr>
          <w:rFonts w:ascii="Arial" w:eastAsia="Times New Roman" w:hAnsi="Arial"/>
          <w:color w:val="00000A"/>
          <w:kern w:val="0"/>
          <w:sz w:val="22"/>
          <w:szCs w:val="22"/>
          <w:lang w:bidi="ar-SA"/>
        </w:rPr>
        <w:t xml:space="preserve">ostawy </w:t>
      </w:r>
      <w:r>
        <w:rPr>
          <w:rFonts w:ascii="Arial" w:eastAsia="Times New Roman" w:hAnsi="Arial"/>
          <w:color w:val="00000A"/>
          <w:kern w:val="0"/>
          <w:sz w:val="22"/>
          <w:szCs w:val="22"/>
          <w:lang w:bidi="ar-SA"/>
        </w:rPr>
        <w:t>odbywać się będą</w:t>
      </w:r>
      <w:r w:rsidRPr="00434DEE">
        <w:rPr>
          <w:rFonts w:ascii="Arial" w:eastAsia="Times New Roman" w:hAnsi="Arial"/>
          <w:color w:val="00000A"/>
          <w:kern w:val="0"/>
          <w:sz w:val="22"/>
          <w:szCs w:val="22"/>
          <w:lang w:bidi="ar-SA"/>
        </w:rPr>
        <w:t xml:space="preserve"> na koszt i ryzyko Wykonawcy w ciągu  </w:t>
      </w:r>
      <w:r>
        <w:rPr>
          <w:rFonts w:ascii="Arial" w:eastAsia="Times New Roman" w:hAnsi="Arial"/>
          <w:color w:val="00000A"/>
          <w:kern w:val="0"/>
          <w:sz w:val="22"/>
          <w:szCs w:val="22"/>
          <w:lang w:bidi="ar-SA"/>
        </w:rPr>
        <w:t>…..</w:t>
      </w:r>
      <w:r w:rsidRPr="00434DEE">
        <w:rPr>
          <w:rFonts w:ascii="Arial" w:eastAsia="Times New Roman" w:hAnsi="Arial"/>
          <w:color w:val="00000A"/>
          <w:kern w:val="0"/>
          <w:sz w:val="22"/>
          <w:szCs w:val="22"/>
          <w:lang w:bidi="ar-SA"/>
        </w:rPr>
        <w:t xml:space="preserve"> dni roboczych </w:t>
      </w:r>
      <w:r>
        <w:rPr>
          <w:rFonts w:ascii="Arial" w:eastAsia="Times New Roman" w:hAnsi="Arial"/>
          <w:color w:val="00000A"/>
          <w:kern w:val="0"/>
          <w:sz w:val="22"/>
          <w:szCs w:val="22"/>
          <w:lang w:bidi="ar-SA"/>
        </w:rPr>
        <w:t xml:space="preserve">(zgodnie z ofertą) </w:t>
      </w:r>
      <w:r w:rsidRPr="00434DEE">
        <w:rPr>
          <w:rFonts w:ascii="Arial" w:eastAsia="Times New Roman" w:hAnsi="Arial"/>
          <w:color w:val="00000A"/>
          <w:kern w:val="0"/>
          <w:sz w:val="22"/>
          <w:szCs w:val="22"/>
          <w:lang w:bidi="ar-SA"/>
        </w:rPr>
        <w:t>od złożenia zamówienia - na podstawie pisemnych zamówień asortymentowo-ilościowych, przesyłanych przez Zamawiającego pocztą elektroniczną.</w:t>
      </w:r>
    </w:p>
    <w:p w:rsidR="00D12113" w:rsidRPr="00C61F5D" w:rsidRDefault="00C61F5D" w:rsidP="00C61F5D">
      <w:pPr>
        <w:widowControl/>
        <w:autoSpaceDN/>
        <w:spacing w:line="276" w:lineRule="auto"/>
        <w:jc w:val="both"/>
        <w:textAlignment w:val="auto"/>
        <w:rPr>
          <w:rFonts w:ascii="Arial" w:eastAsia="Times New Roman" w:hAnsi="Arial"/>
          <w:color w:val="00000A"/>
          <w:kern w:val="0"/>
          <w:sz w:val="16"/>
          <w:lang w:bidi="ar-SA"/>
        </w:rPr>
      </w:pPr>
      <w:r>
        <w:rPr>
          <w:rFonts w:ascii="Arial" w:eastAsia="Times New Roman" w:hAnsi="Arial"/>
          <w:color w:val="00000A"/>
          <w:kern w:val="0"/>
          <w:sz w:val="16"/>
          <w:lang w:bidi="ar-SA"/>
        </w:rPr>
        <w:t>3</w:t>
      </w:r>
      <w:r w:rsidR="00D12113" w:rsidRPr="00445E52">
        <w:rPr>
          <w:rFonts w:ascii="Arial" w:eastAsia="Arial" w:hAnsi="Arial"/>
          <w:kern w:val="0"/>
          <w:sz w:val="22"/>
          <w:szCs w:val="22"/>
          <w:lang w:eastAsia="pl-PL" w:bidi="ar-SA"/>
        </w:rPr>
        <w:t xml:space="preserve">.Szczegółowo warunki </w:t>
      </w:r>
      <w:r>
        <w:rPr>
          <w:rFonts w:ascii="Arial" w:eastAsia="Arial" w:hAnsi="Arial"/>
          <w:kern w:val="0"/>
          <w:sz w:val="22"/>
          <w:szCs w:val="22"/>
          <w:lang w:eastAsia="pl-PL" w:bidi="ar-SA"/>
        </w:rPr>
        <w:t>dostawy i dzierżawy</w:t>
      </w:r>
      <w:r w:rsidR="00D12113" w:rsidRPr="00445E52">
        <w:rPr>
          <w:rFonts w:ascii="Arial" w:eastAsia="Arial" w:hAnsi="Arial"/>
          <w:kern w:val="0"/>
          <w:sz w:val="22"/>
          <w:szCs w:val="22"/>
          <w:lang w:eastAsia="pl-PL" w:bidi="ar-SA"/>
        </w:rPr>
        <w:t xml:space="preserve"> zostały określone we wzorze umowy</w:t>
      </w:r>
      <w:r w:rsidR="00D12113" w:rsidRPr="007B1E4D">
        <w:rPr>
          <w:rFonts w:ascii="Arial" w:eastAsia="Arial" w:hAnsi="Arial"/>
          <w:kern w:val="0"/>
          <w:sz w:val="22"/>
          <w:szCs w:val="20"/>
          <w:lang w:eastAsia="pl-PL"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6"/>
      </w:tblGrid>
      <w:tr w:rsidR="00D12113" w:rsidRPr="00FF5641" w:rsidTr="008002AE">
        <w:trPr>
          <w:trHeight w:hRule="exact" w:val="510"/>
        </w:trPr>
        <w:tc>
          <w:tcPr>
            <w:tcW w:w="9286" w:type="dxa"/>
            <w:shd w:val="pct10" w:color="auto" w:fill="auto"/>
            <w:vAlign w:val="center"/>
          </w:tcPr>
          <w:p w:rsidR="00D12113" w:rsidRPr="00554EA6" w:rsidRDefault="00D12113" w:rsidP="008002AE">
            <w:pPr>
              <w:spacing w:line="260" w:lineRule="exact"/>
              <w:rPr>
                <w:rFonts w:ascii="Arial" w:eastAsia="Times New Roman" w:hAnsi="Arial"/>
              </w:rPr>
            </w:pPr>
            <w:r w:rsidRPr="00554EA6">
              <w:rPr>
                <w:rFonts w:ascii="Arial" w:eastAsia="Times New Roman" w:hAnsi="Arial"/>
                <w:b/>
                <w:szCs w:val="18"/>
              </w:rPr>
              <w:t>V. TERMIN I WARUNKI PŁATNOŚCI</w:t>
            </w:r>
          </w:p>
        </w:tc>
      </w:tr>
    </w:tbl>
    <w:p w:rsidR="00D12113" w:rsidRPr="007B1E4D" w:rsidRDefault="00D12113" w:rsidP="00D12113">
      <w:pPr>
        <w:widowControl/>
        <w:numPr>
          <w:ilvl w:val="0"/>
          <w:numId w:val="6"/>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D12113" w:rsidRPr="007B1E4D" w:rsidRDefault="00D12113" w:rsidP="00D12113">
      <w:pPr>
        <w:widowControl/>
        <w:suppressAutoHyphens w:val="0"/>
        <w:autoSpaceDN/>
        <w:spacing w:line="8" w:lineRule="exact"/>
        <w:textAlignment w:val="auto"/>
        <w:rPr>
          <w:rFonts w:ascii="Arial" w:eastAsia="Arial" w:hAnsi="Arial"/>
          <w:kern w:val="0"/>
          <w:sz w:val="22"/>
          <w:szCs w:val="20"/>
          <w:lang w:eastAsia="pl-PL" w:bidi="ar-SA"/>
        </w:rPr>
      </w:pPr>
    </w:p>
    <w:p w:rsidR="00D12113" w:rsidRPr="007B1E4D" w:rsidRDefault="00D12113" w:rsidP="00D12113">
      <w:pPr>
        <w:widowControl/>
        <w:numPr>
          <w:ilvl w:val="0"/>
          <w:numId w:val="6"/>
        </w:numPr>
        <w:tabs>
          <w:tab w:val="left" w:pos="421"/>
        </w:tabs>
        <w:suppressAutoHyphens w:val="0"/>
        <w:autoSpaceDN/>
        <w:spacing w:line="239"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płatności: należność za realizację umowy zostanie uregulowana w terminie do </w:t>
      </w:r>
      <w:r>
        <w:rPr>
          <w:rFonts w:ascii="Arial" w:eastAsia="Arial" w:hAnsi="Arial"/>
          <w:kern w:val="0"/>
          <w:sz w:val="22"/>
          <w:szCs w:val="20"/>
          <w:lang w:eastAsia="pl-PL" w:bidi="ar-SA"/>
        </w:rPr>
        <w:t>6</w:t>
      </w:r>
      <w:r w:rsidRPr="007B1E4D">
        <w:rPr>
          <w:rFonts w:ascii="Arial" w:eastAsia="Arial" w:hAnsi="Arial"/>
          <w:kern w:val="0"/>
          <w:sz w:val="22"/>
          <w:szCs w:val="20"/>
          <w:lang w:eastAsia="pl-PL" w:bidi="ar-SA"/>
        </w:rPr>
        <w:t>0 dni od daty otrzymania oryginału faktury</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prawidłowo wystawionej i </w:t>
      </w:r>
      <w:r>
        <w:rPr>
          <w:rFonts w:ascii="Arial" w:eastAsia="Arial" w:hAnsi="Arial"/>
          <w:kern w:val="0"/>
          <w:sz w:val="22"/>
          <w:szCs w:val="20"/>
          <w:lang w:eastAsia="pl-PL" w:bidi="ar-SA"/>
        </w:rPr>
        <w:t>dostarczonej na adres Zamawiającego</w:t>
      </w:r>
      <w:r w:rsidRPr="007B1E4D">
        <w:rPr>
          <w:rFonts w:ascii="Arial" w:eastAsia="Arial" w:hAnsi="Arial"/>
          <w:kern w:val="0"/>
          <w:sz w:val="22"/>
          <w:szCs w:val="20"/>
          <w:lang w:eastAsia="pl-PL" w:bidi="ar-SA"/>
        </w:rPr>
        <w:t xml:space="preserve">. </w:t>
      </w:r>
    </w:p>
    <w:p w:rsidR="00D12113" w:rsidRPr="007B1E4D" w:rsidRDefault="00D12113" w:rsidP="00D12113">
      <w:pPr>
        <w:widowControl/>
        <w:suppressAutoHyphens w:val="0"/>
        <w:autoSpaceDN/>
        <w:spacing w:line="5" w:lineRule="exact"/>
        <w:textAlignment w:val="auto"/>
        <w:rPr>
          <w:rFonts w:ascii="Arial" w:eastAsia="Arial" w:hAnsi="Arial"/>
          <w:kern w:val="0"/>
          <w:sz w:val="22"/>
          <w:szCs w:val="20"/>
          <w:lang w:eastAsia="pl-PL" w:bidi="ar-SA"/>
        </w:rPr>
      </w:pPr>
    </w:p>
    <w:p w:rsidR="00D12113" w:rsidRPr="007B1E4D" w:rsidRDefault="00D12113" w:rsidP="00D12113">
      <w:pPr>
        <w:widowControl/>
        <w:numPr>
          <w:ilvl w:val="0"/>
          <w:numId w:val="6"/>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Szczegółowo warunki płatności zostały określone we wzorze umowy</w:t>
      </w:r>
      <w:r>
        <w:rPr>
          <w:rFonts w:ascii="Arial" w:eastAsia="Arial" w:hAnsi="Arial"/>
          <w:kern w:val="0"/>
          <w:sz w:val="22"/>
          <w:szCs w:val="20"/>
          <w:lang w:eastAsia="pl-PL" w:bidi="ar-SA"/>
        </w:rPr>
        <w:t xml:space="preserve"> stanowiącym załącznik nr 5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6"/>
      </w:tblGrid>
      <w:tr w:rsidR="00D12113" w:rsidRPr="00FF5641" w:rsidTr="008002AE">
        <w:trPr>
          <w:trHeight w:hRule="exact" w:val="794"/>
        </w:trPr>
        <w:tc>
          <w:tcPr>
            <w:tcW w:w="9286" w:type="dxa"/>
            <w:shd w:val="pct10" w:color="auto" w:fill="auto"/>
            <w:vAlign w:val="center"/>
          </w:tcPr>
          <w:p w:rsidR="00D12113" w:rsidRPr="00FF5641" w:rsidRDefault="00D12113" w:rsidP="008002AE">
            <w:pPr>
              <w:tabs>
                <w:tab w:val="left" w:pos="284"/>
              </w:tabs>
              <w:spacing w:line="260" w:lineRule="exact"/>
              <w:ind w:left="284" w:hanging="284"/>
              <w:rPr>
                <w:rFonts w:ascii="Arial" w:eastAsia="Times New Roman" w:hAnsi="Arial"/>
              </w:rPr>
            </w:pPr>
            <w:r w:rsidRPr="00FF5641">
              <w:rPr>
                <w:rFonts w:ascii="Arial" w:eastAsia="Times New Roman" w:hAnsi="Arial"/>
                <w:b/>
                <w:szCs w:val="18"/>
              </w:rPr>
              <w:t>VI. NIEPODLEGANIE WYKLUCZENIU ORAZ WARUNKI UDZIAŁU W POSTĘPOWANIU - OPIS SPOSOBU DOKONYWANIA OCENY SPEŁNIANIA</w:t>
            </w:r>
          </w:p>
        </w:tc>
      </w:tr>
    </w:tbl>
    <w:p w:rsidR="00D12113" w:rsidRDefault="00D12113" w:rsidP="00D12113">
      <w:pPr>
        <w:widowControl/>
        <w:numPr>
          <w:ilvl w:val="0"/>
          <w:numId w:val="46"/>
        </w:numPr>
        <w:tabs>
          <w:tab w:val="left" w:pos="421"/>
        </w:tabs>
        <w:suppressAutoHyphens w:val="0"/>
        <w:autoSpaceDN/>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24 ust. 1 pkt 12-23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D12113" w:rsidRDefault="00D12113" w:rsidP="00D12113">
      <w:pPr>
        <w:widowControl/>
        <w:numPr>
          <w:ilvl w:val="0"/>
          <w:numId w:val="46"/>
        </w:numPr>
        <w:tabs>
          <w:tab w:val="left" w:pos="421"/>
        </w:tabs>
        <w:suppressAutoHyphens w:val="0"/>
        <w:autoSpaceDN/>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Zamawiający nie przewiduje wykluczenia Wykonawcy z udziału w niniejszym postępowaniu w oparciu o przesłanki wynikające z art. 24 ust. 5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w:t>
      </w:r>
    </w:p>
    <w:p w:rsidR="00D12113" w:rsidRPr="00BC6691" w:rsidRDefault="00D12113" w:rsidP="00D12113">
      <w:pPr>
        <w:widowControl/>
        <w:numPr>
          <w:ilvl w:val="0"/>
          <w:numId w:val="46"/>
        </w:numPr>
        <w:tabs>
          <w:tab w:val="left" w:pos="421"/>
        </w:tabs>
        <w:suppressAutoHyphens w:val="0"/>
        <w:autoSpaceDN/>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Pr="009B0683">
        <w:rPr>
          <w:rFonts w:ascii="Arial" w:eastAsia="Arial" w:hAnsi="Arial"/>
          <w:kern w:val="0"/>
          <w:sz w:val="22"/>
          <w:szCs w:val="20"/>
          <w:lang w:eastAsia="pl-PL" w:bidi="ar-SA"/>
        </w:rPr>
        <w:t xml:space="preserve"> o których mowa w art. 22 ust. 1b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 dotyczące:</w:t>
      </w:r>
    </w:p>
    <w:tbl>
      <w:tblPr>
        <w:tblW w:w="0" w:type="auto"/>
        <w:tblInd w:w="420" w:type="dxa"/>
        <w:tblLayout w:type="fixed"/>
        <w:tblCellMar>
          <w:left w:w="0" w:type="dxa"/>
          <w:right w:w="0" w:type="dxa"/>
        </w:tblCellMar>
        <w:tblLook w:val="0000" w:firstRow="0" w:lastRow="0" w:firstColumn="0" w:lastColumn="0" w:noHBand="0" w:noVBand="0"/>
      </w:tblPr>
      <w:tblGrid>
        <w:gridCol w:w="380"/>
        <w:gridCol w:w="8940"/>
      </w:tblGrid>
      <w:tr w:rsidR="00D12113" w:rsidRPr="007B1E4D" w:rsidTr="008002AE">
        <w:trPr>
          <w:trHeight w:val="284"/>
        </w:trPr>
        <w:tc>
          <w:tcPr>
            <w:tcW w:w="380" w:type="dxa"/>
            <w:shd w:val="clear" w:color="auto" w:fill="auto"/>
            <w:vAlign w:val="bottom"/>
          </w:tcPr>
          <w:p w:rsidR="00D12113" w:rsidRPr="007B1E4D" w:rsidRDefault="00D12113" w:rsidP="008002AE">
            <w:pPr>
              <w:widowControl/>
              <w:suppressAutoHyphens w:val="0"/>
              <w:autoSpaceDN/>
              <w:textAlignment w:val="auto"/>
              <w:rPr>
                <w:rFonts w:ascii="Arial" w:eastAsia="Arial" w:hAnsi="Arial"/>
                <w:w w:val="91"/>
                <w:kern w:val="0"/>
                <w:sz w:val="22"/>
                <w:szCs w:val="20"/>
                <w:lang w:eastAsia="pl-PL" w:bidi="ar-SA"/>
              </w:rPr>
            </w:pPr>
            <w:r w:rsidRPr="007B1E4D">
              <w:rPr>
                <w:rFonts w:ascii="Arial" w:eastAsia="Arial" w:hAnsi="Arial"/>
                <w:w w:val="91"/>
                <w:kern w:val="0"/>
                <w:sz w:val="22"/>
                <w:szCs w:val="20"/>
                <w:lang w:eastAsia="pl-PL" w:bidi="ar-SA"/>
              </w:rPr>
              <w:t>1)</w:t>
            </w:r>
          </w:p>
        </w:tc>
        <w:tc>
          <w:tcPr>
            <w:tcW w:w="8940" w:type="dxa"/>
            <w:shd w:val="clear" w:color="auto" w:fill="auto"/>
            <w:vAlign w:val="bottom"/>
          </w:tcPr>
          <w:p w:rsidR="00D12113" w:rsidRPr="007B1E4D" w:rsidRDefault="00D12113" w:rsidP="008002AE">
            <w:pPr>
              <w:widowControl/>
              <w:suppressAutoHyphens w:val="0"/>
              <w:autoSpaceDN/>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kompetencji  lub  uprawnień  do  prowadzenia  określonej  działalności  zawodowej,</w:t>
            </w:r>
          </w:p>
        </w:tc>
      </w:tr>
      <w:tr w:rsidR="00D12113" w:rsidRPr="007B1E4D" w:rsidTr="008002AE">
        <w:trPr>
          <w:trHeight w:val="298"/>
        </w:trPr>
        <w:tc>
          <w:tcPr>
            <w:tcW w:w="380" w:type="dxa"/>
            <w:shd w:val="clear" w:color="auto" w:fill="auto"/>
            <w:vAlign w:val="bottom"/>
          </w:tcPr>
          <w:p w:rsidR="00D12113" w:rsidRPr="007B1E4D" w:rsidRDefault="00D12113" w:rsidP="008002AE">
            <w:pPr>
              <w:widowControl/>
              <w:suppressAutoHyphens w:val="0"/>
              <w:autoSpaceDN/>
              <w:textAlignment w:val="auto"/>
              <w:rPr>
                <w:rFonts w:ascii="Times New Roman" w:eastAsia="Times New Roman" w:hAnsi="Times New Roman"/>
                <w:kern w:val="0"/>
                <w:szCs w:val="20"/>
                <w:lang w:eastAsia="pl-PL" w:bidi="ar-SA"/>
              </w:rPr>
            </w:pPr>
          </w:p>
        </w:tc>
        <w:tc>
          <w:tcPr>
            <w:tcW w:w="8940" w:type="dxa"/>
            <w:shd w:val="clear" w:color="auto" w:fill="auto"/>
            <w:vAlign w:val="bottom"/>
          </w:tcPr>
          <w:p w:rsidR="00D12113" w:rsidRPr="007B1E4D" w:rsidRDefault="00D12113" w:rsidP="008002AE">
            <w:pPr>
              <w:widowControl/>
              <w:suppressAutoHyphens w:val="0"/>
              <w:autoSpaceDN/>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 ile wynika to z odrębnych przepisów:</w:t>
            </w:r>
          </w:p>
        </w:tc>
      </w:tr>
      <w:tr w:rsidR="00D12113" w:rsidRPr="007B1E4D" w:rsidTr="008002AE">
        <w:trPr>
          <w:trHeight w:val="293"/>
        </w:trPr>
        <w:tc>
          <w:tcPr>
            <w:tcW w:w="380" w:type="dxa"/>
            <w:shd w:val="clear" w:color="auto" w:fill="auto"/>
            <w:vAlign w:val="bottom"/>
          </w:tcPr>
          <w:p w:rsidR="00D12113" w:rsidRPr="00041A1F" w:rsidRDefault="00D12113" w:rsidP="008002AE">
            <w:pPr>
              <w:widowControl/>
              <w:suppressAutoHyphens w:val="0"/>
              <w:autoSpaceDN/>
              <w:textAlignment w:val="auto"/>
              <w:rPr>
                <w:rFonts w:ascii="Arial" w:eastAsia="Times New Roman" w:hAnsi="Arial"/>
                <w:kern w:val="0"/>
                <w:sz w:val="20"/>
                <w:szCs w:val="20"/>
                <w:lang w:eastAsia="pl-PL" w:bidi="ar-SA"/>
              </w:rPr>
            </w:pPr>
          </w:p>
        </w:tc>
        <w:tc>
          <w:tcPr>
            <w:tcW w:w="8940" w:type="dxa"/>
            <w:shd w:val="clear" w:color="auto" w:fill="auto"/>
            <w:vAlign w:val="bottom"/>
          </w:tcPr>
          <w:p w:rsidR="00BC6691" w:rsidRPr="00041A1F" w:rsidRDefault="00BC6691" w:rsidP="00BC6691">
            <w:pPr>
              <w:widowControl/>
              <w:suppressAutoHyphens w:val="0"/>
              <w:autoSpaceDN/>
              <w:textAlignment w:val="auto"/>
              <w:rPr>
                <w:rFonts w:ascii="Arial" w:eastAsia="Arial" w:hAnsi="Arial"/>
                <w:kern w:val="0"/>
                <w:sz w:val="20"/>
                <w:szCs w:val="20"/>
                <w:lang w:eastAsia="pl-PL" w:bidi="ar-SA"/>
              </w:rPr>
            </w:pPr>
            <w:r w:rsidRPr="00041A1F">
              <w:rPr>
                <w:rFonts w:ascii="Arial" w:eastAsia="Arial" w:hAnsi="Arial"/>
                <w:kern w:val="0"/>
                <w:sz w:val="20"/>
                <w:szCs w:val="20"/>
                <w:lang w:eastAsia="pl-PL" w:bidi="ar-SA"/>
              </w:rPr>
              <w:t>Zezwolenie na obrót produktami leczniczymi zgodnie z ustawą Prawo Farmaceutyczne z dnia 06.09.2001r. (</w:t>
            </w:r>
            <w:proofErr w:type="spellStart"/>
            <w:r w:rsidRPr="00041A1F">
              <w:rPr>
                <w:rFonts w:ascii="Arial" w:eastAsia="Arial" w:hAnsi="Arial"/>
                <w:kern w:val="0"/>
                <w:sz w:val="20"/>
                <w:szCs w:val="20"/>
                <w:lang w:eastAsia="pl-PL" w:bidi="ar-SA"/>
              </w:rPr>
              <w:t>t.j</w:t>
            </w:r>
            <w:proofErr w:type="spellEnd"/>
            <w:r w:rsidRPr="00041A1F">
              <w:rPr>
                <w:rFonts w:ascii="Arial" w:eastAsia="Arial" w:hAnsi="Arial"/>
                <w:kern w:val="0"/>
                <w:sz w:val="20"/>
                <w:szCs w:val="20"/>
                <w:lang w:eastAsia="pl-PL" w:bidi="ar-SA"/>
              </w:rPr>
              <w:t xml:space="preserve">. Dz. U. z 2017r., poz. 2211 z </w:t>
            </w:r>
            <w:proofErr w:type="spellStart"/>
            <w:r w:rsidRPr="00041A1F">
              <w:rPr>
                <w:rFonts w:ascii="Arial" w:eastAsia="Arial" w:hAnsi="Arial"/>
                <w:kern w:val="0"/>
                <w:sz w:val="20"/>
                <w:szCs w:val="20"/>
                <w:lang w:eastAsia="pl-PL" w:bidi="ar-SA"/>
              </w:rPr>
              <w:t>późn</w:t>
            </w:r>
            <w:proofErr w:type="spellEnd"/>
            <w:r w:rsidRPr="00041A1F">
              <w:rPr>
                <w:rFonts w:ascii="Arial" w:eastAsia="Arial" w:hAnsi="Arial"/>
                <w:kern w:val="0"/>
                <w:sz w:val="20"/>
                <w:szCs w:val="20"/>
                <w:lang w:eastAsia="pl-PL" w:bidi="ar-SA"/>
              </w:rPr>
              <w:t xml:space="preserve">. zm.) - dotyczy </w:t>
            </w:r>
            <w:r w:rsidR="00DE4430" w:rsidRPr="00041A1F">
              <w:rPr>
                <w:rFonts w:ascii="Arial" w:eastAsia="Arial" w:hAnsi="Arial"/>
                <w:kern w:val="0"/>
                <w:sz w:val="20"/>
                <w:szCs w:val="20"/>
                <w:lang w:eastAsia="pl-PL" w:bidi="ar-SA"/>
              </w:rPr>
              <w:t>wszystkich pakietów.</w:t>
            </w:r>
          </w:p>
          <w:p w:rsidR="00BC6691" w:rsidRPr="00041A1F" w:rsidRDefault="00BC6691" w:rsidP="00BC6691">
            <w:pPr>
              <w:widowControl/>
              <w:suppressAutoHyphens w:val="0"/>
              <w:autoSpaceDN/>
              <w:textAlignment w:val="auto"/>
              <w:rPr>
                <w:rFonts w:ascii="Arial" w:eastAsia="Arial" w:hAnsi="Arial"/>
                <w:kern w:val="0"/>
                <w:sz w:val="20"/>
                <w:szCs w:val="20"/>
                <w:lang w:eastAsia="pl-PL" w:bidi="ar-SA"/>
              </w:rPr>
            </w:pPr>
            <w:r w:rsidRPr="00041A1F">
              <w:rPr>
                <w:rFonts w:ascii="Arial" w:eastAsia="Arial" w:hAnsi="Arial"/>
                <w:kern w:val="0"/>
                <w:sz w:val="20"/>
                <w:szCs w:val="20"/>
                <w:lang w:eastAsia="pl-PL" w:bidi="ar-SA"/>
              </w:rPr>
              <w:t xml:space="preserve">    - ważne zezwolenie Głównego Inspektora Farmaceutycznego (GIF) w zakresie prowadzenia hurtowni farmaceutycznej,</w:t>
            </w:r>
          </w:p>
          <w:p w:rsidR="00BC6691" w:rsidRPr="00041A1F" w:rsidRDefault="00BC6691" w:rsidP="00BC6691">
            <w:pPr>
              <w:widowControl/>
              <w:suppressAutoHyphens w:val="0"/>
              <w:autoSpaceDN/>
              <w:textAlignment w:val="auto"/>
              <w:rPr>
                <w:rFonts w:ascii="Arial" w:eastAsia="Arial" w:hAnsi="Arial"/>
                <w:kern w:val="0"/>
                <w:sz w:val="20"/>
                <w:szCs w:val="20"/>
                <w:lang w:eastAsia="pl-PL" w:bidi="ar-SA"/>
              </w:rPr>
            </w:pPr>
            <w:r w:rsidRPr="00041A1F">
              <w:rPr>
                <w:rFonts w:ascii="Arial" w:eastAsia="Arial" w:hAnsi="Arial"/>
                <w:kern w:val="0"/>
                <w:sz w:val="20"/>
                <w:szCs w:val="20"/>
                <w:lang w:eastAsia="pl-PL" w:bidi="ar-SA"/>
              </w:rPr>
              <w:t xml:space="preserve">    - ważne zezwolenie Głównego Inspektora Farmaceutycznego (GIF) na wytwarzanie produktów leczniczych jeżeli Wykonawca jest wytwórcą;</w:t>
            </w:r>
          </w:p>
          <w:p w:rsidR="00D12113" w:rsidRPr="00041A1F" w:rsidRDefault="00D12113" w:rsidP="008002AE">
            <w:pPr>
              <w:widowControl/>
              <w:suppressAutoHyphens w:val="0"/>
              <w:autoSpaceDN/>
              <w:textAlignment w:val="auto"/>
              <w:rPr>
                <w:rFonts w:ascii="Arial" w:eastAsia="Arial" w:hAnsi="Arial"/>
                <w:kern w:val="0"/>
                <w:sz w:val="20"/>
                <w:szCs w:val="20"/>
                <w:lang w:eastAsia="pl-PL" w:bidi="ar-SA"/>
              </w:rPr>
            </w:pPr>
          </w:p>
        </w:tc>
      </w:tr>
    </w:tbl>
    <w:p w:rsidR="00D12113" w:rsidRPr="009B0683" w:rsidRDefault="00D12113" w:rsidP="00D12113">
      <w:pPr>
        <w:widowControl/>
        <w:numPr>
          <w:ilvl w:val="0"/>
          <w:numId w:val="7"/>
        </w:numPr>
        <w:tabs>
          <w:tab w:val="left" w:pos="851"/>
        </w:tabs>
        <w:suppressAutoHyphens w:val="0"/>
        <w:autoSpaceDN/>
        <w:ind w:firstLine="426"/>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D12113" w:rsidRPr="007B1E4D" w:rsidRDefault="00D12113" w:rsidP="00D12113">
      <w:pPr>
        <w:widowControl/>
        <w:suppressAutoHyphens w:val="0"/>
        <w:autoSpaceDN/>
        <w:ind w:firstLine="708"/>
        <w:textAlignment w:val="auto"/>
        <w:rPr>
          <w:rFonts w:ascii="Arial" w:eastAsia="Arial" w:hAnsi="Arial"/>
          <w:i/>
          <w:kern w:val="0"/>
          <w:sz w:val="22"/>
          <w:szCs w:val="20"/>
          <w:lang w:eastAsia="pl-PL" w:bidi="ar-SA"/>
        </w:rPr>
      </w:pPr>
      <w:r>
        <w:rPr>
          <w:rFonts w:ascii="Arial" w:eastAsia="Arial" w:hAnsi="Arial"/>
          <w:i/>
          <w:kern w:val="0"/>
          <w:sz w:val="22"/>
          <w:szCs w:val="20"/>
          <w:lang w:eastAsia="pl-PL" w:bidi="ar-SA"/>
        </w:rPr>
        <w:t xml:space="preserve"> </w:t>
      </w:r>
      <w:r w:rsidRPr="007B1E4D">
        <w:rPr>
          <w:rFonts w:ascii="Arial" w:eastAsia="Arial" w:hAnsi="Arial"/>
          <w:i/>
          <w:kern w:val="0"/>
          <w:sz w:val="22"/>
          <w:szCs w:val="20"/>
          <w:lang w:eastAsia="pl-PL" w:bidi="ar-SA"/>
        </w:rPr>
        <w:t>Zamawiający nie określa wymagań dotyczących tego warunku</w:t>
      </w:r>
    </w:p>
    <w:p w:rsidR="00D12113" w:rsidRPr="007B1E4D" w:rsidRDefault="00D12113" w:rsidP="00D12113">
      <w:pPr>
        <w:widowControl/>
        <w:suppressAutoHyphens w:val="0"/>
        <w:autoSpaceDN/>
        <w:textAlignment w:val="auto"/>
        <w:rPr>
          <w:rFonts w:ascii="Arial" w:eastAsia="Arial" w:hAnsi="Arial"/>
          <w:kern w:val="0"/>
          <w:sz w:val="22"/>
          <w:szCs w:val="20"/>
          <w:lang w:eastAsia="pl-PL" w:bidi="ar-SA"/>
        </w:rPr>
      </w:pPr>
    </w:p>
    <w:p w:rsidR="00D12113" w:rsidRPr="009B0683" w:rsidRDefault="00D12113" w:rsidP="00D12113">
      <w:pPr>
        <w:widowControl/>
        <w:numPr>
          <w:ilvl w:val="0"/>
          <w:numId w:val="7"/>
        </w:numPr>
        <w:suppressAutoHyphens w:val="0"/>
        <w:autoSpaceDN/>
        <w:ind w:firstLine="426"/>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zdolności technicznej lub zawodowej:</w:t>
      </w:r>
    </w:p>
    <w:p w:rsidR="00D12113" w:rsidRPr="007B1E4D" w:rsidRDefault="0040660F" w:rsidP="0040660F">
      <w:pPr>
        <w:widowControl/>
        <w:suppressAutoHyphens w:val="0"/>
        <w:autoSpaceDN/>
        <w:textAlignment w:val="auto"/>
        <w:rPr>
          <w:rFonts w:ascii="Arial" w:eastAsia="Arial" w:hAnsi="Arial"/>
          <w:i/>
          <w:kern w:val="0"/>
          <w:sz w:val="22"/>
          <w:szCs w:val="20"/>
          <w:lang w:eastAsia="pl-PL" w:bidi="ar-SA"/>
        </w:rPr>
      </w:pPr>
      <w:r>
        <w:rPr>
          <w:rFonts w:ascii="Arial" w:eastAsia="Arial" w:hAnsi="Arial"/>
          <w:i/>
          <w:kern w:val="0"/>
          <w:sz w:val="22"/>
          <w:szCs w:val="20"/>
          <w:lang w:eastAsia="pl-PL" w:bidi="ar-SA"/>
        </w:rPr>
        <w:t xml:space="preserve">           </w:t>
      </w:r>
      <w:r w:rsidRPr="007B1E4D">
        <w:rPr>
          <w:rFonts w:ascii="Arial" w:eastAsia="Arial" w:hAnsi="Arial"/>
          <w:i/>
          <w:kern w:val="0"/>
          <w:sz w:val="22"/>
          <w:szCs w:val="20"/>
          <w:lang w:eastAsia="pl-PL" w:bidi="ar-SA"/>
        </w:rPr>
        <w:t>Zamawiający nie określa wymagań dotyczących tego warunku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6"/>
      </w:tblGrid>
      <w:tr w:rsidR="00D12113" w:rsidRPr="00FF5641" w:rsidTr="008002AE">
        <w:trPr>
          <w:trHeight w:hRule="exact" w:val="1108"/>
        </w:trPr>
        <w:tc>
          <w:tcPr>
            <w:tcW w:w="9889" w:type="dxa"/>
            <w:shd w:val="clear" w:color="auto" w:fill="D9D9D9"/>
            <w:vAlign w:val="center"/>
          </w:tcPr>
          <w:p w:rsidR="00D12113" w:rsidRPr="00FF5641" w:rsidRDefault="00D12113" w:rsidP="008002AE">
            <w:pPr>
              <w:tabs>
                <w:tab w:val="left" w:pos="452"/>
              </w:tabs>
              <w:spacing w:line="260" w:lineRule="exact"/>
              <w:ind w:left="425" w:hanging="425"/>
              <w:jc w:val="both"/>
              <w:rPr>
                <w:rFonts w:ascii="Arial" w:eastAsia="Times New Roman" w:hAnsi="Arial"/>
              </w:rPr>
            </w:pPr>
            <w:r w:rsidRPr="00FF5641">
              <w:rPr>
                <w:rFonts w:ascii="Arial" w:eastAsia="Times New Roman" w:hAnsi="Arial"/>
                <w:b/>
                <w:szCs w:val="18"/>
              </w:rPr>
              <w:t>VII. WYKAZ OŚWIADCZEŃ LUB DOKUMENTÓW POTWIERDZ</w:t>
            </w:r>
            <w:r>
              <w:rPr>
                <w:rFonts w:ascii="Arial" w:eastAsia="Times New Roman" w:hAnsi="Arial"/>
                <w:b/>
                <w:szCs w:val="18"/>
              </w:rPr>
              <w:t xml:space="preserve">AJĄCYCH </w:t>
            </w:r>
            <w:r w:rsidRPr="00FF5641">
              <w:rPr>
                <w:rFonts w:ascii="Arial" w:eastAsia="Times New Roman" w:hAnsi="Arial"/>
                <w:b/>
                <w:szCs w:val="18"/>
              </w:rPr>
              <w:t>SPEŁNIANI</w:t>
            </w:r>
            <w:r>
              <w:rPr>
                <w:rFonts w:ascii="Arial" w:eastAsia="Times New Roman" w:hAnsi="Arial"/>
                <w:b/>
                <w:szCs w:val="18"/>
              </w:rPr>
              <w:t>E</w:t>
            </w:r>
            <w:r w:rsidRPr="00FF5641">
              <w:rPr>
                <w:rFonts w:ascii="Arial" w:eastAsia="Times New Roman" w:hAnsi="Arial"/>
                <w:b/>
                <w:szCs w:val="18"/>
              </w:rPr>
              <w:t xml:space="preserve"> </w:t>
            </w:r>
            <w:r>
              <w:rPr>
                <w:rFonts w:ascii="Arial" w:eastAsia="Times New Roman" w:hAnsi="Arial"/>
                <w:b/>
                <w:szCs w:val="18"/>
              </w:rPr>
              <w:t xml:space="preserve">  </w:t>
            </w:r>
            <w:r w:rsidRPr="00FF5641">
              <w:rPr>
                <w:rFonts w:ascii="Arial" w:eastAsia="Times New Roman" w:hAnsi="Arial"/>
                <w:b/>
                <w:szCs w:val="18"/>
              </w:rPr>
              <w:t xml:space="preserve">WARUNKÓW UDZIAŁU W POSTĘPOWANIU </w:t>
            </w:r>
            <w:r>
              <w:rPr>
                <w:rFonts w:ascii="Arial" w:eastAsia="Times New Roman" w:hAnsi="Arial"/>
                <w:b/>
                <w:szCs w:val="18"/>
              </w:rPr>
              <w:t xml:space="preserve">ORAZ BRAK PODSTAW  </w:t>
            </w:r>
            <w:r w:rsidRPr="00FF5641">
              <w:rPr>
                <w:rFonts w:ascii="Arial" w:eastAsia="Times New Roman" w:hAnsi="Arial"/>
                <w:b/>
                <w:szCs w:val="18"/>
              </w:rPr>
              <w:t>WYKLUCZENI</w:t>
            </w:r>
            <w:r>
              <w:rPr>
                <w:rFonts w:ascii="Arial" w:eastAsia="Times New Roman" w:hAnsi="Arial"/>
                <w:b/>
                <w:szCs w:val="18"/>
              </w:rPr>
              <w:t>A</w:t>
            </w:r>
          </w:p>
        </w:tc>
      </w:tr>
    </w:tbl>
    <w:p w:rsidR="00D12113" w:rsidRPr="00041A1F" w:rsidRDefault="00D12113" w:rsidP="00D12113">
      <w:pPr>
        <w:widowControl/>
        <w:numPr>
          <w:ilvl w:val="0"/>
          <w:numId w:val="8"/>
        </w:numPr>
        <w:tabs>
          <w:tab w:val="left" w:pos="401"/>
        </w:tabs>
        <w:suppressAutoHyphens w:val="0"/>
        <w:autoSpaceDN/>
        <w:jc w:val="both"/>
        <w:textAlignment w:val="auto"/>
        <w:rPr>
          <w:rFonts w:ascii="Arial" w:eastAsia="Arial" w:hAnsi="Arial"/>
          <w:kern w:val="0"/>
          <w:sz w:val="20"/>
          <w:szCs w:val="20"/>
          <w:lang w:eastAsia="pl-PL" w:bidi="ar-SA"/>
        </w:rPr>
      </w:pPr>
      <w:r w:rsidRPr="00041A1F">
        <w:rPr>
          <w:rFonts w:ascii="Arial" w:hAnsi="Arial"/>
          <w:sz w:val="20"/>
          <w:szCs w:val="20"/>
        </w:rPr>
        <w:t xml:space="preserve">  </w:t>
      </w:r>
      <w:r w:rsidRPr="00041A1F">
        <w:rPr>
          <w:rFonts w:ascii="Arial" w:eastAsia="Arial" w:hAnsi="Arial"/>
          <w:kern w:val="0"/>
          <w:sz w:val="20"/>
          <w:szCs w:val="20"/>
          <w:lang w:eastAsia="pl-PL" w:bidi="ar-SA"/>
        </w:rPr>
        <w:t xml:space="preserve">W celu wykazania braku podstaw wykluczenia z postępowania o udzielenie zamówienia oraz spełniania warunków udziału w postępowaniu określonych przez Zamawiającego w cz. VI SIWZ ust. 2 pkt 3 – </w:t>
      </w:r>
      <w:r w:rsidRPr="00041A1F">
        <w:rPr>
          <w:rFonts w:ascii="Arial" w:eastAsia="Arial" w:hAnsi="Arial"/>
          <w:b/>
          <w:kern w:val="0"/>
          <w:sz w:val="20"/>
          <w:szCs w:val="20"/>
          <w:u w:val="single"/>
          <w:lang w:eastAsia="pl-PL" w:bidi="ar-SA"/>
        </w:rPr>
        <w:t>do oferty należy dołączyć</w:t>
      </w:r>
      <w:r w:rsidRPr="00041A1F">
        <w:rPr>
          <w:rFonts w:ascii="Arial" w:eastAsia="Arial" w:hAnsi="Arial"/>
          <w:kern w:val="0"/>
          <w:sz w:val="20"/>
          <w:szCs w:val="20"/>
          <w:lang w:eastAsia="pl-PL" w:bidi="ar-SA"/>
        </w:rPr>
        <w:t xml:space="preserve"> aktualne na dzień składania ofert </w:t>
      </w:r>
      <w:r w:rsidRPr="00041A1F">
        <w:rPr>
          <w:rFonts w:ascii="Arial" w:eastAsia="Arial" w:hAnsi="Arial"/>
          <w:b/>
          <w:kern w:val="0"/>
          <w:sz w:val="20"/>
          <w:szCs w:val="20"/>
          <w:u w:val="single"/>
          <w:lang w:eastAsia="pl-PL" w:bidi="ar-SA"/>
        </w:rPr>
        <w:t>oświadczenia</w:t>
      </w:r>
      <w:r w:rsidRPr="00041A1F">
        <w:rPr>
          <w:rFonts w:ascii="Arial" w:eastAsia="Arial" w:hAnsi="Arial"/>
          <w:kern w:val="0"/>
          <w:sz w:val="20"/>
          <w:szCs w:val="20"/>
          <w:lang w:eastAsia="pl-PL" w:bidi="ar-SA"/>
        </w:rPr>
        <w:t>, zgodne ze wzorem stanowiącym załącznik nr 3 do SIWZ (oświadczenie z art. 25a ustawy). Informacje zawarte w Oświadczeniach stanowią wstępne potwierdzenie, że Wykonawca nie podlega wykluczeniu z postępowania oraz spełnia warunki udziału w postępowaniu.</w:t>
      </w:r>
    </w:p>
    <w:p w:rsidR="00D12113" w:rsidRPr="00041A1F" w:rsidRDefault="00D12113" w:rsidP="00D12113">
      <w:pPr>
        <w:widowControl/>
        <w:numPr>
          <w:ilvl w:val="0"/>
          <w:numId w:val="9"/>
        </w:numPr>
        <w:tabs>
          <w:tab w:val="left" w:pos="420"/>
        </w:tabs>
        <w:suppressAutoHyphens w:val="0"/>
        <w:autoSpaceDN/>
        <w:jc w:val="both"/>
        <w:textAlignment w:val="auto"/>
        <w:rPr>
          <w:rFonts w:ascii="Arial" w:eastAsia="Arial" w:hAnsi="Arial"/>
          <w:kern w:val="0"/>
          <w:sz w:val="20"/>
          <w:szCs w:val="20"/>
          <w:lang w:eastAsia="pl-PL" w:bidi="ar-SA"/>
        </w:rPr>
      </w:pPr>
      <w:r w:rsidRPr="00041A1F">
        <w:rPr>
          <w:rFonts w:ascii="Arial" w:eastAsia="Arial" w:hAnsi="Arial"/>
          <w:kern w:val="0"/>
          <w:sz w:val="20"/>
          <w:szCs w:val="20"/>
          <w:lang w:eastAsia="pl-PL" w:bidi="ar-SA"/>
        </w:rPr>
        <w:t xml:space="preserve">W celu potwierdzenia braku podstawy do wykluczenia Wykonawcy z postępowania, o której mowa w art. 24 ust. 1 pkt 23 ustawy, Wykonawca przekazuje, stosownie do treści art. 24 ust. 11 ustawy </w:t>
      </w:r>
      <w:r w:rsidRPr="00041A1F">
        <w:rPr>
          <w:rFonts w:ascii="Arial" w:eastAsia="Arial" w:hAnsi="Arial"/>
          <w:b/>
          <w:kern w:val="0"/>
          <w:sz w:val="20"/>
          <w:szCs w:val="20"/>
          <w:lang w:eastAsia="pl-PL" w:bidi="ar-SA"/>
        </w:rPr>
        <w:t>(w terminie 3 dni od dnia zamieszczenia przez Zamawiającego na stronie</w:t>
      </w:r>
      <w:r w:rsidRPr="00041A1F">
        <w:rPr>
          <w:rFonts w:ascii="Arial" w:eastAsia="Arial" w:hAnsi="Arial"/>
          <w:kern w:val="0"/>
          <w:sz w:val="20"/>
          <w:szCs w:val="20"/>
          <w:lang w:eastAsia="pl-PL" w:bidi="ar-SA"/>
        </w:rPr>
        <w:t xml:space="preserve"> </w:t>
      </w:r>
      <w:r w:rsidRPr="00041A1F">
        <w:rPr>
          <w:rFonts w:ascii="Arial" w:eastAsia="Arial" w:hAnsi="Arial"/>
          <w:b/>
          <w:kern w:val="0"/>
          <w:sz w:val="20"/>
          <w:szCs w:val="20"/>
          <w:lang w:eastAsia="pl-PL" w:bidi="ar-SA"/>
        </w:rPr>
        <w:t>internetowej informacji z otwarcia ofert, tj. informacji, o których mowa w art. 86 ust. 5 ustawy)</w:t>
      </w:r>
      <w:r w:rsidRPr="00041A1F">
        <w:rPr>
          <w:rFonts w:ascii="Arial" w:eastAsia="Arial" w:hAnsi="Arial"/>
          <w:kern w:val="0"/>
          <w:sz w:val="20"/>
          <w:szCs w:val="20"/>
          <w:lang w:eastAsia="pl-PL" w:bidi="ar-SA"/>
        </w:rPr>
        <w:t>, oświadczenie o przynależności lub braku przynależności do tej samej grupy</w:t>
      </w:r>
      <w:r w:rsidRPr="00041A1F">
        <w:rPr>
          <w:rFonts w:ascii="Arial" w:eastAsia="Arial" w:hAnsi="Arial"/>
          <w:b/>
          <w:kern w:val="0"/>
          <w:sz w:val="20"/>
          <w:szCs w:val="20"/>
          <w:lang w:eastAsia="pl-PL" w:bidi="ar-SA"/>
        </w:rPr>
        <w:t xml:space="preserve"> </w:t>
      </w:r>
      <w:r w:rsidRPr="00041A1F">
        <w:rPr>
          <w:rFonts w:ascii="Arial" w:eastAsia="Arial" w:hAnsi="Arial"/>
          <w:kern w:val="0"/>
          <w:sz w:val="20"/>
          <w:szCs w:val="20"/>
          <w:lang w:eastAsia="pl-PL" w:bidi="ar-SA"/>
        </w:rPr>
        <w:t xml:space="preserve">kapitałowej, o której mowa w art. 24 ust. 1 pkt 23 ustawy </w:t>
      </w:r>
      <w:proofErr w:type="spellStart"/>
      <w:r w:rsidRPr="00041A1F">
        <w:rPr>
          <w:rFonts w:ascii="Arial" w:eastAsia="Arial" w:hAnsi="Arial"/>
          <w:kern w:val="0"/>
          <w:sz w:val="20"/>
          <w:szCs w:val="20"/>
          <w:lang w:eastAsia="pl-PL" w:bidi="ar-SA"/>
        </w:rPr>
        <w:t>Pzp</w:t>
      </w:r>
      <w:proofErr w:type="spellEnd"/>
      <w:r w:rsidRPr="00041A1F">
        <w:rPr>
          <w:rFonts w:ascii="Arial" w:eastAsia="Arial" w:hAnsi="Arial"/>
          <w:kern w:val="0"/>
          <w:sz w:val="20"/>
          <w:szCs w:val="20"/>
          <w:lang w:eastAsia="pl-PL" w:bidi="ar-SA"/>
        </w:rPr>
        <w:t xml:space="preserve">. – załącznik nr 4 do SIWZ. Oświadczenia nie należy składać wraz z ofertą tylko zgodnie z art. 24 ust. 11 ustawy </w:t>
      </w:r>
      <w:proofErr w:type="spellStart"/>
      <w:r w:rsidRPr="00041A1F">
        <w:rPr>
          <w:rFonts w:ascii="Arial" w:eastAsia="Arial" w:hAnsi="Arial"/>
          <w:kern w:val="0"/>
          <w:sz w:val="20"/>
          <w:szCs w:val="20"/>
          <w:lang w:eastAsia="pl-PL" w:bidi="ar-SA"/>
        </w:rPr>
        <w:t>Pzp</w:t>
      </w:r>
      <w:proofErr w:type="spellEnd"/>
      <w:r w:rsidRPr="00041A1F">
        <w:rPr>
          <w:rFonts w:ascii="Arial" w:eastAsia="Arial" w:hAnsi="Arial"/>
          <w:kern w:val="0"/>
          <w:sz w:val="20"/>
          <w:szCs w:val="20"/>
          <w:lang w:eastAsia="pl-PL" w:bidi="ar-SA"/>
        </w:rPr>
        <w:t xml:space="preserve">. w ciągu 3 dni od dnia zamieszczenia na stronie internetowej Zamawiającego </w:t>
      </w:r>
      <w:hyperlink r:id="rId11" w:history="1">
        <w:r w:rsidRPr="00041A1F">
          <w:rPr>
            <w:rFonts w:ascii="Arial" w:eastAsia="Arial" w:hAnsi="Arial"/>
            <w:color w:val="000080"/>
            <w:kern w:val="0"/>
            <w:sz w:val="20"/>
            <w:szCs w:val="20"/>
            <w:u w:val="single"/>
            <w:lang w:eastAsia="pl-PL" w:bidi="ar-SA"/>
          </w:rPr>
          <w:t>www.szpitalzawiercie.pl</w:t>
        </w:r>
      </w:hyperlink>
      <w:r w:rsidRPr="00041A1F">
        <w:rPr>
          <w:rFonts w:ascii="Arial" w:eastAsia="Arial" w:hAnsi="Arial"/>
          <w:kern w:val="0"/>
          <w:sz w:val="20"/>
          <w:szCs w:val="20"/>
          <w:u w:val="single"/>
          <w:lang w:eastAsia="pl-PL" w:bidi="ar-SA"/>
        </w:rPr>
        <w:t xml:space="preserve"> </w:t>
      </w:r>
      <w:r w:rsidRPr="00041A1F">
        <w:rPr>
          <w:rFonts w:ascii="Arial" w:eastAsia="Arial" w:hAnsi="Arial"/>
          <w:kern w:val="0"/>
          <w:sz w:val="20"/>
          <w:szCs w:val="20"/>
          <w:lang w:eastAsia="pl-PL" w:bidi="ar-SA"/>
        </w:rPr>
        <w:t xml:space="preserve"> informacji z otwarcia ofert.</w:t>
      </w:r>
    </w:p>
    <w:p w:rsidR="00D12113" w:rsidRPr="00041A1F" w:rsidRDefault="00D12113" w:rsidP="00D12113">
      <w:pPr>
        <w:widowControl/>
        <w:suppressAutoHyphens w:val="0"/>
        <w:autoSpaceDN/>
        <w:jc w:val="both"/>
        <w:textAlignment w:val="auto"/>
        <w:rPr>
          <w:rFonts w:ascii="Arial" w:eastAsia="Arial" w:hAnsi="Arial"/>
          <w:kern w:val="0"/>
          <w:sz w:val="20"/>
          <w:szCs w:val="20"/>
          <w:lang w:eastAsia="pl-PL" w:bidi="ar-SA"/>
        </w:rPr>
      </w:pPr>
      <w:r w:rsidRPr="00041A1F">
        <w:rPr>
          <w:rFonts w:ascii="Arial" w:eastAsia="Arial" w:hAnsi="Arial"/>
          <w:kern w:val="0"/>
          <w:sz w:val="20"/>
          <w:szCs w:val="20"/>
          <w:lang w:eastAsia="pl-PL" w:bidi="ar-SA"/>
        </w:rPr>
        <w:t>Wraz ze złożeniem oświadczenia, wykonawca może przedstawić dowody, że powiązania z innym wykonawcą nie prowadzą do zakłócenia konkurencji w postępowaniu o udzielenie zamówienia.</w:t>
      </w:r>
    </w:p>
    <w:p w:rsidR="00D12113" w:rsidRPr="00041A1F" w:rsidRDefault="00D12113" w:rsidP="00D12113">
      <w:pPr>
        <w:widowControl/>
        <w:tabs>
          <w:tab w:val="left" w:pos="1880"/>
          <w:tab w:val="left" w:pos="2940"/>
          <w:tab w:val="left" w:pos="4500"/>
          <w:tab w:val="left" w:pos="5260"/>
          <w:tab w:val="left" w:pos="6220"/>
          <w:tab w:val="left" w:pos="6640"/>
          <w:tab w:val="left" w:pos="7060"/>
          <w:tab w:val="left" w:pos="7840"/>
          <w:tab w:val="left" w:pos="8580"/>
        </w:tabs>
        <w:suppressAutoHyphens w:val="0"/>
        <w:autoSpaceDN/>
        <w:jc w:val="both"/>
        <w:textAlignment w:val="auto"/>
        <w:rPr>
          <w:rFonts w:ascii="Arial" w:eastAsia="Arial" w:hAnsi="Arial"/>
          <w:kern w:val="0"/>
          <w:sz w:val="20"/>
          <w:szCs w:val="20"/>
          <w:lang w:eastAsia="pl-PL" w:bidi="ar-SA"/>
        </w:rPr>
      </w:pPr>
      <w:r w:rsidRPr="00041A1F">
        <w:rPr>
          <w:rFonts w:ascii="Arial" w:eastAsia="Arial" w:hAnsi="Arial"/>
          <w:kern w:val="0"/>
          <w:sz w:val="20"/>
          <w:szCs w:val="20"/>
          <w:lang w:eastAsia="pl-PL" w:bidi="ar-SA"/>
        </w:rPr>
        <w:t>Zamawiający wykluczy wykonawców, którzy należąc</w:t>
      </w:r>
      <w:r w:rsidRPr="00041A1F">
        <w:rPr>
          <w:rFonts w:ascii="Arial" w:eastAsia="Arial" w:hAnsi="Arial"/>
          <w:kern w:val="0"/>
          <w:sz w:val="20"/>
          <w:szCs w:val="20"/>
          <w:lang w:eastAsia="pl-PL" w:bidi="ar-SA"/>
        </w:rPr>
        <w:tab/>
        <w:t>do tej samej grupy</w:t>
      </w:r>
      <w:r w:rsidRPr="00041A1F">
        <w:rPr>
          <w:rFonts w:ascii="Arial" w:eastAsia="Times New Roman" w:hAnsi="Arial"/>
          <w:kern w:val="0"/>
          <w:sz w:val="20"/>
          <w:szCs w:val="20"/>
          <w:lang w:eastAsia="pl-PL" w:bidi="ar-SA"/>
        </w:rPr>
        <w:t xml:space="preserve"> </w:t>
      </w:r>
      <w:r w:rsidRPr="00041A1F">
        <w:rPr>
          <w:rFonts w:ascii="Arial" w:eastAsia="Arial" w:hAnsi="Arial"/>
          <w:kern w:val="0"/>
          <w:sz w:val="20"/>
          <w:szCs w:val="20"/>
          <w:lang w:eastAsia="pl-PL" w:bidi="ar-SA"/>
        </w:rPr>
        <w:t xml:space="preserve">kapitałowej, w rozumieniu ustawy z dnia 16 lutego 2007 r. o ochronie konkurencji i konsumentów (Dz. U. z 2018 r. poz. 798 z </w:t>
      </w:r>
      <w:proofErr w:type="spellStart"/>
      <w:r w:rsidRPr="00041A1F">
        <w:rPr>
          <w:rFonts w:ascii="Arial" w:eastAsia="Arial" w:hAnsi="Arial"/>
          <w:kern w:val="0"/>
          <w:sz w:val="20"/>
          <w:szCs w:val="20"/>
          <w:lang w:eastAsia="pl-PL" w:bidi="ar-SA"/>
        </w:rPr>
        <w:t>późn</w:t>
      </w:r>
      <w:proofErr w:type="spellEnd"/>
      <w:r w:rsidRPr="00041A1F">
        <w:rPr>
          <w:rFonts w:ascii="Arial" w:eastAsia="Arial" w:hAnsi="Arial"/>
          <w:kern w:val="0"/>
          <w:sz w:val="20"/>
          <w:szCs w:val="20"/>
          <w:lang w:eastAsia="pl-PL" w:bidi="ar-SA"/>
        </w:rPr>
        <w:t>. zm.), złożyli odrębne oferty, oferty częściowe lub wnioski o dopuszczenie do udziału w postępowaniu, chyba że wykażą, że istniejące między nimi powiązania nie prowadzą do zakłócenia konkurencji w postępowaniu o udzielenie zamówienia.</w:t>
      </w:r>
    </w:p>
    <w:p w:rsidR="00D12113" w:rsidRPr="00041A1F" w:rsidRDefault="00D12113" w:rsidP="00D12113">
      <w:pPr>
        <w:widowControl/>
        <w:suppressAutoHyphens w:val="0"/>
        <w:autoSpaceDN/>
        <w:textAlignment w:val="auto"/>
        <w:rPr>
          <w:rFonts w:ascii="Arial" w:eastAsia="Times New Roman" w:hAnsi="Arial"/>
          <w:kern w:val="0"/>
          <w:sz w:val="20"/>
          <w:szCs w:val="20"/>
          <w:lang w:eastAsia="pl-PL" w:bidi="ar-SA"/>
        </w:rPr>
      </w:pPr>
    </w:p>
    <w:p w:rsidR="00D12113" w:rsidRPr="00041A1F" w:rsidRDefault="00D12113" w:rsidP="00D12113">
      <w:pPr>
        <w:widowControl/>
        <w:numPr>
          <w:ilvl w:val="0"/>
          <w:numId w:val="10"/>
        </w:numPr>
        <w:tabs>
          <w:tab w:val="left" w:pos="420"/>
        </w:tabs>
        <w:suppressAutoHyphens w:val="0"/>
        <w:autoSpaceDN/>
        <w:textAlignment w:val="auto"/>
        <w:rPr>
          <w:rFonts w:ascii="Arial" w:eastAsia="Arial" w:hAnsi="Arial"/>
          <w:kern w:val="0"/>
          <w:sz w:val="20"/>
          <w:szCs w:val="20"/>
          <w:lang w:eastAsia="pl-PL" w:bidi="ar-SA"/>
        </w:rPr>
      </w:pPr>
      <w:r w:rsidRPr="00041A1F">
        <w:rPr>
          <w:rFonts w:ascii="Arial" w:eastAsia="Arial" w:hAnsi="Arial"/>
          <w:kern w:val="0"/>
          <w:sz w:val="20"/>
          <w:szCs w:val="20"/>
          <w:u w:val="single"/>
          <w:lang w:eastAsia="pl-PL" w:bidi="ar-SA"/>
        </w:rPr>
        <w:t>Wykonawcy wspólnie ubiegający się o udzielenie zamówienia:</w:t>
      </w:r>
    </w:p>
    <w:p w:rsidR="00D12113" w:rsidRPr="00041A1F" w:rsidRDefault="00D12113" w:rsidP="00D12113">
      <w:pPr>
        <w:widowControl/>
        <w:suppressAutoHyphens w:val="0"/>
        <w:autoSpaceDN/>
        <w:textAlignment w:val="auto"/>
        <w:rPr>
          <w:rFonts w:ascii="Arial" w:eastAsia="Arial" w:hAnsi="Arial"/>
          <w:kern w:val="0"/>
          <w:sz w:val="20"/>
          <w:szCs w:val="20"/>
          <w:lang w:eastAsia="pl-PL" w:bidi="ar-SA"/>
        </w:rPr>
      </w:pPr>
    </w:p>
    <w:p w:rsidR="00D12113" w:rsidRPr="00041A1F" w:rsidRDefault="00D12113" w:rsidP="00D12113">
      <w:pPr>
        <w:widowControl/>
        <w:numPr>
          <w:ilvl w:val="1"/>
          <w:numId w:val="10"/>
        </w:numPr>
        <w:tabs>
          <w:tab w:val="left" w:pos="852"/>
        </w:tabs>
        <w:suppressAutoHyphens w:val="0"/>
        <w:autoSpaceDN/>
        <w:textAlignment w:val="auto"/>
        <w:rPr>
          <w:rFonts w:ascii="Arial" w:eastAsia="Arial" w:hAnsi="Arial"/>
          <w:kern w:val="0"/>
          <w:sz w:val="20"/>
          <w:szCs w:val="20"/>
          <w:lang w:eastAsia="pl-PL" w:bidi="ar-SA"/>
        </w:rPr>
      </w:pPr>
      <w:r w:rsidRPr="00041A1F">
        <w:rPr>
          <w:rFonts w:ascii="Arial" w:eastAsia="Arial" w:hAnsi="Arial"/>
          <w:kern w:val="0"/>
          <w:sz w:val="20"/>
          <w:szCs w:val="20"/>
          <w:lang w:eastAsia="pl-PL" w:bidi="ar-SA"/>
        </w:rPr>
        <w:t>ustanawiają pełnomocnika do reprezentowania ich w postępowaniu albo reprezentowania w postępowaniu i zawarcia umowy w sprawie zamówienia publicznego;</w:t>
      </w:r>
    </w:p>
    <w:p w:rsidR="00D12113" w:rsidRPr="00041A1F" w:rsidRDefault="00D12113" w:rsidP="00D12113">
      <w:pPr>
        <w:widowControl/>
        <w:numPr>
          <w:ilvl w:val="1"/>
          <w:numId w:val="10"/>
        </w:numPr>
        <w:tabs>
          <w:tab w:val="left" w:pos="840"/>
        </w:tabs>
        <w:suppressAutoHyphens w:val="0"/>
        <w:autoSpaceDN/>
        <w:textAlignment w:val="auto"/>
        <w:rPr>
          <w:rFonts w:ascii="Arial" w:eastAsia="Arial" w:hAnsi="Arial"/>
          <w:kern w:val="0"/>
          <w:sz w:val="20"/>
          <w:szCs w:val="20"/>
          <w:lang w:eastAsia="pl-PL" w:bidi="ar-SA"/>
        </w:rPr>
      </w:pPr>
      <w:r w:rsidRPr="00041A1F">
        <w:rPr>
          <w:rFonts w:ascii="Arial" w:eastAsia="Arial" w:hAnsi="Arial"/>
          <w:kern w:val="0"/>
          <w:sz w:val="20"/>
          <w:szCs w:val="20"/>
          <w:lang w:eastAsia="pl-PL" w:bidi="ar-SA"/>
        </w:rPr>
        <w:t>wymagania dotyczące niepodlegania wykluczeniu określone w ust. 1 - każdy z podmiotów oferty wspólnej musi spełniać odrębnie, natomiast spełnienie warunków udziału w postępowaniu może następować wspólnie;</w:t>
      </w:r>
    </w:p>
    <w:p w:rsidR="00D12113" w:rsidRDefault="00D12113" w:rsidP="00D12113">
      <w:pPr>
        <w:widowControl/>
        <w:numPr>
          <w:ilvl w:val="0"/>
          <w:numId w:val="11"/>
        </w:numPr>
        <w:tabs>
          <w:tab w:val="left" w:pos="852"/>
        </w:tabs>
        <w:suppressAutoHyphens w:val="0"/>
        <w:autoSpaceDN/>
        <w:jc w:val="both"/>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przygotowują ofertę w taki sposób, by prawnie zobowiązywała wszystkie podmioty występujące wspólnie;</w:t>
      </w:r>
    </w:p>
    <w:p w:rsidR="00D12113" w:rsidRPr="009656E6" w:rsidRDefault="00D12113" w:rsidP="00D12113">
      <w:pPr>
        <w:widowControl/>
        <w:numPr>
          <w:ilvl w:val="0"/>
          <w:numId w:val="11"/>
        </w:numPr>
        <w:tabs>
          <w:tab w:val="left" w:pos="852"/>
        </w:tabs>
        <w:suppressAutoHyphens w:val="0"/>
        <w:autoSpaceDN/>
        <w:jc w:val="both"/>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przed podpisaniem umowy w sprawie udzielenia zamówienia publicznego Zamawiający może zażądać złożenia zawartej przez podmioty występujące wspólnie umowy regulującej ich prawa i obowiązki;</w:t>
      </w:r>
    </w:p>
    <w:p w:rsidR="00D12113" w:rsidRPr="000C165D" w:rsidRDefault="00D12113" w:rsidP="00D12113">
      <w:pPr>
        <w:widowControl/>
        <w:numPr>
          <w:ilvl w:val="0"/>
          <w:numId w:val="11"/>
        </w:numPr>
        <w:tabs>
          <w:tab w:val="left" w:pos="852"/>
        </w:tabs>
        <w:suppressAutoHyphens w:val="0"/>
        <w:autoSpaceDN/>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wszelka korespondencja prowadzona będzie z ustanowionym pełnomocnikiem na adres wskazany w ofercie.</w:t>
      </w:r>
    </w:p>
    <w:p w:rsidR="00D12113" w:rsidRPr="009656E6" w:rsidRDefault="00D12113" w:rsidP="00D12113">
      <w:pPr>
        <w:widowControl/>
        <w:numPr>
          <w:ilvl w:val="0"/>
          <w:numId w:val="12"/>
        </w:numPr>
        <w:tabs>
          <w:tab w:val="left" w:pos="400"/>
        </w:tabs>
        <w:suppressAutoHyphens w:val="0"/>
        <w:autoSpaceDN/>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rsidR="00D12113" w:rsidRPr="009656E6" w:rsidRDefault="00D12113" w:rsidP="00D12113">
      <w:pPr>
        <w:widowControl/>
        <w:numPr>
          <w:ilvl w:val="0"/>
          <w:numId w:val="12"/>
        </w:numPr>
        <w:tabs>
          <w:tab w:val="left" w:pos="420"/>
        </w:tabs>
        <w:suppressAutoHyphens w:val="0"/>
        <w:autoSpaceDN/>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 xml:space="preserve">Jeżeli Wykonawca nie złożył oświadczenia, o którym mowa w art. 25a ust. 1 ustawy </w:t>
      </w:r>
      <w:proofErr w:type="spellStart"/>
      <w:r w:rsidRPr="000C165D">
        <w:rPr>
          <w:rFonts w:ascii="Arial" w:eastAsia="Arial" w:hAnsi="Arial"/>
          <w:kern w:val="0"/>
          <w:sz w:val="22"/>
          <w:szCs w:val="20"/>
          <w:lang w:eastAsia="pl-PL" w:bidi="ar-SA"/>
        </w:rPr>
        <w:t>Pzp</w:t>
      </w:r>
      <w:proofErr w:type="spellEnd"/>
      <w:r w:rsidRPr="000C165D">
        <w:rPr>
          <w:rFonts w:ascii="Arial" w:eastAsia="Arial" w:hAnsi="Arial"/>
          <w:kern w:val="0"/>
          <w:sz w:val="22"/>
          <w:szCs w:val="20"/>
          <w:lang w:eastAsia="pl-PL" w:bidi="ar-SA"/>
        </w:rPr>
        <w:t xml:space="preserve">, oświadczeń lub dokumentów potwierdzających okoliczności, o których mowa w art. 25 ust. 1 ustawy </w:t>
      </w:r>
      <w:proofErr w:type="spellStart"/>
      <w:r w:rsidRPr="000C165D">
        <w:rPr>
          <w:rFonts w:ascii="Arial" w:eastAsia="Arial" w:hAnsi="Arial"/>
          <w:kern w:val="0"/>
          <w:sz w:val="22"/>
          <w:szCs w:val="20"/>
          <w:lang w:eastAsia="pl-PL" w:bidi="ar-SA"/>
        </w:rPr>
        <w:t>Pzp</w:t>
      </w:r>
      <w:proofErr w:type="spellEnd"/>
      <w:r w:rsidRPr="000C165D">
        <w:rPr>
          <w:rFonts w:ascii="Arial" w:eastAsia="Arial" w:hAnsi="Arial"/>
          <w:kern w:val="0"/>
          <w:sz w:val="22"/>
          <w:szCs w:val="20"/>
          <w:lang w:eastAsia="pl-PL" w:bidi="ar-SA"/>
        </w:rPr>
        <w:t xml:space="preserve">, lub innych dokumentów niezbędnych do przeprowadzenia postępowania, </w:t>
      </w:r>
      <w:r w:rsidRPr="000C165D">
        <w:rPr>
          <w:rFonts w:ascii="Arial" w:eastAsia="Arial" w:hAnsi="Arial"/>
          <w:kern w:val="0"/>
          <w:sz w:val="22"/>
          <w:szCs w:val="20"/>
          <w:lang w:eastAsia="pl-PL" w:bidi="ar-SA"/>
        </w:rPr>
        <w:lastRenderedPageBreak/>
        <w:t>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12113" w:rsidRPr="000C165D" w:rsidRDefault="00D12113" w:rsidP="00D12113">
      <w:pPr>
        <w:widowControl/>
        <w:numPr>
          <w:ilvl w:val="0"/>
          <w:numId w:val="12"/>
        </w:numPr>
        <w:tabs>
          <w:tab w:val="left" w:pos="420"/>
        </w:tabs>
        <w:suppressAutoHyphens w:val="0"/>
        <w:autoSpaceDN/>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12113" w:rsidRPr="000C165D" w:rsidRDefault="00D12113" w:rsidP="00D12113">
      <w:pPr>
        <w:widowControl/>
        <w:numPr>
          <w:ilvl w:val="0"/>
          <w:numId w:val="12"/>
        </w:numPr>
        <w:tabs>
          <w:tab w:val="left" w:pos="420"/>
        </w:tabs>
        <w:suppressAutoHyphens w:val="0"/>
        <w:autoSpaceDN/>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ustawy </w:t>
      </w:r>
      <w:proofErr w:type="spellStart"/>
      <w:r w:rsidRPr="000C165D">
        <w:rPr>
          <w:rFonts w:ascii="Arial" w:eastAsia="Arial" w:hAnsi="Arial"/>
          <w:kern w:val="0"/>
          <w:sz w:val="22"/>
          <w:szCs w:val="20"/>
          <w:lang w:eastAsia="pl-PL" w:bidi="ar-SA"/>
        </w:rPr>
        <w:t>Pzp</w:t>
      </w:r>
      <w:proofErr w:type="spellEnd"/>
      <w:r w:rsidRPr="000C165D">
        <w:rPr>
          <w:rFonts w:ascii="Arial" w:eastAsia="Arial" w:hAnsi="Arial"/>
          <w:kern w:val="0"/>
          <w:sz w:val="22"/>
          <w:szCs w:val="20"/>
          <w:lang w:eastAsia="pl-PL" w:bidi="ar-SA"/>
        </w:rPr>
        <w:t>.</w:t>
      </w:r>
    </w:p>
    <w:p w:rsidR="00D12113" w:rsidRPr="009656E6" w:rsidRDefault="00D12113" w:rsidP="00D12113">
      <w:pPr>
        <w:widowControl/>
        <w:numPr>
          <w:ilvl w:val="0"/>
          <w:numId w:val="12"/>
        </w:numPr>
        <w:tabs>
          <w:tab w:val="left" w:pos="420"/>
        </w:tabs>
        <w:suppressAutoHyphens w:val="0"/>
        <w:autoSpaceDN/>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Wykonawca nie jest obowiązany do złożenia oświadczeń lub dokumentów potwierdzających</w:t>
      </w:r>
      <w:r>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 xml:space="preserve">okoliczności, o których mowa w art. 25 ust. 1 pkt 1 i 3 ustawy </w:t>
      </w:r>
      <w:proofErr w:type="spellStart"/>
      <w:r w:rsidRPr="009656E6">
        <w:rPr>
          <w:rFonts w:ascii="Arial" w:eastAsia="Arial" w:hAnsi="Arial"/>
          <w:kern w:val="0"/>
          <w:sz w:val="22"/>
          <w:szCs w:val="20"/>
          <w:lang w:eastAsia="pl-PL" w:bidi="ar-SA"/>
        </w:rPr>
        <w:t>Pzp</w:t>
      </w:r>
      <w:proofErr w:type="spellEnd"/>
      <w:r w:rsidRPr="009656E6">
        <w:rPr>
          <w:rFonts w:ascii="Arial" w:eastAsia="Arial" w:hAnsi="Arial"/>
          <w:kern w:val="0"/>
          <w:sz w:val="22"/>
          <w:szCs w:val="20"/>
          <w:lang w:eastAsia="pl-PL" w:bidi="ar-SA"/>
        </w:rPr>
        <w:t>, je</w:t>
      </w:r>
      <w:r>
        <w:rPr>
          <w:rFonts w:ascii="Arial" w:eastAsia="Arial" w:hAnsi="Arial"/>
          <w:kern w:val="0"/>
          <w:sz w:val="22"/>
          <w:szCs w:val="20"/>
          <w:lang w:eastAsia="pl-PL" w:bidi="ar-SA"/>
        </w:rPr>
        <w:t>żeli Z</w:t>
      </w:r>
      <w:r w:rsidRPr="009656E6">
        <w:rPr>
          <w:rFonts w:ascii="Arial" w:eastAsia="Arial" w:hAnsi="Arial"/>
          <w:kern w:val="0"/>
          <w:sz w:val="22"/>
          <w:szCs w:val="20"/>
          <w:lang w:eastAsia="pl-PL" w:bidi="ar-SA"/>
        </w:rPr>
        <w:t>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D12113" w:rsidRPr="000C165D" w:rsidRDefault="00D12113" w:rsidP="00D12113">
      <w:pPr>
        <w:widowControl/>
        <w:numPr>
          <w:ilvl w:val="0"/>
          <w:numId w:val="12"/>
        </w:numPr>
        <w:tabs>
          <w:tab w:val="left" w:pos="420"/>
        </w:tabs>
        <w:suppressAutoHyphens w:val="0"/>
        <w:autoSpaceDN/>
        <w:jc w:val="both"/>
        <w:textAlignment w:val="auto"/>
        <w:rPr>
          <w:rFonts w:ascii="Arial" w:eastAsia="Arial" w:hAnsi="Arial"/>
          <w:kern w:val="0"/>
          <w:sz w:val="22"/>
          <w:szCs w:val="20"/>
          <w:lang w:eastAsia="pl-PL" w:bidi="ar-SA"/>
        </w:rPr>
      </w:pPr>
      <w:r w:rsidRPr="000C165D">
        <w:rPr>
          <w:rFonts w:ascii="Arial" w:eastAsia="Arial" w:hAnsi="Arial"/>
          <w:kern w:val="0"/>
          <w:sz w:val="22"/>
          <w:szCs w:val="20"/>
          <w:u w:val="single"/>
          <w:lang w:eastAsia="pl-PL" w:bidi="ar-SA"/>
        </w:rPr>
        <w:t>Kwestie składania dokumentów Wykonawców mających siedzibę lub miejsce zamieszkania poza terytorium Rzeczypospolitej Polskiej</w:t>
      </w:r>
      <w:r w:rsidRPr="000C165D">
        <w:rPr>
          <w:rFonts w:ascii="Arial" w:eastAsia="Arial" w:hAnsi="Arial"/>
          <w:kern w:val="0"/>
          <w:sz w:val="22"/>
          <w:szCs w:val="20"/>
          <w:lang w:eastAsia="pl-PL" w:bidi="ar-SA"/>
        </w:rPr>
        <w:t xml:space="preserve"> reguluje § 7 Rozporządzenia Ministra Rozwoju z dnia 27 lipca 2016 r. w sprawie rodzajów dokumentów, jakich może żądać zamawiający od wykonawcy w postępowaniu o udzielenie zamówienia (</w:t>
      </w:r>
      <w:proofErr w:type="spellStart"/>
      <w:r w:rsidRPr="000C165D">
        <w:rPr>
          <w:rFonts w:ascii="Arial" w:eastAsia="Arial" w:hAnsi="Arial"/>
          <w:kern w:val="0"/>
          <w:sz w:val="22"/>
          <w:szCs w:val="20"/>
          <w:lang w:eastAsia="pl-PL" w:bidi="ar-SA"/>
        </w:rPr>
        <w:t>Dz.U</w:t>
      </w:r>
      <w:proofErr w:type="spellEnd"/>
      <w:r w:rsidRPr="000C165D">
        <w:rPr>
          <w:rFonts w:ascii="Arial" w:eastAsia="Arial" w:hAnsi="Arial"/>
          <w:kern w:val="0"/>
          <w:sz w:val="22"/>
          <w:szCs w:val="20"/>
          <w:lang w:eastAsia="pl-PL" w:bidi="ar-SA"/>
        </w:rPr>
        <w:t>. 2016 poz. 1126 ze zm.).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D12113" w:rsidRPr="000D4C9C" w:rsidTr="008002AE">
        <w:tc>
          <w:tcPr>
            <w:tcW w:w="9286" w:type="dxa"/>
            <w:shd w:val="clear" w:color="auto" w:fill="D9D9D9"/>
          </w:tcPr>
          <w:p w:rsidR="00D12113" w:rsidRPr="000D4C9C" w:rsidRDefault="00D12113" w:rsidP="008002AE">
            <w:pPr>
              <w:tabs>
                <w:tab w:val="left" w:pos="425"/>
              </w:tabs>
              <w:spacing w:before="120" w:after="120"/>
              <w:ind w:left="425" w:hanging="425"/>
              <w:jc w:val="both"/>
              <w:rPr>
                <w:rFonts w:ascii="Arial" w:hAnsi="Arial"/>
                <w:b/>
              </w:rPr>
            </w:pPr>
            <w:r w:rsidRPr="000D4C9C">
              <w:rPr>
                <w:rFonts w:ascii="Arial" w:hAnsi="Arial"/>
                <w:b/>
              </w:rPr>
              <w:t>VIII</w:t>
            </w:r>
            <w:r w:rsidRPr="000D4C9C">
              <w:rPr>
                <w:rFonts w:ascii="Arial" w:hAnsi="Arial"/>
              </w:rPr>
              <w:t>.</w:t>
            </w:r>
            <w:r w:rsidRPr="000D4C9C">
              <w:rPr>
                <w:rFonts w:ascii="Arial" w:hAnsi="Arial"/>
                <w:b/>
              </w:rPr>
              <w:t>KORZYSTANIE Z ZASOBÓW INNYCH PODMIOTÓW W CELU POTWIERDZENIA SPEŁNIANIA WARUNKÓW UDZIAŁU W POSTĘPOWANIU</w:t>
            </w:r>
          </w:p>
        </w:tc>
      </w:tr>
    </w:tbl>
    <w:p w:rsidR="00D12113" w:rsidRPr="009656E6" w:rsidRDefault="00D12113" w:rsidP="00D12113">
      <w:pPr>
        <w:widowControl/>
        <w:numPr>
          <w:ilvl w:val="0"/>
          <w:numId w:val="13"/>
        </w:numPr>
        <w:tabs>
          <w:tab w:val="left" w:pos="420"/>
        </w:tabs>
        <w:suppressAutoHyphens w:val="0"/>
        <w:autoSpaceDN/>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podmiotów</w:t>
      </w:r>
      <w:r w:rsidRPr="007B1E4D">
        <w:rPr>
          <w:rFonts w:ascii="Arial" w:eastAsia="Arial" w:hAnsi="Arial"/>
          <w:kern w:val="0"/>
          <w:sz w:val="22"/>
          <w:szCs w:val="20"/>
          <w:lang w:eastAsia="pl-PL" w:bidi="ar-SA"/>
        </w:rPr>
        <w:t>, niezależnie od charakteru prawnego łączących go z nimi stosunków prawnych.</w:t>
      </w:r>
    </w:p>
    <w:p w:rsidR="00D12113" w:rsidRPr="009656E6" w:rsidRDefault="00D12113" w:rsidP="00D12113">
      <w:pPr>
        <w:widowControl/>
        <w:numPr>
          <w:ilvl w:val="0"/>
          <w:numId w:val="13"/>
        </w:numPr>
        <w:tabs>
          <w:tab w:val="left" w:pos="420"/>
        </w:tabs>
        <w:suppressAutoHyphens w:val="0"/>
        <w:autoSpaceDN/>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D12113" w:rsidRPr="009656E6" w:rsidRDefault="00D12113" w:rsidP="00D12113">
      <w:pPr>
        <w:widowControl/>
        <w:numPr>
          <w:ilvl w:val="0"/>
          <w:numId w:val="13"/>
        </w:numPr>
        <w:tabs>
          <w:tab w:val="left" w:pos="420"/>
        </w:tabs>
        <w:suppressAutoHyphens w:val="0"/>
        <w:autoSpaceDN/>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 dokumentu (np. zobowiązania), o którym mowa w pkt 2 musi wynikać w szczególności:</w:t>
      </w:r>
    </w:p>
    <w:p w:rsidR="00D12113" w:rsidRPr="009656E6" w:rsidRDefault="00D12113" w:rsidP="00D12113">
      <w:pPr>
        <w:widowControl/>
        <w:numPr>
          <w:ilvl w:val="1"/>
          <w:numId w:val="13"/>
        </w:numPr>
        <w:tabs>
          <w:tab w:val="left" w:pos="860"/>
        </w:tabs>
        <w:suppressAutoHyphens w:val="0"/>
        <w:autoSpaceDN/>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D12113" w:rsidRPr="007B1E4D" w:rsidRDefault="00D12113" w:rsidP="00D12113">
      <w:pPr>
        <w:widowControl/>
        <w:numPr>
          <w:ilvl w:val="1"/>
          <w:numId w:val="13"/>
        </w:numPr>
        <w:tabs>
          <w:tab w:val="left" w:pos="860"/>
        </w:tabs>
        <w:suppressAutoHyphens w:val="0"/>
        <w:autoSpaceDN/>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zamówienia publicznego,</w:t>
      </w:r>
    </w:p>
    <w:p w:rsidR="00D12113" w:rsidRPr="009656E6" w:rsidRDefault="00D12113" w:rsidP="00D12113">
      <w:pPr>
        <w:widowControl/>
        <w:numPr>
          <w:ilvl w:val="1"/>
          <w:numId w:val="13"/>
        </w:numPr>
        <w:tabs>
          <w:tab w:val="left" w:pos="860"/>
        </w:tabs>
        <w:suppressAutoHyphens w:val="0"/>
        <w:autoSpaceDN/>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D12113" w:rsidRPr="007B1E4D" w:rsidRDefault="00D12113" w:rsidP="00D12113">
      <w:pPr>
        <w:widowControl/>
        <w:numPr>
          <w:ilvl w:val="1"/>
          <w:numId w:val="13"/>
        </w:numPr>
        <w:tabs>
          <w:tab w:val="left" w:pos="860"/>
        </w:tabs>
        <w:suppressAutoHyphens w:val="0"/>
        <w:autoSpaceDN/>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czy podmiot, na zdolnościach którego Wykonawca polega w odniesieniu do warunków udziału w postępowaniu dotyczących wykształcenia, kwalifikacji zawodowych lub doświadczenia, zrealizuje roboty budowlane lub usługi , których wskazane zdolności dotyczą.</w:t>
      </w:r>
    </w:p>
    <w:p w:rsidR="00D12113" w:rsidRPr="007B1E4D" w:rsidRDefault="00D12113" w:rsidP="00D12113">
      <w:pPr>
        <w:widowControl/>
        <w:numPr>
          <w:ilvl w:val="0"/>
          <w:numId w:val="13"/>
        </w:numPr>
        <w:tabs>
          <w:tab w:val="left" w:pos="420"/>
        </w:tabs>
        <w:suppressAutoHyphens w:val="0"/>
        <w:autoSpaceDN/>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D12113" w:rsidRPr="007B1E4D" w:rsidRDefault="00D12113" w:rsidP="00D12113">
      <w:pPr>
        <w:widowControl/>
        <w:numPr>
          <w:ilvl w:val="0"/>
          <w:numId w:val="13"/>
        </w:numPr>
        <w:tabs>
          <w:tab w:val="left" w:pos="420"/>
        </w:tabs>
        <w:suppressAutoHyphens w:val="0"/>
        <w:autoSpaceDN/>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12113" w:rsidRPr="009656E6" w:rsidRDefault="00D12113" w:rsidP="00D12113">
      <w:pPr>
        <w:widowControl/>
        <w:numPr>
          <w:ilvl w:val="0"/>
          <w:numId w:val="13"/>
        </w:numPr>
        <w:tabs>
          <w:tab w:val="left" w:pos="420"/>
        </w:tabs>
        <w:suppressAutoHyphens w:val="0"/>
        <w:autoSpaceDN/>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zdolności techniczne lub zawodowe lub sytuacja ekonomiczna lub finansowa, podmiotu udostępniającego zasoby, nie potwierdzą spełnienia przez Wykonawcę warunków udziału w postępowaniu lub zachodzą wobec tych podmiotów podstawy wykluczenia, Zamawiający żąda, aby wykonawca w terminie określonym przez zamawiającego:</w:t>
      </w:r>
    </w:p>
    <w:p w:rsidR="00D12113" w:rsidRPr="009656E6" w:rsidRDefault="00D12113" w:rsidP="00D12113">
      <w:pPr>
        <w:widowControl/>
        <w:numPr>
          <w:ilvl w:val="1"/>
          <w:numId w:val="14"/>
        </w:numPr>
        <w:tabs>
          <w:tab w:val="left" w:pos="1000"/>
        </w:tabs>
        <w:suppressAutoHyphens w:val="0"/>
        <w:autoSpaceDN/>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D12113" w:rsidRPr="009656E6" w:rsidRDefault="00D12113" w:rsidP="00D12113">
      <w:pPr>
        <w:widowControl/>
        <w:numPr>
          <w:ilvl w:val="1"/>
          <w:numId w:val="14"/>
        </w:numPr>
        <w:tabs>
          <w:tab w:val="left" w:pos="1000"/>
        </w:tabs>
        <w:suppressAutoHyphens w:val="0"/>
        <w:autoSpaceDN/>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lastRenderedPageBreak/>
        <w:t>zobowiązał się do osobistego wykonania odpowiedniej części zamówienia, jeżeli wykaże</w:t>
      </w:r>
      <w:r>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D12113" w:rsidRDefault="00D12113" w:rsidP="00D12113">
      <w:pPr>
        <w:widowControl/>
        <w:numPr>
          <w:ilvl w:val="0"/>
          <w:numId w:val="13"/>
        </w:numPr>
        <w:tabs>
          <w:tab w:val="left" w:pos="420"/>
        </w:tabs>
        <w:suppressAutoHyphens w:val="0"/>
        <w:autoSpaceDN/>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Jeżeli Wykonawca wykazując spełnianie warunków udziału w postępowaniu, określonych przez Zamawiającego w cz. VI SIWZ ust. 3 pkt 3, polega na zdolnościach innych podmiotów, na zasadach określonych powyżej, zamieszcza informacje o tych podmiotach </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w oświadczeniu, o którym mowa w art. 25a ust. 1 ustawy (ust. 1 cz. VII SIWZ).</w:t>
      </w:r>
    </w:p>
    <w:p w:rsidR="00D12113" w:rsidRPr="006C04C7" w:rsidRDefault="00D12113" w:rsidP="00D12113">
      <w:pPr>
        <w:widowControl/>
        <w:tabs>
          <w:tab w:val="left" w:pos="420"/>
        </w:tabs>
        <w:suppressAutoHyphens w:val="0"/>
        <w:autoSpaceDN/>
        <w:jc w:val="both"/>
        <w:textAlignment w:val="auto"/>
        <w:rPr>
          <w:rFonts w:ascii="Arial" w:eastAsia="Arial" w:hAnsi="Arial"/>
          <w:kern w:val="0"/>
          <w:sz w:val="22"/>
          <w:szCs w:val="20"/>
          <w:lang w:eastAsia="pl-PL"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D12113" w:rsidRPr="00841DF6" w:rsidTr="008002AE">
        <w:tc>
          <w:tcPr>
            <w:tcW w:w="9178" w:type="dxa"/>
            <w:shd w:val="clear" w:color="auto" w:fill="D9D9D9"/>
          </w:tcPr>
          <w:p w:rsidR="00D12113" w:rsidRPr="002415A5" w:rsidRDefault="00D12113" w:rsidP="008002AE">
            <w:pPr>
              <w:spacing w:before="120" w:after="120"/>
              <w:jc w:val="both"/>
              <w:rPr>
                <w:rFonts w:ascii="Arial" w:hAnsi="Arial"/>
              </w:rPr>
            </w:pPr>
            <w:r w:rsidRPr="002415A5">
              <w:rPr>
                <w:rFonts w:ascii="Arial" w:hAnsi="Arial"/>
                <w:b/>
              </w:rPr>
              <w:t>IX. PROCEDURA SANACYJNA - SAMOOCZYSZCZENIE</w:t>
            </w:r>
          </w:p>
        </w:tc>
      </w:tr>
    </w:tbl>
    <w:p w:rsidR="00D12113" w:rsidRPr="003E28C4" w:rsidRDefault="00D12113" w:rsidP="00D12113">
      <w:pPr>
        <w:widowControl/>
        <w:numPr>
          <w:ilvl w:val="0"/>
          <w:numId w:val="15"/>
        </w:numPr>
        <w:tabs>
          <w:tab w:val="left" w:pos="420"/>
        </w:tabs>
        <w:suppressAutoHyphens w:val="0"/>
        <w:autoSpaceDN/>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podlega wykluczeniu na podstawie art. 24 ust. 1 pkt 13 i 14 oraz 16-20 lub art. 24 ust. 5 (podstawy fakultatywne),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1" w:name="page7"/>
      <w:bookmarkEnd w:id="1"/>
      <w:r>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12113" w:rsidRPr="007B1E4D" w:rsidRDefault="00D12113" w:rsidP="00D12113">
      <w:pPr>
        <w:widowControl/>
        <w:numPr>
          <w:ilvl w:val="0"/>
          <w:numId w:val="16"/>
        </w:numPr>
        <w:tabs>
          <w:tab w:val="left" w:pos="420"/>
        </w:tabs>
        <w:suppressAutoHyphens w:val="0"/>
        <w:autoSpaceDN/>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celu skorzystania z instytucji „samooczyszczenia”, Wykonawca zobowiązany jest do złożenia wraz z ofertą stosownego oświadczenia oraz złożenia dowodów. Wykonawca nie podlega wykluczeniu, jeżeli Zamawiający, uwzględniając wagę i szczególne okoliczności czynu Wykonawcy, uzna za wystarczające dowody, o których mowa w pkt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6"/>
      </w:tblGrid>
      <w:tr w:rsidR="00D12113" w:rsidRPr="00FF5641" w:rsidTr="008002AE">
        <w:trPr>
          <w:trHeight w:hRule="exact" w:val="651"/>
        </w:trPr>
        <w:tc>
          <w:tcPr>
            <w:tcW w:w="9286" w:type="dxa"/>
            <w:shd w:val="pct10" w:color="auto" w:fill="auto"/>
            <w:vAlign w:val="center"/>
          </w:tcPr>
          <w:p w:rsidR="00D12113" w:rsidRPr="00FF5641" w:rsidRDefault="00D12113" w:rsidP="008002AE">
            <w:pPr>
              <w:jc w:val="both"/>
              <w:rPr>
                <w:rFonts w:ascii="Arial" w:eastAsia="Times New Roman" w:hAnsi="Arial"/>
              </w:rPr>
            </w:pPr>
            <w:r>
              <w:rPr>
                <w:rFonts w:ascii="Arial" w:eastAsia="Times New Roman" w:hAnsi="Arial"/>
                <w:b/>
                <w:szCs w:val="18"/>
              </w:rPr>
              <w:t xml:space="preserve">X. </w:t>
            </w:r>
            <w:r w:rsidRPr="00FF5641">
              <w:rPr>
                <w:rFonts w:ascii="Arial" w:eastAsia="Times New Roman" w:hAnsi="Arial"/>
                <w:b/>
                <w:szCs w:val="18"/>
              </w:rPr>
              <w:t xml:space="preserve">INFORMACJE O SPOSOBIE POROZUMIEWANIA SIĘ ZAMAWIAJĄCEGO </w:t>
            </w:r>
            <w:r>
              <w:rPr>
                <w:rFonts w:ascii="Arial" w:eastAsia="Times New Roman" w:hAnsi="Arial"/>
                <w:b/>
                <w:szCs w:val="18"/>
              </w:rPr>
              <w:br/>
              <w:t xml:space="preserve">          </w:t>
            </w:r>
            <w:r w:rsidRPr="00FF5641">
              <w:rPr>
                <w:rFonts w:ascii="Arial" w:eastAsia="Times New Roman" w:hAnsi="Arial"/>
                <w:b/>
                <w:szCs w:val="18"/>
              </w:rPr>
              <w:t>Z WYKONAWCAMI</w:t>
            </w:r>
          </w:p>
        </w:tc>
      </w:tr>
    </w:tbl>
    <w:p w:rsidR="00D12113" w:rsidRPr="00BC6768" w:rsidRDefault="00D12113" w:rsidP="00D12113">
      <w:pPr>
        <w:widowControl/>
        <w:numPr>
          <w:ilvl w:val="0"/>
          <w:numId w:val="45"/>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D12113" w:rsidRPr="007B1E4D" w:rsidRDefault="00D12113" w:rsidP="00D12113">
      <w:pPr>
        <w:widowControl/>
        <w:suppressAutoHyphens w:val="0"/>
        <w:autoSpaceDN/>
        <w:spacing w:line="8" w:lineRule="exact"/>
        <w:textAlignment w:val="auto"/>
        <w:rPr>
          <w:rFonts w:ascii="Arial" w:eastAsia="Arial" w:hAnsi="Arial"/>
          <w:kern w:val="0"/>
          <w:sz w:val="22"/>
          <w:szCs w:val="20"/>
          <w:lang w:eastAsia="pl-PL" w:bidi="ar-SA"/>
        </w:rPr>
      </w:pPr>
    </w:p>
    <w:p w:rsidR="00D12113" w:rsidRPr="007B1E4D" w:rsidRDefault="00D12113" w:rsidP="00D12113">
      <w:pPr>
        <w:widowControl/>
        <w:numPr>
          <w:ilvl w:val="1"/>
          <w:numId w:val="17"/>
        </w:numPr>
        <w:tabs>
          <w:tab w:val="left" w:pos="699"/>
        </w:tabs>
        <w:suppressAutoHyphens w:val="0"/>
        <w:autoSpaceDN/>
        <w:spacing w:line="239" w:lineRule="auto"/>
        <w:ind w:right="1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pytania, wnioski, oświadczenie o przedłużeniu terminu związania ofertą oraz informacje - Wykonawca przekazuje Zamawiającemu w formie pisemnej (złożenie dokumentu w formie papierowej </w:t>
      </w:r>
      <w:r>
        <w:rPr>
          <w:rFonts w:ascii="Arial" w:eastAsia="Arial" w:hAnsi="Arial"/>
          <w:kern w:val="0"/>
          <w:sz w:val="22"/>
          <w:szCs w:val="20"/>
          <w:lang w:eastAsia="pl-PL" w:bidi="ar-SA"/>
        </w:rPr>
        <w:t>na adres:</w:t>
      </w:r>
      <w:r w:rsidRPr="00BC6768">
        <w:rPr>
          <w:rFonts w:ascii="Arial" w:eastAsia="Arial" w:hAnsi="Arial"/>
          <w:kern w:val="0"/>
          <w:sz w:val="22"/>
          <w:szCs w:val="20"/>
          <w:lang w:eastAsia="pl-PL" w:bidi="ar-SA"/>
        </w:rPr>
        <w:t xml:space="preserve"> </w:t>
      </w:r>
      <w:r>
        <w:rPr>
          <w:rFonts w:ascii="Arial" w:eastAsia="Arial" w:hAnsi="Arial"/>
          <w:kern w:val="0"/>
          <w:sz w:val="22"/>
          <w:szCs w:val="20"/>
          <w:lang w:eastAsia="pl-PL" w:bidi="ar-SA"/>
        </w:rPr>
        <w:t>Szpital Powiatowy w Zawierciu, 42 - 400 Zawiercie, ul. Miodowa 14, budynek A, I piętro, pok. 109</w:t>
      </w:r>
      <w:r w:rsidRPr="007B1E4D">
        <w:rPr>
          <w:rFonts w:ascii="Arial" w:eastAsia="Arial" w:hAnsi="Arial"/>
          <w:kern w:val="0"/>
          <w:sz w:val="22"/>
          <w:szCs w:val="20"/>
          <w:lang w:eastAsia="pl-PL" w:bidi="ar-SA"/>
        </w:rPr>
        <w:t>) lub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zampub@szpitalzawiercie.pl</w:t>
      </w:r>
      <w:r w:rsidRPr="007B1E4D">
        <w:rPr>
          <w:rFonts w:ascii="Arial" w:eastAsia="Arial" w:hAnsi="Arial"/>
          <w:kern w:val="0"/>
          <w:sz w:val="22"/>
          <w:szCs w:val="20"/>
          <w:lang w:eastAsia="pl-PL" w:bidi="ar-SA"/>
        </w:rPr>
        <w:t>). Na żądanie Wykonawcy, Zamawiający każdorazowo potwierdzi otrzymanie korespondencji przesłanej za pomocą e-mail.</w:t>
      </w:r>
    </w:p>
    <w:p w:rsidR="00D12113" w:rsidRPr="007B1E4D" w:rsidRDefault="00D12113" w:rsidP="00D12113">
      <w:pPr>
        <w:widowControl/>
        <w:suppressAutoHyphens w:val="0"/>
        <w:autoSpaceDN/>
        <w:spacing w:line="5" w:lineRule="exact"/>
        <w:textAlignment w:val="auto"/>
        <w:rPr>
          <w:rFonts w:ascii="Arial" w:eastAsia="Arial" w:hAnsi="Arial"/>
          <w:kern w:val="0"/>
          <w:sz w:val="22"/>
          <w:szCs w:val="20"/>
          <w:lang w:eastAsia="pl-PL" w:bidi="ar-SA"/>
        </w:rPr>
      </w:pPr>
    </w:p>
    <w:p w:rsidR="00D12113" w:rsidRPr="009656E6" w:rsidRDefault="00D12113" w:rsidP="00D12113">
      <w:pPr>
        <w:widowControl/>
        <w:numPr>
          <w:ilvl w:val="1"/>
          <w:numId w:val="17"/>
        </w:numPr>
        <w:tabs>
          <w:tab w:val="left" w:pos="70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wezwania do udzielenia wyjaśnień, uzupełnienia dokumentów i oświadczeń oraz informacje -</w:t>
      </w:r>
      <w:r>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Zamawiający przekazuje Wykonawcy drogą elektroniczną (na adres e-mail wskazany w ofercie). W przypadku braku potwierdzenia otrzymania wiadomości przez Wykonawcę, przyjmuje się, iż korespondencja wysłana przez Zamawiającego na adres email podany w ofercie, została mu doręczona w sposób umożliwiający zapoznanie się z jej treścią.</w:t>
      </w:r>
    </w:p>
    <w:p w:rsidR="00D12113" w:rsidRPr="007B1E4D" w:rsidRDefault="00D12113" w:rsidP="00D12113">
      <w:pPr>
        <w:widowControl/>
        <w:suppressAutoHyphens w:val="0"/>
        <w:autoSpaceDN/>
        <w:spacing w:line="61" w:lineRule="exact"/>
        <w:textAlignment w:val="auto"/>
        <w:rPr>
          <w:rFonts w:ascii="Times New Roman" w:eastAsia="Times New Roman" w:hAnsi="Times New Roman"/>
          <w:kern w:val="0"/>
          <w:sz w:val="20"/>
          <w:szCs w:val="20"/>
          <w:lang w:eastAsia="pl-PL" w:bidi="ar-SA"/>
        </w:rPr>
      </w:pPr>
    </w:p>
    <w:p w:rsidR="00D12113" w:rsidRPr="007B1E4D" w:rsidRDefault="00D12113" w:rsidP="00D12113">
      <w:pPr>
        <w:widowControl/>
        <w:numPr>
          <w:ilvl w:val="0"/>
          <w:numId w:val="18"/>
        </w:numPr>
        <w:tabs>
          <w:tab w:val="left" w:pos="36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D12113" w:rsidRPr="007B1E4D" w:rsidRDefault="00D12113" w:rsidP="00D12113">
      <w:pPr>
        <w:widowControl/>
        <w:suppressAutoHyphens w:val="0"/>
        <w:autoSpaceDN/>
        <w:spacing w:line="124" w:lineRule="exact"/>
        <w:textAlignment w:val="auto"/>
        <w:rPr>
          <w:rFonts w:ascii="Arial" w:eastAsia="Arial" w:hAnsi="Arial"/>
          <w:kern w:val="0"/>
          <w:sz w:val="22"/>
          <w:szCs w:val="20"/>
          <w:lang w:eastAsia="pl-PL" w:bidi="ar-SA"/>
        </w:rPr>
      </w:pPr>
    </w:p>
    <w:p w:rsidR="00C61F5D" w:rsidRPr="00520464" w:rsidRDefault="00C61F5D" w:rsidP="00C61F5D">
      <w:pPr>
        <w:widowControl/>
        <w:numPr>
          <w:ilvl w:val="1"/>
          <w:numId w:val="18"/>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C61F5D" w:rsidRPr="009656E6" w:rsidRDefault="00C61F5D" w:rsidP="00C61F5D">
      <w:pPr>
        <w:widowControl/>
        <w:numPr>
          <w:ilvl w:val="1"/>
          <w:numId w:val="18"/>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pełnomocnictw,</w:t>
      </w:r>
    </w:p>
    <w:p w:rsidR="00C61F5D" w:rsidRPr="007B1E4D" w:rsidRDefault="00C61F5D" w:rsidP="00C61F5D">
      <w:pPr>
        <w:widowControl/>
        <w:numPr>
          <w:ilvl w:val="1"/>
          <w:numId w:val="18"/>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wniosku o zmianę lub wycofanie oferty,</w:t>
      </w:r>
    </w:p>
    <w:p w:rsidR="00C61F5D" w:rsidRPr="00E55FFD" w:rsidRDefault="00C61F5D" w:rsidP="00C61F5D">
      <w:pPr>
        <w:widowControl/>
        <w:numPr>
          <w:ilvl w:val="1"/>
          <w:numId w:val="18"/>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dokumentów i oświadczeń składanych w odpowiedzi na wezwanie w trybie art. 26 oraz</w:t>
      </w:r>
      <w:r>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 xml:space="preserve">w przypadku braku zgody na poprawę tzw. innych omyłek, polegających na niezgodności oferty ze </w:t>
      </w:r>
    </w:p>
    <w:p w:rsidR="00C61F5D" w:rsidRDefault="00C61F5D" w:rsidP="00C61F5D">
      <w:pPr>
        <w:widowControl/>
        <w:tabs>
          <w:tab w:val="left" w:pos="800"/>
        </w:tabs>
        <w:suppressAutoHyphens w:val="0"/>
        <w:autoSpaceDN/>
        <w:spacing w:line="276" w:lineRule="auto"/>
        <w:ind w:left="811"/>
        <w:jc w:val="both"/>
        <w:textAlignment w:val="auto"/>
        <w:rPr>
          <w:rFonts w:ascii="Arial" w:eastAsia="Arial" w:hAnsi="Arial"/>
          <w:kern w:val="0"/>
          <w:sz w:val="22"/>
          <w:szCs w:val="20"/>
          <w:lang w:eastAsia="pl-PL" w:bidi="ar-SA"/>
        </w:rPr>
      </w:pPr>
      <w:r w:rsidRPr="002A200B">
        <w:rPr>
          <w:rFonts w:ascii="Arial" w:eastAsia="Arial" w:hAnsi="Arial"/>
          <w:kern w:val="0"/>
          <w:sz w:val="22"/>
          <w:szCs w:val="20"/>
          <w:lang w:eastAsia="pl-PL" w:bidi="ar-SA"/>
        </w:rPr>
        <w:t xml:space="preserve">specyfikacją istotnych warunków zamówienia, niepowodujących istotnych zmian w treści oferty, o których mowa w art. 87 ust. 2 pkt 3 </w:t>
      </w:r>
      <w:proofErr w:type="spellStart"/>
      <w:r w:rsidRPr="002A200B">
        <w:rPr>
          <w:rFonts w:ascii="Arial" w:eastAsia="Arial" w:hAnsi="Arial"/>
          <w:kern w:val="0"/>
          <w:sz w:val="22"/>
          <w:szCs w:val="20"/>
          <w:lang w:eastAsia="pl-PL" w:bidi="ar-SA"/>
        </w:rPr>
        <w:t>Pzp</w:t>
      </w:r>
      <w:proofErr w:type="spellEnd"/>
      <w:r w:rsidRPr="002A200B">
        <w:rPr>
          <w:rFonts w:ascii="Arial" w:eastAsia="Arial" w:hAnsi="Arial"/>
          <w:kern w:val="0"/>
          <w:sz w:val="22"/>
          <w:szCs w:val="20"/>
          <w:lang w:eastAsia="pl-PL" w:bidi="ar-SA"/>
        </w:rPr>
        <w:t>.</w:t>
      </w:r>
    </w:p>
    <w:p w:rsidR="00C61F5D" w:rsidRPr="009217B7" w:rsidRDefault="00C61F5D" w:rsidP="00C61F5D">
      <w:pPr>
        <w:pStyle w:val="Akapitzlist"/>
        <w:numPr>
          <w:ilvl w:val="1"/>
          <w:numId w:val="18"/>
        </w:numPr>
        <w:tabs>
          <w:tab w:val="left" w:pos="426"/>
        </w:tabs>
        <w:suppressAutoHyphens w:val="0"/>
        <w:autoSpaceDN/>
        <w:spacing w:line="276" w:lineRule="auto"/>
        <w:ind w:hanging="294"/>
        <w:jc w:val="both"/>
        <w:textAlignment w:val="auto"/>
        <w:rPr>
          <w:rFonts w:ascii="Arial" w:eastAsia="Arial" w:hAnsi="Arial"/>
          <w:kern w:val="0"/>
          <w:sz w:val="22"/>
          <w:szCs w:val="20"/>
          <w:lang w:eastAsia="pl-PL"/>
        </w:rPr>
      </w:pPr>
      <w:r>
        <w:rPr>
          <w:rFonts w:ascii="Arial" w:eastAsia="Arial" w:hAnsi="Arial"/>
          <w:kern w:val="0"/>
          <w:sz w:val="22"/>
          <w:szCs w:val="20"/>
          <w:lang w:eastAsia="pl-PL"/>
        </w:rPr>
        <w:t>wyjaśnień</w:t>
      </w:r>
      <w:r w:rsidRPr="009217B7">
        <w:rPr>
          <w:rFonts w:ascii="Arial" w:eastAsia="Arial" w:hAnsi="Arial"/>
          <w:kern w:val="0"/>
          <w:sz w:val="22"/>
          <w:szCs w:val="20"/>
          <w:lang w:eastAsia="pl-PL"/>
        </w:rPr>
        <w:t xml:space="preserve"> dotyczących treści z</w:t>
      </w:r>
      <w:r>
        <w:rPr>
          <w:rFonts w:ascii="Arial" w:eastAsia="Arial" w:hAnsi="Arial"/>
          <w:kern w:val="0"/>
          <w:sz w:val="22"/>
          <w:szCs w:val="20"/>
          <w:lang w:eastAsia="pl-PL"/>
        </w:rPr>
        <w:t>łożonych ofert o których mowa w</w:t>
      </w:r>
      <w:r w:rsidRPr="009217B7">
        <w:rPr>
          <w:rFonts w:ascii="Arial" w:eastAsia="Arial" w:hAnsi="Arial"/>
          <w:kern w:val="0"/>
          <w:sz w:val="22"/>
          <w:szCs w:val="20"/>
          <w:lang w:eastAsia="pl-PL"/>
        </w:rPr>
        <w:t xml:space="preserve"> art. 87 ust 1 </w:t>
      </w:r>
      <w:proofErr w:type="spellStart"/>
      <w:r w:rsidRPr="009217B7">
        <w:rPr>
          <w:rFonts w:ascii="Arial" w:eastAsia="Arial" w:hAnsi="Arial"/>
          <w:kern w:val="0"/>
          <w:sz w:val="22"/>
          <w:szCs w:val="20"/>
          <w:lang w:eastAsia="pl-PL"/>
        </w:rPr>
        <w:t>Pzp</w:t>
      </w:r>
      <w:proofErr w:type="spellEnd"/>
      <w:r w:rsidRPr="009217B7">
        <w:rPr>
          <w:rFonts w:ascii="Arial" w:eastAsia="Arial" w:hAnsi="Arial"/>
          <w:kern w:val="0"/>
          <w:sz w:val="22"/>
          <w:szCs w:val="20"/>
          <w:lang w:eastAsia="pl-PL"/>
        </w:rPr>
        <w:t xml:space="preserve">, </w:t>
      </w:r>
      <w:r>
        <w:rPr>
          <w:rFonts w:ascii="Arial" w:eastAsia="Arial" w:hAnsi="Arial"/>
          <w:kern w:val="0"/>
          <w:sz w:val="22"/>
          <w:szCs w:val="20"/>
          <w:lang w:eastAsia="pl-PL"/>
        </w:rPr>
        <w:t>o</w:t>
      </w:r>
      <w:r w:rsidRPr="009217B7">
        <w:rPr>
          <w:rFonts w:ascii="Arial" w:eastAsia="Arial" w:hAnsi="Arial"/>
          <w:kern w:val="0"/>
          <w:sz w:val="22"/>
          <w:szCs w:val="20"/>
          <w:lang w:eastAsia="pl-PL"/>
        </w:rPr>
        <w:t xml:space="preserve">raz </w:t>
      </w:r>
      <w:r>
        <w:rPr>
          <w:rFonts w:ascii="Arial" w:eastAsia="Arial" w:hAnsi="Arial"/>
          <w:kern w:val="0"/>
          <w:sz w:val="22"/>
          <w:szCs w:val="20"/>
          <w:lang w:eastAsia="pl-PL"/>
        </w:rPr>
        <w:t>wyjaśnień</w:t>
      </w:r>
      <w:r w:rsidRPr="009217B7">
        <w:rPr>
          <w:rFonts w:ascii="Arial" w:eastAsia="Arial" w:hAnsi="Arial"/>
          <w:kern w:val="0"/>
          <w:sz w:val="22"/>
          <w:szCs w:val="20"/>
          <w:lang w:eastAsia="pl-PL"/>
        </w:rPr>
        <w:t xml:space="preserve"> w  zakresie rażąco </w:t>
      </w:r>
      <w:r>
        <w:rPr>
          <w:rFonts w:ascii="Arial" w:eastAsia="Arial" w:hAnsi="Arial"/>
          <w:kern w:val="0"/>
          <w:sz w:val="22"/>
          <w:szCs w:val="20"/>
          <w:lang w:eastAsia="pl-PL"/>
        </w:rPr>
        <w:t>niskiej ceny</w:t>
      </w:r>
      <w:r w:rsidRPr="009217B7">
        <w:rPr>
          <w:rFonts w:ascii="Arial" w:eastAsia="Arial" w:hAnsi="Arial"/>
          <w:kern w:val="0"/>
          <w:sz w:val="22"/>
          <w:szCs w:val="20"/>
          <w:lang w:eastAsia="pl-PL"/>
        </w:rPr>
        <w:t xml:space="preserve"> o których mowa w art. 90 </w:t>
      </w:r>
      <w:proofErr w:type="spellStart"/>
      <w:r>
        <w:rPr>
          <w:rFonts w:ascii="Arial" w:eastAsia="Arial" w:hAnsi="Arial"/>
          <w:kern w:val="0"/>
          <w:sz w:val="22"/>
          <w:szCs w:val="20"/>
          <w:lang w:eastAsia="pl-PL"/>
        </w:rPr>
        <w:t>P</w:t>
      </w:r>
      <w:r w:rsidRPr="009217B7">
        <w:rPr>
          <w:rFonts w:ascii="Arial" w:eastAsia="Arial" w:hAnsi="Arial"/>
          <w:kern w:val="0"/>
          <w:sz w:val="22"/>
          <w:szCs w:val="20"/>
          <w:lang w:eastAsia="pl-PL"/>
        </w:rPr>
        <w:t>zp</w:t>
      </w:r>
      <w:proofErr w:type="spellEnd"/>
      <w:r w:rsidRPr="009217B7">
        <w:rPr>
          <w:rFonts w:ascii="Arial" w:eastAsia="Arial" w:hAnsi="Arial"/>
          <w:kern w:val="0"/>
          <w:sz w:val="22"/>
          <w:szCs w:val="20"/>
          <w:lang w:eastAsia="pl-PL"/>
        </w:rPr>
        <w:t>.</w:t>
      </w:r>
    </w:p>
    <w:p w:rsidR="00D12113" w:rsidRPr="007B1E4D" w:rsidRDefault="00D12113" w:rsidP="00D12113">
      <w:pPr>
        <w:widowControl/>
        <w:suppressAutoHyphens w:val="0"/>
        <w:autoSpaceDN/>
        <w:spacing w:line="1" w:lineRule="exact"/>
        <w:textAlignment w:val="auto"/>
        <w:rPr>
          <w:rFonts w:ascii="Times New Roman" w:eastAsia="Times New Roman" w:hAnsi="Times New Roman"/>
          <w:kern w:val="0"/>
          <w:sz w:val="20"/>
          <w:szCs w:val="20"/>
          <w:lang w:eastAsia="pl-PL" w:bidi="ar-SA"/>
        </w:rPr>
      </w:pPr>
    </w:p>
    <w:p w:rsidR="00D12113" w:rsidRPr="007B1E4D" w:rsidRDefault="00D12113" w:rsidP="00D12113">
      <w:pPr>
        <w:widowControl/>
        <w:suppressAutoHyphens w:val="0"/>
        <w:autoSpaceDN/>
        <w:spacing w:line="239" w:lineRule="auto"/>
        <w:ind w:right="1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w:t>
      </w:r>
      <w:r w:rsidRPr="007B1E4D">
        <w:rPr>
          <w:rFonts w:ascii="Arial" w:eastAsia="Arial" w:hAnsi="Arial"/>
          <w:kern w:val="0"/>
          <w:sz w:val="22"/>
          <w:szCs w:val="20"/>
          <w:lang w:eastAsia="pl-PL" w:bidi="ar-SA"/>
        </w:rPr>
        <w:lastRenderedPageBreak/>
        <w:t xml:space="preserve">osobiście) w wyznaczonym terminie do siedziby Zamawiającego: </w:t>
      </w:r>
      <w:r>
        <w:rPr>
          <w:rFonts w:ascii="Arial" w:eastAsia="Arial" w:hAnsi="Arial"/>
          <w:kern w:val="0"/>
          <w:sz w:val="22"/>
          <w:szCs w:val="20"/>
          <w:lang w:eastAsia="pl-PL" w:bidi="ar-SA"/>
        </w:rPr>
        <w:t>Szpital Powiatowy w Zawierciu, 42 - 400 Zawiercie, ul. Miodowa 14, budynek A, I piętro, pok. 109.</w:t>
      </w:r>
    </w:p>
    <w:p w:rsidR="00D12113" w:rsidRPr="007B1E4D" w:rsidRDefault="00D12113" w:rsidP="00D12113">
      <w:pPr>
        <w:widowControl/>
        <w:suppressAutoHyphens w:val="0"/>
        <w:autoSpaceDN/>
        <w:spacing w:line="5" w:lineRule="exact"/>
        <w:textAlignment w:val="auto"/>
        <w:rPr>
          <w:rFonts w:ascii="Times New Roman" w:eastAsia="Times New Roman" w:hAnsi="Times New Roman"/>
          <w:kern w:val="0"/>
          <w:sz w:val="20"/>
          <w:szCs w:val="20"/>
          <w:lang w:eastAsia="pl-PL" w:bidi="ar-SA"/>
        </w:rPr>
      </w:pPr>
    </w:p>
    <w:p w:rsidR="00D12113" w:rsidRPr="007B1E4D" w:rsidRDefault="00D12113" w:rsidP="00D12113">
      <w:pPr>
        <w:widowControl/>
        <w:numPr>
          <w:ilvl w:val="0"/>
          <w:numId w:val="19"/>
        </w:numPr>
        <w:tabs>
          <w:tab w:val="left" w:pos="363"/>
        </w:tabs>
        <w:suppressAutoHyphens w:val="0"/>
        <w:autoSpaceDN/>
        <w:spacing w:line="239" w:lineRule="auto"/>
        <w:ind w:right="1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zwrócić się do Zamawiającego o wyjaśnienie treści SIWZ.</w:t>
      </w:r>
      <w:r>
        <w:rPr>
          <w:rFonts w:ascii="Arial" w:eastAsia="Arial" w:hAnsi="Arial"/>
          <w:kern w:val="0"/>
          <w:sz w:val="22"/>
          <w:szCs w:val="20"/>
          <w:lang w:eastAsia="pl-PL" w:bidi="ar-SA"/>
        </w:rPr>
        <w:t xml:space="preserve"> Jeżeli</w:t>
      </w:r>
      <w:r w:rsidRPr="007B1E4D">
        <w:rPr>
          <w:rFonts w:ascii="Arial" w:eastAsia="Arial" w:hAnsi="Arial"/>
          <w:kern w:val="0"/>
          <w:sz w:val="22"/>
          <w:szCs w:val="20"/>
          <w:lang w:eastAsia="pl-PL" w:bidi="ar-SA"/>
        </w:rPr>
        <w:t xml:space="preserve"> wniosek o wyjaśnienie treści SIWZ wpłynie do Zamawiającego nie później niż do końca dnia, w którym upływa połowa wyznaczonego terminu skła</w:t>
      </w:r>
      <w:r>
        <w:rPr>
          <w:rFonts w:ascii="Arial" w:eastAsia="Arial" w:hAnsi="Arial"/>
          <w:kern w:val="0"/>
          <w:sz w:val="22"/>
          <w:szCs w:val="20"/>
          <w:lang w:eastAsia="pl-PL" w:bidi="ar-SA"/>
        </w:rPr>
        <w:t xml:space="preserve">dania ofert, tj. do dnia </w:t>
      </w:r>
      <w:r w:rsidR="001E163A">
        <w:rPr>
          <w:rFonts w:ascii="Arial" w:eastAsia="Arial" w:hAnsi="Arial"/>
          <w:b/>
          <w:kern w:val="0"/>
          <w:sz w:val="22"/>
          <w:szCs w:val="20"/>
          <w:lang w:eastAsia="pl-PL" w:bidi="ar-SA"/>
        </w:rPr>
        <w:t>20.03</w:t>
      </w:r>
      <w:r>
        <w:rPr>
          <w:rFonts w:ascii="Arial" w:eastAsia="Arial" w:hAnsi="Arial"/>
          <w:b/>
          <w:kern w:val="0"/>
          <w:sz w:val="22"/>
          <w:szCs w:val="20"/>
          <w:lang w:eastAsia="pl-PL" w:bidi="ar-SA"/>
        </w:rPr>
        <w:t>.2020</w:t>
      </w:r>
      <w:r w:rsidRPr="006C04C7">
        <w:rPr>
          <w:rFonts w:ascii="Arial" w:eastAsia="Arial" w:hAnsi="Arial"/>
          <w:b/>
          <w:kern w:val="0"/>
          <w:sz w:val="22"/>
          <w:szCs w:val="20"/>
          <w:lang w:eastAsia="pl-PL" w:bidi="ar-SA"/>
        </w:rPr>
        <w:t xml:space="preserve"> </w:t>
      </w:r>
      <w:r>
        <w:rPr>
          <w:rFonts w:ascii="Arial" w:eastAsia="Arial" w:hAnsi="Arial"/>
          <w:b/>
          <w:kern w:val="0"/>
          <w:sz w:val="22"/>
          <w:szCs w:val="20"/>
          <w:lang w:eastAsia="pl-PL" w:bidi="ar-SA"/>
        </w:rPr>
        <w:t>r</w:t>
      </w:r>
      <w:r w:rsidRPr="00067B70">
        <w:rPr>
          <w:rFonts w:ascii="Arial" w:eastAsia="Arial" w:hAnsi="Arial"/>
          <w:b/>
          <w:kern w:val="0"/>
          <w:sz w:val="22"/>
          <w:szCs w:val="20"/>
          <w:lang w:eastAsia="pl-PL" w:bidi="ar-SA"/>
        </w:rPr>
        <w:t>.</w:t>
      </w:r>
      <w:r>
        <w:rPr>
          <w:rFonts w:ascii="Arial" w:eastAsia="Arial" w:hAnsi="Arial"/>
          <w:b/>
          <w:kern w:val="0"/>
          <w:sz w:val="22"/>
          <w:szCs w:val="20"/>
          <w:lang w:eastAsia="pl-PL" w:bidi="ar-SA"/>
        </w:rPr>
        <w:t>,</w:t>
      </w: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Zamawiający niezwłocznie udzieli wyjaśnień</w:t>
      </w:r>
      <w:r>
        <w:rPr>
          <w:rFonts w:ascii="Arial" w:eastAsia="Arial" w:hAnsi="Arial"/>
          <w:kern w:val="0"/>
          <w:sz w:val="22"/>
          <w:szCs w:val="20"/>
          <w:lang w:eastAsia="pl-PL" w:bidi="ar-SA"/>
        </w:rPr>
        <w:t>:</w:t>
      </w:r>
    </w:p>
    <w:p w:rsidR="00D12113" w:rsidRPr="007B1E4D" w:rsidRDefault="00D12113" w:rsidP="00D12113">
      <w:pPr>
        <w:widowControl/>
        <w:suppressAutoHyphens w:val="0"/>
        <w:autoSpaceDN/>
        <w:spacing w:line="4" w:lineRule="exact"/>
        <w:textAlignment w:val="auto"/>
        <w:rPr>
          <w:rFonts w:ascii="Times New Roman" w:eastAsia="Times New Roman" w:hAnsi="Times New Roman"/>
          <w:kern w:val="0"/>
          <w:sz w:val="20"/>
          <w:szCs w:val="20"/>
          <w:lang w:eastAsia="pl-PL" w:bidi="ar-SA"/>
        </w:rPr>
      </w:pPr>
    </w:p>
    <w:p w:rsidR="00D12113" w:rsidRPr="007B1E4D" w:rsidRDefault="00D12113" w:rsidP="00D12113">
      <w:pPr>
        <w:widowControl/>
        <w:numPr>
          <w:ilvl w:val="0"/>
          <w:numId w:val="20"/>
        </w:numPr>
        <w:tabs>
          <w:tab w:val="left" w:pos="800"/>
        </w:tabs>
        <w:suppressAutoHyphens w:val="0"/>
        <w:autoSpaceDN/>
        <w:spacing w:line="0" w:lineRule="atLeast"/>
        <w:ind w:right="1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D12113" w:rsidRPr="007B1E4D" w:rsidRDefault="00D12113" w:rsidP="00D12113">
      <w:pPr>
        <w:widowControl/>
        <w:suppressAutoHyphens w:val="0"/>
        <w:autoSpaceDN/>
        <w:spacing w:line="1" w:lineRule="exact"/>
        <w:textAlignment w:val="auto"/>
        <w:rPr>
          <w:rFonts w:ascii="Times New Roman" w:eastAsia="Times New Roman" w:hAnsi="Times New Roman"/>
          <w:kern w:val="0"/>
          <w:sz w:val="20"/>
          <w:szCs w:val="20"/>
          <w:lang w:eastAsia="pl-PL" w:bidi="ar-SA"/>
        </w:rPr>
      </w:pPr>
    </w:p>
    <w:p w:rsidR="00D12113" w:rsidRPr="007B1E4D" w:rsidRDefault="00D12113" w:rsidP="00D12113">
      <w:pPr>
        <w:widowControl/>
        <w:tabs>
          <w:tab w:val="left" w:pos="780"/>
        </w:tabs>
        <w:suppressAutoHyphens w:val="0"/>
        <w:autoSpaceDN/>
        <w:spacing w:line="239" w:lineRule="auto"/>
        <w:ind w:right="1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2)          </w:t>
      </w:r>
      <w:r w:rsidRPr="007B1E4D">
        <w:rPr>
          <w:rFonts w:ascii="Arial" w:eastAsia="Arial" w:hAnsi="Arial"/>
          <w:kern w:val="0"/>
          <w:sz w:val="22"/>
          <w:szCs w:val="20"/>
          <w:lang w:eastAsia="pl-PL" w:bidi="ar-SA"/>
        </w:rPr>
        <w:t>przedłużenie terminu składania ofert nie wpływa na bieg terminu składania wniosku o wyjaśnienie treści SIWZ;</w:t>
      </w:r>
    </w:p>
    <w:p w:rsidR="00D12113" w:rsidRPr="007B1E4D" w:rsidRDefault="00D12113" w:rsidP="00D12113">
      <w:pPr>
        <w:widowControl/>
        <w:suppressAutoHyphens w:val="0"/>
        <w:autoSpaceDN/>
        <w:spacing w:line="1" w:lineRule="exact"/>
        <w:textAlignment w:val="auto"/>
        <w:rPr>
          <w:rFonts w:ascii="Times New Roman" w:eastAsia="Times New Roman" w:hAnsi="Times New Roman"/>
          <w:kern w:val="0"/>
          <w:sz w:val="20"/>
          <w:szCs w:val="20"/>
          <w:lang w:eastAsia="pl-PL" w:bidi="ar-SA"/>
        </w:rPr>
      </w:pPr>
    </w:p>
    <w:p w:rsidR="00D12113" w:rsidRPr="007B1E4D" w:rsidRDefault="00D12113" w:rsidP="00D12113">
      <w:pPr>
        <w:widowControl/>
        <w:numPr>
          <w:ilvl w:val="1"/>
          <w:numId w:val="21"/>
        </w:numPr>
        <w:tabs>
          <w:tab w:val="left" w:pos="80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pytania dotyczące SIWZ można składać w formie pisemnej lub drogą elektroniczną;</w:t>
      </w:r>
    </w:p>
    <w:p w:rsidR="00D12113" w:rsidRPr="007B1E4D" w:rsidRDefault="00D12113" w:rsidP="00D12113">
      <w:pPr>
        <w:widowControl/>
        <w:numPr>
          <w:ilvl w:val="1"/>
          <w:numId w:val="21"/>
        </w:numPr>
        <w:tabs>
          <w:tab w:val="left" w:pos="800"/>
        </w:tabs>
        <w:suppressAutoHyphens w:val="0"/>
        <w:autoSpaceDN/>
        <w:spacing w:line="239" w:lineRule="auto"/>
        <w:ind w:right="1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r w:rsidRPr="007B1E4D">
        <w:rPr>
          <w:rFonts w:ascii="Arial" w:eastAsia="Arial" w:hAnsi="Arial"/>
          <w:kern w:val="0"/>
          <w:sz w:val="22"/>
          <w:szCs w:val="20"/>
          <w:lang w:eastAsia="pl-PL" w:bidi="ar-SA"/>
        </w:rPr>
        <w:t xml:space="preserve"> w zakładce „Zamówienia publiczne” pod numerem postępowania, którego dotyczą.</w:t>
      </w:r>
    </w:p>
    <w:p w:rsidR="00D12113" w:rsidRPr="007B1E4D" w:rsidRDefault="00D12113" w:rsidP="00D12113">
      <w:pPr>
        <w:widowControl/>
        <w:suppressAutoHyphens w:val="0"/>
        <w:autoSpaceDN/>
        <w:spacing w:line="2" w:lineRule="exact"/>
        <w:textAlignment w:val="auto"/>
        <w:rPr>
          <w:rFonts w:ascii="Arial" w:eastAsia="Arial" w:hAnsi="Arial"/>
          <w:kern w:val="0"/>
          <w:sz w:val="22"/>
          <w:szCs w:val="20"/>
          <w:lang w:eastAsia="pl-PL" w:bidi="ar-SA"/>
        </w:rPr>
      </w:pPr>
    </w:p>
    <w:p w:rsidR="00D12113" w:rsidRPr="009656E6" w:rsidRDefault="00D12113" w:rsidP="00D12113">
      <w:pPr>
        <w:widowControl/>
        <w:numPr>
          <w:ilvl w:val="0"/>
          <w:numId w:val="22"/>
        </w:numPr>
        <w:tabs>
          <w:tab w:val="left" w:pos="420"/>
        </w:tabs>
        <w:suppressAutoHyphens w:val="0"/>
        <w:autoSpaceDN/>
        <w:spacing w:line="274" w:lineRule="auto"/>
        <w:ind w:right="1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2" w:name="page8"/>
      <w:bookmarkEnd w:id="2"/>
      <w:r>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 xml:space="preserve">się częścią SIWZ i zostanie opublikowana na stronie internetowej: </w:t>
      </w:r>
      <w:r w:rsidRPr="009656E6">
        <w:rPr>
          <w:rFonts w:ascii="Arial" w:eastAsia="Arial" w:hAnsi="Arial"/>
          <w:color w:val="0000FF"/>
          <w:kern w:val="0"/>
          <w:sz w:val="22"/>
          <w:szCs w:val="20"/>
          <w:u w:val="single"/>
          <w:lang w:eastAsia="pl-PL" w:bidi="ar-SA"/>
        </w:rPr>
        <w:t>www.szpitalzawiercie.pl</w:t>
      </w:r>
      <w:r w:rsidRPr="009656E6">
        <w:rPr>
          <w:rFonts w:ascii="Arial" w:eastAsia="Arial" w:hAnsi="Arial"/>
          <w:kern w:val="0"/>
          <w:sz w:val="22"/>
          <w:szCs w:val="20"/>
          <w:lang w:eastAsia="pl-PL" w:bidi="ar-SA"/>
        </w:rPr>
        <w:t xml:space="preserve">  w zakładce „Zamówienia publiczne” pod numerem postępowania, którego dotyczy.</w:t>
      </w:r>
    </w:p>
    <w:p w:rsidR="00D12113" w:rsidRPr="007B1E4D" w:rsidRDefault="00D12113" w:rsidP="00D12113">
      <w:pPr>
        <w:widowControl/>
        <w:numPr>
          <w:ilvl w:val="0"/>
          <w:numId w:val="23"/>
        </w:numPr>
        <w:tabs>
          <w:tab w:val="left" w:pos="421"/>
        </w:tabs>
        <w:suppressAutoHyphens w:val="0"/>
        <w:autoSpaceDN/>
        <w:spacing w:line="251"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gdy zmiany powodować będą konieczność modyfikacji oferty, Zamawiający przedłuży termin składania ofert. Informację o przedłużeniu terminu składania ofert, Zamawiający zamieści na swojej stronie internetowej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r w:rsidRPr="007B1E4D">
        <w:rPr>
          <w:rFonts w:ascii="Arial" w:eastAsia="Arial" w:hAnsi="Arial"/>
          <w:kern w:val="0"/>
          <w:sz w:val="22"/>
          <w:szCs w:val="20"/>
          <w:lang w:eastAsia="pl-PL" w:bidi="ar-SA"/>
        </w:rPr>
        <w:t xml:space="preserve"> w zakładce „Zamówienia publiczne” pod numerem postępowania, którego dotyczy.</w:t>
      </w:r>
    </w:p>
    <w:p w:rsidR="00D12113" w:rsidRPr="007B1E4D" w:rsidRDefault="00D12113" w:rsidP="00D12113">
      <w:pPr>
        <w:widowControl/>
        <w:suppressAutoHyphens w:val="0"/>
        <w:autoSpaceDN/>
        <w:spacing w:line="65" w:lineRule="exact"/>
        <w:textAlignment w:val="auto"/>
        <w:rPr>
          <w:rFonts w:ascii="Arial" w:eastAsia="Arial" w:hAnsi="Arial"/>
          <w:kern w:val="0"/>
          <w:sz w:val="22"/>
          <w:szCs w:val="20"/>
          <w:lang w:eastAsia="pl-PL" w:bidi="ar-SA"/>
        </w:rPr>
      </w:pPr>
    </w:p>
    <w:p w:rsidR="00D12113" w:rsidRDefault="00D12113" w:rsidP="00D12113">
      <w:pPr>
        <w:widowControl/>
        <w:suppressAutoHyphens w:val="0"/>
        <w:autoSpaceDN/>
        <w:spacing w:line="253"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r w:rsidRPr="007B1E4D">
        <w:rPr>
          <w:rFonts w:ascii="Arial" w:eastAsia="Arial" w:hAnsi="Arial"/>
          <w:kern w:val="0"/>
          <w:sz w:val="22"/>
          <w:szCs w:val="20"/>
          <w:lang w:eastAsia="pl-PL" w:bidi="ar-SA"/>
        </w:rPr>
        <w:t xml:space="preserve"> w zakładce „Zamówienia publiczne” pod właściwym numerem postępowania, z uwagi na możliwość publikacji wyjaśnień lub modyfikacji SIWZ.</w:t>
      </w:r>
    </w:p>
    <w:p w:rsidR="00A0649C" w:rsidRPr="007B1E4D" w:rsidRDefault="00A0649C" w:rsidP="00D12113">
      <w:pPr>
        <w:widowControl/>
        <w:suppressAutoHyphens w:val="0"/>
        <w:autoSpaceDN/>
        <w:spacing w:line="253" w:lineRule="auto"/>
        <w:jc w:val="both"/>
        <w:textAlignment w:val="auto"/>
        <w:rPr>
          <w:rFonts w:ascii="Arial" w:eastAsia="Arial" w:hAnsi="Arial"/>
          <w:kern w:val="0"/>
          <w:sz w:val="22"/>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6"/>
      </w:tblGrid>
      <w:tr w:rsidR="00D12113" w:rsidRPr="00FF5641" w:rsidTr="008002AE">
        <w:trPr>
          <w:trHeight w:hRule="exact" w:val="510"/>
        </w:trPr>
        <w:tc>
          <w:tcPr>
            <w:tcW w:w="9889" w:type="dxa"/>
            <w:shd w:val="pct10" w:color="auto" w:fill="auto"/>
            <w:vAlign w:val="center"/>
          </w:tcPr>
          <w:p w:rsidR="00D12113" w:rsidRPr="00FF5641" w:rsidRDefault="00D12113" w:rsidP="008002AE">
            <w:pPr>
              <w:rPr>
                <w:rFonts w:ascii="Arial" w:eastAsia="Times New Roman" w:hAnsi="Arial"/>
              </w:rPr>
            </w:pPr>
            <w:r w:rsidRPr="00FF5641">
              <w:rPr>
                <w:rFonts w:ascii="Arial" w:eastAsia="Times New Roman" w:hAnsi="Arial"/>
                <w:b/>
                <w:szCs w:val="18"/>
              </w:rPr>
              <w:t>X</w:t>
            </w:r>
            <w:r>
              <w:rPr>
                <w:rFonts w:ascii="Arial" w:eastAsia="Times New Roman" w:hAnsi="Arial"/>
                <w:b/>
                <w:szCs w:val="18"/>
              </w:rPr>
              <w:t>I</w:t>
            </w:r>
            <w:r w:rsidRPr="00FF5641">
              <w:rPr>
                <w:rFonts w:ascii="Arial" w:eastAsia="Times New Roman" w:hAnsi="Arial"/>
                <w:b/>
                <w:szCs w:val="18"/>
              </w:rPr>
              <w:t>. WYMAGANIA DOTYCZĄCE WADIUM</w:t>
            </w:r>
          </w:p>
        </w:tc>
      </w:tr>
    </w:tbl>
    <w:p w:rsidR="00A0649C" w:rsidRPr="00475148" w:rsidRDefault="00D12113" w:rsidP="00A0649C">
      <w:pPr>
        <w:spacing w:before="120" w:after="120"/>
        <w:ind w:left="426"/>
        <w:jc w:val="both"/>
        <w:rPr>
          <w:rFonts w:ascii="Arial" w:hAnsi="Arial"/>
          <w:sz w:val="22"/>
          <w:szCs w:val="22"/>
        </w:rPr>
      </w:pPr>
      <w:r w:rsidRPr="00475148">
        <w:rPr>
          <w:rFonts w:ascii="Arial" w:hAnsi="Arial"/>
          <w:sz w:val="22"/>
          <w:szCs w:val="22"/>
        </w:rPr>
        <w:t>Zamawiający nie wymaga wniesienia wadium.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6"/>
      </w:tblGrid>
      <w:tr w:rsidR="00D12113" w:rsidRPr="00FF5641" w:rsidTr="008002AE">
        <w:trPr>
          <w:trHeight w:hRule="exact" w:val="510"/>
        </w:trPr>
        <w:tc>
          <w:tcPr>
            <w:tcW w:w="9889" w:type="dxa"/>
            <w:shd w:val="pct10" w:color="auto" w:fill="auto"/>
            <w:vAlign w:val="center"/>
          </w:tcPr>
          <w:p w:rsidR="00D12113" w:rsidRPr="00FF5641" w:rsidRDefault="00D12113" w:rsidP="008002AE">
            <w:pPr>
              <w:spacing w:line="340" w:lineRule="exact"/>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 TERMIN ZWIĄZANIA OFERTĄ</w:t>
            </w:r>
          </w:p>
        </w:tc>
      </w:tr>
    </w:tbl>
    <w:p w:rsidR="00D12113" w:rsidRPr="009656E6" w:rsidRDefault="00D12113" w:rsidP="00D12113">
      <w:pPr>
        <w:widowControl/>
        <w:numPr>
          <w:ilvl w:val="0"/>
          <w:numId w:val="3"/>
        </w:numPr>
        <w:suppressAutoHyphens w:val="0"/>
        <w:autoSpaceDE w:val="0"/>
        <w:adjustRightInd w:val="0"/>
        <w:spacing w:before="120" w:line="276" w:lineRule="auto"/>
        <w:ind w:left="426" w:hanging="426"/>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D12113" w:rsidRPr="009656E6" w:rsidRDefault="00D12113" w:rsidP="00D12113">
      <w:pPr>
        <w:widowControl/>
        <w:numPr>
          <w:ilvl w:val="0"/>
          <w:numId w:val="3"/>
        </w:numPr>
        <w:suppressAutoHyphens w:val="0"/>
        <w:autoSpaceDE w:val="0"/>
        <w:adjustRightInd w:val="0"/>
        <w:spacing w:line="276" w:lineRule="auto"/>
        <w:ind w:left="426" w:hanging="426"/>
        <w:jc w:val="both"/>
        <w:textAlignment w:val="auto"/>
        <w:rPr>
          <w:rFonts w:ascii="Arial" w:hAnsi="Arial"/>
          <w:color w:val="000000"/>
          <w:sz w:val="22"/>
          <w:szCs w:val="22"/>
        </w:rPr>
      </w:pPr>
      <w:r w:rsidRPr="009656E6">
        <w:rPr>
          <w:rFonts w:ascii="Arial" w:hAnsi="Arial"/>
          <w:color w:val="000000"/>
          <w:sz w:val="22"/>
          <w:szCs w:val="22"/>
        </w:rPr>
        <w:t>Bieg terminu związania ofertą rozpoczyna się wraz z upływem terminu składania ofert.</w:t>
      </w:r>
    </w:p>
    <w:p w:rsidR="00D12113" w:rsidRDefault="00D12113" w:rsidP="00D12113">
      <w:pPr>
        <w:widowControl/>
        <w:numPr>
          <w:ilvl w:val="0"/>
          <w:numId w:val="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A0649C" w:rsidRPr="009656E6" w:rsidRDefault="00A0649C" w:rsidP="00A0649C">
      <w:pPr>
        <w:widowControl/>
        <w:suppressAutoHyphens w:val="0"/>
        <w:autoSpaceDE w:val="0"/>
        <w:adjustRightInd w:val="0"/>
        <w:spacing w:line="276" w:lineRule="auto"/>
        <w:ind w:left="426"/>
        <w:jc w:val="both"/>
        <w:textAlignment w:val="auto"/>
        <w:rPr>
          <w:rFonts w:ascii="Arial" w:hAnsi="Arial"/>
          <w:color w:val="000000"/>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6"/>
      </w:tblGrid>
      <w:tr w:rsidR="00D12113" w:rsidRPr="00FF5641" w:rsidTr="008002AE">
        <w:trPr>
          <w:trHeight w:hRule="exact" w:val="510"/>
        </w:trPr>
        <w:tc>
          <w:tcPr>
            <w:tcW w:w="9286" w:type="dxa"/>
            <w:shd w:val="pct10" w:color="auto" w:fill="auto"/>
            <w:vAlign w:val="center"/>
          </w:tcPr>
          <w:p w:rsidR="00D12113" w:rsidRPr="00FF5641" w:rsidRDefault="00D12113" w:rsidP="008002AE">
            <w:pPr>
              <w:spacing w:line="340" w:lineRule="exact"/>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I. OPIS SPOSOBU PRZYGOTOWANIA OFERT</w:t>
            </w:r>
          </w:p>
        </w:tc>
      </w:tr>
    </w:tbl>
    <w:p w:rsidR="00D12113" w:rsidRPr="007B1E4D" w:rsidRDefault="00D12113" w:rsidP="00D12113">
      <w:pPr>
        <w:widowControl/>
        <w:numPr>
          <w:ilvl w:val="0"/>
          <w:numId w:val="24"/>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D12113" w:rsidRPr="007B1E4D" w:rsidRDefault="00D12113" w:rsidP="00D12113">
      <w:pPr>
        <w:widowControl/>
        <w:suppressAutoHyphens w:val="0"/>
        <w:autoSpaceDN/>
        <w:spacing w:line="44" w:lineRule="exact"/>
        <w:textAlignment w:val="auto"/>
        <w:rPr>
          <w:rFonts w:ascii="Arial" w:eastAsia="Arial" w:hAnsi="Arial"/>
          <w:kern w:val="0"/>
          <w:sz w:val="22"/>
          <w:szCs w:val="20"/>
          <w:lang w:eastAsia="pl-PL" w:bidi="ar-SA"/>
        </w:rPr>
      </w:pPr>
    </w:p>
    <w:p w:rsidR="00D12113" w:rsidRPr="007B1E4D" w:rsidRDefault="00D12113" w:rsidP="00D12113">
      <w:pPr>
        <w:widowControl/>
        <w:numPr>
          <w:ilvl w:val="0"/>
          <w:numId w:val="24"/>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D12113" w:rsidRPr="007B1E4D" w:rsidRDefault="00D12113" w:rsidP="00D12113">
      <w:pPr>
        <w:widowControl/>
        <w:suppressAutoHyphens w:val="0"/>
        <w:autoSpaceDN/>
        <w:spacing w:line="38" w:lineRule="exact"/>
        <w:textAlignment w:val="auto"/>
        <w:rPr>
          <w:rFonts w:ascii="Arial" w:eastAsia="Arial" w:hAnsi="Arial"/>
          <w:kern w:val="0"/>
          <w:sz w:val="22"/>
          <w:szCs w:val="20"/>
          <w:lang w:eastAsia="pl-PL" w:bidi="ar-SA"/>
        </w:rPr>
      </w:pPr>
    </w:p>
    <w:p w:rsidR="00D12113" w:rsidRPr="007B1E4D" w:rsidRDefault="00D12113" w:rsidP="00D12113">
      <w:pPr>
        <w:widowControl/>
        <w:numPr>
          <w:ilvl w:val="0"/>
          <w:numId w:val="24"/>
        </w:numPr>
        <w:tabs>
          <w:tab w:val="left" w:pos="420"/>
        </w:tabs>
        <w:suppressAutoHyphens w:val="0"/>
        <w:autoSpaceDN/>
        <w:spacing w:line="276" w:lineRule="auto"/>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Ofertę należy złożyć w formie pisemnej (oferta papierowa składana w </w:t>
      </w:r>
      <w:r>
        <w:rPr>
          <w:rFonts w:ascii="Arial" w:eastAsia="Arial" w:hAnsi="Arial"/>
          <w:kern w:val="0"/>
          <w:sz w:val="22"/>
          <w:szCs w:val="20"/>
          <w:lang w:eastAsia="pl-PL" w:bidi="ar-SA"/>
        </w:rPr>
        <w:t>pok. nr 109, I piętro, budynek A</w:t>
      </w:r>
      <w:r w:rsidRPr="007B1E4D">
        <w:rPr>
          <w:rFonts w:ascii="Arial" w:eastAsia="Arial" w:hAnsi="Arial"/>
          <w:kern w:val="0"/>
          <w:sz w:val="22"/>
          <w:szCs w:val="20"/>
          <w:lang w:eastAsia="pl-PL" w:bidi="ar-SA"/>
        </w:rPr>
        <w:t>).</w:t>
      </w:r>
    </w:p>
    <w:p w:rsidR="00A0649C" w:rsidRDefault="00D12113" w:rsidP="00A0649C">
      <w:pPr>
        <w:widowControl/>
        <w:numPr>
          <w:ilvl w:val="0"/>
          <w:numId w:val="24"/>
        </w:numPr>
        <w:tabs>
          <w:tab w:val="left" w:pos="40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A0649C" w:rsidRDefault="00D12113" w:rsidP="00A0649C">
      <w:pPr>
        <w:widowControl/>
        <w:numPr>
          <w:ilvl w:val="0"/>
          <w:numId w:val="24"/>
        </w:numPr>
        <w:tabs>
          <w:tab w:val="left" w:pos="400"/>
        </w:tabs>
        <w:suppressAutoHyphens w:val="0"/>
        <w:autoSpaceDN/>
        <w:spacing w:line="0" w:lineRule="atLeast"/>
        <w:textAlignment w:val="auto"/>
        <w:rPr>
          <w:rFonts w:ascii="Arial" w:eastAsia="Arial" w:hAnsi="Arial"/>
          <w:kern w:val="0"/>
          <w:sz w:val="22"/>
          <w:szCs w:val="20"/>
          <w:lang w:eastAsia="pl-PL" w:bidi="ar-SA"/>
        </w:rPr>
      </w:pPr>
      <w:r w:rsidRPr="00A0649C">
        <w:rPr>
          <w:rFonts w:ascii="Arial" w:eastAsia="Arial" w:hAnsi="Arial"/>
          <w:kern w:val="0"/>
          <w:sz w:val="22"/>
          <w:szCs w:val="20"/>
          <w:lang w:eastAsia="pl-PL" w:bidi="ar-SA"/>
        </w:rPr>
        <w:t xml:space="preserve">Ofertę należy sporządzić na załączonych formularzach (lub w takiej formie), zgodnie z wymaganiami określonymi w SIWZ. Oferta, której treść nie będzie odpowiadała treści SIWZ z zastrzeżeniem art. 87 ust. 2 pkt 3 </w:t>
      </w:r>
      <w:proofErr w:type="spellStart"/>
      <w:r w:rsidRPr="00A0649C">
        <w:rPr>
          <w:rFonts w:ascii="Arial" w:eastAsia="Arial" w:hAnsi="Arial"/>
          <w:kern w:val="0"/>
          <w:sz w:val="22"/>
          <w:szCs w:val="20"/>
          <w:lang w:eastAsia="pl-PL" w:bidi="ar-SA"/>
        </w:rPr>
        <w:t>Pzp</w:t>
      </w:r>
      <w:proofErr w:type="spellEnd"/>
      <w:r w:rsidRPr="00A0649C">
        <w:rPr>
          <w:rFonts w:ascii="Arial" w:eastAsia="Arial" w:hAnsi="Arial"/>
          <w:kern w:val="0"/>
          <w:sz w:val="22"/>
          <w:szCs w:val="20"/>
          <w:lang w:eastAsia="pl-PL" w:bidi="ar-SA"/>
        </w:rPr>
        <w:t xml:space="preserve">, zostanie odrzucona na podstawie art. 89 ust. 1 pkt 2 </w:t>
      </w:r>
      <w:proofErr w:type="spellStart"/>
      <w:r w:rsidRPr="00A0649C">
        <w:rPr>
          <w:rFonts w:ascii="Arial" w:eastAsia="Arial" w:hAnsi="Arial"/>
          <w:kern w:val="0"/>
          <w:sz w:val="22"/>
          <w:szCs w:val="20"/>
          <w:lang w:eastAsia="pl-PL" w:bidi="ar-SA"/>
        </w:rPr>
        <w:t>Pzp</w:t>
      </w:r>
      <w:proofErr w:type="spellEnd"/>
      <w:r w:rsidRPr="00A0649C">
        <w:rPr>
          <w:rFonts w:ascii="Arial" w:eastAsia="Arial" w:hAnsi="Arial"/>
          <w:kern w:val="0"/>
          <w:sz w:val="22"/>
          <w:szCs w:val="20"/>
          <w:lang w:eastAsia="pl-PL" w:bidi="ar-SA"/>
        </w:rPr>
        <w:t>. Dlatego wszelkie wątpliwości i niejasności dotyczące zapisów SIWZ należy wyjaśniać z Zamawiającym przed terminem składania ofert w trybie zapytań do SIWZ.</w:t>
      </w:r>
    </w:p>
    <w:p w:rsidR="00D12113" w:rsidRPr="00A0649C" w:rsidRDefault="00D12113" w:rsidP="00A0649C">
      <w:pPr>
        <w:widowControl/>
        <w:numPr>
          <w:ilvl w:val="0"/>
          <w:numId w:val="24"/>
        </w:numPr>
        <w:tabs>
          <w:tab w:val="left" w:pos="400"/>
        </w:tabs>
        <w:suppressAutoHyphens w:val="0"/>
        <w:autoSpaceDN/>
        <w:spacing w:line="0" w:lineRule="atLeast"/>
        <w:textAlignment w:val="auto"/>
        <w:rPr>
          <w:rFonts w:ascii="Arial" w:eastAsia="Arial" w:hAnsi="Arial"/>
          <w:kern w:val="0"/>
          <w:sz w:val="22"/>
          <w:szCs w:val="20"/>
          <w:lang w:eastAsia="pl-PL" w:bidi="ar-SA"/>
        </w:rPr>
      </w:pPr>
      <w:r w:rsidRPr="00A0649C">
        <w:rPr>
          <w:rFonts w:ascii="Arial" w:eastAsia="Arial" w:hAnsi="Arial"/>
          <w:kern w:val="0"/>
          <w:sz w:val="22"/>
          <w:szCs w:val="20"/>
          <w:lang w:eastAsia="pl-PL" w:bidi="ar-SA"/>
        </w:rPr>
        <w:lastRenderedPageBreak/>
        <w:t>Wszystkie dokumenty mogą być przedstawione w formie kserokopii, poświadczonej „za zgodność z oryginałem” (na każdej zapisanej stronie kopii dokumentu) przez Wykonawcę, za wyjątkiem przypadków gdzie wskazano wymóg załączenia oryginału dokumentu.</w:t>
      </w:r>
    </w:p>
    <w:p w:rsidR="00D12113" w:rsidRPr="007B1E4D" w:rsidRDefault="00D12113" w:rsidP="00D12113">
      <w:pPr>
        <w:widowControl/>
        <w:suppressAutoHyphens w:val="0"/>
        <w:autoSpaceDN/>
        <w:spacing w:line="1" w:lineRule="exact"/>
        <w:textAlignment w:val="auto"/>
        <w:rPr>
          <w:rFonts w:ascii="Times New Roman" w:eastAsia="Times New Roman" w:hAnsi="Times New Roman"/>
          <w:kern w:val="0"/>
          <w:sz w:val="20"/>
          <w:szCs w:val="20"/>
          <w:lang w:eastAsia="pl-PL" w:bidi="ar-SA"/>
        </w:rPr>
      </w:pPr>
    </w:p>
    <w:p w:rsidR="00D12113" w:rsidRPr="007B1E4D" w:rsidRDefault="00D12113" w:rsidP="00D12113">
      <w:pPr>
        <w:widowControl/>
        <w:numPr>
          <w:ilvl w:val="0"/>
          <w:numId w:val="25"/>
        </w:numPr>
        <w:tabs>
          <w:tab w:val="left" w:pos="421"/>
        </w:tabs>
        <w:suppressAutoHyphens w:val="0"/>
        <w:autoSpaceDN/>
        <w:spacing w:line="275"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Zamawiający w trakcie badania ofert może żądać przedstawienia oryginału lub notarialnie poświadczonej kopii dokumentu wyłącznie wtedy, gdy złożona kopia dokumentu jest nieczytelna lub budzi wątpliwości, co do jej prawdziwości.</w:t>
      </w:r>
    </w:p>
    <w:p w:rsidR="00D12113" w:rsidRPr="007B1E4D" w:rsidRDefault="00D12113" w:rsidP="00D12113">
      <w:pPr>
        <w:widowControl/>
        <w:suppressAutoHyphens w:val="0"/>
        <w:autoSpaceDN/>
        <w:spacing w:line="2" w:lineRule="exact"/>
        <w:textAlignment w:val="auto"/>
        <w:rPr>
          <w:rFonts w:ascii="Arial" w:eastAsia="Arial" w:hAnsi="Arial"/>
          <w:kern w:val="0"/>
          <w:sz w:val="22"/>
          <w:szCs w:val="20"/>
          <w:lang w:eastAsia="pl-PL" w:bidi="ar-SA"/>
        </w:rPr>
      </w:pPr>
    </w:p>
    <w:p w:rsidR="00D12113" w:rsidRPr="007B1E4D" w:rsidRDefault="00D12113" w:rsidP="00D12113">
      <w:pPr>
        <w:widowControl/>
        <w:numPr>
          <w:ilvl w:val="0"/>
          <w:numId w:val="25"/>
        </w:numPr>
        <w:tabs>
          <w:tab w:val="left" w:pos="420"/>
        </w:tabs>
        <w:suppressAutoHyphens w:val="0"/>
        <w:autoSpaceDN/>
        <w:spacing w:line="275"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wykazać łączną liczbę stron oraz liczbę załączników.</w:t>
      </w:r>
    </w:p>
    <w:p w:rsidR="00D12113" w:rsidRPr="007B1E4D" w:rsidRDefault="00D12113" w:rsidP="00D12113">
      <w:pPr>
        <w:widowControl/>
        <w:suppressAutoHyphens w:val="0"/>
        <w:autoSpaceDN/>
        <w:spacing w:line="2" w:lineRule="exact"/>
        <w:textAlignment w:val="auto"/>
        <w:rPr>
          <w:rFonts w:ascii="Arial" w:eastAsia="Arial" w:hAnsi="Arial"/>
          <w:kern w:val="0"/>
          <w:sz w:val="22"/>
          <w:szCs w:val="20"/>
          <w:lang w:eastAsia="pl-PL" w:bidi="ar-SA"/>
        </w:rPr>
      </w:pPr>
    </w:p>
    <w:p w:rsidR="00D12113" w:rsidRPr="007B1E4D" w:rsidRDefault="00D12113" w:rsidP="00D12113">
      <w:pPr>
        <w:widowControl/>
        <w:numPr>
          <w:ilvl w:val="0"/>
          <w:numId w:val="25"/>
        </w:numPr>
        <w:tabs>
          <w:tab w:val="left" w:pos="420"/>
        </w:tabs>
        <w:suppressAutoHyphens w:val="0"/>
        <w:autoSpaceDN/>
        <w:spacing w:line="312" w:lineRule="auto"/>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Wszelkie poprawki lub zmiany winny być datowane i parafowane przez osobę podpisującą ofertę.</w:t>
      </w:r>
    </w:p>
    <w:p w:rsidR="00D12113" w:rsidRPr="007B1E4D" w:rsidRDefault="00D12113" w:rsidP="00D12113">
      <w:pPr>
        <w:widowControl/>
        <w:numPr>
          <w:ilvl w:val="0"/>
          <w:numId w:val="26"/>
        </w:numPr>
        <w:tabs>
          <w:tab w:val="left" w:pos="420"/>
        </w:tabs>
        <w:suppressAutoHyphens w:val="0"/>
        <w:autoSpaceDN/>
        <w:spacing w:line="278" w:lineRule="auto"/>
        <w:jc w:val="both"/>
        <w:textAlignment w:val="auto"/>
        <w:rPr>
          <w:rFonts w:ascii="Arial" w:eastAsia="Arial" w:hAnsi="Arial"/>
          <w:kern w:val="0"/>
          <w:sz w:val="22"/>
          <w:szCs w:val="20"/>
          <w:lang w:eastAsia="pl-PL" w:bidi="ar-SA"/>
        </w:rPr>
      </w:pPr>
      <w:bookmarkStart w:id="3" w:name="page9"/>
      <w:bookmarkEnd w:id="3"/>
      <w:r w:rsidRPr="007B1E4D">
        <w:rPr>
          <w:rFonts w:ascii="Arial" w:eastAsia="Arial" w:hAnsi="Arial"/>
          <w:kern w:val="0"/>
          <w:sz w:val="22"/>
          <w:szCs w:val="20"/>
          <w:lang w:eastAsia="pl-PL" w:bidi="ar-SA"/>
        </w:rPr>
        <w:t>Podpisy złożone na ofercie winny być złożone w taki sposób, aby tożsamość tych osób była identyfikowalna (np. nieczytelny podpis ale opatrzony imienną pieczęcią lub czytelny podpis składający się z pełnego imienia i nazwiska nie wymagający już pieczęci).</w:t>
      </w:r>
    </w:p>
    <w:p w:rsidR="00D12113" w:rsidRPr="007B1E4D" w:rsidRDefault="00D12113" w:rsidP="00D12113">
      <w:pPr>
        <w:widowControl/>
        <w:numPr>
          <w:ilvl w:val="0"/>
          <w:numId w:val="2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Oferta musi być podpisana przez osobę upoważnioną do reprezentowania Wykonawcy na zewnątrz i zaciągania zobowiązań w wysokości odpowiadającej cenie oferty. Uprawnienie do podpisania dokumentów winno wynikać z załączonych dokumentów </w:t>
      </w:r>
      <w:proofErr w:type="spellStart"/>
      <w:r w:rsidRPr="007B1E4D">
        <w:rPr>
          <w:rFonts w:ascii="Arial" w:eastAsia="Arial" w:hAnsi="Arial"/>
          <w:kern w:val="0"/>
          <w:sz w:val="22"/>
          <w:szCs w:val="20"/>
          <w:lang w:eastAsia="pl-PL" w:bidi="ar-SA"/>
        </w:rPr>
        <w:t>np</w:t>
      </w:r>
      <w:proofErr w:type="spellEnd"/>
      <w:r w:rsidRPr="007B1E4D">
        <w:rPr>
          <w:rFonts w:ascii="Arial" w:eastAsia="Arial" w:hAnsi="Arial"/>
          <w:kern w:val="0"/>
          <w:sz w:val="22"/>
          <w:szCs w:val="20"/>
          <w:lang w:eastAsia="pl-PL" w:bidi="ar-SA"/>
        </w:rPr>
        <w:t>: odpisu z właściwego rejestru, lub pełnomocnictwa do reprezentowania Wykonawcy w przedmiotowym postępowaniu. Pełnomocnictwo należy przedłożyć wyłącznie w formie oryginału lub kopii poświadczonej notarialnie.</w:t>
      </w:r>
    </w:p>
    <w:p w:rsidR="00D12113" w:rsidRPr="007B1E4D" w:rsidRDefault="00D12113" w:rsidP="00D12113">
      <w:pPr>
        <w:widowControl/>
        <w:numPr>
          <w:ilvl w:val="0"/>
          <w:numId w:val="26"/>
        </w:numPr>
        <w:tabs>
          <w:tab w:val="left" w:pos="421"/>
        </w:tabs>
        <w:suppressAutoHyphens w:val="0"/>
        <w:autoSpaceDN/>
        <w:spacing w:line="275"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D12113" w:rsidRPr="007B1E4D" w:rsidRDefault="00D12113" w:rsidP="00D12113">
      <w:pPr>
        <w:widowControl/>
        <w:suppressAutoHyphens w:val="0"/>
        <w:autoSpaceDN/>
        <w:spacing w:line="3" w:lineRule="exact"/>
        <w:textAlignment w:val="auto"/>
        <w:rPr>
          <w:rFonts w:ascii="Arial" w:eastAsia="Arial" w:hAnsi="Arial"/>
          <w:kern w:val="0"/>
          <w:sz w:val="22"/>
          <w:szCs w:val="20"/>
          <w:lang w:eastAsia="pl-PL" w:bidi="ar-SA"/>
        </w:rPr>
      </w:pPr>
    </w:p>
    <w:p w:rsidR="00D12113" w:rsidRDefault="00D12113" w:rsidP="00D12113">
      <w:pPr>
        <w:widowControl/>
        <w:numPr>
          <w:ilvl w:val="0"/>
          <w:numId w:val="26"/>
        </w:numPr>
        <w:tabs>
          <w:tab w:val="left" w:pos="421"/>
        </w:tabs>
        <w:suppressAutoHyphens w:val="0"/>
        <w:autoSpaceDN/>
        <w:spacing w:line="312" w:lineRule="auto"/>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Ofertę wraz z kompletem załączników należy umieścić w trwale zaklejonej kopercie, opisanej w następujący sposób:</w:t>
      </w:r>
    </w:p>
    <w:p w:rsidR="00D12113" w:rsidRPr="007B1E4D" w:rsidRDefault="00D12113" w:rsidP="00D12113">
      <w:pPr>
        <w:widowControl/>
        <w:tabs>
          <w:tab w:val="left" w:pos="421"/>
        </w:tabs>
        <w:suppressAutoHyphens w:val="0"/>
        <w:autoSpaceDN/>
        <w:spacing w:line="312" w:lineRule="auto"/>
        <w:textAlignment w:val="auto"/>
        <w:rPr>
          <w:rFonts w:ascii="Arial" w:eastAsia="Arial" w:hAnsi="Arial"/>
          <w:kern w:val="0"/>
          <w:sz w:val="22"/>
          <w:szCs w:val="20"/>
          <w:lang w:eastAsia="pl-PL" w:bidi="ar-SA"/>
        </w:rPr>
      </w:pPr>
    </w:p>
    <w:p w:rsidR="00D12113" w:rsidRPr="007B1E4D" w:rsidRDefault="00D12113" w:rsidP="00D12113">
      <w:pPr>
        <w:widowControl/>
        <w:suppressAutoHyphens w:val="0"/>
        <w:autoSpaceDN/>
        <w:spacing w:line="20" w:lineRule="exact"/>
        <w:textAlignment w:val="auto"/>
        <w:rPr>
          <w:rFonts w:ascii="Times New Roman" w:eastAsia="Times New Roman" w:hAnsi="Times New Roman"/>
          <w:kern w:val="0"/>
          <w:sz w:val="20"/>
          <w:szCs w:val="20"/>
          <w:lang w:eastAsia="pl-PL" w:bidi="ar-SA"/>
        </w:rPr>
      </w:pPr>
    </w:p>
    <w:p w:rsidR="00D12113" w:rsidRPr="007B1E4D" w:rsidRDefault="00D12113" w:rsidP="00D12113">
      <w:pPr>
        <w:widowControl/>
        <w:suppressAutoHyphens w:val="0"/>
        <w:autoSpaceDN/>
        <w:spacing w:line="17" w:lineRule="exact"/>
        <w:textAlignment w:val="auto"/>
        <w:rPr>
          <w:rFonts w:ascii="Times New Roman" w:eastAsia="Times New Roman" w:hAnsi="Times New Roman"/>
          <w:kern w:val="0"/>
          <w:sz w:val="20"/>
          <w:szCs w:val="20"/>
          <w:lang w:eastAsia="pl-PL" w:bidi="ar-SA"/>
        </w:rPr>
      </w:pPr>
    </w:p>
    <w:p w:rsidR="00D12113" w:rsidRPr="007B1E4D" w:rsidRDefault="00D12113" w:rsidP="00D12113">
      <w:pPr>
        <w:widowControl/>
        <w:suppressAutoHyphens w:val="0"/>
        <w:autoSpaceDN/>
        <w:spacing w:line="0" w:lineRule="atLeast"/>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D12113" w:rsidRPr="007B1E4D" w:rsidRDefault="00D12113" w:rsidP="00D12113">
      <w:pPr>
        <w:widowControl/>
        <w:suppressAutoHyphens w:val="0"/>
        <w:autoSpaceDN/>
        <w:spacing w:line="4" w:lineRule="exact"/>
        <w:textAlignment w:val="auto"/>
        <w:rPr>
          <w:rFonts w:ascii="Times New Roman" w:eastAsia="Times New Roman" w:hAnsi="Times New Roman"/>
          <w:kern w:val="0"/>
          <w:sz w:val="20"/>
          <w:szCs w:val="20"/>
          <w:lang w:eastAsia="pl-PL" w:bidi="ar-SA"/>
        </w:rPr>
      </w:pPr>
    </w:p>
    <w:p w:rsidR="00D12113" w:rsidRPr="007B1E4D" w:rsidRDefault="00D12113" w:rsidP="00D12113">
      <w:pPr>
        <w:widowControl/>
        <w:suppressAutoHyphens w:val="0"/>
        <w:autoSpaceDN/>
        <w:spacing w:line="0" w:lineRule="atLeast"/>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D12113" w:rsidRPr="007B1E4D" w:rsidRDefault="00D12113" w:rsidP="00D12113">
      <w:pPr>
        <w:widowControl/>
        <w:suppressAutoHyphens w:val="0"/>
        <w:autoSpaceDN/>
        <w:spacing w:line="1" w:lineRule="exact"/>
        <w:textAlignment w:val="auto"/>
        <w:rPr>
          <w:rFonts w:ascii="Times New Roman" w:eastAsia="Times New Roman" w:hAnsi="Times New Roman"/>
          <w:kern w:val="0"/>
          <w:sz w:val="20"/>
          <w:szCs w:val="20"/>
          <w:lang w:eastAsia="pl-PL" w:bidi="ar-SA"/>
        </w:rPr>
      </w:pPr>
    </w:p>
    <w:p w:rsidR="00D12113" w:rsidRPr="007B1E4D" w:rsidRDefault="00D12113" w:rsidP="00D12113">
      <w:pPr>
        <w:widowControl/>
        <w:suppressAutoHyphens w:val="0"/>
        <w:autoSpaceDN/>
        <w:spacing w:line="0" w:lineRule="atLeast"/>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D12113" w:rsidRPr="006C04C7" w:rsidRDefault="00D12113" w:rsidP="00D12113">
      <w:pPr>
        <w:widowControl/>
        <w:suppressAutoHyphens w:val="0"/>
        <w:spacing w:line="314" w:lineRule="exact"/>
        <w:jc w:val="center"/>
        <w:rPr>
          <w:rFonts w:ascii="Arial" w:eastAsia="Arial" w:hAnsi="Arial"/>
          <w:b/>
          <w:kern w:val="0"/>
          <w:sz w:val="28"/>
          <w:szCs w:val="28"/>
          <w:lang w:eastAsia="pl-PL" w:bidi="ar-SA"/>
        </w:rPr>
      </w:pPr>
      <w:r w:rsidRPr="007B1E4D">
        <w:rPr>
          <w:rFonts w:ascii="Arial" w:eastAsia="Arial" w:hAnsi="Arial"/>
          <w:b/>
          <w:kern w:val="0"/>
          <w:sz w:val="22"/>
          <w:szCs w:val="20"/>
          <w:lang w:eastAsia="pl-PL" w:bidi="ar-SA"/>
        </w:rPr>
        <w:t>„</w:t>
      </w:r>
      <w:r w:rsidR="00A0649C" w:rsidRPr="00A0649C">
        <w:rPr>
          <w:rFonts w:ascii="Arial" w:eastAsia="Arial" w:hAnsi="Arial"/>
          <w:b/>
          <w:kern w:val="0"/>
          <w:sz w:val="22"/>
          <w:szCs w:val="22"/>
          <w:lang w:eastAsia="pl-PL" w:bidi="ar-SA"/>
        </w:rPr>
        <w:t>Dostawa gazów medycznych wraz z dzierżawą zbiornika i butli – 3 pakiety</w:t>
      </w:r>
      <w:r w:rsidRPr="007B1E4D">
        <w:rPr>
          <w:rFonts w:ascii="Arial" w:eastAsia="Arial" w:hAnsi="Arial"/>
          <w:b/>
          <w:kern w:val="0"/>
          <w:sz w:val="22"/>
          <w:szCs w:val="20"/>
          <w:lang w:eastAsia="pl-PL" w:bidi="ar-SA"/>
        </w:rPr>
        <w:t>”.</w:t>
      </w:r>
    </w:p>
    <w:p w:rsidR="00D12113" w:rsidRPr="007B1E4D" w:rsidRDefault="00D12113" w:rsidP="00D12113">
      <w:pPr>
        <w:widowControl/>
        <w:suppressAutoHyphens w:val="0"/>
        <w:autoSpaceDN/>
        <w:spacing w:line="0" w:lineRule="atLeast"/>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A0649C">
        <w:rPr>
          <w:rFonts w:ascii="Arial" w:eastAsia="Arial" w:hAnsi="Arial"/>
          <w:b/>
          <w:kern w:val="0"/>
          <w:sz w:val="22"/>
          <w:szCs w:val="20"/>
          <w:lang w:eastAsia="pl-PL" w:bidi="ar-SA"/>
        </w:rPr>
        <w:t>12</w:t>
      </w:r>
      <w:r w:rsidRPr="007B1E4D">
        <w:rPr>
          <w:rFonts w:ascii="Arial" w:eastAsia="Arial" w:hAnsi="Arial"/>
          <w:b/>
          <w:kern w:val="0"/>
          <w:sz w:val="22"/>
          <w:szCs w:val="20"/>
          <w:lang w:eastAsia="pl-PL" w:bidi="ar-SA"/>
        </w:rPr>
        <w:t>/</w:t>
      </w:r>
      <w:r>
        <w:rPr>
          <w:rFonts w:ascii="Arial" w:eastAsia="Arial" w:hAnsi="Arial"/>
          <w:b/>
          <w:kern w:val="0"/>
          <w:sz w:val="22"/>
          <w:szCs w:val="20"/>
          <w:lang w:eastAsia="pl-PL" w:bidi="ar-SA"/>
        </w:rPr>
        <w:t>20</w:t>
      </w:r>
      <w:r w:rsidR="00A0649C">
        <w:rPr>
          <w:rFonts w:ascii="Arial" w:eastAsia="Arial" w:hAnsi="Arial"/>
          <w:b/>
          <w:kern w:val="0"/>
          <w:sz w:val="22"/>
          <w:szCs w:val="20"/>
          <w:lang w:eastAsia="pl-PL" w:bidi="ar-SA"/>
        </w:rPr>
        <w:t>20</w:t>
      </w:r>
    </w:p>
    <w:p w:rsidR="00D12113" w:rsidRPr="007B1E4D" w:rsidRDefault="00D12113" w:rsidP="00D12113">
      <w:pPr>
        <w:widowControl/>
        <w:suppressAutoHyphens w:val="0"/>
        <w:autoSpaceDN/>
        <w:spacing w:line="0" w:lineRule="atLeast"/>
        <w:ind w:left="2500"/>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 xml:space="preserve">Nie otwierać przed: </w:t>
      </w:r>
      <w:r w:rsidR="001E163A">
        <w:rPr>
          <w:rFonts w:ascii="Arial" w:eastAsia="Arial" w:hAnsi="Arial"/>
          <w:b/>
          <w:i/>
          <w:kern w:val="0"/>
          <w:sz w:val="22"/>
          <w:szCs w:val="20"/>
          <w:highlight w:val="yellow"/>
          <w:lang w:eastAsia="pl-PL" w:bidi="ar-SA"/>
        </w:rPr>
        <w:t>24.03</w:t>
      </w:r>
      <w:r>
        <w:rPr>
          <w:rFonts w:ascii="Arial" w:eastAsia="Arial" w:hAnsi="Arial"/>
          <w:b/>
          <w:i/>
          <w:kern w:val="0"/>
          <w:sz w:val="22"/>
          <w:szCs w:val="20"/>
          <w:highlight w:val="yellow"/>
          <w:lang w:eastAsia="pl-PL" w:bidi="ar-SA"/>
        </w:rPr>
        <w:t>.2020</w:t>
      </w:r>
      <w:r w:rsidRPr="007B1E4D">
        <w:rPr>
          <w:rFonts w:ascii="Arial" w:eastAsia="Arial" w:hAnsi="Arial"/>
          <w:b/>
          <w:i/>
          <w:kern w:val="0"/>
          <w:sz w:val="22"/>
          <w:szCs w:val="20"/>
          <w:highlight w:val="yellow"/>
          <w:lang w:eastAsia="pl-PL" w:bidi="ar-SA"/>
        </w:rPr>
        <w:t xml:space="preserve"> r., GODZINA: </w:t>
      </w:r>
      <w:r>
        <w:rPr>
          <w:rFonts w:ascii="Arial" w:eastAsia="Arial" w:hAnsi="Arial"/>
          <w:b/>
          <w:i/>
          <w:kern w:val="0"/>
          <w:sz w:val="22"/>
          <w:szCs w:val="20"/>
          <w:highlight w:val="yellow"/>
          <w:lang w:eastAsia="pl-PL" w:bidi="ar-SA"/>
        </w:rPr>
        <w:t>11.00</w:t>
      </w:r>
    </w:p>
    <w:p w:rsidR="00D12113" w:rsidRPr="007B1E4D" w:rsidRDefault="00D12113" w:rsidP="00D12113">
      <w:pPr>
        <w:widowControl/>
        <w:suppressAutoHyphens w:val="0"/>
        <w:autoSpaceDN/>
        <w:spacing w:line="20" w:lineRule="exact"/>
        <w:textAlignment w:val="auto"/>
        <w:rPr>
          <w:rFonts w:ascii="Times New Roman" w:eastAsia="Times New Roman" w:hAnsi="Times New Roman"/>
          <w:kern w:val="0"/>
          <w:sz w:val="20"/>
          <w:szCs w:val="20"/>
          <w:lang w:eastAsia="pl-PL" w:bidi="ar-SA"/>
        </w:rPr>
      </w:pPr>
    </w:p>
    <w:p w:rsidR="00D12113" w:rsidRDefault="00D12113" w:rsidP="00D12113">
      <w:pPr>
        <w:widowControl/>
        <w:suppressAutoHyphens w:val="0"/>
        <w:autoSpaceDN/>
        <w:spacing w:line="101" w:lineRule="exact"/>
        <w:textAlignment w:val="auto"/>
        <w:rPr>
          <w:rFonts w:ascii="Times New Roman" w:eastAsia="Times New Roman" w:hAnsi="Times New Roman"/>
          <w:kern w:val="0"/>
          <w:sz w:val="20"/>
          <w:szCs w:val="20"/>
          <w:lang w:eastAsia="pl-PL" w:bidi="ar-SA"/>
        </w:rPr>
      </w:pPr>
    </w:p>
    <w:p w:rsidR="00D12113" w:rsidRDefault="00D12113" w:rsidP="00D12113">
      <w:pPr>
        <w:widowControl/>
        <w:suppressAutoHyphens w:val="0"/>
        <w:autoSpaceDN/>
        <w:spacing w:line="101" w:lineRule="exact"/>
        <w:textAlignment w:val="auto"/>
        <w:rPr>
          <w:rFonts w:ascii="Times New Roman" w:eastAsia="Times New Roman" w:hAnsi="Times New Roman"/>
          <w:kern w:val="0"/>
          <w:sz w:val="20"/>
          <w:szCs w:val="20"/>
          <w:lang w:eastAsia="pl-PL" w:bidi="ar-SA"/>
        </w:rPr>
      </w:pPr>
    </w:p>
    <w:p w:rsidR="00D12113" w:rsidRPr="007B1E4D" w:rsidRDefault="00D12113" w:rsidP="00D12113">
      <w:pPr>
        <w:widowControl/>
        <w:suppressAutoHyphens w:val="0"/>
        <w:autoSpaceDN/>
        <w:spacing w:line="101" w:lineRule="exact"/>
        <w:textAlignment w:val="auto"/>
        <w:rPr>
          <w:rFonts w:ascii="Times New Roman" w:eastAsia="Times New Roman" w:hAnsi="Times New Roman"/>
          <w:kern w:val="0"/>
          <w:sz w:val="20"/>
          <w:szCs w:val="20"/>
          <w:lang w:eastAsia="pl-PL" w:bidi="ar-SA"/>
        </w:rPr>
      </w:pPr>
    </w:p>
    <w:p w:rsidR="00D12113" w:rsidRPr="007B1E4D" w:rsidRDefault="00D12113" w:rsidP="00D12113">
      <w:pPr>
        <w:widowControl/>
        <w:numPr>
          <w:ilvl w:val="0"/>
          <w:numId w:val="27"/>
        </w:numPr>
        <w:tabs>
          <w:tab w:val="left" w:pos="421"/>
        </w:tabs>
        <w:suppressAutoHyphens w:val="0"/>
        <w:autoSpaceDN/>
        <w:spacing w:line="278" w:lineRule="auto"/>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 odpowiedzialności za zdarzenia wynikające z tego braku, np. za otwarcie złożonej oferty przed terminem otwarcia.</w:t>
      </w:r>
    </w:p>
    <w:p w:rsidR="00D12113" w:rsidRPr="007B1E4D" w:rsidRDefault="00D12113" w:rsidP="00D12113">
      <w:pPr>
        <w:widowControl/>
        <w:suppressAutoHyphens w:val="0"/>
        <w:autoSpaceDN/>
        <w:spacing w:line="1" w:lineRule="exact"/>
        <w:textAlignment w:val="auto"/>
        <w:rPr>
          <w:rFonts w:ascii="Arial" w:eastAsia="Arial" w:hAnsi="Arial"/>
          <w:kern w:val="0"/>
          <w:sz w:val="22"/>
          <w:szCs w:val="20"/>
          <w:lang w:eastAsia="pl-PL" w:bidi="ar-SA"/>
        </w:rPr>
      </w:pPr>
    </w:p>
    <w:p w:rsidR="00D12113" w:rsidRPr="007B1E4D" w:rsidRDefault="00D12113" w:rsidP="00D12113">
      <w:pPr>
        <w:widowControl/>
        <w:numPr>
          <w:ilvl w:val="0"/>
          <w:numId w:val="27"/>
        </w:numPr>
        <w:tabs>
          <w:tab w:val="left" w:pos="421"/>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Złożona oferta wraz z załącznikami będzie jawna. W przypadku, gdy Wykonawca pragnie zastrzec przed dostępem dla innych uczestników postępowania, informacje stanowiące tajemnicę przedsiębiorstwa w rozumieniu ustawy z dnia 16 kwietnia 1993r. o zwalczaniu nieuczciwej konkurencji (tekst jednolity Dz. U. 2003 nr 153 poz. 1503 z </w:t>
      </w:r>
      <w:proofErr w:type="spellStart"/>
      <w:r w:rsidRPr="007B1E4D">
        <w:rPr>
          <w:rFonts w:ascii="Arial" w:eastAsia="Arial" w:hAnsi="Arial"/>
          <w:kern w:val="0"/>
          <w:sz w:val="22"/>
          <w:szCs w:val="20"/>
          <w:lang w:eastAsia="pl-PL" w:bidi="ar-SA"/>
        </w:rPr>
        <w:t>późn</w:t>
      </w:r>
      <w:proofErr w:type="spellEnd"/>
      <w:r w:rsidRPr="007B1E4D">
        <w:rPr>
          <w:rFonts w:ascii="Arial" w:eastAsia="Arial" w:hAnsi="Arial"/>
          <w:kern w:val="0"/>
          <w:sz w:val="22"/>
          <w:szCs w:val="20"/>
          <w:lang w:eastAsia="pl-PL" w:bidi="ar-SA"/>
        </w:rPr>
        <w:t>. zm.), jest obowiązany:</w:t>
      </w:r>
    </w:p>
    <w:p w:rsidR="00D12113" w:rsidRPr="007B1E4D" w:rsidRDefault="00D12113" w:rsidP="00D12113">
      <w:pPr>
        <w:widowControl/>
        <w:suppressAutoHyphens w:val="0"/>
        <w:autoSpaceDN/>
        <w:spacing w:line="1" w:lineRule="exact"/>
        <w:textAlignment w:val="auto"/>
        <w:rPr>
          <w:rFonts w:ascii="Arial" w:eastAsia="Arial" w:hAnsi="Arial"/>
          <w:kern w:val="0"/>
          <w:sz w:val="22"/>
          <w:szCs w:val="20"/>
          <w:lang w:eastAsia="pl-PL" w:bidi="ar-SA"/>
        </w:rPr>
      </w:pPr>
    </w:p>
    <w:p w:rsidR="00D12113" w:rsidRPr="007B1E4D" w:rsidRDefault="00D12113" w:rsidP="00D12113">
      <w:pPr>
        <w:widowControl/>
        <w:numPr>
          <w:ilvl w:val="1"/>
          <w:numId w:val="13"/>
        </w:numPr>
        <w:tabs>
          <w:tab w:val="left" w:pos="801"/>
        </w:tabs>
        <w:suppressAutoHyphens w:val="0"/>
        <w:autoSpaceDN/>
        <w:spacing w:line="275" w:lineRule="auto"/>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precyzyjnie nazwę dokumentu i nr strony oraz podstawę prawną tajemnicy;</w:t>
      </w:r>
    </w:p>
    <w:p w:rsidR="00D12113" w:rsidRPr="007B1E4D" w:rsidRDefault="00D12113" w:rsidP="00D12113">
      <w:pPr>
        <w:widowControl/>
        <w:suppressAutoHyphens w:val="0"/>
        <w:autoSpaceDN/>
        <w:spacing w:line="1" w:lineRule="exact"/>
        <w:textAlignment w:val="auto"/>
        <w:rPr>
          <w:rFonts w:ascii="Arial" w:eastAsia="Arial" w:hAnsi="Arial"/>
          <w:kern w:val="0"/>
          <w:sz w:val="22"/>
          <w:szCs w:val="20"/>
          <w:lang w:eastAsia="pl-PL" w:bidi="ar-SA"/>
        </w:rPr>
      </w:pPr>
    </w:p>
    <w:p w:rsidR="00D12113" w:rsidRPr="007B1E4D" w:rsidRDefault="00D12113" w:rsidP="00D12113">
      <w:pPr>
        <w:widowControl/>
        <w:numPr>
          <w:ilvl w:val="1"/>
          <w:numId w:val="13"/>
        </w:numPr>
        <w:tabs>
          <w:tab w:val="left" w:pos="801"/>
        </w:tabs>
        <w:suppressAutoHyphens w:val="0"/>
        <w:autoSpaceDN/>
        <w:spacing w:line="276" w:lineRule="auto"/>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tajemnicę przedsiębiorstwa wskazanych w wykazie;</w:t>
      </w:r>
    </w:p>
    <w:p w:rsidR="00D12113" w:rsidRPr="003D5D36" w:rsidRDefault="00D12113" w:rsidP="00D12113">
      <w:pPr>
        <w:widowControl/>
        <w:numPr>
          <w:ilvl w:val="1"/>
          <w:numId w:val="13"/>
        </w:numPr>
        <w:tabs>
          <w:tab w:val="left" w:pos="802"/>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zastrzeżoną tajemnicę przedsiębiorstwa np. umieścić ją w odrębnym (wydzielonym) opakowaniu oznaczonym np. napisem: “TAJEMNICA PRZEDSIĘBIORSTWA – NIE UDOSTĘPNIAĆ”;</w:t>
      </w:r>
    </w:p>
    <w:p w:rsidR="00D12113" w:rsidRPr="007B1E4D" w:rsidRDefault="00D12113" w:rsidP="00D12113">
      <w:pPr>
        <w:widowControl/>
        <w:numPr>
          <w:ilvl w:val="1"/>
          <w:numId w:val="13"/>
        </w:numPr>
        <w:tabs>
          <w:tab w:val="left" w:pos="80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nie może zastrzec informacji, o których mowa w art. 86 ust. 4 ustawy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D12113" w:rsidRPr="007B1E4D" w:rsidRDefault="00D12113" w:rsidP="00D12113">
      <w:pPr>
        <w:widowControl/>
        <w:suppressAutoHyphens w:val="0"/>
        <w:autoSpaceDN/>
        <w:spacing w:line="38" w:lineRule="exact"/>
        <w:textAlignment w:val="auto"/>
        <w:rPr>
          <w:rFonts w:ascii="Arial" w:eastAsia="Arial" w:hAnsi="Arial"/>
          <w:kern w:val="0"/>
          <w:sz w:val="22"/>
          <w:szCs w:val="20"/>
          <w:lang w:eastAsia="pl-PL" w:bidi="ar-SA"/>
        </w:rPr>
      </w:pPr>
    </w:p>
    <w:p w:rsidR="00D12113" w:rsidRPr="007B1E4D" w:rsidRDefault="00D12113" w:rsidP="00D12113">
      <w:pPr>
        <w:widowControl/>
        <w:numPr>
          <w:ilvl w:val="0"/>
          <w:numId w:val="27"/>
        </w:numPr>
        <w:tabs>
          <w:tab w:val="left" w:pos="421"/>
        </w:tabs>
        <w:suppressAutoHyphens w:val="0"/>
        <w:autoSpaceDN/>
        <w:spacing w:line="311" w:lineRule="auto"/>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6"/>
      </w:tblGrid>
      <w:tr w:rsidR="00D12113" w:rsidRPr="00FF5641" w:rsidTr="008002AE">
        <w:trPr>
          <w:trHeight w:hRule="exact" w:val="510"/>
        </w:trPr>
        <w:tc>
          <w:tcPr>
            <w:tcW w:w="9286" w:type="dxa"/>
            <w:shd w:val="pct10" w:color="auto" w:fill="auto"/>
            <w:vAlign w:val="center"/>
          </w:tcPr>
          <w:p w:rsidR="00D12113" w:rsidRPr="00FF5641" w:rsidRDefault="00D12113" w:rsidP="008002AE">
            <w:pPr>
              <w:spacing w:line="340" w:lineRule="exact"/>
              <w:rPr>
                <w:rFonts w:ascii="Arial" w:eastAsia="Times New Roman" w:hAnsi="Arial"/>
              </w:rPr>
            </w:pPr>
            <w:r>
              <w:rPr>
                <w:rFonts w:ascii="Arial" w:eastAsia="Times New Roman" w:hAnsi="Arial"/>
                <w:b/>
                <w:szCs w:val="18"/>
              </w:rPr>
              <w:t>X</w:t>
            </w:r>
            <w:r w:rsidRPr="00FF5641">
              <w:rPr>
                <w:rFonts w:ascii="Arial" w:eastAsia="Times New Roman" w:hAnsi="Arial"/>
                <w:b/>
                <w:szCs w:val="18"/>
              </w:rPr>
              <w:t>I</w:t>
            </w:r>
            <w:r>
              <w:rPr>
                <w:rFonts w:ascii="Arial" w:eastAsia="Times New Roman" w:hAnsi="Arial"/>
                <w:b/>
                <w:szCs w:val="18"/>
              </w:rPr>
              <w:t>V</w:t>
            </w:r>
            <w:r w:rsidRPr="00FF5641">
              <w:rPr>
                <w:rFonts w:ascii="Arial" w:eastAsia="Times New Roman" w:hAnsi="Arial"/>
                <w:b/>
                <w:szCs w:val="18"/>
              </w:rPr>
              <w:t xml:space="preserve">. </w:t>
            </w:r>
            <w:r w:rsidRPr="0011640F">
              <w:rPr>
                <w:rFonts w:ascii="Arial" w:eastAsia="Times New Roman" w:hAnsi="Arial"/>
                <w:b/>
                <w:lang w:eastAsia="pl-PL"/>
              </w:rPr>
              <w:t>ZAWARTO</w:t>
            </w:r>
            <w:r w:rsidRPr="007E3855">
              <w:rPr>
                <w:rFonts w:ascii="Arial" w:eastAsia="Times New Roman" w:hAnsi="Arial"/>
                <w:b/>
                <w:lang w:eastAsia="pl-PL"/>
              </w:rPr>
              <w:t>ŚĆ</w:t>
            </w:r>
            <w:r w:rsidRPr="0011640F">
              <w:rPr>
                <w:rFonts w:ascii="Arial" w:eastAsia="Times New Roman" w:hAnsi="Arial"/>
                <w:b/>
                <w:lang w:eastAsia="pl-PL"/>
              </w:rPr>
              <w:t xml:space="preserve"> </w:t>
            </w:r>
            <w:r w:rsidRPr="007E3855">
              <w:rPr>
                <w:rFonts w:ascii="Arial" w:eastAsia="Times New Roman" w:hAnsi="Arial"/>
                <w:b/>
                <w:lang w:eastAsia="pl-PL"/>
              </w:rPr>
              <w:t>OFERTY – OFERTA WINNA ZAWIERAĆ</w:t>
            </w:r>
            <w:r w:rsidRPr="0011640F">
              <w:rPr>
                <w:rFonts w:ascii="Arial" w:eastAsia="Times New Roman" w:hAnsi="Arial"/>
                <w:b/>
              </w:rPr>
              <w:t>:</w:t>
            </w:r>
          </w:p>
        </w:tc>
      </w:tr>
    </w:tbl>
    <w:p w:rsidR="00D12113" w:rsidRPr="003D5D36" w:rsidRDefault="00D12113" w:rsidP="00D12113">
      <w:pPr>
        <w:widowControl/>
        <w:numPr>
          <w:ilvl w:val="0"/>
          <w:numId w:val="28"/>
        </w:numPr>
        <w:tabs>
          <w:tab w:val="left" w:pos="421"/>
        </w:tabs>
        <w:suppressAutoHyphens w:val="0"/>
        <w:autoSpaceDN/>
        <w:spacing w:line="280" w:lineRule="auto"/>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którego wzór stanowi załącznik nr 1 do SIWZ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opieczętowany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D12113" w:rsidRPr="003D5D36" w:rsidRDefault="00D12113" w:rsidP="00D12113">
      <w:pPr>
        <w:widowControl/>
        <w:numPr>
          <w:ilvl w:val="0"/>
          <w:numId w:val="28"/>
        </w:numPr>
        <w:tabs>
          <w:tab w:val="left" w:pos="421"/>
        </w:tabs>
        <w:suppressAutoHyphens w:val="0"/>
        <w:autoSpaceDN/>
        <w:spacing w:line="298" w:lineRule="auto"/>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asortymentowo cenowy</w:t>
      </w:r>
      <w:r w:rsidRPr="003D5D36">
        <w:rPr>
          <w:rFonts w:ascii="Arial" w:eastAsia="Arial" w:hAnsi="Arial"/>
          <w:kern w:val="0"/>
          <w:sz w:val="22"/>
          <w:szCs w:val="20"/>
          <w:lang w:eastAsia="pl-PL" w:bidi="ar-SA"/>
        </w:rPr>
        <w:t>, stanowiącą załącznik nr 2 do SIWZ - wypełniony,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 xml:space="preserve">podpisany i opieczętowany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D12113" w:rsidRPr="003D5D36" w:rsidRDefault="00D12113" w:rsidP="00D12113">
      <w:pPr>
        <w:widowControl/>
        <w:tabs>
          <w:tab w:val="left" w:pos="1419"/>
        </w:tabs>
        <w:suppressAutoHyphens w:val="0"/>
        <w:autoSpaceDN/>
        <w:spacing w:line="20" w:lineRule="exact"/>
        <w:textAlignment w:val="auto"/>
        <w:rPr>
          <w:rFonts w:ascii="Times New Roman" w:eastAsia="Times New Roman" w:hAnsi="Times New Roman"/>
          <w:kern w:val="0"/>
          <w:sz w:val="20"/>
          <w:szCs w:val="20"/>
          <w:lang w:eastAsia="pl-PL" w:bidi="ar-SA"/>
        </w:rPr>
      </w:pPr>
      <w:r>
        <w:rPr>
          <w:rFonts w:ascii="Times New Roman" w:eastAsia="Times New Roman" w:hAnsi="Times New Roman"/>
          <w:kern w:val="0"/>
          <w:sz w:val="20"/>
          <w:szCs w:val="20"/>
          <w:lang w:eastAsia="pl-PL" w:bidi="ar-SA"/>
        </w:rPr>
        <w:tab/>
      </w:r>
    </w:p>
    <w:p w:rsidR="00BD1BB1" w:rsidRDefault="00D12113" w:rsidP="00BD1BB1">
      <w:pPr>
        <w:widowControl/>
        <w:numPr>
          <w:ilvl w:val="0"/>
          <w:numId w:val="29"/>
        </w:numPr>
        <w:tabs>
          <w:tab w:val="left" w:pos="400"/>
        </w:tabs>
        <w:suppressAutoHyphens w:val="0"/>
        <w:autoSpaceDN/>
        <w:spacing w:line="279" w:lineRule="auto"/>
        <w:jc w:val="both"/>
        <w:textAlignment w:val="auto"/>
        <w:rPr>
          <w:rFonts w:ascii="Arial" w:eastAsia="Arial" w:hAnsi="Arial"/>
          <w:kern w:val="0"/>
          <w:sz w:val="22"/>
          <w:szCs w:val="20"/>
          <w:lang w:eastAsia="pl-PL" w:bidi="ar-SA"/>
        </w:rPr>
      </w:pPr>
      <w:bookmarkStart w:id="4" w:name="page10"/>
      <w:bookmarkEnd w:id="4"/>
      <w:r w:rsidRPr="003D5D36">
        <w:rPr>
          <w:rFonts w:ascii="Arial" w:hAnsi="Arial"/>
          <w:b/>
          <w:sz w:val="22"/>
          <w:szCs w:val="22"/>
        </w:rPr>
        <w:t>Oświadczenie</w:t>
      </w:r>
      <w:r w:rsidRPr="003D5D36">
        <w:rPr>
          <w:rFonts w:ascii="Arial" w:hAnsi="Arial"/>
          <w:sz w:val="22"/>
          <w:szCs w:val="22"/>
        </w:rPr>
        <w:t xml:space="preserve"> o spełnianiu warunków oraz o niepodleganiu wykluczeniu</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stanowiącą załącznik nr 3 do SIWZ –</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wypełnione, podpisane i opieczętowane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BD1BB1" w:rsidRDefault="00D12113" w:rsidP="00BD1BB1">
      <w:pPr>
        <w:widowControl/>
        <w:numPr>
          <w:ilvl w:val="0"/>
          <w:numId w:val="29"/>
        </w:numPr>
        <w:tabs>
          <w:tab w:val="left" w:pos="421"/>
        </w:tabs>
        <w:suppressAutoHyphens w:val="0"/>
        <w:autoSpaceDN/>
        <w:spacing w:line="279" w:lineRule="auto"/>
        <w:jc w:val="both"/>
        <w:textAlignment w:val="auto"/>
        <w:rPr>
          <w:rFonts w:ascii="Arial" w:eastAsia="Arial" w:hAnsi="Arial"/>
          <w:kern w:val="0"/>
          <w:sz w:val="22"/>
          <w:szCs w:val="20"/>
          <w:lang w:eastAsia="pl-PL" w:bidi="ar-SA"/>
        </w:rPr>
      </w:pPr>
      <w:r w:rsidRPr="00BD1BB1">
        <w:rPr>
          <w:rFonts w:ascii="Arial" w:eastAsia="Arial" w:hAnsi="Arial"/>
          <w:kern w:val="0"/>
          <w:sz w:val="22"/>
          <w:szCs w:val="20"/>
          <w:lang w:eastAsia="pl-PL" w:bidi="ar-SA"/>
        </w:rPr>
        <w:t>Pełnomocnictwo ustanowione do reprezentowania Wykonawcy/ów ubiegającego/</w:t>
      </w:r>
      <w:proofErr w:type="spellStart"/>
      <w:r w:rsidRPr="00BD1BB1">
        <w:rPr>
          <w:rFonts w:ascii="Arial" w:eastAsia="Arial" w:hAnsi="Arial"/>
          <w:kern w:val="0"/>
          <w:sz w:val="22"/>
          <w:szCs w:val="20"/>
          <w:lang w:eastAsia="pl-PL" w:bidi="ar-SA"/>
        </w:rPr>
        <w:t>cych</w:t>
      </w:r>
      <w:proofErr w:type="spellEnd"/>
      <w:r w:rsidRPr="00BD1BB1">
        <w:rPr>
          <w:rFonts w:ascii="Arial" w:eastAsia="Arial" w:hAnsi="Arial"/>
          <w:kern w:val="0"/>
          <w:sz w:val="22"/>
          <w:szCs w:val="20"/>
          <w:lang w:eastAsia="pl-PL" w:bidi="ar-SA"/>
        </w:rPr>
        <w:t xml:space="preserve"> się o udzielenie zamówienia publicznego. Pełnomocnictwo należy dołączyć w oryginale bądź kopii, potwierdzonej notarialnie za zgodność z oryginałem – jeżeli dotyczy.</w:t>
      </w:r>
      <w:r w:rsidRPr="00BD1BB1">
        <w:rPr>
          <w:rFonts w:ascii="Times New Roman" w:eastAsia="Times New Roman" w:hAnsi="Times New Roman"/>
          <w:kern w:val="0"/>
          <w:sz w:val="20"/>
          <w:szCs w:val="20"/>
          <w:lang w:eastAsia="pl-PL" w:bidi="ar-SA"/>
        </w:rPr>
        <w:t xml:space="preserve"> </w:t>
      </w:r>
    </w:p>
    <w:p w:rsidR="00BD1BB1" w:rsidRDefault="00D12113" w:rsidP="00BD1BB1">
      <w:pPr>
        <w:widowControl/>
        <w:numPr>
          <w:ilvl w:val="0"/>
          <w:numId w:val="29"/>
        </w:numPr>
        <w:tabs>
          <w:tab w:val="left" w:pos="420"/>
        </w:tabs>
        <w:suppressAutoHyphens w:val="0"/>
        <w:autoSpaceDN/>
        <w:spacing w:line="279" w:lineRule="auto"/>
        <w:jc w:val="both"/>
        <w:textAlignment w:val="auto"/>
        <w:rPr>
          <w:rFonts w:ascii="Arial" w:eastAsia="Arial" w:hAnsi="Arial"/>
          <w:kern w:val="0"/>
          <w:sz w:val="22"/>
          <w:szCs w:val="20"/>
          <w:lang w:eastAsia="pl-PL" w:bidi="ar-SA"/>
        </w:rPr>
      </w:pPr>
      <w:r w:rsidRPr="00BD1BB1">
        <w:rPr>
          <w:rFonts w:ascii="Arial" w:eastAsia="Arial" w:hAnsi="Arial"/>
          <w:kern w:val="0"/>
          <w:sz w:val="22"/>
          <w:szCs w:val="20"/>
          <w:lang w:eastAsia="pl-PL" w:bidi="ar-SA"/>
        </w:rPr>
        <w:t xml:space="preserve">W terminie 3 dni od dnia zamieszczenia na stronie internetowej Zamawiającego </w:t>
      </w:r>
      <w:r w:rsidRPr="00BD1BB1">
        <w:rPr>
          <w:rFonts w:ascii="Arial" w:eastAsia="Arial" w:hAnsi="Arial"/>
          <w:color w:val="0000FF"/>
          <w:kern w:val="0"/>
          <w:sz w:val="22"/>
          <w:szCs w:val="20"/>
          <w:u w:val="single"/>
          <w:lang w:eastAsia="pl-PL" w:bidi="ar-SA"/>
        </w:rPr>
        <w:t>www.szpitalzawiercie.pl</w:t>
      </w:r>
      <w:r w:rsidRPr="00BD1BB1">
        <w:rPr>
          <w:rFonts w:ascii="Arial" w:eastAsia="Arial" w:hAnsi="Arial"/>
          <w:color w:val="0000FF"/>
          <w:kern w:val="0"/>
          <w:sz w:val="22"/>
          <w:szCs w:val="20"/>
          <w:lang w:eastAsia="pl-PL" w:bidi="ar-SA"/>
        </w:rPr>
        <w:t xml:space="preserve"> </w:t>
      </w:r>
      <w:r w:rsidRPr="00BD1BB1">
        <w:rPr>
          <w:rFonts w:ascii="Arial" w:eastAsia="Arial" w:hAnsi="Arial"/>
          <w:color w:val="000000"/>
          <w:kern w:val="0"/>
          <w:sz w:val="22"/>
          <w:szCs w:val="20"/>
          <w:lang w:eastAsia="pl-PL" w:bidi="ar-SA"/>
        </w:rPr>
        <w:t xml:space="preserve">informacji z otwarcia ofert, o której mowa w art. 86 ust. 5 </w:t>
      </w:r>
      <w:proofErr w:type="spellStart"/>
      <w:r w:rsidRPr="00BD1BB1">
        <w:rPr>
          <w:rFonts w:ascii="Arial" w:eastAsia="Arial" w:hAnsi="Arial"/>
          <w:color w:val="000000"/>
          <w:kern w:val="0"/>
          <w:sz w:val="22"/>
          <w:szCs w:val="20"/>
          <w:lang w:eastAsia="pl-PL" w:bidi="ar-SA"/>
        </w:rPr>
        <w:t>Pzp</w:t>
      </w:r>
      <w:proofErr w:type="spellEnd"/>
      <w:r w:rsidRPr="00BD1BB1">
        <w:rPr>
          <w:rFonts w:ascii="Arial" w:eastAsia="Arial" w:hAnsi="Arial"/>
          <w:color w:val="000000"/>
          <w:kern w:val="0"/>
          <w:sz w:val="22"/>
          <w:szCs w:val="20"/>
          <w:lang w:eastAsia="pl-PL" w:bidi="ar-SA"/>
        </w:rPr>
        <w:t>, przekazuje</w:t>
      </w:r>
      <w:r w:rsidRPr="00BD1BB1">
        <w:rPr>
          <w:rFonts w:ascii="Arial" w:eastAsia="Arial" w:hAnsi="Arial"/>
          <w:color w:val="0000FF"/>
          <w:kern w:val="0"/>
          <w:sz w:val="22"/>
          <w:szCs w:val="20"/>
          <w:lang w:eastAsia="pl-PL" w:bidi="ar-SA"/>
        </w:rPr>
        <w:t xml:space="preserve"> </w:t>
      </w:r>
      <w:r w:rsidRPr="00BD1BB1">
        <w:rPr>
          <w:rFonts w:ascii="Arial" w:eastAsia="Arial" w:hAnsi="Arial"/>
          <w:color w:val="000000"/>
          <w:kern w:val="0"/>
          <w:sz w:val="22"/>
          <w:szCs w:val="20"/>
          <w:lang w:eastAsia="pl-PL" w:bidi="ar-SA"/>
        </w:rPr>
        <w:t xml:space="preserve">Zamawiającemu oświadczenie o przynależności lub braku przynależności do tej samej grupy kapitałowej, o której mowa w art. 24 ust. 1 pkt. 23 </w:t>
      </w:r>
      <w:proofErr w:type="spellStart"/>
      <w:r w:rsidRPr="00BD1BB1">
        <w:rPr>
          <w:rFonts w:ascii="Arial" w:eastAsia="Arial" w:hAnsi="Arial"/>
          <w:color w:val="000000"/>
          <w:kern w:val="0"/>
          <w:sz w:val="22"/>
          <w:szCs w:val="20"/>
          <w:lang w:eastAsia="pl-PL" w:bidi="ar-SA"/>
        </w:rPr>
        <w:t>Pzp</w:t>
      </w:r>
      <w:proofErr w:type="spellEnd"/>
      <w:r w:rsidRPr="00BD1BB1">
        <w:rPr>
          <w:rFonts w:ascii="Arial" w:eastAsia="Arial" w:hAnsi="Arial"/>
          <w:color w:val="000000"/>
          <w:kern w:val="0"/>
          <w:sz w:val="22"/>
          <w:szCs w:val="20"/>
          <w:lang w:eastAsia="pl-PL" w:bidi="ar-SA"/>
        </w:rPr>
        <w:t>. (</w:t>
      </w:r>
      <w:r w:rsidRPr="00BD1BB1">
        <w:rPr>
          <w:rFonts w:ascii="Arial" w:eastAsia="Arial" w:hAnsi="Arial"/>
          <w:b/>
          <w:color w:val="000000"/>
          <w:kern w:val="0"/>
          <w:sz w:val="22"/>
          <w:szCs w:val="20"/>
          <w:lang w:eastAsia="pl-PL" w:bidi="ar-SA"/>
        </w:rPr>
        <w:t>oryginał</w:t>
      </w:r>
      <w:r w:rsidRPr="00BD1BB1">
        <w:rPr>
          <w:rFonts w:ascii="Arial" w:eastAsia="Arial" w:hAnsi="Arial"/>
          <w:color w:val="000000"/>
          <w:kern w:val="0"/>
          <w:sz w:val="22"/>
          <w:szCs w:val="20"/>
          <w:lang w:eastAsia="pl-PL" w:bidi="ar-SA"/>
        </w:rPr>
        <w:t>) – załącznik nr 4 do SIWZ.</w:t>
      </w:r>
    </w:p>
    <w:p w:rsidR="00D12113" w:rsidRPr="00BD1BB1" w:rsidRDefault="00D12113" w:rsidP="00BD1BB1">
      <w:pPr>
        <w:widowControl/>
        <w:numPr>
          <w:ilvl w:val="0"/>
          <w:numId w:val="29"/>
        </w:numPr>
        <w:tabs>
          <w:tab w:val="left" w:pos="420"/>
        </w:tabs>
        <w:suppressAutoHyphens w:val="0"/>
        <w:autoSpaceDN/>
        <w:spacing w:line="279" w:lineRule="auto"/>
        <w:jc w:val="both"/>
        <w:textAlignment w:val="auto"/>
        <w:rPr>
          <w:rFonts w:ascii="Arial" w:eastAsia="Arial" w:hAnsi="Arial"/>
          <w:kern w:val="0"/>
          <w:sz w:val="22"/>
          <w:szCs w:val="20"/>
          <w:lang w:eastAsia="pl-PL" w:bidi="ar-SA"/>
        </w:rPr>
      </w:pPr>
      <w:r w:rsidRPr="00BD1BB1">
        <w:rPr>
          <w:rFonts w:ascii="Arial" w:eastAsia="Arial" w:hAnsi="Arial"/>
          <w:kern w:val="0"/>
          <w:sz w:val="22"/>
          <w:szCs w:val="22"/>
          <w:lang w:eastAsia="pl-PL" w:bidi="ar-SA"/>
        </w:rPr>
        <w:t>Wykonawca, którego oferta zostanie najwyżej oceniona (oceniona jako najkorzystniejsza), zostanie wezwany przez Zamawiającego do złożenia następujących dokumentów:</w:t>
      </w:r>
    </w:p>
    <w:p w:rsidR="006F48D3" w:rsidRDefault="006F48D3" w:rsidP="006F48D3">
      <w:pPr>
        <w:widowControl/>
        <w:suppressAutoHyphens w:val="0"/>
        <w:autoSpaceDN/>
        <w:spacing w:line="276" w:lineRule="auto"/>
        <w:jc w:val="both"/>
        <w:textAlignment w:val="auto"/>
        <w:rPr>
          <w:rFonts w:ascii="Arial" w:hAnsi="Arial"/>
          <w:color w:val="00000A"/>
          <w:kern w:val="2"/>
          <w:sz w:val="22"/>
          <w:szCs w:val="22"/>
          <w:lang w:eastAsia="pl-PL"/>
        </w:rPr>
      </w:pPr>
      <w:r>
        <w:rPr>
          <w:rFonts w:ascii="Arial" w:hAnsi="Arial"/>
          <w:color w:val="00000A"/>
          <w:kern w:val="2"/>
          <w:sz w:val="22"/>
          <w:szCs w:val="22"/>
          <w:lang w:eastAsia="pl-PL"/>
        </w:rPr>
        <w:t xml:space="preserve">- </w:t>
      </w:r>
      <w:r w:rsidRPr="006F48D3">
        <w:rPr>
          <w:rFonts w:ascii="Arial" w:hAnsi="Arial"/>
          <w:color w:val="00000A"/>
          <w:kern w:val="2"/>
          <w:sz w:val="22"/>
          <w:szCs w:val="22"/>
          <w:lang w:eastAsia="pl-PL"/>
        </w:rPr>
        <w:t xml:space="preserve">Karta Charakterystyki Produktu Leczniczego – dotyczy </w:t>
      </w:r>
      <w:r>
        <w:rPr>
          <w:rFonts w:ascii="Arial" w:hAnsi="Arial"/>
          <w:color w:val="00000A"/>
          <w:kern w:val="2"/>
          <w:sz w:val="22"/>
          <w:szCs w:val="22"/>
          <w:lang w:eastAsia="pl-PL"/>
        </w:rPr>
        <w:t xml:space="preserve">wszystkich </w:t>
      </w:r>
      <w:r w:rsidRPr="006F48D3">
        <w:rPr>
          <w:rFonts w:ascii="Arial" w:hAnsi="Arial"/>
          <w:color w:val="00000A"/>
          <w:kern w:val="2"/>
          <w:sz w:val="22"/>
          <w:szCs w:val="22"/>
          <w:lang w:eastAsia="pl-PL"/>
        </w:rPr>
        <w:t>pakietów</w:t>
      </w:r>
      <w:r>
        <w:rPr>
          <w:rFonts w:ascii="Arial" w:hAnsi="Arial"/>
          <w:color w:val="00000A"/>
          <w:kern w:val="2"/>
          <w:sz w:val="22"/>
          <w:szCs w:val="22"/>
          <w:lang w:eastAsia="pl-PL"/>
        </w:rPr>
        <w:t>,</w:t>
      </w:r>
      <w:r w:rsidRPr="006F48D3">
        <w:rPr>
          <w:rFonts w:ascii="Arial" w:hAnsi="Arial"/>
          <w:color w:val="00000A"/>
          <w:kern w:val="2"/>
          <w:sz w:val="22"/>
          <w:szCs w:val="22"/>
          <w:lang w:eastAsia="pl-PL"/>
        </w:rPr>
        <w:t xml:space="preserve"> </w:t>
      </w:r>
    </w:p>
    <w:p w:rsidR="006F48D3" w:rsidRPr="006F48D3" w:rsidRDefault="006F48D3" w:rsidP="006F48D3">
      <w:pPr>
        <w:widowControl/>
        <w:suppressAutoHyphens w:val="0"/>
        <w:autoSpaceDN/>
        <w:spacing w:line="276" w:lineRule="auto"/>
        <w:jc w:val="both"/>
        <w:textAlignment w:val="auto"/>
        <w:rPr>
          <w:rFonts w:ascii="Arial" w:hAnsi="Arial"/>
          <w:bCs/>
          <w:color w:val="00000A"/>
          <w:kern w:val="2"/>
          <w:sz w:val="22"/>
          <w:szCs w:val="22"/>
          <w:lang w:eastAsia="pl-PL"/>
        </w:rPr>
      </w:pPr>
      <w:r>
        <w:rPr>
          <w:rFonts w:ascii="Arial" w:hAnsi="Arial"/>
          <w:bCs/>
          <w:color w:val="00000A"/>
          <w:kern w:val="2"/>
          <w:sz w:val="22"/>
          <w:szCs w:val="22"/>
          <w:lang w:eastAsia="pl-PL"/>
        </w:rPr>
        <w:t xml:space="preserve">- </w:t>
      </w:r>
      <w:r w:rsidRPr="006F48D3">
        <w:rPr>
          <w:rFonts w:ascii="Arial" w:eastAsia="Times New Roman" w:hAnsi="Arial"/>
          <w:color w:val="00000A"/>
          <w:kern w:val="0"/>
          <w:sz w:val="22"/>
          <w:szCs w:val="22"/>
          <w:lang w:bidi="ar-SA"/>
        </w:rPr>
        <w:t>Karta produktu, ulotka, karta techniczna, potwierdzającą wymogi określone przez Zamawiającego</w:t>
      </w:r>
      <w:r w:rsidRPr="006F48D3">
        <w:rPr>
          <w:rFonts w:ascii="Arial" w:hAnsi="Arial"/>
          <w:bCs/>
          <w:color w:val="00000A"/>
          <w:kern w:val="2"/>
          <w:sz w:val="22"/>
          <w:szCs w:val="22"/>
          <w:lang w:eastAsia="pl-PL"/>
        </w:rPr>
        <w:t xml:space="preserve"> - dotyczy butli z zaworem zintegrowanym pakiet nr </w:t>
      </w:r>
      <w:r>
        <w:rPr>
          <w:rFonts w:ascii="Arial" w:hAnsi="Arial"/>
          <w:bCs/>
          <w:color w:val="00000A"/>
          <w:kern w:val="2"/>
          <w:sz w:val="22"/>
          <w:szCs w:val="22"/>
          <w:lang w:eastAsia="pl-PL"/>
        </w:rPr>
        <w:t>3,</w:t>
      </w:r>
    </w:p>
    <w:p w:rsidR="006F48D3" w:rsidRPr="006F48D3" w:rsidRDefault="006F48D3" w:rsidP="006F48D3">
      <w:pPr>
        <w:widowControl/>
        <w:suppressAutoHyphens w:val="0"/>
        <w:autoSpaceDN/>
        <w:spacing w:line="276" w:lineRule="auto"/>
        <w:jc w:val="both"/>
        <w:textAlignment w:val="auto"/>
        <w:rPr>
          <w:rFonts w:ascii="Arial" w:hAnsi="Arial"/>
          <w:bCs/>
          <w:color w:val="00000A"/>
          <w:kern w:val="2"/>
          <w:sz w:val="22"/>
          <w:szCs w:val="22"/>
          <w:lang w:eastAsia="pl-PL"/>
        </w:rPr>
      </w:pPr>
      <w:r>
        <w:rPr>
          <w:rFonts w:ascii="Arial" w:hAnsi="Arial"/>
          <w:bCs/>
          <w:color w:val="00000A"/>
          <w:kern w:val="2"/>
          <w:sz w:val="22"/>
          <w:szCs w:val="22"/>
          <w:lang w:eastAsia="pl-PL"/>
        </w:rPr>
        <w:t xml:space="preserve">- </w:t>
      </w:r>
      <w:r w:rsidRPr="006F48D3">
        <w:rPr>
          <w:rFonts w:ascii="Arial" w:hAnsi="Arial"/>
          <w:bCs/>
          <w:color w:val="00000A"/>
          <w:kern w:val="2"/>
          <w:sz w:val="22"/>
          <w:szCs w:val="22"/>
          <w:lang w:eastAsia="pl-PL"/>
        </w:rPr>
        <w:t xml:space="preserve">Instrukcję obsługi zbiornika, schematy instalacji dokumentacji technicznej, paszport techniczny urządzenia, oznakowanie numeryczne poszczególnych zaworów, elementów instalacji zgodnie z instrukcją wraz z dopuszczeniem do eksploatacji – dotyczy pakietu </w:t>
      </w:r>
      <w:r>
        <w:rPr>
          <w:rFonts w:ascii="Arial" w:hAnsi="Arial"/>
          <w:bCs/>
          <w:color w:val="00000A"/>
          <w:kern w:val="2"/>
          <w:sz w:val="22"/>
          <w:szCs w:val="22"/>
          <w:lang w:eastAsia="pl-PL"/>
        </w:rPr>
        <w:t xml:space="preserve">nr </w:t>
      </w:r>
      <w:r w:rsidRPr="006F48D3">
        <w:rPr>
          <w:rFonts w:ascii="Arial" w:hAnsi="Arial"/>
          <w:bCs/>
          <w:color w:val="00000A"/>
          <w:kern w:val="2"/>
          <w:sz w:val="22"/>
          <w:szCs w:val="22"/>
          <w:lang w:eastAsia="pl-PL"/>
        </w:rPr>
        <w:t>1</w:t>
      </w:r>
      <w:r>
        <w:rPr>
          <w:rFonts w:ascii="Arial" w:hAnsi="Arial"/>
          <w:bCs/>
          <w:color w:val="00000A"/>
          <w:kern w:val="2"/>
          <w:sz w:val="22"/>
          <w:szCs w:val="22"/>
          <w:lang w:eastAsia="pl-PL"/>
        </w:rPr>
        <w:t>,</w:t>
      </w:r>
      <w:r w:rsidRPr="006F48D3">
        <w:rPr>
          <w:rFonts w:ascii="Arial" w:hAnsi="Arial"/>
          <w:bCs/>
          <w:color w:val="00000A"/>
          <w:kern w:val="2"/>
          <w:sz w:val="22"/>
          <w:szCs w:val="22"/>
          <w:lang w:eastAsia="pl-PL"/>
        </w:rPr>
        <w:t xml:space="preserve"> </w:t>
      </w:r>
    </w:p>
    <w:p w:rsidR="006F48D3" w:rsidRPr="006F48D3" w:rsidRDefault="006F48D3" w:rsidP="006F48D3">
      <w:pPr>
        <w:spacing w:line="276" w:lineRule="auto"/>
        <w:jc w:val="both"/>
        <w:rPr>
          <w:rFonts w:ascii="Arial" w:eastAsia="Times New Roman" w:hAnsi="Arial"/>
          <w:sz w:val="22"/>
          <w:szCs w:val="22"/>
        </w:rPr>
      </w:pPr>
      <w:r>
        <w:rPr>
          <w:rFonts w:ascii="Arial" w:eastAsia="Times New Roman" w:hAnsi="Arial"/>
          <w:sz w:val="22"/>
          <w:szCs w:val="22"/>
        </w:rPr>
        <w:t>- D</w:t>
      </w:r>
      <w:r w:rsidRPr="006F48D3">
        <w:rPr>
          <w:rFonts w:ascii="Arial" w:eastAsia="Times New Roman" w:hAnsi="Arial"/>
          <w:sz w:val="22"/>
          <w:szCs w:val="22"/>
        </w:rPr>
        <w:t>okument potwierdzający skład i zgodność oferowanych gazów z aktualną</w:t>
      </w:r>
      <w:r w:rsidR="00DE4430">
        <w:rPr>
          <w:rFonts w:ascii="Arial" w:eastAsia="Times New Roman" w:hAnsi="Arial"/>
          <w:sz w:val="22"/>
          <w:szCs w:val="22"/>
        </w:rPr>
        <w:t xml:space="preserve"> Farmakopeą Polską / Europejską – dotyczy pakietów 1, 3.</w:t>
      </w:r>
    </w:p>
    <w:p w:rsidR="006F48D3" w:rsidRPr="006F48D3" w:rsidRDefault="006F48D3" w:rsidP="006F48D3">
      <w:pPr>
        <w:spacing w:line="276" w:lineRule="auto"/>
        <w:jc w:val="both"/>
        <w:rPr>
          <w:rFonts w:ascii="Arial" w:eastAsia="Times New Roman" w:hAnsi="Arial"/>
          <w:sz w:val="22"/>
          <w:szCs w:val="22"/>
        </w:rPr>
      </w:pPr>
      <w:r>
        <w:rPr>
          <w:rFonts w:ascii="Arial" w:eastAsia="Times New Roman" w:hAnsi="Arial"/>
          <w:sz w:val="22"/>
          <w:szCs w:val="22"/>
        </w:rPr>
        <w:t xml:space="preserve">- </w:t>
      </w:r>
      <w:r w:rsidRPr="006F48D3">
        <w:rPr>
          <w:rFonts w:ascii="Arial" w:eastAsia="Times New Roman" w:hAnsi="Arial"/>
          <w:sz w:val="22"/>
          <w:szCs w:val="22"/>
        </w:rPr>
        <w:t>Karta Charakterystyki Substancji Niebezpiecznych – dotyczy wszystkich pakietów.</w:t>
      </w:r>
    </w:p>
    <w:p w:rsidR="00D12113" w:rsidRPr="003D5D36" w:rsidRDefault="00D12113" w:rsidP="00D12113">
      <w:pPr>
        <w:widowControl/>
        <w:suppressAutoHyphens w:val="0"/>
        <w:autoSpaceDN/>
        <w:spacing w:line="4" w:lineRule="exact"/>
        <w:textAlignment w:val="auto"/>
        <w:rPr>
          <w:rFonts w:ascii="Arial" w:eastAsia="Arial" w:hAnsi="Arial"/>
          <w:kern w:val="0"/>
          <w:sz w:val="22"/>
          <w:szCs w:val="20"/>
          <w:lang w:eastAsia="pl-PL" w:bidi="ar-SA"/>
        </w:rPr>
      </w:pPr>
    </w:p>
    <w:p w:rsidR="00D12113" w:rsidRPr="003D5D36" w:rsidRDefault="00D12113" w:rsidP="00D12113">
      <w:pPr>
        <w:widowControl/>
        <w:numPr>
          <w:ilvl w:val="0"/>
          <w:numId w:val="24"/>
        </w:numPr>
        <w:tabs>
          <w:tab w:val="left" w:pos="421"/>
        </w:tabs>
        <w:suppressAutoHyphens w:val="0"/>
        <w:autoSpaceDN/>
        <w:spacing w:line="278" w:lineRule="auto"/>
        <w:jc w:val="both"/>
        <w:textAlignment w:val="auto"/>
        <w:rPr>
          <w:rFonts w:ascii="Arial" w:eastAsia="Arial" w:hAnsi="Arial"/>
          <w:kern w:val="0"/>
          <w:sz w:val="22"/>
          <w:szCs w:val="20"/>
          <w:lang w:eastAsia="pl-PL" w:bidi="ar-SA"/>
        </w:rPr>
      </w:pPr>
      <w:r w:rsidRPr="003D5D36">
        <w:rPr>
          <w:rFonts w:ascii="Arial" w:eastAsia="Arial" w:hAnsi="Arial"/>
          <w:kern w:val="0"/>
          <w:sz w:val="22"/>
          <w:szCs w:val="20"/>
          <w:lang w:eastAsia="pl-PL" w:bidi="ar-SA"/>
        </w:rPr>
        <w:t xml:space="preserve">Wykonawca, który wykazuje spełnianie warunków udziału w postępowaniu powołując się na potencjał innych podmiotów w oparciu o art. 22a </w:t>
      </w:r>
      <w:proofErr w:type="spellStart"/>
      <w:r w:rsidRPr="003D5D36">
        <w:rPr>
          <w:rFonts w:ascii="Arial" w:eastAsia="Arial" w:hAnsi="Arial"/>
          <w:kern w:val="0"/>
          <w:sz w:val="22"/>
          <w:szCs w:val="20"/>
          <w:lang w:eastAsia="pl-PL" w:bidi="ar-SA"/>
        </w:rPr>
        <w:t>Pzp</w:t>
      </w:r>
      <w:proofErr w:type="spellEnd"/>
      <w:r w:rsidRPr="003D5D36">
        <w:rPr>
          <w:rFonts w:ascii="Arial" w:eastAsia="Arial" w:hAnsi="Arial"/>
          <w:kern w:val="0"/>
          <w:sz w:val="22"/>
          <w:szCs w:val="20"/>
          <w:lang w:eastAsia="pl-PL" w:bidi="ar-SA"/>
        </w:rPr>
        <w:t xml:space="preserve"> składa dokumenty z uwzględnieniem zasad wskazanych w części VII SIWZ.</w:t>
      </w:r>
    </w:p>
    <w:p w:rsidR="00D12113" w:rsidRPr="003D5D36" w:rsidRDefault="00D12113" w:rsidP="00D12113">
      <w:pPr>
        <w:widowControl/>
        <w:numPr>
          <w:ilvl w:val="0"/>
          <w:numId w:val="24"/>
        </w:numPr>
        <w:tabs>
          <w:tab w:val="left" w:pos="421"/>
        </w:tabs>
        <w:suppressAutoHyphens w:val="0"/>
        <w:autoSpaceDN/>
        <w:spacing w:line="294" w:lineRule="auto"/>
        <w:jc w:val="both"/>
        <w:textAlignment w:val="auto"/>
        <w:rPr>
          <w:rFonts w:ascii="Arial" w:eastAsia="Arial" w:hAnsi="Arial"/>
          <w:kern w:val="0"/>
          <w:sz w:val="22"/>
          <w:szCs w:val="20"/>
          <w:lang w:eastAsia="pl-PL" w:bidi="ar-SA"/>
        </w:rPr>
      </w:pPr>
      <w:r w:rsidRPr="003D5D36">
        <w:rPr>
          <w:rFonts w:ascii="Arial" w:eastAsia="Arial" w:hAnsi="Arial"/>
          <w:kern w:val="0"/>
          <w:sz w:val="22"/>
          <w:szCs w:val="20"/>
          <w:lang w:eastAsia="pl-PL" w:bidi="ar-SA"/>
        </w:rPr>
        <w:t>Wykonawca mający siedzibę lub miejsce zamieszkania poza terytorium Rzeczypospolitej Polskiej składa dokumenty dotyczące Wykonawcy z uwzględnieniem zasad wskazanych w części VII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6"/>
      </w:tblGrid>
      <w:tr w:rsidR="00D12113" w:rsidRPr="00FF5641" w:rsidTr="008002AE">
        <w:trPr>
          <w:trHeight w:hRule="exact" w:val="510"/>
        </w:trPr>
        <w:tc>
          <w:tcPr>
            <w:tcW w:w="9286" w:type="dxa"/>
            <w:shd w:val="pct10" w:color="auto" w:fill="auto"/>
            <w:vAlign w:val="center"/>
          </w:tcPr>
          <w:p w:rsidR="00D12113" w:rsidRPr="00FF5641" w:rsidRDefault="00D12113" w:rsidP="008002AE">
            <w:pPr>
              <w:spacing w:line="340" w:lineRule="exact"/>
              <w:rPr>
                <w:rFonts w:ascii="Arial" w:eastAsia="Times New Roman" w:hAnsi="Arial"/>
              </w:rPr>
            </w:pPr>
            <w:r w:rsidRPr="00FF5641">
              <w:rPr>
                <w:rFonts w:ascii="Arial" w:eastAsia="Times New Roman" w:hAnsi="Arial"/>
                <w:b/>
                <w:szCs w:val="18"/>
              </w:rPr>
              <w:t>X</w:t>
            </w:r>
            <w:r>
              <w:rPr>
                <w:rFonts w:ascii="Arial" w:eastAsia="Times New Roman" w:hAnsi="Arial"/>
                <w:b/>
                <w:szCs w:val="18"/>
              </w:rPr>
              <w:t>V</w:t>
            </w:r>
            <w:r w:rsidRPr="00FF5641">
              <w:rPr>
                <w:rFonts w:ascii="Arial" w:eastAsia="Times New Roman" w:hAnsi="Arial"/>
                <w:b/>
                <w:szCs w:val="18"/>
              </w:rPr>
              <w:t>. MIEJSCE I TERMIN SKŁADANIA OFERT</w:t>
            </w:r>
          </w:p>
        </w:tc>
      </w:tr>
    </w:tbl>
    <w:p w:rsidR="00D12113" w:rsidRPr="007B1E4D" w:rsidRDefault="00D12113" w:rsidP="00D12113">
      <w:pPr>
        <w:widowControl/>
        <w:numPr>
          <w:ilvl w:val="0"/>
          <w:numId w:val="30"/>
        </w:numPr>
        <w:tabs>
          <w:tab w:val="left" w:pos="421"/>
        </w:tabs>
        <w:suppressAutoHyphens w:val="0"/>
        <w:autoSpaceDN/>
        <w:spacing w:line="279" w:lineRule="auto"/>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Oferty należy składać w siedzibie Zamawiającego: </w:t>
      </w:r>
      <w:r>
        <w:rPr>
          <w:rFonts w:ascii="Arial" w:eastAsia="Arial" w:hAnsi="Arial"/>
          <w:kern w:val="0"/>
          <w:sz w:val="22"/>
          <w:szCs w:val="20"/>
          <w:lang w:eastAsia="pl-PL" w:bidi="ar-SA"/>
        </w:rPr>
        <w:t>Szpital Powiatowy w Zawierciu, 42 - 400 Zawiercie, ul. Miodowa 14, budynek A, I piętro, pok. 109.</w:t>
      </w:r>
    </w:p>
    <w:p w:rsidR="00D12113" w:rsidRPr="007B1E4D" w:rsidRDefault="00D12113" w:rsidP="00D12113">
      <w:pPr>
        <w:widowControl/>
        <w:suppressAutoHyphens w:val="0"/>
        <w:autoSpaceDN/>
        <w:spacing w:line="1" w:lineRule="exact"/>
        <w:textAlignment w:val="auto"/>
        <w:rPr>
          <w:rFonts w:ascii="Arial" w:eastAsia="Arial" w:hAnsi="Arial"/>
          <w:kern w:val="0"/>
          <w:sz w:val="22"/>
          <w:szCs w:val="20"/>
          <w:lang w:eastAsia="pl-PL" w:bidi="ar-SA"/>
        </w:rPr>
      </w:pPr>
    </w:p>
    <w:p w:rsidR="00D12113" w:rsidRPr="007B1E4D" w:rsidRDefault="00D12113" w:rsidP="00D12113">
      <w:pPr>
        <w:widowControl/>
        <w:numPr>
          <w:ilvl w:val="0"/>
          <w:numId w:val="30"/>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składania ofert: do dnia: </w:t>
      </w:r>
      <w:r w:rsidR="001E163A">
        <w:rPr>
          <w:rFonts w:ascii="Arial" w:eastAsia="Arial" w:hAnsi="Arial"/>
          <w:b/>
          <w:kern w:val="0"/>
          <w:sz w:val="22"/>
          <w:szCs w:val="20"/>
          <w:highlight w:val="yellow"/>
          <w:lang w:eastAsia="pl-PL" w:bidi="ar-SA"/>
        </w:rPr>
        <w:t>24</w:t>
      </w:r>
      <w:r w:rsidR="00C61F5D">
        <w:rPr>
          <w:rFonts w:ascii="Arial" w:eastAsia="Arial" w:hAnsi="Arial"/>
          <w:b/>
          <w:kern w:val="0"/>
          <w:sz w:val="22"/>
          <w:szCs w:val="20"/>
          <w:highlight w:val="yellow"/>
          <w:lang w:eastAsia="pl-PL" w:bidi="ar-SA"/>
        </w:rPr>
        <w:t>.03</w:t>
      </w:r>
      <w:r>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 do godziny: </w:t>
      </w:r>
      <w:r>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Pr>
          <w:rFonts w:ascii="Arial" w:eastAsia="Arial" w:hAnsi="Arial"/>
          <w:b/>
          <w:kern w:val="0"/>
          <w:sz w:val="22"/>
          <w:szCs w:val="20"/>
          <w:lang w:eastAsia="pl-PL" w:bidi="ar-SA"/>
        </w:rPr>
        <w:t>.</w:t>
      </w:r>
    </w:p>
    <w:p w:rsidR="00D12113" w:rsidRPr="007B1E4D" w:rsidRDefault="00D12113" w:rsidP="00D12113">
      <w:pPr>
        <w:widowControl/>
        <w:suppressAutoHyphens w:val="0"/>
        <w:autoSpaceDN/>
        <w:spacing w:line="39" w:lineRule="exact"/>
        <w:textAlignment w:val="auto"/>
        <w:rPr>
          <w:rFonts w:ascii="Arial" w:eastAsia="Arial" w:hAnsi="Arial"/>
          <w:kern w:val="0"/>
          <w:sz w:val="22"/>
          <w:szCs w:val="20"/>
          <w:lang w:eastAsia="pl-PL" w:bidi="ar-SA"/>
        </w:rPr>
      </w:pPr>
    </w:p>
    <w:p w:rsidR="00D12113" w:rsidRPr="007B1E4D" w:rsidRDefault="00D12113" w:rsidP="00D12113">
      <w:pPr>
        <w:widowControl/>
        <w:numPr>
          <w:ilvl w:val="0"/>
          <w:numId w:val="30"/>
        </w:numPr>
        <w:tabs>
          <w:tab w:val="left" w:pos="420"/>
        </w:tabs>
        <w:suppressAutoHyphens w:val="0"/>
        <w:autoSpaceDN/>
        <w:spacing w:line="275" w:lineRule="auto"/>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Wykonawcy, którzy złożą oferty po wyznaczonym terminie składania ofert, zostaną o tym powiadomieni, a oferty zostaną im zwrócone po upływie terminu na wniesienie odwołania.</w:t>
      </w:r>
    </w:p>
    <w:p w:rsidR="00D12113" w:rsidRPr="009656E6" w:rsidRDefault="00D12113" w:rsidP="00D12113">
      <w:pPr>
        <w:widowControl/>
        <w:numPr>
          <w:ilvl w:val="0"/>
          <w:numId w:val="30"/>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przed upływem terminu składania ofert zmienić lub wycofać ofertę:</w:t>
      </w:r>
    </w:p>
    <w:p w:rsidR="00D12113" w:rsidRPr="007B1E4D" w:rsidRDefault="00D12113" w:rsidP="00D12113">
      <w:pPr>
        <w:widowControl/>
        <w:suppressAutoHyphens w:val="0"/>
        <w:autoSpaceDN/>
        <w:spacing w:line="38" w:lineRule="exact"/>
        <w:textAlignment w:val="auto"/>
        <w:rPr>
          <w:rFonts w:ascii="Arial" w:eastAsia="Arial" w:hAnsi="Arial"/>
          <w:kern w:val="0"/>
          <w:sz w:val="22"/>
          <w:szCs w:val="20"/>
          <w:lang w:eastAsia="pl-PL" w:bidi="ar-SA"/>
        </w:rPr>
      </w:pPr>
    </w:p>
    <w:p w:rsidR="00D12113" w:rsidRPr="007B1E4D" w:rsidRDefault="00D12113" w:rsidP="00D12113">
      <w:pPr>
        <w:widowControl/>
        <w:numPr>
          <w:ilvl w:val="1"/>
          <w:numId w:val="30"/>
        </w:numPr>
        <w:tabs>
          <w:tab w:val="left" w:pos="1000"/>
        </w:tabs>
        <w:suppressAutoHyphens w:val="0"/>
        <w:autoSpaceDN/>
        <w:spacing w:line="284"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 skuteczne wprowadzenie zmiany Zamawiający uzna - zmiany wprowadzone przed upływem terminu składania ofert, przez pisemne powiadomienie o wprowadzeniu zmian w złożonej ofercie. Zmiany dotyczące treści oferty powinny być przygotowane, </w:t>
      </w:r>
      <w:r w:rsidRPr="007B1E4D">
        <w:rPr>
          <w:rFonts w:ascii="Arial" w:eastAsia="Arial" w:hAnsi="Arial"/>
          <w:kern w:val="0"/>
          <w:sz w:val="22"/>
          <w:szCs w:val="20"/>
          <w:lang w:eastAsia="pl-PL" w:bidi="ar-SA"/>
        </w:rPr>
        <w:lastRenderedPageBreak/>
        <w:t>opakowane i zaadresowane tak jak oferta. Dodatkowo opakowanie (koperta), w którym jest przekazywana zmieniona oferta należy opatrzyć napisem „ZMIANA OFERTY”.</w:t>
      </w:r>
    </w:p>
    <w:p w:rsidR="00D12113" w:rsidRPr="007B1E4D" w:rsidRDefault="00D12113" w:rsidP="00D12113">
      <w:pPr>
        <w:widowControl/>
        <w:numPr>
          <w:ilvl w:val="0"/>
          <w:numId w:val="31"/>
        </w:numPr>
        <w:tabs>
          <w:tab w:val="left" w:pos="1000"/>
        </w:tabs>
        <w:suppressAutoHyphens w:val="0"/>
        <w:autoSpaceDN/>
        <w:spacing w:line="283" w:lineRule="auto"/>
        <w:jc w:val="both"/>
        <w:textAlignment w:val="auto"/>
        <w:rPr>
          <w:rFonts w:ascii="Arial" w:eastAsia="Arial" w:hAnsi="Arial"/>
          <w:kern w:val="0"/>
          <w:sz w:val="22"/>
          <w:szCs w:val="20"/>
          <w:lang w:eastAsia="pl-PL" w:bidi="ar-SA"/>
        </w:rPr>
      </w:pPr>
      <w:bookmarkStart w:id="5" w:name="page11"/>
      <w:bookmarkEnd w:id="5"/>
      <w:r w:rsidRPr="007B1E4D">
        <w:rPr>
          <w:rFonts w:ascii="Arial" w:eastAsia="Arial" w:hAnsi="Arial"/>
          <w:kern w:val="0"/>
          <w:sz w:val="22"/>
          <w:szCs w:val="20"/>
          <w:lang w:eastAsia="pl-PL" w:bidi="ar-SA"/>
        </w:rPr>
        <w:t xml:space="preserve">za skuteczne wycofanie oferty Zamawiający uzna pisemne oświadczenie Wykonawcy o wycofaniu oferty, złożone </w:t>
      </w:r>
      <w:r w:rsidRPr="007B1E4D">
        <w:rPr>
          <w:rFonts w:ascii="Arial" w:eastAsia="Arial" w:hAnsi="Arial"/>
          <w:kern w:val="0"/>
          <w:sz w:val="22"/>
          <w:szCs w:val="20"/>
          <w:u w:val="single"/>
          <w:lang w:eastAsia="pl-PL" w:bidi="ar-SA"/>
        </w:rPr>
        <w:t>przed upływem terminu składania ofert</w:t>
      </w:r>
      <w:r w:rsidRPr="007B1E4D">
        <w:rPr>
          <w:rFonts w:ascii="Arial" w:eastAsia="Arial" w:hAnsi="Arial"/>
          <w:kern w:val="0"/>
          <w:sz w:val="22"/>
          <w:szCs w:val="20"/>
          <w:lang w:eastAsia="pl-PL" w:bidi="ar-SA"/>
        </w:rPr>
        <w:t xml:space="preserve"> przez osobę umocowaną ze strony Wykonawcy do składania oświadczeń woli. Wycofanie oferty powinno być przygotowane, opakowane i zaadresowane tak jak oferta. Dodatkowo opakowanie (koperta), w którym jest przekazywane powiadomienie należy opatrzyć napisem „WYCOFANIE OFERTY”. W przypadku skutecznego wycofania oferty, Zamawiający zwróci ją Wykonawcy bez otwierania.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6"/>
      </w:tblGrid>
      <w:tr w:rsidR="00D12113" w:rsidRPr="00FF5641" w:rsidTr="008002AE">
        <w:trPr>
          <w:trHeight w:hRule="exact" w:val="510"/>
        </w:trPr>
        <w:tc>
          <w:tcPr>
            <w:tcW w:w="9286" w:type="dxa"/>
            <w:shd w:val="pct10" w:color="auto" w:fill="auto"/>
            <w:vAlign w:val="center"/>
          </w:tcPr>
          <w:p w:rsidR="00D12113" w:rsidRPr="00FF5641" w:rsidRDefault="00D12113" w:rsidP="008002AE">
            <w:pPr>
              <w:spacing w:line="340" w:lineRule="exact"/>
              <w:rPr>
                <w:rFonts w:ascii="Arial" w:eastAsia="Times New Roman" w:hAnsi="Arial"/>
              </w:rPr>
            </w:pPr>
            <w:r>
              <w:rPr>
                <w:rFonts w:ascii="Arial" w:eastAsia="Times New Roman" w:hAnsi="Arial"/>
                <w:b/>
                <w:szCs w:val="18"/>
              </w:rPr>
              <w:t>X</w:t>
            </w:r>
            <w:r w:rsidRPr="00FF5641">
              <w:rPr>
                <w:rFonts w:ascii="Arial" w:eastAsia="Times New Roman" w:hAnsi="Arial"/>
                <w:b/>
                <w:szCs w:val="18"/>
              </w:rPr>
              <w:t>V</w:t>
            </w:r>
            <w:r>
              <w:rPr>
                <w:rFonts w:ascii="Arial" w:eastAsia="Times New Roman" w:hAnsi="Arial"/>
                <w:b/>
                <w:szCs w:val="18"/>
              </w:rPr>
              <w:t>I</w:t>
            </w:r>
            <w:r w:rsidRPr="00FF5641">
              <w:rPr>
                <w:rFonts w:ascii="Arial" w:eastAsia="Times New Roman" w:hAnsi="Arial"/>
                <w:b/>
                <w:szCs w:val="18"/>
              </w:rPr>
              <w:t>. MIEJSCE I TERMIN OTWARCIA OFERT</w:t>
            </w:r>
          </w:p>
        </w:tc>
      </w:tr>
    </w:tbl>
    <w:p w:rsidR="00D12113" w:rsidRPr="00A0649C" w:rsidRDefault="00D12113" w:rsidP="00D12113">
      <w:pPr>
        <w:widowControl/>
        <w:numPr>
          <w:ilvl w:val="0"/>
          <w:numId w:val="32"/>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Komisyjne otwarcie ofert odbędzie się: w dniu </w:t>
      </w:r>
      <w:r w:rsidR="001E163A">
        <w:rPr>
          <w:rFonts w:ascii="Arial" w:eastAsia="Arial" w:hAnsi="Arial"/>
          <w:b/>
          <w:kern w:val="0"/>
          <w:sz w:val="22"/>
          <w:szCs w:val="20"/>
          <w:highlight w:val="yellow"/>
          <w:lang w:eastAsia="pl-PL" w:bidi="ar-SA"/>
        </w:rPr>
        <w:t>24</w:t>
      </w:r>
      <w:r w:rsidR="00C61F5D">
        <w:rPr>
          <w:rFonts w:ascii="Arial" w:eastAsia="Arial" w:hAnsi="Arial"/>
          <w:b/>
          <w:kern w:val="0"/>
          <w:sz w:val="22"/>
          <w:szCs w:val="20"/>
          <w:highlight w:val="yellow"/>
          <w:lang w:eastAsia="pl-PL" w:bidi="ar-SA"/>
        </w:rPr>
        <w:t>.03</w:t>
      </w:r>
      <w:r>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w:t>
      </w:r>
      <w:r>
        <w:rPr>
          <w:rFonts w:ascii="Arial" w:eastAsia="Arial" w:hAnsi="Arial"/>
          <w:b/>
          <w:kern w:val="0"/>
          <w:sz w:val="22"/>
          <w:szCs w:val="20"/>
          <w:highlight w:val="yellow"/>
          <w:lang w:eastAsia="pl-PL" w:bidi="ar-SA"/>
        </w:rPr>
        <w:t>.</w:t>
      </w:r>
      <w:r w:rsidRPr="007B1E4D">
        <w:rPr>
          <w:rFonts w:ascii="Arial" w:eastAsia="Arial" w:hAnsi="Arial"/>
          <w:b/>
          <w:kern w:val="0"/>
          <w:sz w:val="22"/>
          <w:szCs w:val="20"/>
          <w:highlight w:val="yellow"/>
          <w:lang w:eastAsia="pl-PL" w:bidi="ar-SA"/>
        </w:rPr>
        <w:t xml:space="preserve"> o godzinie </w:t>
      </w:r>
      <w:r w:rsidRPr="005B3B9E">
        <w:rPr>
          <w:rFonts w:ascii="Arial" w:eastAsia="Arial" w:hAnsi="Arial"/>
          <w:b/>
          <w:kern w:val="0"/>
          <w:sz w:val="22"/>
          <w:szCs w:val="20"/>
          <w:highlight w:val="yellow"/>
          <w:lang w:eastAsia="pl-PL" w:bidi="ar-SA"/>
        </w:rPr>
        <w:t>11.00</w:t>
      </w:r>
      <w:r w:rsidRPr="007B1E4D">
        <w:rPr>
          <w:rFonts w:ascii="Arial" w:eastAsia="Arial" w:hAnsi="Arial"/>
          <w:kern w:val="0"/>
          <w:sz w:val="22"/>
          <w:szCs w:val="20"/>
          <w:lang w:eastAsia="pl-PL" w:bidi="ar-SA"/>
        </w:rPr>
        <w:t xml:space="preserve"> w siedz</w:t>
      </w:r>
      <w:r>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Zamawiającego: Szpital Powiatowy w Zawierciu, 42 - 400 Zawiercie, ul. Miodowa 14, budynek A, I piętro, pok. 109.</w:t>
      </w:r>
    </w:p>
    <w:p w:rsidR="00D12113" w:rsidRPr="007B1E4D" w:rsidRDefault="00D12113" w:rsidP="00D12113">
      <w:pPr>
        <w:widowControl/>
        <w:numPr>
          <w:ilvl w:val="0"/>
          <w:numId w:val="32"/>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Otwarcie ofert jest jawne.</w:t>
      </w:r>
    </w:p>
    <w:p w:rsidR="00D12113" w:rsidRPr="007B1E4D" w:rsidRDefault="00D12113" w:rsidP="00D12113">
      <w:pPr>
        <w:widowControl/>
        <w:suppressAutoHyphens w:val="0"/>
        <w:autoSpaceDN/>
        <w:spacing w:line="38" w:lineRule="exact"/>
        <w:textAlignment w:val="auto"/>
        <w:rPr>
          <w:rFonts w:ascii="Arial" w:eastAsia="Arial" w:hAnsi="Arial"/>
          <w:kern w:val="0"/>
          <w:sz w:val="22"/>
          <w:szCs w:val="20"/>
          <w:lang w:eastAsia="pl-PL" w:bidi="ar-SA"/>
        </w:rPr>
      </w:pPr>
    </w:p>
    <w:p w:rsidR="00D12113" w:rsidRPr="007B1E4D" w:rsidRDefault="00D12113" w:rsidP="00D12113">
      <w:pPr>
        <w:widowControl/>
        <w:numPr>
          <w:ilvl w:val="0"/>
          <w:numId w:val="32"/>
        </w:numPr>
        <w:tabs>
          <w:tab w:val="left" w:pos="420"/>
        </w:tabs>
        <w:suppressAutoHyphens w:val="0"/>
        <w:autoSpaceDN/>
        <w:spacing w:line="287"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 którzy złożyli oferty w terminie; ceny, terminy wykonania zamówienia, okres gwarancji i warunki płatności zawarte w ofertach, a następnie zamieści te informacje na stronie </w:t>
      </w:r>
      <w:r>
        <w:rPr>
          <w:rFonts w:ascii="Arial" w:eastAsia="Arial" w:hAnsi="Arial"/>
          <w:kern w:val="0"/>
          <w:sz w:val="22"/>
          <w:szCs w:val="20"/>
          <w:lang w:eastAsia="pl-PL" w:bidi="ar-SA"/>
        </w:rPr>
        <w:t xml:space="preserve">internetowej: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6"/>
      </w:tblGrid>
      <w:tr w:rsidR="00D12113" w:rsidRPr="00FF5641" w:rsidTr="008002AE">
        <w:trPr>
          <w:trHeight w:hRule="exact" w:val="510"/>
        </w:trPr>
        <w:tc>
          <w:tcPr>
            <w:tcW w:w="9286" w:type="dxa"/>
            <w:shd w:val="pct10" w:color="auto" w:fill="auto"/>
            <w:vAlign w:val="center"/>
          </w:tcPr>
          <w:p w:rsidR="00D12113" w:rsidRPr="00FF5641" w:rsidRDefault="00D12113" w:rsidP="008002AE">
            <w:pPr>
              <w:spacing w:line="340" w:lineRule="exact"/>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 OPIS SPOSOBU OBLICZANIA CENY</w:t>
            </w:r>
          </w:p>
        </w:tc>
      </w:tr>
    </w:tbl>
    <w:p w:rsidR="00D12113" w:rsidRPr="007B1E4D" w:rsidRDefault="00D12113" w:rsidP="00D12113">
      <w:pPr>
        <w:widowControl/>
        <w:numPr>
          <w:ilvl w:val="0"/>
          <w:numId w:val="17"/>
        </w:numPr>
        <w:suppressAutoHyphens w:val="0"/>
        <w:autoSpaceDN/>
        <w:spacing w:line="279"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(Dz. U. z 2019 r. poz. 178).</w:t>
      </w:r>
    </w:p>
    <w:p w:rsidR="00D12113" w:rsidRPr="007B1E4D" w:rsidRDefault="00D12113" w:rsidP="00D12113">
      <w:pPr>
        <w:widowControl/>
        <w:suppressAutoHyphens w:val="0"/>
        <w:autoSpaceDN/>
        <w:spacing w:line="1" w:lineRule="exact"/>
        <w:textAlignment w:val="auto"/>
        <w:rPr>
          <w:rFonts w:ascii="Times New Roman" w:eastAsia="Times New Roman" w:hAnsi="Times New Roman"/>
          <w:kern w:val="0"/>
          <w:sz w:val="20"/>
          <w:szCs w:val="20"/>
          <w:lang w:eastAsia="pl-PL" w:bidi="ar-SA"/>
        </w:rPr>
      </w:pPr>
    </w:p>
    <w:p w:rsidR="00D12113" w:rsidRPr="007B1E4D" w:rsidRDefault="00D12113" w:rsidP="00D12113">
      <w:pPr>
        <w:widowControl/>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2. </w:t>
      </w:r>
      <w:r>
        <w:rPr>
          <w:rFonts w:ascii="Arial" w:eastAsia="Arial" w:hAnsi="Arial"/>
          <w:kern w:val="0"/>
          <w:sz w:val="22"/>
          <w:szCs w:val="20"/>
          <w:lang w:eastAsia="pl-PL" w:bidi="ar-SA"/>
        </w:rPr>
        <w:tab/>
      </w:r>
      <w:r w:rsidRPr="007B1E4D">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D12113" w:rsidRPr="007B1E4D" w:rsidRDefault="00D12113" w:rsidP="00D12113">
      <w:pPr>
        <w:widowControl/>
        <w:numPr>
          <w:ilvl w:val="0"/>
          <w:numId w:val="33"/>
        </w:numPr>
        <w:tabs>
          <w:tab w:val="left" w:pos="360"/>
        </w:tabs>
        <w:suppressAutoHyphens w:val="0"/>
        <w:autoSpaceDN/>
        <w:spacing w:line="0" w:lineRule="atLeast"/>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 xml:space="preserve">Cenę należy wyliczyć zgodnie z załącznikiem nr </w:t>
      </w:r>
      <w:r>
        <w:rPr>
          <w:rFonts w:ascii="Arial" w:eastAsia="Arial" w:hAnsi="Arial"/>
          <w:kern w:val="0"/>
          <w:sz w:val="22"/>
          <w:szCs w:val="20"/>
          <w:lang w:eastAsia="pl-PL" w:bidi="ar-SA"/>
        </w:rPr>
        <w:t>2</w:t>
      </w:r>
      <w:r w:rsidRPr="007B1E4D">
        <w:rPr>
          <w:rFonts w:ascii="Arial" w:eastAsia="Arial" w:hAnsi="Arial"/>
          <w:kern w:val="0"/>
          <w:sz w:val="22"/>
          <w:szCs w:val="20"/>
          <w:lang w:eastAsia="pl-PL" w:bidi="ar-SA"/>
        </w:rPr>
        <w:t xml:space="preserve"> – </w:t>
      </w:r>
      <w:r>
        <w:rPr>
          <w:rFonts w:ascii="Arial" w:eastAsia="Arial" w:hAnsi="Arial"/>
          <w:kern w:val="0"/>
          <w:sz w:val="22"/>
          <w:szCs w:val="20"/>
          <w:lang w:eastAsia="pl-PL" w:bidi="ar-SA"/>
        </w:rPr>
        <w:t>Formularz</w:t>
      </w:r>
      <w:r w:rsidRPr="007B1E4D">
        <w:rPr>
          <w:rFonts w:ascii="Arial" w:eastAsia="Arial" w:hAnsi="Arial"/>
          <w:kern w:val="0"/>
          <w:sz w:val="22"/>
          <w:szCs w:val="20"/>
          <w:lang w:eastAsia="pl-PL" w:bidi="ar-SA"/>
        </w:rPr>
        <w:t xml:space="preserve"> asortymentowo-cenow</w:t>
      </w:r>
      <w:r>
        <w:rPr>
          <w:rFonts w:ascii="Arial" w:eastAsia="Arial" w:hAnsi="Arial"/>
          <w:kern w:val="0"/>
          <w:sz w:val="22"/>
          <w:szCs w:val="20"/>
          <w:lang w:eastAsia="pl-PL" w:bidi="ar-SA"/>
        </w:rPr>
        <w:t>y</w:t>
      </w:r>
      <w:r w:rsidRPr="007B1E4D">
        <w:rPr>
          <w:rFonts w:ascii="Arial" w:eastAsia="Arial" w:hAnsi="Arial"/>
          <w:kern w:val="0"/>
          <w:sz w:val="22"/>
          <w:szCs w:val="20"/>
          <w:lang w:eastAsia="pl-PL" w:bidi="ar-SA"/>
        </w:rPr>
        <w:t>.</w:t>
      </w:r>
    </w:p>
    <w:p w:rsidR="00D12113" w:rsidRPr="007B1E4D" w:rsidRDefault="00D12113" w:rsidP="00D12113">
      <w:pPr>
        <w:widowControl/>
        <w:suppressAutoHyphens w:val="0"/>
        <w:autoSpaceDN/>
        <w:spacing w:line="38" w:lineRule="exact"/>
        <w:textAlignment w:val="auto"/>
        <w:rPr>
          <w:rFonts w:ascii="Times New Roman" w:eastAsia="Times New Roman" w:hAnsi="Times New Roman"/>
          <w:kern w:val="0"/>
          <w:sz w:val="20"/>
          <w:szCs w:val="20"/>
          <w:lang w:eastAsia="pl-PL" w:bidi="ar-SA"/>
        </w:rPr>
      </w:pPr>
    </w:p>
    <w:p w:rsidR="00D12113" w:rsidRPr="007B1E4D" w:rsidRDefault="00D12113" w:rsidP="00D12113">
      <w:pPr>
        <w:widowControl/>
        <w:tabs>
          <w:tab w:val="left" w:pos="340"/>
        </w:tabs>
        <w:suppressAutoHyphens w:val="0"/>
        <w:autoSpaceDN/>
        <w:spacing w:line="311" w:lineRule="auto"/>
        <w:ind w:left="360" w:hanging="359"/>
        <w:textAlignment w:val="auto"/>
        <w:rPr>
          <w:rFonts w:ascii="Arial" w:eastAsia="Arial" w:hAnsi="Arial"/>
          <w:kern w:val="0"/>
          <w:sz w:val="22"/>
          <w:szCs w:val="20"/>
          <w:u w:val="single"/>
          <w:lang w:eastAsia="pl-PL" w:bidi="ar-SA"/>
        </w:rPr>
      </w:pPr>
      <w:r w:rsidRPr="007B1E4D">
        <w:rPr>
          <w:rFonts w:ascii="Arial" w:eastAsia="Arial" w:hAnsi="Arial"/>
          <w:kern w:val="0"/>
          <w:sz w:val="22"/>
          <w:szCs w:val="20"/>
          <w:lang w:eastAsia="pl-PL" w:bidi="ar-SA"/>
        </w:rPr>
        <w:t>4.</w:t>
      </w:r>
      <w:r w:rsidRPr="007B1E4D">
        <w:rPr>
          <w:rFonts w:ascii="Times New Roman" w:eastAsia="Times New Roman" w:hAnsi="Times New Roman"/>
          <w:kern w:val="0"/>
          <w:sz w:val="20"/>
          <w:szCs w:val="20"/>
          <w:lang w:eastAsia="pl-PL" w:bidi="ar-SA"/>
        </w:rPr>
        <w:tab/>
      </w:r>
      <w:r w:rsidRPr="007B1E4D">
        <w:rPr>
          <w:rFonts w:ascii="Arial" w:eastAsia="Arial" w:hAnsi="Arial"/>
          <w:kern w:val="0"/>
          <w:sz w:val="22"/>
          <w:szCs w:val="20"/>
          <w:u w:val="single"/>
          <w:lang w:eastAsia="pl-PL" w:bidi="ar-SA"/>
        </w:rPr>
        <w:t>Wszystkie wartości określone w formularzu cenowym i ofertowym muszą być liczone z dokładnością do dwóch miejsc po przecinku oraz winny być różne od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6"/>
      </w:tblGrid>
      <w:tr w:rsidR="00D12113" w:rsidRPr="00FF5641" w:rsidTr="008002AE">
        <w:trPr>
          <w:trHeight w:hRule="exact" w:val="980"/>
        </w:trPr>
        <w:tc>
          <w:tcPr>
            <w:tcW w:w="9286" w:type="dxa"/>
            <w:shd w:val="pct10" w:color="auto" w:fill="auto"/>
            <w:vAlign w:val="center"/>
          </w:tcPr>
          <w:p w:rsidR="00D12113" w:rsidRPr="00FF5641" w:rsidRDefault="00D12113" w:rsidP="008002AE">
            <w:pPr>
              <w:spacing w:before="120"/>
              <w:ind w:left="709" w:hanging="709"/>
              <w:jc w:val="both"/>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I. OPIS KRYTERIÓW, KTÓRYMI ZAMAW</w:t>
            </w:r>
            <w:r>
              <w:rPr>
                <w:rFonts w:ascii="Arial" w:eastAsia="Times New Roman" w:hAnsi="Arial"/>
                <w:b/>
                <w:szCs w:val="18"/>
              </w:rPr>
              <w:t xml:space="preserve">IAJĄCY BĘDZIE SIĘ KIEROWAŁ PRZY  </w:t>
            </w:r>
            <w:r w:rsidRPr="00FF5641">
              <w:rPr>
                <w:rFonts w:ascii="Arial" w:eastAsia="Times New Roman" w:hAnsi="Arial"/>
                <w:b/>
                <w:szCs w:val="18"/>
              </w:rPr>
              <w:t xml:space="preserve">WYBORZE </w:t>
            </w:r>
            <w:r>
              <w:rPr>
                <w:rFonts w:ascii="Arial" w:eastAsia="Times New Roman" w:hAnsi="Arial"/>
                <w:b/>
                <w:szCs w:val="18"/>
              </w:rPr>
              <w:t xml:space="preserve"> </w:t>
            </w:r>
            <w:r w:rsidRPr="00FF5641">
              <w:rPr>
                <w:rFonts w:ascii="Arial" w:eastAsia="Times New Roman" w:hAnsi="Arial"/>
                <w:b/>
                <w:szCs w:val="18"/>
              </w:rPr>
              <w:t xml:space="preserve">OFERTY, WRAZ Z PODANIEM ZNACZENIA TYCH KRYTERIÓW </w:t>
            </w:r>
            <w:r>
              <w:rPr>
                <w:rFonts w:ascii="Arial" w:eastAsia="Times New Roman" w:hAnsi="Arial"/>
                <w:b/>
                <w:szCs w:val="18"/>
              </w:rPr>
              <w:br/>
            </w:r>
            <w:r w:rsidRPr="00FF5641">
              <w:rPr>
                <w:rFonts w:ascii="Arial" w:eastAsia="Times New Roman" w:hAnsi="Arial"/>
                <w:b/>
                <w:szCs w:val="18"/>
              </w:rPr>
              <w:t xml:space="preserve">I SPOSOBU </w:t>
            </w:r>
            <w:r>
              <w:rPr>
                <w:rFonts w:ascii="Arial" w:eastAsia="Times New Roman" w:hAnsi="Arial"/>
                <w:b/>
                <w:szCs w:val="18"/>
              </w:rPr>
              <w:t xml:space="preserve"> </w:t>
            </w:r>
            <w:r w:rsidRPr="00FF5641">
              <w:rPr>
                <w:rFonts w:ascii="Arial" w:eastAsia="Times New Roman" w:hAnsi="Arial"/>
                <w:b/>
                <w:szCs w:val="18"/>
              </w:rPr>
              <w:t>OCENY OFERT.</w:t>
            </w:r>
          </w:p>
        </w:tc>
      </w:tr>
    </w:tbl>
    <w:p w:rsidR="00D12113" w:rsidRPr="007B1E4D" w:rsidRDefault="00D12113" w:rsidP="00D12113">
      <w:pPr>
        <w:widowControl/>
        <w:numPr>
          <w:ilvl w:val="0"/>
          <w:numId w:val="34"/>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Przy wyborze oferty Zamawiający będzie kierował się następującym</w:t>
      </w:r>
      <w:r>
        <w:rPr>
          <w:rFonts w:ascii="Arial" w:eastAsia="Arial" w:hAnsi="Arial"/>
          <w:kern w:val="0"/>
          <w:sz w:val="22"/>
          <w:szCs w:val="20"/>
          <w:lang w:eastAsia="pl-PL" w:bidi="ar-SA"/>
        </w:rPr>
        <w:t>i kryteriami:</w:t>
      </w:r>
    </w:p>
    <w:p w:rsidR="00D12113" w:rsidRPr="007B1E4D" w:rsidRDefault="00D12113" w:rsidP="00D12113">
      <w:pPr>
        <w:widowControl/>
        <w:suppressAutoHyphens w:val="0"/>
        <w:autoSpaceDN/>
        <w:spacing w:line="20" w:lineRule="exact"/>
        <w:textAlignment w:val="auto"/>
        <w:rPr>
          <w:rFonts w:ascii="Times New Roman" w:eastAsia="Times New Roman" w:hAnsi="Times New Roman"/>
          <w:kern w:val="0"/>
          <w:sz w:val="20"/>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60288" behindDoc="1" locked="0" layoutInCell="1" allowOverlap="1">
                <wp:simplePos x="0" y="0"/>
                <wp:positionH relativeFrom="column">
                  <wp:posOffset>-71120</wp:posOffset>
                </wp:positionH>
                <wp:positionV relativeFrom="paragraph">
                  <wp:posOffset>-149860</wp:posOffset>
                </wp:positionV>
                <wp:extent cx="6285230" cy="0"/>
                <wp:effectExtent l="10160" t="5080" r="10160" b="1397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cKAIAADsEAAAOAAAAZHJzL2Uyb0RvYy54bWysU8GO2jAQvVfqP1i5QxIIFCLCqkqgl22L&#10;tNsPMLZDrHVsyzYEWvXQQ/+s/a+ODUHs7qWqmoNje2ae37yZWdwdW4EOzFiuZBGlwyRCTBJFudwV&#10;0ZfH9WAWIeuwpFgoyYroxGx0t3z7ZtHpnI1UowRlBgGItHmni6hxTudxbEnDWmyHSjMJxlqZFjs4&#10;ml1MDe4AvRXxKEmmcacM1UYRZi3cVmdjtAz4dc2I+1zXljkkigi4ubCasG79Gi8XON8ZrBtOLjTw&#10;P7BoMZfw6BWqwg6jveGvoFpOjLKqdkOi2ljVNScs5ADZpMmLbB4arFnIBcSx+iqT/X+w5NNhYxCn&#10;RTSOkMQtlOj3j18/yVfJnxDoap0SXHLVndDYi9Vpm0NMKTfGp0uO8kHfK/JkkVRlg+WOBdKPJw1I&#10;qY+In4X4g9Xw5Lb7qCj44L1TQbljbVoPCZqgYyjQ6VogdnSIwOV0NJuMxlBH0ttinPeB2lj3gakW&#10;aFuoM9D22uEcH+6t80Rw3rv4a6nWXIhQfyFRB+DJfBICLKRMvdG7WbPblsKgA/YdFL6QFVhu3Yza&#10;SxrAGobp6rJ3mIvzHh4X0uNBKkDnsju3yLd5Ml/NVrNskI2mq0GWVNXg/brMBtN1+m5SjauyrNLv&#10;nlqa5Q2nlEnPrm/XNPu7drgMzrnRrg17lSF+jh70ArL9P5AOtfTlOzfCVtHTxvQ1hg4Nzpdp8iNw&#10;e4b97cwv/wAAAP//AwBQSwMEFAAGAAgAAAAhANu/EwPdAAAACwEAAA8AAABkcnMvZG93bnJldi54&#10;bWxMj8FOwzAQRO9I/IO1SFxQ6yRIbUnjVFCpRw60cHdjE7u115HttOHvWSQkuM3ujGbfNpvJO3bR&#10;MdmAAsp5AUxjF5TFXsD7YTdbAUtZopIuoBbwpRNs2tubRtYqXPFNX/a5Z1SCqZYCTM5DzXnqjPYy&#10;zcOgkbzPEL3MNMaeqyivVO4dr4piwb20SBeMHPTW6O68H70Ae4opma58KZM777YPo7PL1w8h7u+m&#10;5zWwrKf8F4YffEKHlpiOYUSVmBMwK8uKoiSqxwUwSjwtVySOvxveNvz/D+03AAAA//8DAFBLAQIt&#10;ABQABgAIAAAAIQC2gziS/gAAAOEBAAATAAAAAAAAAAAAAAAAAAAAAABbQ29udGVudF9UeXBlc10u&#10;eG1sUEsBAi0AFAAGAAgAAAAhADj9If/WAAAAlAEAAAsAAAAAAAAAAAAAAAAALwEAAF9yZWxzLy5y&#10;ZWxzUEsBAi0AFAAGAAgAAAAhAELBP5woAgAAOwQAAA4AAAAAAAAAAAAAAAAALgIAAGRycy9lMm9E&#10;b2MueG1sUEsBAi0AFAAGAAgAAAAhANu/EwPdAAAACwEAAA8AAAAAAAAAAAAAAAAAggQAAGRycy9k&#10;b3ducmV2LnhtbFBLBQYAAAAABAAEAPMAAACMBQAAAAA=&#10;" strokeweight=".16931mm"/>
            </w:pict>
          </mc:Fallback>
        </mc:AlternateContent>
      </w:r>
    </w:p>
    <w:p w:rsidR="00D12113" w:rsidRPr="007B1E4D" w:rsidRDefault="00D12113" w:rsidP="00D12113">
      <w:pPr>
        <w:widowControl/>
        <w:suppressAutoHyphens w:val="0"/>
        <w:autoSpaceDN/>
        <w:spacing w:line="231" w:lineRule="exact"/>
        <w:textAlignment w:val="auto"/>
        <w:rPr>
          <w:rFonts w:ascii="Times New Roman" w:eastAsia="Times New Roman" w:hAnsi="Times New Roman"/>
          <w:kern w:val="0"/>
          <w:sz w:val="20"/>
          <w:szCs w:val="20"/>
          <w:lang w:eastAsia="pl-PL" w:bidi="ar-SA"/>
        </w:rPr>
      </w:pPr>
    </w:p>
    <w:p w:rsidR="00D12113" w:rsidRPr="007B1E4D" w:rsidRDefault="00D12113" w:rsidP="00D12113">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ascii="Times New Roman" w:eastAsia="Times New Roman" w:hAnsi="Times New Roman"/>
          <w:kern w:val="0"/>
          <w:sz w:val="20"/>
          <w:szCs w:val="20"/>
          <w:lang w:eastAsia="pl-PL" w:bidi="ar-SA"/>
        </w:rPr>
        <w:tab/>
      </w:r>
      <w:r w:rsidRPr="007B1E4D">
        <w:rPr>
          <w:rFonts w:ascii="Arial" w:eastAsia="Arial" w:hAnsi="Arial"/>
          <w:kern w:val="0"/>
          <w:sz w:val="22"/>
          <w:szCs w:val="20"/>
          <w:lang w:eastAsia="pl-PL" w:bidi="ar-SA"/>
        </w:rPr>
        <w:t>– waga 60 %,</w:t>
      </w:r>
    </w:p>
    <w:p w:rsidR="00D12113" w:rsidRPr="007B1E4D" w:rsidRDefault="00D12113" w:rsidP="00D12113">
      <w:pPr>
        <w:widowControl/>
        <w:suppressAutoHyphens w:val="0"/>
        <w:autoSpaceDN/>
        <w:spacing w:line="8" w:lineRule="exact"/>
        <w:textAlignment w:val="auto"/>
        <w:rPr>
          <w:rFonts w:ascii="Times New Roman" w:eastAsia="Times New Roman" w:hAnsi="Times New Roman"/>
          <w:kern w:val="0"/>
          <w:sz w:val="20"/>
          <w:szCs w:val="20"/>
          <w:lang w:eastAsia="pl-PL" w:bidi="ar-SA"/>
        </w:rPr>
      </w:pPr>
    </w:p>
    <w:p w:rsidR="00D12113" w:rsidRPr="007B1E4D" w:rsidRDefault="00D12113" w:rsidP="00D12113">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B</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 xml:space="preserve">Termin </w:t>
      </w:r>
      <w:r w:rsidR="00C61F5D">
        <w:rPr>
          <w:rFonts w:ascii="Arial" w:eastAsia="Arial" w:hAnsi="Arial"/>
          <w:kern w:val="0"/>
          <w:sz w:val="22"/>
          <w:szCs w:val="20"/>
          <w:lang w:eastAsia="pl-PL" w:bidi="ar-SA"/>
        </w:rPr>
        <w:t>dostawy</w:t>
      </w:r>
      <w:r w:rsidRPr="007B1E4D">
        <w:rPr>
          <w:rFonts w:ascii="Times New Roman" w:eastAsia="Times New Roman" w:hAnsi="Times New Roman"/>
          <w:kern w:val="0"/>
          <w:sz w:val="20"/>
          <w:szCs w:val="20"/>
          <w:lang w:eastAsia="pl-PL" w:bidi="ar-SA"/>
        </w:rPr>
        <w:tab/>
      </w:r>
      <w:r>
        <w:rPr>
          <w:rFonts w:ascii="Arial" w:eastAsia="Arial" w:hAnsi="Arial"/>
          <w:kern w:val="0"/>
          <w:sz w:val="22"/>
          <w:szCs w:val="20"/>
          <w:lang w:eastAsia="pl-PL" w:bidi="ar-SA"/>
        </w:rPr>
        <w:t>– waga 4</w:t>
      </w:r>
      <w:r w:rsidRPr="007B1E4D">
        <w:rPr>
          <w:rFonts w:ascii="Arial" w:eastAsia="Arial" w:hAnsi="Arial"/>
          <w:kern w:val="0"/>
          <w:sz w:val="22"/>
          <w:szCs w:val="20"/>
          <w:lang w:eastAsia="pl-PL" w:bidi="ar-SA"/>
        </w:rPr>
        <w:t>0 %</w:t>
      </w:r>
      <w:r>
        <w:rPr>
          <w:rFonts w:ascii="Arial" w:eastAsia="Arial" w:hAnsi="Arial"/>
          <w:kern w:val="0"/>
          <w:sz w:val="22"/>
          <w:szCs w:val="20"/>
          <w:lang w:eastAsia="pl-PL" w:bidi="ar-SA"/>
        </w:rPr>
        <w:t>.</w:t>
      </w:r>
    </w:p>
    <w:p w:rsidR="00D12113" w:rsidRPr="007B1E4D" w:rsidRDefault="00D12113" w:rsidP="00D12113">
      <w:pPr>
        <w:widowControl/>
        <w:suppressAutoHyphens w:val="0"/>
        <w:autoSpaceDN/>
        <w:spacing w:line="241" w:lineRule="exact"/>
        <w:textAlignment w:val="auto"/>
        <w:rPr>
          <w:rFonts w:ascii="Times New Roman" w:eastAsia="Times New Roman" w:hAnsi="Times New Roman"/>
          <w:kern w:val="0"/>
          <w:sz w:val="20"/>
          <w:szCs w:val="20"/>
          <w:lang w:eastAsia="pl-PL" w:bidi="ar-SA"/>
        </w:rPr>
      </w:pPr>
    </w:p>
    <w:p w:rsidR="00D12113" w:rsidRPr="007B1E4D" w:rsidRDefault="00D12113" w:rsidP="00D12113">
      <w:pPr>
        <w:widowControl/>
        <w:numPr>
          <w:ilvl w:val="0"/>
          <w:numId w:val="35"/>
        </w:numPr>
        <w:tabs>
          <w:tab w:val="left" w:pos="700"/>
        </w:tabs>
        <w:suppressAutoHyphens w:val="0"/>
        <w:autoSpaceDN/>
        <w:spacing w:line="0" w:lineRule="atLeast"/>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D12113" w:rsidRPr="007B1E4D" w:rsidRDefault="00D12113" w:rsidP="00D12113">
      <w:pPr>
        <w:widowControl/>
        <w:suppressAutoHyphens w:val="0"/>
        <w:autoSpaceDN/>
        <w:spacing w:line="12" w:lineRule="exact"/>
        <w:textAlignment w:val="auto"/>
        <w:rPr>
          <w:rFonts w:ascii="Times New Roman" w:eastAsia="Times New Roman" w:hAnsi="Times New Roman"/>
          <w:kern w:val="0"/>
          <w:sz w:val="20"/>
          <w:szCs w:val="20"/>
          <w:lang w:eastAsia="pl-PL" w:bidi="ar-SA"/>
        </w:rPr>
      </w:pPr>
    </w:p>
    <w:p w:rsidR="00D12113" w:rsidRPr="00C61F5D" w:rsidRDefault="00D12113" w:rsidP="00C61F5D">
      <w:pPr>
        <w:widowControl/>
        <w:suppressAutoHyphens w:val="0"/>
        <w:autoSpaceDN/>
        <w:spacing w:line="274" w:lineRule="auto"/>
        <w:ind w:left="36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D12113" w:rsidRPr="007B1E4D" w:rsidRDefault="00D12113" w:rsidP="00D12113">
      <w:pPr>
        <w:widowControl/>
        <w:suppressAutoHyphens w:val="0"/>
        <w:autoSpaceDN/>
        <w:spacing w:line="0" w:lineRule="atLeast"/>
        <w:ind w:right="-23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najniższa zaoferowana cena brutto</w:t>
      </w:r>
    </w:p>
    <w:p w:rsidR="00D12113" w:rsidRPr="007B1E4D" w:rsidRDefault="00D12113" w:rsidP="00D12113">
      <w:pPr>
        <w:widowControl/>
        <w:suppressAutoHyphens w:val="0"/>
        <w:autoSpaceDN/>
        <w:spacing w:line="12" w:lineRule="exact"/>
        <w:textAlignment w:val="auto"/>
        <w:rPr>
          <w:rFonts w:ascii="Times New Roman" w:eastAsia="Times New Roman" w:hAnsi="Times New Roman"/>
          <w:kern w:val="0"/>
          <w:sz w:val="20"/>
          <w:szCs w:val="20"/>
          <w:lang w:eastAsia="pl-PL" w:bidi="ar-SA"/>
        </w:rPr>
      </w:pPr>
    </w:p>
    <w:p w:rsidR="00D12113" w:rsidRPr="007B1E4D" w:rsidRDefault="00D12113" w:rsidP="00D12113">
      <w:pPr>
        <w:widowControl/>
        <w:suppressAutoHyphens w:val="0"/>
        <w:autoSpaceDN/>
        <w:spacing w:line="0" w:lineRule="atLeast"/>
        <w:ind w:left="21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A  =  ----------------------------------------------------------------  x  60 punktów</w:t>
      </w:r>
    </w:p>
    <w:p w:rsidR="00D12113" w:rsidRPr="007B1E4D" w:rsidRDefault="00D12113" w:rsidP="00D12113">
      <w:pPr>
        <w:widowControl/>
        <w:suppressAutoHyphens w:val="0"/>
        <w:autoSpaceDN/>
        <w:spacing w:line="0" w:lineRule="atLeast"/>
        <w:ind w:left="34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cena brutto oferty badanej</w:t>
      </w:r>
    </w:p>
    <w:p w:rsidR="00D12113" w:rsidRPr="007B1E4D" w:rsidRDefault="00D12113" w:rsidP="00D12113">
      <w:pPr>
        <w:widowControl/>
        <w:suppressAutoHyphens w:val="0"/>
        <w:autoSpaceDN/>
        <w:spacing w:line="244" w:lineRule="exact"/>
        <w:textAlignment w:val="auto"/>
        <w:rPr>
          <w:rFonts w:ascii="Times New Roman" w:eastAsia="Times New Roman" w:hAnsi="Times New Roman"/>
          <w:kern w:val="0"/>
          <w:sz w:val="20"/>
          <w:szCs w:val="20"/>
          <w:lang w:eastAsia="pl-PL" w:bidi="ar-SA"/>
        </w:rPr>
      </w:pPr>
    </w:p>
    <w:p w:rsidR="00D12113" w:rsidRDefault="00D12113" w:rsidP="00D12113">
      <w:pPr>
        <w:widowControl/>
        <w:suppressAutoHyphens w:val="0"/>
        <w:autoSpaceDN/>
        <w:spacing w:line="0" w:lineRule="atLeast"/>
        <w:ind w:left="360"/>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A</w:t>
      </w:r>
      <w:r w:rsidRPr="007B1E4D">
        <w:rPr>
          <w:rFonts w:ascii="Arial" w:eastAsia="Arial" w:hAnsi="Arial"/>
          <w:kern w:val="0"/>
          <w:sz w:val="22"/>
          <w:szCs w:val="20"/>
          <w:lang w:eastAsia="pl-PL" w:bidi="ar-SA"/>
        </w:rPr>
        <w:t xml:space="preserve"> - ilość punktów za kryterium cena</w:t>
      </w:r>
    </w:p>
    <w:p w:rsidR="00D12113" w:rsidRPr="007B1E4D" w:rsidRDefault="00D12113" w:rsidP="00D12113">
      <w:pPr>
        <w:widowControl/>
        <w:suppressAutoHyphens w:val="0"/>
        <w:autoSpaceDN/>
        <w:spacing w:line="248" w:lineRule="exact"/>
        <w:textAlignment w:val="auto"/>
        <w:rPr>
          <w:rFonts w:ascii="Times New Roman" w:eastAsia="Times New Roman" w:hAnsi="Times New Roman"/>
          <w:kern w:val="0"/>
          <w:sz w:val="20"/>
          <w:szCs w:val="20"/>
          <w:lang w:eastAsia="pl-PL" w:bidi="ar-SA"/>
        </w:rPr>
      </w:pPr>
    </w:p>
    <w:p w:rsidR="00D12113" w:rsidRDefault="00D12113" w:rsidP="00D12113">
      <w:pPr>
        <w:widowControl/>
        <w:numPr>
          <w:ilvl w:val="0"/>
          <w:numId w:val="35"/>
        </w:numPr>
        <w:tabs>
          <w:tab w:val="left" w:pos="708"/>
        </w:tabs>
        <w:suppressAutoHyphens w:val="0"/>
        <w:autoSpaceDN/>
        <w:spacing w:line="255"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 xml:space="preserve">Termin </w:t>
      </w:r>
      <w:r w:rsidR="00C61F5D">
        <w:rPr>
          <w:rFonts w:ascii="Arial" w:eastAsia="Arial" w:hAnsi="Arial"/>
          <w:b/>
          <w:kern w:val="0"/>
          <w:sz w:val="22"/>
          <w:szCs w:val="20"/>
          <w:lang w:eastAsia="pl-PL" w:bidi="ar-SA"/>
        </w:rPr>
        <w:t>dostaw</w:t>
      </w:r>
      <w:r w:rsidRPr="007B1E4D">
        <w:rPr>
          <w:rFonts w:ascii="Arial" w:eastAsia="Arial" w:hAnsi="Arial"/>
          <w:kern w:val="0"/>
          <w:sz w:val="22"/>
          <w:szCs w:val="20"/>
          <w:lang w:eastAsia="pl-PL" w:bidi="ar-SA"/>
        </w:rPr>
        <w:t xml:space="preserve">” będzie liczone w następujący sposób: </w:t>
      </w:r>
    </w:p>
    <w:p w:rsidR="00D12113" w:rsidRDefault="00D12113" w:rsidP="00A0649C">
      <w:pPr>
        <w:widowControl/>
        <w:suppressAutoHyphens w:val="0"/>
        <w:autoSpaceDN/>
        <w:spacing w:line="274" w:lineRule="auto"/>
        <w:ind w:left="36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najwyższą l</w:t>
      </w:r>
      <w:r>
        <w:rPr>
          <w:rFonts w:ascii="Arial" w:eastAsia="Arial" w:hAnsi="Arial"/>
          <w:kern w:val="0"/>
          <w:sz w:val="22"/>
          <w:szCs w:val="20"/>
          <w:lang w:eastAsia="pl-PL" w:bidi="ar-SA"/>
        </w:rPr>
        <w:t>iczbę punktów za to kryterium (4</w:t>
      </w:r>
      <w:r w:rsidRPr="007B1E4D">
        <w:rPr>
          <w:rFonts w:ascii="Arial" w:eastAsia="Arial" w:hAnsi="Arial"/>
          <w:kern w:val="0"/>
          <w:sz w:val="22"/>
          <w:szCs w:val="20"/>
          <w:lang w:eastAsia="pl-PL" w:bidi="ar-SA"/>
        </w:rPr>
        <w:t xml:space="preserve">0 pkt) otrzyma oferta o </w:t>
      </w:r>
      <w:r>
        <w:rPr>
          <w:rFonts w:ascii="Arial" w:eastAsia="Arial" w:hAnsi="Arial"/>
          <w:kern w:val="0"/>
          <w:sz w:val="22"/>
          <w:szCs w:val="20"/>
          <w:lang w:eastAsia="pl-PL" w:bidi="ar-SA"/>
        </w:rPr>
        <w:t>najkrótszym terminie realizacji zamówienia:</w:t>
      </w:r>
    </w:p>
    <w:p w:rsidR="00D12113" w:rsidRPr="00E36B8E" w:rsidRDefault="00D12113" w:rsidP="00D12113">
      <w:pPr>
        <w:widowControl/>
        <w:tabs>
          <w:tab w:val="left" w:pos="708"/>
        </w:tabs>
        <w:suppressAutoHyphens w:val="0"/>
        <w:autoSpaceDN/>
        <w:spacing w:line="255" w:lineRule="auto"/>
        <w:jc w:val="both"/>
        <w:textAlignment w:val="auto"/>
        <w:rPr>
          <w:rFonts w:ascii="Arial" w:eastAsia="Arial" w:hAnsi="Arial"/>
          <w:b/>
          <w:kern w:val="0"/>
          <w:sz w:val="22"/>
          <w:szCs w:val="20"/>
          <w:lang w:eastAsia="pl-PL" w:bidi="ar-SA"/>
        </w:rPr>
      </w:pPr>
      <w:r>
        <w:rPr>
          <w:rFonts w:ascii="Arial" w:hAnsi="Arial"/>
          <w:b/>
          <w:sz w:val="22"/>
          <w:szCs w:val="22"/>
        </w:rPr>
        <w:t>3</w:t>
      </w:r>
      <w:r w:rsidRPr="00E36B8E">
        <w:rPr>
          <w:rFonts w:ascii="Arial" w:hAnsi="Arial"/>
          <w:b/>
          <w:sz w:val="22"/>
          <w:szCs w:val="22"/>
        </w:rPr>
        <w:t xml:space="preserve"> dni - 0 pkt.</w:t>
      </w:r>
    </w:p>
    <w:p w:rsidR="00D12113" w:rsidRPr="00E36B8E" w:rsidRDefault="00D12113" w:rsidP="00D12113">
      <w:pPr>
        <w:spacing w:line="240" w:lineRule="exact"/>
        <w:rPr>
          <w:rFonts w:ascii="Arial" w:hAnsi="Arial"/>
          <w:b/>
          <w:sz w:val="22"/>
          <w:szCs w:val="22"/>
        </w:rPr>
      </w:pPr>
      <w:r>
        <w:rPr>
          <w:rFonts w:ascii="Arial" w:hAnsi="Arial"/>
          <w:b/>
          <w:sz w:val="22"/>
          <w:szCs w:val="22"/>
        </w:rPr>
        <w:t>2 dni - 2</w:t>
      </w:r>
      <w:r w:rsidRPr="00E36B8E">
        <w:rPr>
          <w:rFonts w:ascii="Arial" w:hAnsi="Arial"/>
          <w:b/>
          <w:sz w:val="22"/>
          <w:szCs w:val="22"/>
        </w:rPr>
        <w:t>0 pkt.</w:t>
      </w:r>
    </w:p>
    <w:p w:rsidR="00D12113" w:rsidRPr="00E36B8E" w:rsidRDefault="00D12113" w:rsidP="00D12113">
      <w:pPr>
        <w:spacing w:line="240" w:lineRule="exact"/>
        <w:rPr>
          <w:rFonts w:ascii="Arial" w:hAnsi="Arial"/>
          <w:b/>
          <w:sz w:val="22"/>
          <w:szCs w:val="22"/>
        </w:rPr>
      </w:pPr>
      <w:r>
        <w:rPr>
          <w:rFonts w:ascii="Arial" w:hAnsi="Arial"/>
          <w:b/>
          <w:sz w:val="22"/>
          <w:szCs w:val="22"/>
        </w:rPr>
        <w:t>1 dzień</w:t>
      </w:r>
      <w:r w:rsidRPr="00E36B8E">
        <w:rPr>
          <w:rFonts w:ascii="Arial" w:hAnsi="Arial"/>
          <w:b/>
          <w:sz w:val="22"/>
          <w:szCs w:val="22"/>
        </w:rPr>
        <w:t xml:space="preserve"> - 40 pkt.</w:t>
      </w:r>
    </w:p>
    <w:p w:rsidR="00D12113" w:rsidRDefault="00D12113" w:rsidP="00D12113">
      <w:pPr>
        <w:widowControl/>
        <w:tabs>
          <w:tab w:val="left" w:pos="708"/>
        </w:tabs>
        <w:suppressAutoHyphens w:val="0"/>
        <w:autoSpaceDN/>
        <w:spacing w:line="255" w:lineRule="auto"/>
        <w:jc w:val="both"/>
        <w:textAlignment w:val="auto"/>
        <w:rPr>
          <w:rFonts w:ascii="Arial" w:eastAsia="Arial" w:hAnsi="Arial"/>
          <w:kern w:val="0"/>
          <w:sz w:val="22"/>
          <w:szCs w:val="20"/>
          <w:lang w:eastAsia="pl-PL" w:bidi="ar-SA"/>
        </w:rPr>
      </w:pPr>
    </w:p>
    <w:p w:rsidR="00D12113" w:rsidRDefault="00D12113" w:rsidP="00D12113">
      <w:pPr>
        <w:widowControl/>
        <w:suppressAutoHyphens w:val="0"/>
        <w:autoSpaceDN/>
        <w:spacing w:line="0" w:lineRule="atLeast"/>
        <w:ind w:left="360"/>
        <w:textAlignment w:val="auto"/>
        <w:rPr>
          <w:rFonts w:ascii="Arial" w:eastAsia="Arial" w:hAnsi="Arial"/>
          <w:kern w:val="0"/>
          <w:sz w:val="22"/>
          <w:szCs w:val="20"/>
          <w:lang w:eastAsia="pl-PL" w:bidi="ar-SA"/>
        </w:rPr>
      </w:pPr>
      <w:r>
        <w:rPr>
          <w:rFonts w:ascii="Arial" w:eastAsia="Arial" w:hAnsi="Arial"/>
          <w:kern w:val="0"/>
          <w:sz w:val="22"/>
          <w:szCs w:val="20"/>
          <w:u w:val="single"/>
          <w:lang w:eastAsia="pl-PL" w:bidi="ar-SA"/>
        </w:rPr>
        <w:t>B</w:t>
      </w:r>
      <w:r w:rsidRPr="007B1E4D">
        <w:rPr>
          <w:rFonts w:ascii="Arial" w:eastAsia="Arial" w:hAnsi="Arial"/>
          <w:kern w:val="0"/>
          <w:sz w:val="22"/>
          <w:szCs w:val="20"/>
          <w:lang w:eastAsia="pl-PL" w:bidi="ar-SA"/>
        </w:rPr>
        <w:t xml:space="preserve"> - ilość punktów za kryterium </w:t>
      </w:r>
      <w:r>
        <w:rPr>
          <w:rFonts w:ascii="Arial" w:eastAsia="Arial" w:hAnsi="Arial"/>
          <w:kern w:val="0"/>
          <w:sz w:val="22"/>
          <w:szCs w:val="20"/>
          <w:lang w:eastAsia="pl-PL" w:bidi="ar-SA"/>
        </w:rPr>
        <w:t>Termin realizacji zamówienia.</w:t>
      </w:r>
    </w:p>
    <w:p w:rsidR="00D12113" w:rsidRDefault="00D12113" w:rsidP="00D12113">
      <w:pPr>
        <w:widowControl/>
        <w:suppressAutoHyphens w:val="0"/>
        <w:autoSpaceDN/>
        <w:spacing w:line="0" w:lineRule="atLeast"/>
        <w:ind w:left="360"/>
        <w:textAlignment w:val="auto"/>
        <w:rPr>
          <w:rFonts w:ascii="Arial" w:eastAsia="Arial" w:hAnsi="Arial"/>
          <w:kern w:val="0"/>
          <w:sz w:val="22"/>
          <w:szCs w:val="20"/>
          <w:lang w:eastAsia="pl-PL" w:bidi="ar-SA"/>
        </w:rPr>
      </w:pPr>
    </w:p>
    <w:p w:rsidR="00D12113" w:rsidRPr="00EF5AE7" w:rsidRDefault="00D12113" w:rsidP="00C61F5D">
      <w:pPr>
        <w:pStyle w:val="Nagwek2"/>
        <w:spacing w:before="0" w:after="0" w:line="276" w:lineRule="auto"/>
        <w:jc w:val="both"/>
        <w:rPr>
          <w:rFonts w:ascii="Arial" w:hAnsi="Arial" w:cs="Arial"/>
          <w:b w:val="0"/>
          <w:i w:val="0"/>
          <w:sz w:val="22"/>
          <w:szCs w:val="22"/>
          <w:lang w:val="pl-PL"/>
        </w:rPr>
      </w:pPr>
      <w:r w:rsidRPr="00D57CF6">
        <w:rPr>
          <w:rFonts w:ascii="Arial" w:hAnsi="Arial" w:cs="Arial"/>
          <w:b w:val="0"/>
          <w:i w:val="0"/>
          <w:sz w:val="22"/>
          <w:szCs w:val="22"/>
        </w:rPr>
        <w:t>Zamawiający in</w:t>
      </w:r>
      <w:r>
        <w:rPr>
          <w:rFonts w:ascii="Arial" w:hAnsi="Arial" w:cs="Arial"/>
          <w:b w:val="0"/>
          <w:i w:val="0"/>
          <w:sz w:val="22"/>
          <w:szCs w:val="22"/>
        </w:rPr>
        <w:t>formuje, że deklarowany termin</w:t>
      </w:r>
      <w:r>
        <w:rPr>
          <w:rFonts w:ascii="Arial" w:hAnsi="Arial" w:cs="Arial"/>
          <w:b w:val="0"/>
          <w:i w:val="0"/>
          <w:sz w:val="22"/>
          <w:szCs w:val="22"/>
          <w:lang w:val="pl-PL"/>
        </w:rPr>
        <w:t xml:space="preserve"> </w:t>
      </w:r>
      <w:r w:rsidR="00C61F5D">
        <w:rPr>
          <w:rFonts w:ascii="Arial" w:hAnsi="Arial" w:cs="Arial"/>
          <w:b w:val="0"/>
          <w:i w:val="0"/>
          <w:sz w:val="22"/>
          <w:szCs w:val="22"/>
          <w:lang w:val="pl-PL"/>
        </w:rPr>
        <w:t>dostaw</w:t>
      </w:r>
      <w:r>
        <w:rPr>
          <w:rFonts w:ascii="Arial" w:hAnsi="Arial" w:cs="Arial"/>
          <w:b w:val="0"/>
          <w:i w:val="0"/>
          <w:sz w:val="22"/>
          <w:szCs w:val="22"/>
          <w:lang w:val="pl-PL"/>
        </w:rPr>
        <w:t xml:space="preserve">nie może być dłuższy niż 3 dni. </w:t>
      </w:r>
      <w:r w:rsidRPr="00D57CF6">
        <w:rPr>
          <w:rFonts w:ascii="Arial" w:hAnsi="Arial" w:cs="Arial"/>
          <w:b w:val="0"/>
          <w:i w:val="0"/>
          <w:sz w:val="22"/>
          <w:szCs w:val="22"/>
        </w:rPr>
        <w:t xml:space="preserve">Oferty z takimi terminami </w:t>
      </w:r>
      <w:r>
        <w:rPr>
          <w:rFonts w:ascii="Arial" w:hAnsi="Arial" w:cs="Arial"/>
          <w:b w:val="0"/>
          <w:i w:val="0"/>
          <w:sz w:val="22"/>
          <w:szCs w:val="22"/>
          <w:lang w:val="pl-PL"/>
        </w:rPr>
        <w:t>realizacji</w:t>
      </w:r>
      <w:r w:rsidRPr="00D57CF6">
        <w:rPr>
          <w:rFonts w:ascii="Arial" w:hAnsi="Arial" w:cs="Arial"/>
          <w:b w:val="0"/>
          <w:i w:val="0"/>
          <w:sz w:val="22"/>
          <w:szCs w:val="22"/>
        </w:rPr>
        <w:t xml:space="preserve"> zostaną uznane za niezgodne z SIWZ i odrzucone na podstawie art. 89 ust. 1 pkt 2 ustawy </w:t>
      </w:r>
      <w:proofErr w:type="spellStart"/>
      <w:r w:rsidRPr="00D57CF6">
        <w:rPr>
          <w:rFonts w:ascii="Arial" w:hAnsi="Arial" w:cs="Arial"/>
          <w:b w:val="0"/>
          <w:i w:val="0"/>
          <w:sz w:val="22"/>
          <w:szCs w:val="22"/>
        </w:rPr>
        <w:t>Pzp</w:t>
      </w:r>
      <w:proofErr w:type="spellEnd"/>
      <w:r w:rsidRPr="00D57CF6">
        <w:rPr>
          <w:rFonts w:ascii="Arial" w:hAnsi="Arial" w:cs="Arial"/>
          <w:b w:val="0"/>
          <w:i w:val="0"/>
          <w:sz w:val="22"/>
          <w:szCs w:val="22"/>
        </w:rPr>
        <w:t>.</w:t>
      </w:r>
      <w:r>
        <w:rPr>
          <w:rFonts w:ascii="Arial" w:hAnsi="Arial" w:cs="Arial"/>
          <w:b w:val="0"/>
          <w:i w:val="0"/>
          <w:sz w:val="22"/>
          <w:szCs w:val="22"/>
          <w:lang w:val="pl-PL"/>
        </w:rPr>
        <w:t xml:space="preserve"> W przypadku nie wpisania w formularzu ofertowym terminu </w:t>
      </w:r>
      <w:r w:rsidR="00C61F5D">
        <w:rPr>
          <w:rFonts w:ascii="Arial" w:hAnsi="Arial" w:cs="Arial"/>
          <w:b w:val="0"/>
          <w:i w:val="0"/>
          <w:sz w:val="22"/>
          <w:szCs w:val="22"/>
          <w:lang w:val="pl-PL"/>
        </w:rPr>
        <w:t>dostaw</w:t>
      </w:r>
      <w:r>
        <w:rPr>
          <w:rFonts w:ascii="Arial" w:hAnsi="Arial" w:cs="Arial"/>
          <w:b w:val="0"/>
          <w:i w:val="0"/>
          <w:sz w:val="22"/>
          <w:szCs w:val="22"/>
          <w:lang w:val="pl-PL"/>
        </w:rPr>
        <w:t>, Zamawiający przyjmie najdłuższy termin tj. 3 dni.</w:t>
      </w:r>
    </w:p>
    <w:p w:rsidR="00D12113" w:rsidRPr="007B1E4D" w:rsidRDefault="00D12113" w:rsidP="00D12113">
      <w:pPr>
        <w:widowControl/>
        <w:tabs>
          <w:tab w:val="left" w:pos="708"/>
        </w:tabs>
        <w:suppressAutoHyphens w:val="0"/>
        <w:autoSpaceDN/>
        <w:spacing w:line="255" w:lineRule="auto"/>
        <w:jc w:val="both"/>
        <w:textAlignment w:val="auto"/>
        <w:rPr>
          <w:rFonts w:ascii="Times New Roman" w:eastAsia="Times New Roman" w:hAnsi="Times New Roman"/>
          <w:kern w:val="0"/>
          <w:sz w:val="20"/>
          <w:szCs w:val="20"/>
          <w:lang w:eastAsia="pl-PL" w:bidi="ar-SA"/>
        </w:rPr>
      </w:pPr>
    </w:p>
    <w:p w:rsidR="00D12113" w:rsidRPr="007B1E4D" w:rsidRDefault="00D12113" w:rsidP="00D12113">
      <w:pPr>
        <w:widowControl/>
        <w:numPr>
          <w:ilvl w:val="0"/>
          <w:numId w:val="36"/>
        </w:numPr>
        <w:tabs>
          <w:tab w:val="left" w:pos="360"/>
        </w:tabs>
        <w:suppressAutoHyphens w:val="0"/>
        <w:autoSpaceDN/>
        <w:spacing w:line="28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 uzyskanych za kryterium „cena” i kryterium „</w:t>
      </w:r>
      <w:r>
        <w:rPr>
          <w:rFonts w:ascii="Arial" w:eastAsia="Arial" w:hAnsi="Arial"/>
          <w:kern w:val="0"/>
          <w:sz w:val="22"/>
          <w:szCs w:val="20"/>
          <w:lang w:eastAsia="pl-PL" w:bidi="ar-SA"/>
        </w:rPr>
        <w:t xml:space="preserve">termin </w:t>
      </w:r>
      <w:r w:rsidR="00C61F5D">
        <w:rPr>
          <w:rFonts w:ascii="Arial" w:eastAsia="Arial" w:hAnsi="Arial"/>
          <w:kern w:val="0"/>
          <w:sz w:val="22"/>
          <w:szCs w:val="20"/>
          <w:lang w:eastAsia="pl-PL" w:bidi="ar-SA"/>
        </w:rPr>
        <w:t>dostaw</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 A +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6"/>
      </w:tblGrid>
      <w:tr w:rsidR="00D12113" w:rsidRPr="00FF5641" w:rsidTr="008002AE">
        <w:trPr>
          <w:trHeight w:hRule="exact" w:val="510"/>
        </w:trPr>
        <w:tc>
          <w:tcPr>
            <w:tcW w:w="9286" w:type="dxa"/>
            <w:shd w:val="pct10" w:color="auto" w:fill="auto"/>
            <w:vAlign w:val="center"/>
          </w:tcPr>
          <w:p w:rsidR="00D12113" w:rsidRPr="00FF5641" w:rsidRDefault="00D12113" w:rsidP="008002AE">
            <w:pPr>
              <w:spacing w:line="340" w:lineRule="exact"/>
              <w:rPr>
                <w:rFonts w:ascii="Arial" w:eastAsia="Times New Roman" w:hAnsi="Arial"/>
              </w:rPr>
            </w:pPr>
            <w:r w:rsidRPr="00FF5641">
              <w:rPr>
                <w:rFonts w:ascii="Arial" w:eastAsia="Times New Roman" w:hAnsi="Arial"/>
                <w:b/>
                <w:szCs w:val="18"/>
              </w:rPr>
              <w:t>X</w:t>
            </w:r>
            <w:r>
              <w:rPr>
                <w:rFonts w:ascii="Arial" w:eastAsia="Times New Roman" w:hAnsi="Arial"/>
                <w:b/>
                <w:szCs w:val="18"/>
              </w:rPr>
              <w:t>IX</w:t>
            </w:r>
            <w:r w:rsidRPr="00FF5641">
              <w:rPr>
                <w:rFonts w:ascii="Arial" w:eastAsia="Times New Roman" w:hAnsi="Arial"/>
                <w:b/>
                <w:szCs w:val="18"/>
              </w:rPr>
              <w:t>. WYBÓR WYKONAWCY I ZAWARCIE UMOWY</w:t>
            </w:r>
          </w:p>
        </w:tc>
      </w:tr>
    </w:tbl>
    <w:p w:rsidR="00D12113" w:rsidRPr="00AB38F7" w:rsidRDefault="00D12113" w:rsidP="00D12113">
      <w:pPr>
        <w:widowControl/>
        <w:numPr>
          <w:ilvl w:val="0"/>
          <w:numId w:val="37"/>
        </w:numPr>
        <w:tabs>
          <w:tab w:val="left" w:pos="421"/>
        </w:tabs>
        <w:suppressAutoHyphens w:val="0"/>
        <w:autoSpaceDN/>
        <w:spacing w:line="319" w:lineRule="auto"/>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Wybór Wykonawcy odbędzie się zgodnie z art. 91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Zamawiający udzieli zamówienia Wykonawcy, którego oferta uzyska najwyższą ilość punktów.</w:t>
      </w:r>
    </w:p>
    <w:p w:rsidR="00D12113" w:rsidRPr="007B1E4D" w:rsidRDefault="00D12113" w:rsidP="00D12113">
      <w:pPr>
        <w:widowControl/>
        <w:numPr>
          <w:ilvl w:val="0"/>
          <w:numId w:val="38"/>
        </w:numPr>
        <w:tabs>
          <w:tab w:val="left" w:pos="421"/>
        </w:tabs>
        <w:suppressAutoHyphens w:val="0"/>
        <w:autoSpaceDN/>
        <w:spacing w:line="278" w:lineRule="auto"/>
        <w:textAlignment w:val="auto"/>
        <w:rPr>
          <w:rFonts w:ascii="Arial" w:eastAsia="Arial" w:hAnsi="Arial"/>
          <w:kern w:val="0"/>
          <w:sz w:val="22"/>
          <w:szCs w:val="20"/>
          <w:lang w:eastAsia="pl-PL" w:bidi="ar-SA"/>
        </w:rPr>
      </w:pPr>
      <w:bookmarkStart w:id="6" w:name="page13"/>
      <w:bookmarkEnd w:id="6"/>
      <w:r w:rsidRPr="007B1E4D">
        <w:rPr>
          <w:rFonts w:ascii="Arial" w:eastAsia="Arial" w:hAnsi="Arial"/>
          <w:kern w:val="0"/>
          <w:sz w:val="22"/>
          <w:szCs w:val="20"/>
          <w:lang w:eastAsia="pl-PL" w:bidi="ar-SA"/>
        </w:rPr>
        <w:t xml:space="preserve">Zamawiający zastrzega sobie prawo do unieważnienia postępowania w przypadku zaistnienia okoliczności, o których mowa w art. 93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D12113" w:rsidRPr="007B1E4D" w:rsidRDefault="00D12113" w:rsidP="00D12113">
      <w:pPr>
        <w:widowControl/>
        <w:suppressAutoHyphens w:val="0"/>
        <w:autoSpaceDN/>
        <w:spacing w:line="1" w:lineRule="exact"/>
        <w:textAlignment w:val="auto"/>
        <w:rPr>
          <w:rFonts w:ascii="Arial" w:eastAsia="Arial" w:hAnsi="Arial"/>
          <w:kern w:val="0"/>
          <w:sz w:val="22"/>
          <w:szCs w:val="20"/>
          <w:lang w:eastAsia="pl-PL" w:bidi="ar-SA"/>
        </w:rPr>
      </w:pPr>
    </w:p>
    <w:p w:rsidR="00D12113" w:rsidRPr="007B1E4D" w:rsidRDefault="00D12113" w:rsidP="00D12113">
      <w:pPr>
        <w:widowControl/>
        <w:numPr>
          <w:ilvl w:val="0"/>
          <w:numId w:val="3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Umowa zostanie zawarta w formie pisemnej, w terminie określonym w art. 94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D12113" w:rsidRPr="007B1E4D" w:rsidRDefault="00D12113" w:rsidP="00D12113">
      <w:pPr>
        <w:widowControl/>
        <w:suppressAutoHyphens w:val="0"/>
        <w:autoSpaceDN/>
        <w:spacing w:line="38" w:lineRule="exact"/>
        <w:textAlignment w:val="auto"/>
        <w:rPr>
          <w:rFonts w:ascii="Arial" w:eastAsia="Arial" w:hAnsi="Arial"/>
          <w:kern w:val="0"/>
          <w:sz w:val="22"/>
          <w:szCs w:val="20"/>
          <w:lang w:eastAsia="pl-PL" w:bidi="ar-SA"/>
        </w:rPr>
      </w:pPr>
    </w:p>
    <w:p w:rsidR="00D12113" w:rsidRPr="007B1E4D" w:rsidRDefault="00D12113" w:rsidP="00D12113">
      <w:pPr>
        <w:widowControl/>
        <w:numPr>
          <w:ilvl w:val="0"/>
          <w:numId w:val="38"/>
        </w:numPr>
        <w:tabs>
          <w:tab w:val="left" w:pos="421"/>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Zamawiający poinformuje Wykonawcę, którego oferta zostanie wybrana jako najkorzystniejsza o miejscu i terminie zawarcia umowy. Gdy z przyczyn leżących po stronie Wykonawcy, nie jest możliwe zawarcie umowy w miejscu i terminie wskazanym przez Zamawiającego, Wykonawca winien zwrócić się na piśmie do Zamawiającego o zmianę tych warunków. W przypadku zaistnienia po stronie Zamawiającego okoliczności, które uniemożliwiają dokonanie wnioskowanych zmian, Zamawiający zastrzega sobie prawo zbadania czy nie podlega wykluczeniu oraz czy spełnia warunki udziału w postępowaniu wykonawca, który złożył ofertę najwyżej ocenioną spośród pozostałych ofert, zgodnie z treścią art. 24aa ust. 2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chyba, że zachodzą przesłanki, o których mowa w art. 93 ust. 1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D12113" w:rsidRPr="007B1E4D" w:rsidRDefault="00D12113" w:rsidP="00D12113">
      <w:pPr>
        <w:widowControl/>
        <w:numPr>
          <w:ilvl w:val="0"/>
          <w:numId w:val="38"/>
        </w:numPr>
        <w:tabs>
          <w:tab w:val="left" w:pos="421"/>
        </w:tabs>
        <w:suppressAutoHyphens w:val="0"/>
        <w:autoSpaceDN/>
        <w:spacing w:line="275"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Jeżeli Wykonawca, którego oferta została wybrana uchyli się od zawarcia umowy na warunkach określonych we wzorze umowy stanowiącym załącznik nr </w:t>
      </w:r>
      <w:r>
        <w:rPr>
          <w:rFonts w:ascii="Arial" w:eastAsia="Arial" w:hAnsi="Arial"/>
          <w:kern w:val="0"/>
          <w:sz w:val="22"/>
          <w:szCs w:val="20"/>
          <w:lang w:eastAsia="pl-PL" w:bidi="ar-SA"/>
        </w:rPr>
        <w:t>5</w:t>
      </w:r>
      <w:r w:rsidRPr="007B1E4D">
        <w:rPr>
          <w:rFonts w:ascii="Arial" w:eastAsia="Arial" w:hAnsi="Arial"/>
          <w:kern w:val="0"/>
          <w:sz w:val="22"/>
          <w:szCs w:val="20"/>
          <w:lang w:eastAsia="pl-PL" w:bidi="ar-SA"/>
        </w:rPr>
        <w:t xml:space="preserve"> do SIWZ, Zamawiający zbada czy nie podlega wykluczeniu oraz czy spełnia warunki udziału w postępowaniu wykonawca, który złożył ofertę najwyżej ocenioną spośród pozostałych ofert, zgodnie z treścią art. 24aa ust. 2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chyba, że zachodzą przesłanki, o których mowa w art. 93 ust. 1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D12113" w:rsidRPr="007B1E4D" w:rsidRDefault="00D12113" w:rsidP="00D12113">
      <w:pPr>
        <w:widowControl/>
        <w:suppressAutoHyphens w:val="0"/>
        <w:autoSpaceDN/>
        <w:spacing w:line="5" w:lineRule="exact"/>
        <w:textAlignment w:val="auto"/>
        <w:rPr>
          <w:rFonts w:ascii="Arial" w:eastAsia="Arial" w:hAnsi="Arial"/>
          <w:kern w:val="0"/>
          <w:sz w:val="22"/>
          <w:szCs w:val="20"/>
          <w:lang w:eastAsia="pl-PL" w:bidi="ar-SA"/>
        </w:rPr>
      </w:pPr>
    </w:p>
    <w:p w:rsidR="00D12113" w:rsidRPr="007B1E4D" w:rsidRDefault="00D12113" w:rsidP="00D12113">
      <w:pPr>
        <w:widowControl/>
        <w:numPr>
          <w:ilvl w:val="0"/>
          <w:numId w:val="38"/>
        </w:numPr>
        <w:tabs>
          <w:tab w:val="left" w:pos="421"/>
        </w:tabs>
        <w:suppressAutoHyphens w:val="0"/>
        <w:autoSpaceDN/>
        <w:spacing w:line="276" w:lineRule="auto"/>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D12113" w:rsidRPr="007B1E4D" w:rsidRDefault="00D12113" w:rsidP="00D12113">
      <w:pPr>
        <w:widowControl/>
        <w:numPr>
          <w:ilvl w:val="1"/>
          <w:numId w:val="38"/>
        </w:numPr>
        <w:tabs>
          <w:tab w:val="left" w:pos="1000"/>
        </w:tabs>
        <w:suppressAutoHyphens w:val="0"/>
        <w:autoSpaceDN/>
        <w:spacing w:line="276" w:lineRule="auto"/>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D12113" w:rsidRPr="007B1E4D" w:rsidRDefault="00D12113" w:rsidP="00D12113">
      <w:pPr>
        <w:widowControl/>
        <w:numPr>
          <w:ilvl w:val="1"/>
          <w:numId w:val="38"/>
        </w:numPr>
        <w:tabs>
          <w:tab w:val="left" w:pos="1000"/>
        </w:tabs>
        <w:suppressAutoHyphens w:val="0"/>
        <w:autoSpaceDN/>
        <w:spacing w:line="276" w:lineRule="auto"/>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D12113" w:rsidRPr="007B1E4D" w:rsidRDefault="00D12113" w:rsidP="00D12113">
      <w:pPr>
        <w:widowControl/>
        <w:tabs>
          <w:tab w:val="left" w:pos="421"/>
        </w:tabs>
        <w:suppressAutoHyphens w:val="0"/>
        <w:autoSpaceDN/>
        <w:spacing w:line="287" w:lineRule="auto"/>
        <w:jc w:val="both"/>
        <w:textAlignment w:val="auto"/>
        <w:rPr>
          <w:rFonts w:ascii="Arial" w:eastAsia="Arial" w:hAnsi="Arial"/>
          <w:kern w:val="0"/>
          <w:sz w:val="22"/>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D12113" w:rsidRPr="008F4092" w:rsidTr="008002AE">
        <w:tc>
          <w:tcPr>
            <w:tcW w:w="9286" w:type="dxa"/>
            <w:shd w:val="clear" w:color="auto" w:fill="D9D9D9"/>
          </w:tcPr>
          <w:p w:rsidR="00D12113" w:rsidRPr="008F4092" w:rsidRDefault="00D12113" w:rsidP="008002AE">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D12113" w:rsidRDefault="00D12113" w:rsidP="00D12113">
      <w:pPr>
        <w:widowControl/>
        <w:numPr>
          <w:ilvl w:val="0"/>
          <w:numId w:val="39"/>
        </w:numPr>
        <w:tabs>
          <w:tab w:val="left" w:pos="360"/>
        </w:tabs>
        <w:suppressAutoHyphens w:val="0"/>
        <w:autoSpaceDN/>
        <w:spacing w:line="278"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Istotne dla stron postanowienia, które zostaną wprowadzone do treści zawieranej umowy w sprawie zamówienia publicznego zostały zawarte we wzorze umowy, który stanowi załącznik </w:t>
      </w:r>
      <w:r>
        <w:rPr>
          <w:rFonts w:ascii="Arial" w:eastAsia="Arial" w:hAnsi="Arial"/>
          <w:kern w:val="0"/>
          <w:sz w:val="22"/>
          <w:szCs w:val="20"/>
          <w:lang w:eastAsia="pl-PL" w:bidi="ar-SA"/>
        </w:rPr>
        <w:t xml:space="preserve">nr 5 </w:t>
      </w:r>
      <w:r w:rsidRPr="007B1E4D">
        <w:rPr>
          <w:rFonts w:ascii="Arial" w:eastAsia="Arial" w:hAnsi="Arial"/>
          <w:kern w:val="0"/>
          <w:sz w:val="22"/>
          <w:szCs w:val="20"/>
          <w:lang w:eastAsia="pl-PL" w:bidi="ar-SA"/>
        </w:rPr>
        <w:t>do SIWZ.</w:t>
      </w:r>
    </w:p>
    <w:p w:rsidR="00D12113" w:rsidRPr="00FE428E" w:rsidRDefault="00D12113" w:rsidP="00D12113">
      <w:pPr>
        <w:widowControl/>
        <w:numPr>
          <w:ilvl w:val="0"/>
          <w:numId w:val="39"/>
        </w:numPr>
        <w:tabs>
          <w:tab w:val="left" w:pos="421"/>
        </w:tabs>
        <w:suppressAutoHyphens w:val="0"/>
        <w:autoSpaceDN/>
        <w:spacing w:line="278" w:lineRule="auto"/>
        <w:jc w:val="both"/>
        <w:textAlignment w:val="auto"/>
        <w:rPr>
          <w:rFonts w:ascii="Arial" w:eastAsia="Arial" w:hAnsi="Arial"/>
          <w:kern w:val="0"/>
          <w:sz w:val="22"/>
          <w:szCs w:val="20"/>
          <w:lang w:eastAsia="pl-PL" w:bidi="ar-SA"/>
        </w:rPr>
      </w:pPr>
      <w:r w:rsidRPr="00FE428E">
        <w:rPr>
          <w:rFonts w:ascii="Arial" w:eastAsia="Arial" w:hAnsi="Arial"/>
          <w:kern w:val="0"/>
          <w:sz w:val="22"/>
          <w:szCs w:val="20"/>
          <w:lang w:eastAsia="pl-PL" w:bidi="ar-SA"/>
        </w:rPr>
        <w:lastRenderedPageBreak/>
        <w:t xml:space="preserve">Zakazuje się istotnych zmian postanowień zawartej umowy w stosunku do treści oferty, na podstawie której dokonano wyboru Wykonawcy, za wyjątkiem przesłanek przewidzianych w art. 144 </w:t>
      </w:r>
      <w:proofErr w:type="spellStart"/>
      <w:r w:rsidRPr="00FE428E">
        <w:rPr>
          <w:rFonts w:ascii="Arial" w:eastAsia="Arial" w:hAnsi="Arial"/>
          <w:kern w:val="0"/>
          <w:sz w:val="22"/>
          <w:szCs w:val="20"/>
          <w:lang w:eastAsia="pl-PL" w:bidi="ar-SA"/>
        </w:rPr>
        <w:t>Pzp</w:t>
      </w:r>
      <w:proofErr w:type="spellEnd"/>
      <w:r w:rsidRPr="00FE428E">
        <w:rPr>
          <w:rFonts w:ascii="Arial" w:eastAsia="Arial" w:hAnsi="Arial"/>
          <w:kern w:val="0"/>
          <w:sz w:val="22"/>
          <w:szCs w:val="20"/>
          <w:lang w:eastAsia="pl-PL" w:bidi="ar-SA"/>
        </w:rPr>
        <w:t xml:space="preserve">. oraz następujących </w:t>
      </w:r>
      <w:r>
        <w:rPr>
          <w:rFonts w:ascii="Arial" w:eastAsia="Arial" w:hAnsi="Arial"/>
          <w:kern w:val="0"/>
          <w:sz w:val="22"/>
          <w:szCs w:val="20"/>
          <w:lang w:eastAsia="pl-PL" w:bidi="ar-SA"/>
        </w:rPr>
        <w:t>przypadków:</w:t>
      </w:r>
    </w:p>
    <w:p w:rsidR="00D12113" w:rsidRPr="007B1E4D" w:rsidRDefault="00D12113" w:rsidP="00D12113">
      <w:pPr>
        <w:widowControl/>
        <w:suppressAutoHyphens w:val="0"/>
        <w:autoSpaceDN/>
        <w:spacing w:line="3" w:lineRule="exact"/>
        <w:textAlignment w:val="auto"/>
        <w:rPr>
          <w:rFonts w:ascii="Arial" w:eastAsia="Arial" w:hAnsi="Arial"/>
          <w:kern w:val="0"/>
          <w:sz w:val="22"/>
          <w:szCs w:val="20"/>
          <w:lang w:eastAsia="pl-PL" w:bidi="ar-SA"/>
        </w:rPr>
      </w:pPr>
    </w:p>
    <w:p w:rsidR="00D12113" w:rsidRPr="007B1E4D" w:rsidRDefault="00D12113" w:rsidP="00D12113">
      <w:pPr>
        <w:widowControl/>
        <w:numPr>
          <w:ilvl w:val="1"/>
          <w:numId w:val="39"/>
        </w:numPr>
        <w:tabs>
          <w:tab w:val="left" w:pos="7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zmiany terminu realizacji zamówienia, poprzez jego przedłużenie ze względu na przyczyny leżące po stronie Zamawiającego dotyczące np. braku przygotowania/przekazania miejsca realizacji/dostawy oraz inne niezawinione przez Strony przyczyny spowodowane np. przez tzw. siłę wyższą.</w:t>
      </w:r>
    </w:p>
    <w:p w:rsidR="00D12113" w:rsidRPr="007B1E4D" w:rsidRDefault="00D12113" w:rsidP="00D12113">
      <w:pPr>
        <w:widowControl/>
        <w:numPr>
          <w:ilvl w:val="1"/>
          <w:numId w:val="39"/>
        </w:numPr>
        <w:tabs>
          <w:tab w:val="left" w:pos="720"/>
        </w:tabs>
        <w:suppressAutoHyphens w:val="0"/>
        <w:autoSpaceDN/>
        <w:spacing w:line="312" w:lineRule="auto"/>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zmiany podwykonawcy ze względów losowych, w przypadku zadeklarowania przez Wykonawcę realizacji zamówienia przy pomocy podwykonawców.</w:t>
      </w:r>
    </w:p>
    <w:p w:rsidR="00D12113" w:rsidRPr="007B1E4D" w:rsidRDefault="00D12113" w:rsidP="00D12113">
      <w:pPr>
        <w:widowControl/>
        <w:suppressAutoHyphens w:val="0"/>
        <w:autoSpaceDN/>
        <w:spacing w:line="20" w:lineRule="exact"/>
        <w:textAlignment w:val="auto"/>
        <w:rPr>
          <w:rFonts w:ascii="Times New Roman" w:eastAsia="Times New Roman" w:hAnsi="Times New Roman"/>
          <w:kern w:val="0"/>
          <w:sz w:val="20"/>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61312" behindDoc="1" locked="0" layoutInCell="1" allowOverlap="1">
                <wp:simplePos x="0" y="0"/>
                <wp:positionH relativeFrom="column">
                  <wp:posOffset>-71120</wp:posOffset>
                </wp:positionH>
                <wp:positionV relativeFrom="paragraph">
                  <wp:posOffset>-2441575</wp:posOffset>
                </wp:positionV>
                <wp:extent cx="6282690" cy="0"/>
                <wp:effectExtent l="10160" t="10795" r="12700" b="825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6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92.25pt" to="489.1pt,-1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b+KAIAADsEAAAOAAAAZHJzL2Uyb0RvYy54bWysU82O2jAQvlfqO1i5Q36apRARVlUCvWxb&#10;pN0+gLEdYq1jW7Yh0KqHHvbN2vfq2BDEdi+rqjk4tmfm8zffzMxvD51Ae2YsV7KM0nESISaJolxu&#10;y+jrw2o0jZB1WFIslGRldGQ2ul28fTPvdcEy1SpBmUEAIm3R6zJqndNFHFvSsg7bsdJMgrFRpsMO&#10;jmYbU4N7QO9EnCXJJO6VodoowqyF2/pkjBYBv2kYcV+axjKHRBkBNxdWE9aNX+PFHBdbg3XLyZkG&#10;/gcWHeYSHr1A1dhhtDP8BVTHiVFWNW5MVBerpuGEhRwgmzT5K5v7FmsWcgFxrL7IZP8fLPm8XxvE&#10;aRllEZK4gxL9/vnriXyT/BGBrtYpwSVX/RFlXqxe2wJiKrk2Pl1ykPf6TpFHi6SqWiy3LJB+OGpA&#10;Sn1E/CzEH6yGJzf9J0XBB++cCsodGtN5SNAEHUKBjpcCsYNDBC4n2TSbzKCOZLDFuBgCtbHuI1Md&#10;0LZQZ6DttcMF3t9Z54ngYnDx11KtuBCh/kKiHsCT2U0IsJAy9UbvZs12UwmD9th3UPhCVmC5djNq&#10;J2kAaxmmy/PeYS5Oe3hcSI8HqQCd8+7UIt9nyWw5XU7zUZ5NlqM8qevRh1WVjyar9P1N/a6uqjr9&#10;4amledFySpn07IZ2TfPXtcN5cE6NdmnYiwzxc/SgF5Ad/oF0qKUv36kRNooe12aoMXRocD5Pkx+B&#10;6zPsr2d+8QcAAP//AwBQSwMEFAAGAAgAAAAhAAewjWveAAAADQEAAA8AAABkcnMvZG93bnJldi54&#10;bWxMj81OwzAQhO9IvIO1SFxQ67j8NA1xKqjUIwcKvbuxiU3tdRQ7bXh7lgOC2+7MaPbbej0Fz05m&#10;SC6iBDEvgBlso3bYSXh/285KYCkr1MpHNBK+TIJ1c3lRq0rHM76a0y53jEowVUqCzbmvOE+tNUGl&#10;eewNkvcRh6AyrUPH9aDOVB48XxTFAw/KIV2wqjcba9rjbgwS3OeQkm3Fs0j+uN3cjN4tX/ZSXl9N&#10;T4/AspnyXxh+8AkdGmI6xBF1Yl7CTIgFRWm4Le/ugVFktSxJOvxKvKn5/y+abwAAAP//AwBQSwEC&#10;LQAUAAYACAAAACEAtoM4kv4AAADhAQAAEwAAAAAAAAAAAAAAAAAAAAAAW0NvbnRlbnRfVHlwZXNd&#10;LnhtbFBLAQItABQABgAIAAAAIQA4/SH/1gAAAJQBAAALAAAAAAAAAAAAAAAAAC8BAABfcmVscy8u&#10;cmVsc1BLAQItABQABgAIAAAAIQBMAdb+KAIAADsEAAAOAAAAAAAAAAAAAAAAAC4CAABkcnMvZTJv&#10;RG9jLnhtbFBLAQItABQABgAIAAAAIQAHsI1r3gAAAA0BAAAPAAAAAAAAAAAAAAAAAIIEAABkcnMv&#10;ZG93bnJldi54bWxQSwUGAAAAAAQABADzAAAAjQUAAAAA&#10;" strokeweight=".16931mm"/>
            </w:pict>
          </mc:Fallback>
        </mc:AlternateContent>
      </w:r>
    </w:p>
    <w:p w:rsidR="00D12113" w:rsidRPr="007B1E4D" w:rsidRDefault="00D12113" w:rsidP="00D12113">
      <w:pPr>
        <w:widowControl/>
        <w:numPr>
          <w:ilvl w:val="0"/>
          <w:numId w:val="40"/>
        </w:numPr>
        <w:tabs>
          <w:tab w:val="left" w:pos="720"/>
        </w:tabs>
        <w:suppressAutoHyphens w:val="0"/>
        <w:autoSpaceDN/>
        <w:spacing w:line="278" w:lineRule="auto"/>
        <w:jc w:val="both"/>
        <w:textAlignment w:val="auto"/>
        <w:rPr>
          <w:rFonts w:ascii="Arial" w:eastAsia="Arial" w:hAnsi="Arial"/>
          <w:kern w:val="0"/>
          <w:sz w:val="22"/>
          <w:szCs w:val="20"/>
          <w:lang w:eastAsia="pl-PL" w:bidi="ar-SA"/>
        </w:rPr>
      </w:pPr>
      <w:bookmarkStart w:id="7" w:name="page14"/>
      <w:bookmarkEnd w:id="7"/>
      <w:r w:rsidRPr="007B1E4D">
        <w:rPr>
          <w:rFonts w:ascii="Arial" w:eastAsia="Arial" w:hAnsi="Arial"/>
          <w:kern w:val="0"/>
          <w:sz w:val="22"/>
          <w:szCs w:val="20"/>
          <w:lang w:eastAsia="pl-PL" w:bidi="ar-SA"/>
        </w:rPr>
        <w:t>zmiany stawki podatku VAT w przypadku zmiany przepisów ustawy o podatku od towarów i usług i podatku akcyzowym w odniesieniu odpowiednio do całości lub części zamówienia, przy czym wartość netto określona w umowie jest wartością stałą.</w:t>
      </w:r>
    </w:p>
    <w:p w:rsidR="00D12113" w:rsidRPr="007B1E4D" w:rsidRDefault="00D12113" w:rsidP="00D12113">
      <w:pPr>
        <w:widowControl/>
        <w:numPr>
          <w:ilvl w:val="0"/>
          <w:numId w:val="40"/>
        </w:numPr>
        <w:tabs>
          <w:tab w:val="left" w:pos="720"/>
        </w:tabs>
        <w:suppressAutoHyphens w:val="0"/>
        <w:autoSpaceDN/>
        <w:spacing w:line="275"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zaistnienia zmian powszechnie obowiązujących przepisów prawa w zakresie mającym wpływ na realizację umowy, w takim przypadku zmiana postanowień umowy wymaga zgody obu Stron umowy.</w:t>
      </w:r>
    </w:p>
    <w:p w:rsidR="00D12113" w:rsidRPr="007B1E4D" w:rsidRDefault="00D12113" w:rsidP="00D12113">
      <w:pPr>
        <w:widowControl/>
        <w:suppressAutoHyphens w:val="0"/>
        <w:autoSpaceDN/>
        <w:spacing w:line="2" w:lineRule="exact"/>
        <w:textAlignment w:val="auto"/>
        <w:rPr>
          <w:rFonts w:ascii="Arial" w:eastAsia="Arial" w:hAnsi="Arial"/>
          <w:kern w:val="0"/>
          <w:sz w:val="22"/>
          <w:szCs w:val="20"/>
          <w:lang w:eastAsia="pl-PL" w:bidi="ar-SA"/>
        </w:rPr>
      </w:pPr>
    </w:p>
    <w:p w:rsidR="00D12113" w:rsidRPr="007B1E4D" w:rsidRDefault="00D12113" w:rsidP="00D12113">
      <w:pPr>
        <w:widowControl/>
        <w:numPr>
          <w:ilvl w:val="0"/>
          <w:numId w:val="40"/>
        </w:numPr>
        <w:tabs>
          <w:tab w:val="left" w:pos="720"/>
        </w:tabs>
        <w:suppressAutoHyphens w:val="0"/>
        <w:autoSpaceDN/>
        <w:spacing w:line="284"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Zmiana nastąpić może przy zachowaniu dotychczasowych cen jednostkowych.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D12113" w:rsidRPr="008F4092" w:rsidTr="008002AE">
        <w:tc>
          <w:tcPr>
            <w:tcW w:w="9886" w:type="dxa"/>
            <w:shd w:val="clear" w:color="auto" w:fill="D9D9D9"/>
          </w:tcPr>
          <w:p w:rsidR="00D12113" w:rsidRPr="008F4092" w:rsidRDefault="00D12113" w:rsidP="008002AE">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D12113" w:rsidRPr="00A8629E" w:rsidRDefault="00D12113" w:rsidP="00D12113">
      <w:pPr>
        <w:pStyle w:val="Tekstpodstawowywcity"/>
        <w:tabs>
          <w:tab w:val="left" w:pos="426"/>
        </w:tabs>
        <w:ind w:left="426"/>
        <w:jc w:val="both"/>
        <w:rPr>
          <w:rFonts w:ascii="Arial" w:hAnsi="Arial" w:cs="Arial"/>
          <w:bCs/>
        </w:rPr>
      </w:pPr>
      <w:r w:rsidRPr="00A8629E">
        <w:rPr>
          <w:rFonts w:ascii="Arial" w:hAnsi="Arial" w:cs="Arial"/>
        </w:rPr>
        <w:t>Zamawiający nie wymaga wniesienia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6"/>
      </w:tblGrid>
      <w:tr w:rsidR="00D12113" w:rsidRPr="00122C7E" w:rsidTr="008002AE">
        <w:trPr>
          <w:trHeight w:hRule="exact" w:val="615"/>
        </w:trPr>
        <w:tc>
          <w:tcPr>
            <w:tcW w:w="9286" w:type="dxa"/>
            <w:shd w:val="pct10" w:color="auto" w:fill="auto"/>
            <w:vAlign w:val="center"/>
          </w:tcPr>
          <w:p w:rsidR="00D12113" w:rsidRDefault="00D12113" w:rsidP="008002AE">
            <w:pPr>
              <w:spacing w:before="120" w:after="120" w:line="340" w:lineRule="exact"/>
              <w:rPr>
                <w:rFonts w:ascii="Arial" w:eastAsia="Times New Roman" w:hAnsi="Arial"/>
                <w:b/>
              </w:rPr>
            </w:pPr>
            <w:r w:rsidRPr="00122C7E">
              <w:rPr>
                <w:rFonts w:ascii="Arial" w:eastAsia="Times New Roman" w:hAnsi="Arial"/>
                <w:b/>
              </w:rPr>
              <w:t>XX</w:t>
            </w:r>
            <w:r>
              <w:rPr>
                <w:rFonts w:ascii="Arial" w:eastAsia="Times New Roman" w:hAnsi="Arial"/>
                <w:b/>
              </w:rPr>
              <w:t>II</w:t>
            </w:r>
            <w:r w:rsidRPr="00122C7E">
              <w:rPr>
                <w:rFonts w:ascii="Arial" w:eastAsia="Times New Roman" w:hAnsi="Arial"/>
                <w:b/>
              </w:rPr>
              <w:t xml:space="preserve">. </w:t>
            </w:r>
            <w:r w:rsidRPr="001A63EF">
              <w:rPr>
                <w:rFonts w:ascii="Arial" w:eastAsia="Times New Roman" w:hAnsi="Arial"/>
                <w:b/>
              </w:rPr>
              <w:t>OCHRONA DANYCH OSOBOWYCH    „RODO”</w:t>
            </w:r>
          </w:p>
          <w:p w:rsidR="00D12113" w:rsidRDefault="00D12113" w:rsidP="008002AE">
            <w:pPr>
              <w:spacing w:before="120" w:after="120" w:line="340" w:lineRule="exact"/>
              <w:rPr>
                <w:rFonts w:ascii="Arial" w:eastAsia="Times New Roman" w:hAnsi="Arial"/>
                <w:b/>
              </w:rPr>
            </w:pPr>
          </w:p>
          <w:p w:rsidR="00D12113" w:rsidRDefault="00D12113" w:rsidP="008002AE">
            <w:pPr>
              <w:spacing w:before="120" w:after="120" w:line="340" w:lineRule="exact"/>
              <w:rPr>
                <w:rFonts w:ascii="Arial" w:eastAsia="Times New Roman" w:hAnsi="Arial"/>
                <w:b/>
              </w:rPr>
            </w:pPr>
          </w:p>
          <w:p w:rsidR="00D12113" w:rsidRPr="00122C7E" w:rsidRDefault="00D12113" w:rsidP="008002AE">
            <w:pPr>
              <w:spacing w:before="120" w:after="120" w:line="340" w:lineRule="exact"/>
              <w:rPr>
                <w:rFonts w:ascii="Arial" w:eastAsia="Times New Roman" w:hAnsi="Arial"/>
              </w:rPr>
            </w:pPr>
          </w:p>
        </w:tc>
      </w:tr>
    </w:tbl>
    <w:p w:rsidR="00D12113" w:rsidRPr="007B1E4D" w:rsidRDefault="00D12113" w:rsidP="00D12113">
      <w:pPr>
        <w:widowControl/>
        <w:suppressAutoHyphens w:val="0"/>
        <w:autoSpaceDN/>
        <w:spacing w:line="277"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12113" w:rsidRPr="007B1E4D" w:rsidRDefault="00D12113" w:rsidP="00D12113">
      <w:pPr>
        <w:widowControl/>
        <w:suppressAutoHyphens w:val="0"/>
        <w:autoSpaceDN/>
        <w:spacing w:line="20" w:lineRule="exact"/>
        <w:textAlignment w:val="auto"/>
        <w:rPr>
          <w:rFonts w:ascii="Times New Roman" w:eastAsia="Times New Roman" w:hAnsi="Times New Roman"/>
          <w:kern w:val="0"/>
          <w:sz w:val="20"/>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62336" behindDoc="1" locked="0" layoutInCell="1" allowOverlap="1">
                <wp:simplePos x="0" y="0"/>
                <wp:positionH relativeFrom="column">
                  <wp:posOffset>-71120</wp:posOffset>
                </wp:positionH>
                <wp:positionV relativeFrom="paragraph">
                  <wp:posOffset>-915035</wp:posOffset>
                </wp:positionV>
                <wp:extent cx="6285230" cy="0"/>
                <wp:effectExtent l="10160" t="12065" r="10160" b="698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2.05pt" to="489.3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BEDzDbdAAAADQEAAA8AAABkcnMvZG93bnJldi54&#10;bWxMj01PAjEQhu8m/odmTLwY6JYQwGW7REk4ehD0XrbjttBON9surP/ecjB6m48n7zxTbUbv2AX7&#10;aANJENMCGFITtKVWwsdhN1kBi0mRVi4QSvjGCJv6/q5SpQ5XesfLPrUsh1AslQSTUldyHhuDXsVp&#10;6JDy7iv0XqXc9i3XvbrmcO/4rCgW3CtL+YJRHW4NNuf94CXYUx+jacSriO682z4Nzi7fPqV8fBhf&#10;1sASjukPhpt+Voc6Ox3DQDoyJ2EixCyjt2I+F8Ay8rxcLYAdf0e8rvj/L+ofAAAA//8DAFBLAQIt&#10;ABQABgAIAAAAIQC2gziS/gAAAOEBAAATAAAAAAAAAAAAAAAAAAAAAABbQ29udGVudF9UeXBlc10u&#10;eG1sUEsBAi0AFAAGAAgAAAAhADj9If/WAAAAlAEAAAsAAAAAAAAAAAAAAAAALwEAAF9yZWxzLy5y&#10;ZWxzUEsBAi0AFAAGAAgAAAAhAB0EmdsoAgAAOwQAAA4AAAAAAAAAAAAAAAAALgIAAGRycy9lMm9E&#10;b2MueG1sUEsBAi0AFAAGAAgAAAAhABEDzDbdAAAADQEAAA8AAAAAAAAAAAAAAAAAggQAAGRycy9k&#10;b3ducmV2LnhtbFBLBQYAAAAABAAEAPMAAACMBQAAAAA=&#10;" strokeweight=".16931mm"/>
            </w:pict>
          </mc:Fallback>
        </mc:AlternateContent>
      </w:r>
    </w:p>
    <w:p w:rsidR="00D12113" w:rsidRPr="007B1E4D" w:rsidRDefault="00D12113" w:rsidP="00D12113">
      <w:pPr>
        <w:widowControl/>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1) </w:t>
      </w: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Administratorem</w:t>
      </w:r>
      <w:r w:rsidRPr="007B1E4D">
        <w:rPr>
          <w:rFonts w:ascii="Times New Roman" w:eastAsia="Times New Roman" w:hAnsi="Times New Roman"/>
          <w:kern w:val="0"/>
          <w:sz w:val="20"/>
          <w:szCs w:val="20"/>
          <w:lang w:eastAsia="pl-PL" w:bidi="ar-SA"/>
        </w:rPr>
        <w:t xml:space="preserve"> </w:t>
      </w:r>
      <w:r w:rsidRPr="007B1E4D">
        <w:rPr>
          <w:rFonts w:ascii="Arial" w:eastAsia="Arial" w:hAnsi="Arial"/>
          <w:kern w:val="0"/>
          <w:sz w:val="22"/>
          <w:szCs w:val="20"/>
          <w:lang w:eastAsia="pl-PL" w:bidi="ar-SA"/>
        </w:rPr>
        <w:t>danych osobowych Wykonawców i osób uczestniczących w przedmiotowym postępowaniu jest Zamawiający</w:t>
      </w:r>
      <w:r>
        <w:rPr>
          <w:rFonts w:ascii="Arial" w:eastAsia="Arial" w:hAnsi="Arial"/>
          <w:kern w:val="0"/>
          <w:sz w:val="22"/>
          <w:szCs w:val="20"/>
          <w:lang w:eastAsia="pl-PL" w:bidi="ar-SA"/>
        </w:rPr>
        <w:t xml:space="preserve"> reprezentowany przez Dyrektora Szpitala Powiatowego w Zawierciu Pana Piotra Zachariasiewicza.</w:t>
      </w:r>
    </w:p>
    <w:p w:rsidR="00D12113" w:rsidRPr="007B1E4D" w:rsidRDefault="00D12113" w:rsidP="00D12113">
      <w:pPr>
        <w:widowControl/>
        <w:numPr>
          <w:ilvl w:val="0"/>
          <w:numId w:val="41"/>
        </w:numPr>
        <w:tabs>
          <w:tab w:val="left" w:pos="719"/>
        </w:tabs>
        <w:suppressAutoHyphens w:val="0"/>
        <w:autoSpaceDN/>
        <w:spacing w:line="275"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Zamawiający wyznaczył Inspektora Ochrony Danych</w:t>
      </w:r>
      <w:r>
        <w:rPr>
          <w:rFonts w:ascii="Arial" w:eastAsia="Arial" w:hAnsi="Arial"/>
          <w:kern w:val="0"/>
          <w:sz w:val="22"/>
          <w:szCs w:val="20"/>
          <w:lang w:eastAsia="pl-PL" w:bidi="ar-SA"/>
        </w:rPr>
        <w:t xml:space="preserve"> w osobie Pani Agaty </w:t>
      </w:r>
      <w:proofErr w:type="spellStart"/>
      <w:r>
        <w:rPr>
          <w:rFonts w:ascii="Arial" w:eastAsia="Arial" w:hAnsi="Arial"/>
          <w:kern w:val="0"/>
          <w:sz w:val="22"/>
          <w:szCs w:val="20"/>
          <w:lang w:eastAsia="pl-PL" w:bidi="ar-SA"/>
        </w:rPr>
        <w:t>Cup</w:t>
      </w:r>
      <w:proofErr w:type="spellEnd"/>
      <w:r w:rsidRPr="007B1E4D">
        <w:rPr>
          <w:rFonts w:ascii="Arial" w:eastAsia="Arial" w:hAnsi="Arial"/>
          <w:kern w:val="0"/>
          <w:sz w:val="22"/>
          <w:szCs w:val="20"/>
          <w:lang w:eastAsia="pl-PL" w:bidi="ar-SA"/>
        </w:rPr>
        <w:t xml:space="preserve">, z którym można się kontaktować w sprawach dotyczących przetwarzania danych osobowych pod </w:t>
      </w:r>
      <w:r>
        <w:rPr>
          <w:rFonts w:ascii="Arial" w:eastAsia="Arial" w:hAnsi="Arial"/>
          <w:kern w:val="0"/>
          <w:sz w:val="22"/>
          <w:szCs w:val="20"/>
          <w:lang w:eastAsia="pl-PL" w:bidi="ar-SA"/>
        </w:rPr>
        <w:t>adresem: iod@szpitalzawiercie.pl</w:t>
      </w:r>
      <w:r w:rsidRPr="007B1E4D">
        <w:rPr>
          <w:rFonts w:ascii="Arial" w:eastAsia="Arial" w:hAnsi="Arial"/>
          <w:kern w:val="0"/>
          <w:sz w:val="22"/>
          <w:szCs w:val="20"/>
          <w:lang w:eastAsia="pl-PL" w:bidi="ar-SA"/>
        </w:rPr>
        <w:t>;</w:t>
      </w:r>
    </w:p>
    <w:p w:rsidR="00D12113" w:rsidRPr="007B1E4D" w:rsidRDefault="00D12113" w:rsidP="00D12113">
      <w:pPr>
        <w:widowControl/>
        <w:suppressAutoHyphens w:val="0"/>
        <w:autoSpaceDN/>
        <w:spacing w:line="2" w:lineRule="exact"/>
        <w:textAlignment w:val="auto"/>
        <w:rPr>
          <w:rFonts w:ascii="Arial" w:eastAsia="Arial" w:hAnsi="Arial"/>
          <w:kern w:val="0"/>
          <w:sz w:val="22"/>
          <w:szCs w:val="20"/>
          <w:lang w:eastAsia="pl-PL" w:bidi="ar-SA"/>
        </w:rPr>
      </w:pPr>
    </w:p>
    <w:p w:rsidR="00D12113" w:rsidRPr="00DB1995" w:rsidRDefault="00D12113" w:rsidP="00D12113">
      <w:pPr>
        <w:widowControl/>
        <w:numPr>
          <w:ilvl w:val="0"/>
          <w:numId w:val="41"/>
        </w:numPr>
        <w:tabs>
          <w:tab w:val="left" w:pos="70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Dane osobowe Wykonawców i osób uczestniczących w przedmiotowym postępowaniu</w:t>
      </w:r>
      <w:r>
        <w:rPr>
          <w:rFonts w:ascii="Arial" w:eastAsia="Arial" w:hAnsi="Arial"/>
          <w:kern w:val="0"/>
          <w:sz w:val="22"/>
          <w:szCs w:val="20"/>
          <w:lang w:eastAsia="pl-PL" w:bidi="ar-SA"/>
        </w:rPr>
        <w:t xml:space="preserve"> </w:t>
      </w:r>
      <w:r w:rsidRPr="00DB1995">
        <w:rPr>
          <w:rFonts w:ascii="Arial" w:eastAsia="Arial" w:hAnsi="Arial"/>
          <w:kern w:val="0"/>
          <w:sz w:val="22"/>
          <w:szCs w:val="20"/>
          <w:lang w:eastAsia="pl-PL" w:bidi="ar-SA"/>
        </w:rPr>
        <w:t>przetwarzane będą na podstawie art. 6 ust. 1 lit. c RODO w celu związanym z przedmiotowym postępowaniem o udzielenie zamówienia publicznego;</w:t>
      </w:r>
    </w:p>
    <w:p w:rsidR="00D12113" w:rsidRPr="007B1E4D" w:rsidRDefault="00D12113" w:rsidP="00D12113">
      <w:pPr>
        <w:widowControl/>
        <w:suppressAutoHyphens w:val="0"/>
        <w:autoSpaceDN/>
        <w:spacing w:line="1" w:lineRule="exact"/>
        <w:textAlignment w:val="auto"/>
        <w:rPr>
          <w:rFonts w:ascii="Times New Roman" w:eastAsia="Times New Roman" w:hAnsi="Times New Roman"/>
          <w:kern w:val="0"/>
          <w:sz w:val="20"/>
          <w:szCs w:val="20"/>
          <w:lang w:eastAsia="pl-PL" w:bidi="ar-SA"/>
        </w:rPr>
      </w:pPr>
    </w:p>
    <w:p w:rsidR="00D12113" w:rsidRPr="007B1E4D" w:rsidRDefault="00D12113" w:rsidP="00D12113">
      <w:pPr>
        <w:widowControl/>
        <w:numPr>
          <w:ilvl w:val="0"/>
          <w:numId w:val="42"/>
        </w:numPr>
        <w:tabs>
          <w:tab w:val="left" w:pos="7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D12113" w:rsidRPr="007B1E4D" w:rsidRDefault="00D12113" w:rsidP="00D12113">
      <w:pPr>
        <w:widowControl/>
        <w:numPr>
          <w:ilvl w:val="0"/>
          <w:numId w:val="42"/>
        </w:numPr>
        <w:tabs>
          <w:tab w:val="left" w:pos="7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Dane osobowe osób uczestniczących w przedmiotowym postępowaniu będą przechowywane, zgodnie z art. 97 ust. 1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przez okres 4 lat od dnia zakończenia postępowania o udzielenie zamówienia, a jeżeli czas trwania umowy przekracza 4 lata, okres przechowywania obejmuje cały czas trwania umowy;</w:t>
      </w:r>
    </w:p>
    <w:p w:rsidR="00D12113" w:rsidRPr="007B1E4D" w:rsidRDefault="00D12113" w:rsidP="00D12113">
      <w:pPr>
        <w:widowControl/>
        <w:numPr>
          <w:ilvl w:val="0"/>
          <w:numId w:val="42"/>
        </w:numPr>
        <w:tabs>
          <w:tab w:val="left" w:pos="700"/>
        </w:tabs>
        <w:suppressAutoHyphens w:val="0"/>
        <w:autoSpaceDN/>
        <w:spacing w:line="275"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w:t>
      </w:r>
      <w:r w:rsidRPr="007B1E4D">
        <w:rPr>
          <w:rFonts w:ascii="Arial" w:eastAsia="Arial" w:hAnsi="Arial"/>
          <w:kern w:val="0"/>
          <w:sz w:val="22"/>
          <w:szCs w:val="20"/>
          <w:lang w:eastAsia="pl-PL" w:bidi="ar-SA"/>
        </w:rPr>
        <w:t xml:space="preserve">bowiązek podania przez Wykonawcę danych osobowych bezpośrednio jego dotyczących oraz danych osób uczestniczących w postępowaniu jest wymogiem ustawowym określonym w przepisach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związanym z udziałem w postępowaniu o udzielenie zamówienia publicznego; konsekwencje niepodania określonych danych wynikają z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D12113" w:rsidRPr="007B1E4D" w:rsidRDefault="00D12113" w:rsidP="00D12113">
      <w:pPr>
        <w:widowControl/>
        <w:suppressAutoHyphens w:val="0"/>
        <w:autoSpaceDN/>
        <w:spacing w:line="3" w:lineRule="exact"/>
        <w:textAlignment w:val="auto"/>
        <w:rPr>
          <w:rFonts w:ascii="Arial" w:eastAsia="Arial" w:hAnsi="Arial"/>
          <w:kern w:val="0"/>
          <w:sz w:val="22"/>
          <w:szCs w:val="20"/>
          <w:lang w:eastAsia="pl-PL" w:bidi="ar-SA"/>
        </w:rPr>
      </w:pPr>
    </w:p>
    <w:p w:rsidR="00D12113" w:rsidRPr="007B1E4D" w:rsidRDefault="00D12113" w:rsidP="00D12113">
      <w:pPr>
        <w:widowControl/>
        <w:numPr>
          <w:ilvl w:val="0"/>
          <w:numId w:val="42"/>
        </w:numPr>
        <w:tabs>
          <w:tab w:val="left" w:pos="700"/>
        </w:tabs>
        <w:suppressAutoHyphens w:val="0"/>
        <w:autoSpaceDN/>
        <w:spacing w:line="276" w:lineRule="auto"/>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lastRenderedPageBreak/>
        <w:t>W</w:t>
      </w:r>
      <w:r w:rsidRPr="007B1E4D">
        <w:rPr>
          <w:rFonts w:ascii="Arial" w:eastAsia="Arial" w:hAnsi="Arial"/>
          <w:kern w:val="0"/>
          <w:sz w:val="22"/>
          <w:szCs w:val="20"/>
          <w:lang w:eastAsia="pl-PL" w:bidi="ar-SA"/>
        </w:rPr>
        <w:t xml:space="preserve"> odniesieniu do danych osobowych osób uczestniczących w przedmiotowym postępowaniu decyzje nie będą podejmowane w sposób zautomatyzowany, stosowanie do art. 22 RODO;</w:t>
      </w:r>
    </w:p>
    <w:p w:rsidR="00D12113" w:rsidRPr="007B1E4D" w:rsidRDefault="00D12113" w:rsidP="00D12113">
      <w:pPr>
        <w:widowControl/>
        <w:numPr>
          <w:ilvl w:val="0"/>
          <w:numId w:val="42"/>
        </w:numPr>
        <w:tabs>
          <w:tab w:val="left" w:pos="700"/>
        </w:tabs>
        <w:suppressAutoHyphens w:val="0"/>
        <w:autoSpaceDN/>
        <w:spacing w:line="0" w:lineRule="atLeast"/>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w:t>
      </w:r>
      <w:r w:rsidRPr="007B1E4D">
        <w:rPr>
          <w:rFonts w:ascii="Arial" w:eastAsia="Arial" w:hAnsi="Arial"/>
          <w:kern w:val="0"/>
          <w:sz w:val="22"/>
          <w:szCs w:val="20"/>
          <w:lang w:eastAsia="pl-PL" w:bidi="ar-SA"/>
        </w:rPr>
        <w:t>soby uczestniczące w przedmiotowym postępowaniu posiadają:</w:t>
      </w:r>
    </w:p>
    <w:p w:rsidR="00D12113" w:rsidRPr="007B1E4D" w:rsidRDefault="00D12113" w:rsidP="00D12113">
      <w:pPr>
        <w:widowControl/>
        <w:suppressAutoHyphens w:val="0"/>
        <w:autoSpaceDN/>
        <w:spacing w:line="38" w:lineRule="exact"/>
        <w:textAlignment w:val="auto"/>
        <w:rPr>
          <w:rFonts w:ascii="Arial" w:eastAsia="Arial" w:hAnsi="Arial"/>
          <w:kern w:val="0"/>
          <w:sz w:val="22"/>
          <w:szCs w:val="20"/>
          <w:lang w:eastAsia="pl-PL" w:bidi="ar-SA"/>
        </w:rPr>
      </w:pPr>
    </w:p>
    <w:p w:rsidR="00D12113" w:rsidRPr="007B1E4D" w:rsidRDefault="00D12113" w:rsidP="00D12113">
      <w:pPr>
        <w:widowControl/>
        <w:numPr>
          <w:ilvl w:val="1"/>
          <w:numId w:val="42"/>
        </w:numPr>
        <w:tabs>
          <w:tab w:val="left" w:pos="700"/>
        </w:tabs>
        <w:suppressAutoHyphens w:val="0"/>
        <w:autoSpaceDN/>
        <w:spacing w:line="276" w:lineRule="auto"/>
        <w:ind w:right="86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na podstawie art. 15 RODO prawo dostępu do danych osobowych bezpośrednio ich dotyczących;</w:t>
      </w:r>
    </w:p>
    <w:p w:rsidR="00D12113" w:rsidRPr="009656E6" w:rsidRDefault="00D12113" w:rsidP="00D12113">
      <w:pPr>
        <w:widowControl/>
        <w:numPr>
          <w:ilvl w:val="1"/>
          <w:numId w:val="42"/>
        </w:numPr>
        <w:tabs>
          <w:tab w:val="left" w:pos="813"/>
        </w:tabs>
        <w:suppressAutoHyphens w:val="0"/>
        <w:autoSpaceDN/>
        <w:spacing w:line="278" w:lineRule="auto"/>
        <w:jc w:val="both"/>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na podstawie art. 16 RODO prawo do sprostowania przez Wykonawcę uczestniczącego w przedmiotowym postępowaniu danych osobowych (skorzystanie z prawa do sprostowania nie może skutkować zmianą wyniku postępowania o udzielenie zamówienia publicznego ani</w:t>
      </w:r>
      <w:bookmarkStart w:id="8" w:name="page15"/>
      <w:bookmarkEnd w:id="8"/>
      <w:r>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 xml:space="preserve">zmianą postanowień umowy w zakresie niezgodnym z </w:t>
      </w:r>
      <w:proofErr w:type="spellStart"/>
      <w:r w:rsidRPr="009656E6">
        <w:rPr>
          <w:rFonts w:ascii="Arial" w:eastAsia="Arial" w:hAnsi="Arial"/>
          <w:kern w:val="0"/>
          <w:sz w:val="22"/>
          <w:szCs w:val="20"/>
          <w:lang w:eastAsia="pl-PL" w:bidi="ar-SA"/>
        </w:rPr>
        <w:t>Pzp</w:t>
      </w:r>
      <w:proofErr w:type="spellEnd"/>
      <w:r w:rsidRPr="009656E6">
        <w:rPr>
          <w:rFonts w:ascii="Arial" w:eastAsia="Arial" w:hAnsi="Arial"/>
          <w:kern w:val="0"/>
          <w:sz w:val="22"/>
          <w:szCs w:val="20"/>
          <w:lang w:eastAsia="pl-PL" w:bidi="ar-SA"/>
        </w:rPr>
        <w:t xml:space="preserve"> oraz nie może naruszać integralności protokołu oraz jego załączników);</w:t>
      </w:r>
    </w:p>
    <w:p w:rsidR="00D12113" w:rsidRPr="007B1E4D" w:rsidRDefault="00D12113" w:rsidP="00D12113">
      <w:pPr>
        <w:widowControl/>
        <w:suppressAutoHyphens w:val="0"/>
        <w:autoSpaceDN/>
        <w:spacing w:line="2" w:lineRule="exact"/>
        <w:textAlignment w:val="auto"/>
        <w:rPr>
          <w:rFonts w:ascii="Times New Roman" w:eastAsia="Times New Roman" w:hAnsi="Times New Roman"/>
          <w:kern w:val="0"/>
          <w:sz w:val="20"/>
          <w:szCs w:val="20"/>
          <w:lang w:eastAsia="pl-PL" w:bidi="ar-SA"/>
        </w:rPr>
      </w:pPr>
    </w:p>
    <w:p w:rsidR="00D12113" w:rsidRPr="007B1E4D" w:rsidRDefault="00D12113" w:rsidP="00D12113">
      <w:pPr>
        <w:widowControl/>
        <w:numPr>
          <w:ilvl w:val="0"/>
          <w:numId w:val="43"/>
        </w:numPr>
        <w:tabs>
          <w:tab w:val="left" w:pos="699"/>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12113" w:rsidRPr="007B1E4D" w:rsidRDefault="00D12113" w:rsidP="00D12113">
      <w:pPr>
        <w:widowControl/>
        <w:numPr>
          <w:ilvl w:val="0"/>
          <w:numId w:val="43"/>
        </w:numPr>
        <w:tabs>
          <w:tab w:val="left" w:pos="718"/>
        </w:tabs>
        <w:suppressAutoHyphens w:val="0"/>
        <w:autoSpaceDN/>
        <w:spacing w:line="275"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prawo do wniesienia skargi do Prezesa Urzędu Ochrony Danych Osobowych, gdy uzna, że przetwarzanie danych osobowych dotyczących wykonawców i uczestników przedmiotowego zamówienia narusza przepisy RODO;</w:t>
      </w:r>
    </w:p>
    <w:p w:rsidR="00D12113" w:rsidRPr="007B1E4D" w:rsidRDefault="00D12113" w:rsidP="00D12113">
      <w:pPr>
        <w:widowControl/>
        <w:suppressAutoHyphens w:val="0"/>
        <w:autoSpaceDN/>
        <w:spacing w:line="2" w:lineRule="exact"/>
        <w:textAlignment w:val="auto"/>
        <w:rPr>
          <w:rFonts w:ascii="Arial" w:eastAsia="Arial" w:hAnsi="Arial"/>
          <w:kern w:val="0"/>
          <w:sz w:val="22"/>
          <w:szCs w:val="20"/>
          <w:lang w:eastAsia="pl-PL" w:bidi="ar-SA"/>
        </w:rPr>
      </w:pPr>
    </w:p>
    <w:p w:rsidR="00D12113" w:rsidRPr="007B1E4D" w:rsidRDefault="00D12113" w:rsidP="00D12113">
      <w:pPr>
        <w:widowControl/>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9) nie przysługuje Wykonawcy i osobom uczestniczącym w przedmiotowym postępowaniu:</w:t>
      </w:r>
    </w:p>
    <w:p w:rsidR="00D12113" w:rsidRPr="007B1E4D" w:rsidRDefault="00D12113" w:rsidP="00D12113">
      <w:pPr>
        <w:widowControl/>
        <w:suppressAutoHyphens w:val="0"/>
        <w:autoSpaceDN/>
        <w:spacing w:line="38" w:lineRule="exact"/>
        <w:textAlignment w:val="auto"/>
        <w:rPr>
          <w:rFonts w:ascii="Arial" w:eastAsia="Arial" w:hAnsi="Arial"/>
          <w:kern w:val="0"/>
          <w:sz w:val="22"/>
          <w:szCs w:val="20"/>
          <w:lang w:eastAsia="pl-PL" w:bidi="ar-SA"/>
        </w:rPr>
      </w:pPr>
    </w:p>
    <w:p w:rsidR="00D12113" w:rsidRPr="007B1E4D" w:rsidRDefault="00D12113" w:rsidP="00D12113">
      <w:pPr>
        <w:widowControl/>
        <w:numPr>
          <w:ilvl w:val="0"/>
          <w:numId w:val="44"/>
        </w:numPr>
        <w:tabs>
          <w:tab w:val="left" w:pos="68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związku z art. 17 ust. 3 lit. b, d lub e RODO prawo do usunięcia danych osobowych;</w:t>
      </w:r>
    </w:p>
    <w:p w:rsidR="00D12113" w:rsidRPr="007B1E4D" w:rsidRDefault="00D12113" w:rsidP="00D12113">
      <w:pPr>
        <w:widowControl/>
        <w:suppressAutoHyphens w:val="0"/>
        <w:autoSpaceDN/>
        <w:spacing w:line="37" w:lineRule="exact"/>
        <w:textAlignment w:val="auto"/>
        <w:rPr>
          <w:rFonts w:ascii="Arial" w:eastAsia="Arial" w:hAnsi="Arial"/>
          <w:kern w:val="0"/>
          <w:sz w:val="22"/>
          <w:szCs w:val="20"/>
          <w:lang w:eastAsia="pl-PL" w:bidi="ar-SA"/>
        </w:rPr>
      </w:pPr>
    </w:p>
    <w:p w:rsidR="00D12113" w:rsidRPr="007B1E4D" w:rsidRDefault="00D12113" w:rsidP="00D12113">
      <w:pPr>
        <w:widowControl/>
        <w:numPr>
          <w:ilvl w:val="0"/>
          <w:numId w:val="44"/>
        </w:numPr>
        <w:tabs>
          <w:tab w:val="left" w:pos="68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prawo do przenoszenia danych osobowych, o którym mowa w art. 20 RODO;</w:t>
      </w:r>
    </w:p>
    <w:p w:rsidR="00D12113" w:rsidRPr="007B1E4D" w:rsidRDefault="00D12113" w:rsidP="00D12113">
      <w:pPr>
        <w:widowControl/>
        <w:suppressAutoHyphens w:val="0"/>
        <w:autoSpaceDN/>
        <w:spacing w:line="38" w:lineRule="exact"/>
        <w:textAlignment w:val="auto"/>
        <w:rPr>
          <w:rFonts w:ascii="Arial" w:eastAsia="Arial" w:hAnsi="Arial"/>
          <w:kern w:val="0"/>
          <w:sz w:val="22"/>
          <w:szCs w:val="20"/>
          <w:lang w:eastAsia="pl-PL" w:bidi="ar-SA"/>
        </w:rPr>
      </w:pPr>
    </w:p>
    <w:p w:rsidR="00D12113" w:rsidRPr="007B1E4D" w:rsidRDefault="00D12113" w:rsidP="00D12113">
      <w:pPr>
        <w:widowControl/>
        <w:numPr>
          <w:ilvl w:val="0"/>
          <w:numId w:val="44"/>
        </w:numPr>
        <w:tabs>
          <w:tab w:val="left" w:pos="703"/>
        </w:tabs>
        <w:suppressAutoHyphens w:val="0"/>
        <w:autoSpaceDN/>
        <w:spacing w:line="293"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na podstawie art. 21 RODO prawo sprzeciwu, wobec przetwarzania danych osobowych, gdyż podstawą prawną przetwarzania danych osobowych Wykonawców i osób uczestniczących w przedmiotowym postępowaniu jest art. 6 ust. 1 lit. c RODO.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6"/>
      </w:tblGrid>
      <w:tr w:rsidR="00D12113" w:rsidRPr="00FF5641" w:rsidTr="008002AE">
        <w:trPr>
          <w:trHeight w:hRule="exact" w:val="510"/>
        </w:trPr>
        <w:tc>
          <w:tcPr>
            <w:tcW w:w="9889" w:type="dxa"/>
            <w:shd w:val="pct10" w:color="auto" w:fill="auto"/>
            <w:vAlign w:val="center"/>
          </w:tcPr>
          <w:p w:rsidR="00D12113" w:rsidRPr="00FF5641" w:rsidRDefault="00D12113" w:rsidP="008002AE">
            <w:pPr>
              <w:spacing w:line="340" w:lineRule="exact"/>
              <w:rPr>
                <w:rFonts w:ascii="Arial" w:eastAsia="Times New Roman" w:hAnsi="Arial"/>
              </w:rPr>
            </w:pPr>
            <w:r w:rsidRPr="00FF5641">
              <w:rPr>
                <w:rFonts w:ascii="Arial" w:eastAsia="Times New Roman" w:hAnsi="Arial"/>
                <w:b/>
                <w:szCs w:val="18"/>
              </w:rPr>
              <w:t>X</w:t>
            </w:r>
            <w:r>
              <w:rPr>
                <w:rFonts w:ascii="Arial" w:eastAsia="Times New Roman" w:hAnsi="Arial"/>
                <w:b/>
                <w:szCs w:val="18"/>
              </w:rPr>
              <w:t>XIII</w:t>
            </w:r>
            <w:r w:rsidRPr="00FF5641">
              <w:rPr>
                <w:rFonts w:ascii="Arial" w:eastAsia="Times New Roman" w:hAnsi="Arial"/>
                <w:b/>
                <w:szCs w:val="18"/>
              </w:rPr>
              <w:t>. ŚRODKI OCHRONY PRAWNEJ</w:t>
            </w:r>
          </w:p>
        </w:tc>
      </w:tr>
    </w:tbl>
    <w:p w:rsidR="00D12113" w:rsidRPr="009656E6" w:rsidRDefault="00D12113" w:rsidP="00D12113">
      <w:pPr>
        <w:widowControl/>
        <w:numPr>
          <w:ilvl w:val="0"/>
          <w:numId w:val="4"/>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publicznych</w:t>
      </w:r>
      <w:r w:rsidRPr="009656E6">
        <w:rPr>
          <w:rFonts w:ascii="Arial" w:hAnsi="Arial"/>
          <w:color w:val="000000"/>
          <w:sz w:val="22"/>
          <w:szCs w:val="22"/>
          <w:lang w:eastAsia="pl-PL"/>
        </w:rPr>
        <w:t xml:space="preserve">. </w:t>
      </w:r>
    </w:p>
    <w:p w:rsidR="00D12113" w:rsidRPr="009656E6" w:rsidRDefault="00D12113" w:rsidP="00D12113">
      <w:pPr>
        <w:widowControl/>
        <w:numPr>
          <w:ilvl w:val="0"/>
          <w:numId w:val="4"/>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 xml:space="preserve">Środki ochrony prawnej wobec ogłoszenia o zamówieniu oraz specyfikacji istotnych warunków zamówienia przysługują również organizacjom wpisanym na listę, o której mowa w art. 154 pkt 5 </w:t>
      </w:r>
      <w:proofErr w:type="spellStart"/>
      <w:r w:rsidRPr="009656E6">
        <w:rPr>
          <w:rFonts w:ascii="Arial" w:hAnsi="Arial"/>
          <w:color w:val="000000"/>
          <w:sz w:val="22"/>
          <w:szCs w:val="22"/>
          <w:lang w:eastAsia="pl-PL"/>
        </w:rPr>
        <w:t>Pzp</w:t>
      </w:r>
      <w:proofErr w:type="spellEnd"/>
      <w:r w:rsidRPr="009656E6">
        <w:rPr>
          <w:rFonts w:ascii="Arial" w:hAnsi="Arial"/>
          <w:color w:val="000000"/>
          <w:sz w:val="22"/>
          <w:szCs w:val="22"/>
          <w:lang w:eastAsia="pl-PL"/>
        </w:rPr>
        <w:t xml:space="preserve">. </w:t>
      </w:r>
    </w:p>
    <w:p w:rsidR="00D12113" w:rsidRPr="009656E6" w:rsidRDefault="00D12113" w:rsidP="00D12113">
      <w:pPr>
        <w:widowControl/>
        <w:numPr>
          <w:ilvl w:val="0"/>
          <w:numId w:val="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D12113" w:rsidRPr="009656E6" w:rsidRDefault="00D12113" w:rsidP="00D12113">
      <w:pPr>
        <w:widowControl/>
        <w:numPr>
          <w:ilvl w:val="0"/>
          <w:numId w:val="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D12113" w:rsidRPr="009656E6" w:rsidRDefault="00D12113" w:rsidP="00D12113">
      <w:pPr>
        <w:widowControl/>
        <w:numPr>
          <w:ilvl w:val="1"/>
          <w:numId w:val="2"/>
        </w:numPr>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D12113" w:rsidRPr="009656E6" w:rsidRDefault="00D12113" w:rsidP="00D12113">
      <w:pPr>
        <w:widowControl/>
        <w:numPr>
          <w:ilvl w:val="1"/>
          <w:numId w:val="2"/>
        </w:numPr>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D12113" w:rsidRPr="009656E6" w:rsidRDefault="00D12113" w:rsidP="00D12113">
      <w:pPr>
        <w:widowControl/>
        <w:numPr>
          <w:ilvl w:val="1"/>
          <w:numId w:val="2"/>
        </w:numPr>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D12113" w:rsidRPr="009656E6" w:rsidRDefault="00D12113" w:rsidP="00D12113">
      <w:pPr>
        <w:widowControl/>
        <w:numPr>
          <w:ilvl w:val="1"/>
          <w:numId w:val="2"/>
        </w:numPr>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D12113" w:rsidRPr="009656E6" w:rsidRDefault="00D12113" w:rsidP="00D12113">
      <w:pPr>
        <w:widowControl/>
        <w:numPr>
          <w:ilvl w:val="1"/>
          <w:numId w:val="2"/>
        </w:numPr>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D12113" w:rsidRPr="009656E6" w:rsidRDefault="00D12113" w:rsidP="00D12113">
      <w:pPr>
        <w:widowControl/>
        <w:numPr>
          <w:ilvl w:val="0"/>
          <w:numId w:val="4"/>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D12113" w:rsidRPr="009656E6" w:rsidRDefault="00D12113" w:rsidP="00D12113">
      <w:pPr>
        <w:widowControl/>
        <w:numPr>
          <w:ilvl w:val="0"/>
          <w:numId w:val="4"/>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Odwołanie wnosi się do Prezesa Izby w formie pisemnej lub w postaci elektronicznej, podpisane bezpiecznym podpisem elektronicznym weryfikowanym przy pomocy </w:t>
      </w:r>
      <w:r w:rsidRPr="009656E6">
        <w:rPr>
          <w:rFonts w:ascii="Arial" w:hAnsi="Arial"/>
          <w:bCs/>
          <w:iCs/>
          <w:color w:val="000000"/>
          <w:sz w:val="22"/>
          <w:szCs w:val="22"/>
          <w:lang w:eastAsia="pl-PL"/>
        </w:rPr>
        <w:lastRenderedPageBreak/>
        <w:t xml:space="preserve">ważnego kwalifikowanego certyfikatu lub równoważnego środka, spełniającego wymagania dla tego rodzaju podpisu. </w:t>
      </w:r>
    </w:p>
    <w:p w:rsidR="00D12113" w:rsidRPr="009656E6" w:rsidRDefault="00D12113" w:rsidP="00D12113">
      <w:pPr>
        <w:widowControl/>
        <w:numPr>
          <w:ilvl w:val="0"/>
          <w:numId w:val="4"/>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Odwołujący przesyła kopię odwołania zamawiającemu przed upływem terminu do wniesienia odwołania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D12113" w:rsidRPr="009656E6" w:rsidRDefault="00D12113" w:rsidP="00D12113">
      <w:pPr>
        <w:widowControl/>
        <w:numPr>
          <w:ilvl w:val="0"/>
          <w:numId w:val="4"/>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stanowiącej podstawę jego wniesienia - jeżeli zostały przesłane drogą elektroniczną lub faksową albo w terminie 10 dni - jeżeli zostały przesłane w inny sposób.</w:t>
      </w:r>
    </w:p>
    <w:p w:rsidR="00D12113" w:rsidRPr="009656E6" w:rsidRDefault="00D12113" w:rsidP="00D12113">
      <w:pPr>
        <w:widowControl/>
        <w:numPr>
          <w:ilvl w:val="0"/>
          <w:numId w:val="4"/>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D12113" w:rsidRPr="009656E6" w:rsidRDefault="00D12113" w:rsidP="00D12113">
      <w:pPr>
        <w:widowControl/>
        <w:numPr>
          <w:ilvl w:val="0"/>
          <w:numId w:val="4"/>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czynności innych niż określone w ust. 8 i 9 wnosi się w terminie 5 dni od dnia, w którym powzięto lub przy zachowaniu należytej staranności można było powziąć wiadomość o okolicznościach stanowiących podstawę jego wniesienia.</w:t>
      </w:r>
    </w:p>
    <w:p w:rsidR="00D12113" w:rsidRPr="009656E6" w:rsidRDefault="00D12113" w:rsidP="00D12113">
      <w:pPr>
        <w:widowControl/>
        <w:numPr>
          <w:ilvl w:val="0"/>
          <w:numId w:val="4"/>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D12113" w:rsidRPr="009656E6" w:rsidRDefault="00D12113" w:rsidP="00D12113">
      <w:pPr>
        <w:widowControl/>
        <w:numPr>
          <w:ilvl w:val="0"/>
          <w:numId w:val="4"/>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odwołania innym Wykonawcom uczestniczącym w postępowaniu o udzielenie zamówienia publicznego, a jeżeli odwołanie dotyczy treści ogłoszenia lub postanowień SIWZ, zamieszcza ją również na stronie internetowej Zamawiającego, wzywając Wykonawców do przystąpienia do postępowania odwoławczego.</w:t>
      </w:r>
    </w:p>
    <w:p w:rsidR="00D12113" w:rsidRPr="009656E6" w:rsidRDefault="00D12113" w:rsidP="00D12113">
      <w:pPr>
        <w:widowControl/>
        <w:numPr>
          <w:ilvl w:val="0"/>
          <w:numId w:val="4"/>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D12113" w:rsidRPr="009656E6" w:rsidRDefault="00D12113" w:rsidP="00D12113">
      <w:pPr>
        <w:widowControl/>
        <w:numPr>
          <w:ilvl w:val="0"/>
          <w:numId w:val="4"/>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 xml:space="preserve">Na czynności, na które nie przysługuje odwołanie na podstawie art. 180 ust. 2 ustawy </w:t>
      </w:r>
      <w:proofErr w:type="spellStart"/>
      <w:r w:rsidRPr="009656E6">
        <w:rPr>
          <w:rFonts w:ascii="Arial" w:eastAsia="Times New Roman" w:hAnsi="Arial"/>
          <w:sz w:val="22"/>
          <w:szCs w:val="22"/>
        </w:rPr>
        <w:t>Pzp</w:t>
      </w:r>
      <w:proofErr w:type="spellEnd"/>
      <w:r w:rsidRPr="009656E6">
        <w:rPr>
          <w:rFonts w:ascii="Arial" w:eastAsia="Times New Roman" w:hAnsi="Arial"/>
          <w:sz w:val="22"/>
          <w:szCs w:val="22"/>
        </w:rPr>
        <w:t>, Wykonawca może w terminie przewidzianym na wniesienie odwołania poinformować Zamawiającego o niezgodnej z przepisami ustawy czynności podjętej przez Zamawiającego lub zaniechaniu czynności do której jest on zobowiązany.</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478"/>
        <w:gridCol w:w="342"/>
      </w:tblGrid>
      <w:tr w:rsidR="00D12113" w:rsidRPr="00FF5641" w:rsidTr="008002AE">
        <w:trPr>
          <w:gridAfter w:val="1"/>
          <w:wAfter w:w="342" w:type="dxa"/>
          <w:trHeight w:hRule="exact" w:val="615"/>
        </w:trPr>
        <w:tc>
          <w:tcPr>
            <w:tcW w:w="9286" w:type="dxa"/>
            <w:gridSpan w:val="3"/>
            <w:shd w:val="pct10" w:color="auto" w:fill="auto"/>
            <w:vAlign w:val="center"/>
          </w:tcPr>
          <w:p w:rsidR="00D12113" w:rsidRDefault="00D12113" w:rsidP="008002AE">
            <w:pPr>
              <w:spacing w:before="120" w:after="120" w:line="340" w:lineRule="exact"/>
              <w:rPr>
                <w:rFonts w:ascii="Arial" w:eastAsia="Times New Roman" w:hAnsi="Arial"/>
                <w:b/>
              </w:rPr>
            </w:pPr>
            <w:r w:rsidRPr="00122C7E">
              <w:rPr>
                <w:rFonts w:ascii="Arial" w:eastAsia="Times New Roman" w:hAnsi="Arial"/>
                <w:b/>
              </w:rPr>
              <w:t>XX</w:t>
            </w:r>
            <w:r>
              <w:rPr>
                <w:rFonts w:ascii="Arial" w:eastAsia="Times New Roman" w:hAnsi="Arial"/>
                <w:b/>
              </w:rPr>
              <w:t>IV</w:t>
            </w:r>
            <w:r w:rsidRPr="00122C7E">
              <w:rPr>
                <w:rFonts w:ascii="Arial" w:eastAsia="Times New Roman" w:hAnsi="Arial"/>
                <w:b/>
              </w:rPr>
              <w:t>. ZAŁĄCZNIKI DO SIWZ</w:t>
            </w:r>
          </w:p>
          <w:p w:rsidR="00D12113" w:rsidRDefault="00D12113" w:rsidP="008002AE">
            <w:pPr>
              <w:spacing w:before="120" w:after="120" w:line="340" w:lineRule="exact"/>
              <w:rPr>
                <w:rFonts w:ascii="Arial" w:eastAsia="Times New Roman" w:hAnsi="Arial"/>
                <w:b/>
              </w:rPr>
            </w:pPr>
          </w:p>
          <w:p w:rsidR="00D12113" w:rsidRDefault="00D12113" w:rsidP="008002AE">
            <w:pPr>
              <w:spacing w:before="120" w:after="120" w:line="340" w:lineRule="exact"/>
              <w:rPr>
                <w:rFonts w:ascii="Arial" w:eastAsia="Times New Roman" w:hAnsi="Arial"/>
                <w:b/>
              </w:rPr>
            </w:pPr>
          </w:p>
          <w:p w:rsidR="00D12113" w:rsidRPr="00122C7E" w:rsidRDefault="00D12113" w:rsidP="008002AE">
            <w:pPr>
              <w:spacing w:before="120" w:after="120" w:line="340" w:lineRule="exact"/>
              <w:rPr>
                <w:rFonts w:ascii="Arial" w:eastAsia="Times New Roman" w:hAnsi="Arial"/>
              </w:rPr>
            </w:pPr>
          </w:p>
        </w:tc>
      </w:tr>
      <w:tr w:rsidR="00D12113" w:rsidRPr="009656E6" w:rsidTr="00800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wBefore w:w="108" w:type="dxa"/>
          <w:trHeight w:val="265"/>
        </w:trPr>
        <w:tc>
          <w:tcPr>
            <w:tcW w:w="7700" w:type="dxa"/>
            <w:shd w:val="clear" w:color="auto" w:fill="auto"/>
            <w:vAlign w:val="bottom"/>
          </w:tcPr>
          <w:p w:rsidR="00D12113" w:rsidRPr="009656E6" w:rsidRDefault="00D12113" w:rsidP="008002AE">
            <w:pPr>
              <w:widowControl/>
              <w:suppressAutoHyphens w:val="0"/>
              <w:autoSpaceDN/>
              <w:spacing w:line="0" w:lineRule="atLeast"/>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gridSpan w:val="2"/>
            <w:shd w:val="clear" w:color="auto" w:fill="auto"/>
            <w:vAlign w:val="bottom"/>
          </w:tcPr>
          <w:p w:rsidR="00D12113" w:rsidRPr="009656E6" w:rsidRDefault="00D12113" w:rsidP="008002AE">
            <w:pPr>
              <w:widowControl/>
              <w:suppressAutoHyphens w:val="0"/>
              <w:autoSpaceDN/>
              <w:spacing w:line="0" w:lineRule="atLeast"/>
              <w:textAlignment w:val="auto"/>
              <w:rPr>
                <w:rFonts w:ascii="Times New Roman" w:eastAsia="Times New Roman" w:hAnsi="Times New Roman"/>
                <w:kern w:val="0"/>
                <w:sz w:val="22"/>
                <w:szCs w:val="22"/>
                <w:lang w:eastAsia="pl-PL" w:bidi="ar-SA"/>
              </w:rPr>
            </w:pPr>
          </w:p>
        </w:tc>
      </w:tr>
    </w:tbl>
    <w:p w:rsidR="00D12113" w:rsidRPr="009656E6" w:rsidRDefault="00D12113" w:rsidP="00D12113">
      <w:pPr>
        <w:spacing w:line="276" w:lineRule="auto"/>
        <w:jc w:val="both"/>
        <w:rPr>
          <w:rFonts w:ascii="Verdana" w:hAnsi="Verdana" w:cs="Verdana"/>
          <w:sz w:val="22"/>
          <w:szCs w:val="22"/>
        </w:rPr>
      </w:pPr>
    </w:p>
    <w:p w:rsidR="00D12113" w:rsidRPr="009656E6" w:rsidRDefault="00D12113" w:rsidP="00D12113">
      <w:pPr>
        <w:spacing w:line="276" w:lineRule="auto"/>
        <w:rPr>
          <w:rFonts w:ascii="Arial" w:hAnsi="Arial"/>
          <w:sz w:val="22"/>
          <w:szCs w:val="22"/>
        </w:rPr>
      </w:pPr>
      <w:r w:rsidRPr="009656E6">
        <w:rPr>
          <w:rFonts w:ascii="Arial" w:hAnsi="Arial"/>
          <w:sz w:val="22"/>
          <w:szCs w:val="22"/>
        </w:rPr>
        <w:t>nr 1 - Formularz ofertowy,</w:t>
      </w:r>
    </w:p>
    <w:p w:rsidR="00D12113" w:rsidRPr="009656E6" w:rsidRDefault="00D12113" w:rsidP="00D12113">
      <w:pPr>
        <w:spacing w:line="276" w:lineRule="auto"/>
        <w:rPr>
          <w:rFonts w:ascii="Arial" w:hAnsi="Arial"/>
          <w:sz w:val="22"/>
          <w:szCs w:val="22"/>
        </w:rPr>
      </w:pPr>
      <w:r w:rsidRPr="009656E6">
        <w:rPr>
          <w:rFonts w:ascii="Arial" w:hAnsi="Arial"/>
          <w:sz w:val="22"/>
          <w:szCs w:val="22"/>
        </w:rPr>
        <w:t>nr 2 – Formularz asortymentowo-cenowy,</w:t>
      </w:r>
    </w:p>
    <w:p w:rsidR="00D12113" w:rsidRPr="009656E6" w:rsidRDefault="00D12113" w:rsidP="00D12113">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p>
    <w:p w:rsidR="00D12113" w:rsidRPr="009656E6" w:rsidRDefault="00D12113" w:rsidP="00D12113">
      <w:pPr>
        <w:spacing w:line="276" w:lineRule="auto"/>
        <w:rPr>
          <w:rFonts w:ascii="Arial" w:hAnsi="Arial"/>
          <w:sz w:val="22"/>
          <w:szCs w:val="22"/>
        </w:rPr>
      </w:pPr>
      <w:r w:rsidRPr="009656E6">
        <w:rPr>
          <w:rFonts w:ascii="Arial" w:hAnsi="Arial"/>
          <w:sz w:val="22"/>
          <w:szCs w:val="22"/>
        </w:rPr>
        <w:t>nr 4 – Oświadczenie w sprawie grupy kapitałowej,</w:t>
      </w:r>
    </w:p>
    <w:p w:rsidR="00D12113" w:rsidRDefault="00D12113" w:rsidP="00D12113">
      <w:pPr>
        <w:spacing w:line="276" w:lineRule="auto"/>
        <w:rPr>
          <w:rFonts w:ascii="Arial" w:hAnsi="Arial"/>
          <w:sz w:val="22"/>
          <w:szCs w:val="22"/>
        </w:rPr>
      </w:pPr>
      <w:r w:rsidRPr="009656E6">
        <w:rPr>
          <w:rFonts w:ascii="Arial" w:hAnsi="Arial"/>
          <w:sz w:val="22"/>
          <w:szCs w:val="22"/>
        </w:rPr>
        <w:t>nr 5 – Wzór umowy</w:t>
      </w:r>
      <w:r>
        <w:rPr>
          <w:rFonts w:ascii="Arial" w:hAnsi="Arial"/>
          <w:sz w:val="22"/>
          <w:szCs w:val="22"/>
        </w:rPr>
        <w:t>.</w:t>
      </w:r>
    </w:p>
    <w:p w:rsidR="00D12113" w:rsidRPr="00EF56EE" w:rsidRDefault="00D12113" w:rsidP="00D12113">
      <w:pPr>
        <w:tabs>
          <w:tab w:val="left" w:pos="142"/>
          <w:tab w:val="left" w:pos="284"/>
          <w:tab w:val="left" w:pos="5529"/>
          <w:tab w:val="left" w:pos="6096"/>
        </w:tabs>
        <w:jc w:val="both"/>
        <w:rPr>
          <w:rFonts w:ascii="Arial" w:hAnsi="Arial"/>
          <w:sz w:val="20"/>
          <w:szCs w:val="20"/>
        </w:rPr>
      </w:pPr>
    </w:p>
    <w:p w:rsidR="00D12113" w:rsidRDefault="00D12113" w:rsidP="00D12113">
      <w:pPr>
        <w:pStyle w:val="Tekstpodstawowy2"/>
        <w:jc w:val="center"/>
        <w:rPr>
          <w:rFonts w:ascii="Arial" w:hAnsi="Arial" w:cs="Arial"/>
          <w:sz w:val="28"/>
          <w:szCs w:val="22"/>
        </w:rPr>
      </w:pPr>
    </w:p>
    <w:p w:rsidR="00684C64" w:rsidRDefault="00A44951"/>
    <w:sectPr w:rsidR="00684C64">
      <w:footerReference w:type="default" r:id="rId12"/>
      <w:pgSz w:w="11906" w:h="16838"/>
      <w:pgMar w:top="746" w:right="1418" w:bottom="1021" w:left="1418" w:header="708" w:footer="445"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951" w:rsidRDefault="00A44951">
      <w:r>
        <w:separator/>
      </w:r>
    </w:p>
  </w:endnote>
  <w:endnote w:type="continuationSeparator" w:id="0">
    <w:p w:rsidR="00A44951" w:rsidRDefault="00A4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CC" w:rsidRDefault="00D12113">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F54CC" w:rsidRDefault="00A44951">
    <w:pPr>
      <w:pStyle w:val="Stopka"/>
      <w:jc w:val="center"/>
      <w:rPr>
        <w:rFonts w:ascii="Franklin Gothic Book" w:hAnsi="Franklin Gothic Book" w:cs="Calibri"/>
        <w:b/>
        <w:sz w:val="16"/>
        <w:szCs w:val="18"/>
      </w:rPr>
    </w:pPr>
  </w:p>
  <w:p w:rsidR="00FF54CC" w:rsidRDefault="00D12113">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151161">
      <w:rPr>
        <w:rFonts w:ascii="Ubuntu, Arial" w:hAnsi="Ubuntu, Arial" w:cs="Ubuntu, Arial"/>
        <w:bCs/>
        <w:noProof/>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151161">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951" w:rsidRDefault="00A44951">
      <w:r>
        <w:separator/>
      </w:r>
    </w:p>
  </w:footnote>
  <w:footnote w:type="continuationSeparator" w:id="0">
    <w:p w:rsidR="00A44951" w:rsidRDefault="00A44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5577F8E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050723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F"/>
    <w:multiLevelType w:val="hybridMultilevel"/>
    <w:tmpl w:val="7724C67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3"/>
    <w:multiLevelType w:val="hybridMultilevel"/>
    <w:tmpl w:val="264459DE"/>
    <w:lvl w:ilvl="0" w:tplc="FFFFFFFF">
      <w:start w:val="1"/>
      <w:numFmt w:val="decimal"/>
      <w:lvlText w:val="%1"/>
      <w:lvlJc w:val="left"/>
    </w:lvl>
    <w:lvl w:ilvl="1" w:tplc="10807A5E">
      <w:start w:val="1"/>
      <w:numFmt w:val="lowerLetter"/>
      <w:lvlText w:val="%2)"/>
      <w:lvlJc w:val="left"/>
      <w:rPr>
        <w:rFonts w:ascii="Arial" w:eastAsia="Arial" w:hAnsi="Arial" w:cs="Arial"/>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6"/>
    <w:multiLevelType w:val="hybridMultilevel"/>
    <w:tmpl w:val="153EA43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9"/>
    <w:multiLevelType w:val="hybridMultilevel"/>
    <w:tmpl w:val="6A2342E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B"/>
    <w:multiLevelType w:val="hybridMultilevel"/>
    <w:tmpl w:val="DF0AFC2C"/>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C"/>
    <w:multiLevelType w:val="hybridMultilevel"/>
    <w:tmpl w:val="725A06FA"/>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D"/>
    <w:multiLevelType w:val="hybridMultilevel"/>
    <w:tmpl w:val="2CD89A3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0"/>
    <w:multiLevelType w:val="hybridMultilevel"/>
    <w:tmpl w:val="4B588F5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1"/>
    <w:multiLevelType w:val="hybridMultilevel"/>
    <w:tmpl w:val="542289EC"/>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4"/>
    <w:multiLevelType w:val="hybridMultilevel"/>
    <w:tmpl w:val="7644A45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8"/>
    <w:multiLevelType w:val="hybridMultilevel"/>
    <w:tmpl w:val="749ABB4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9"/>
    <w:multiLevelType w:val="hybridMultilevel"/>
    <w:tmpl w:val="3DC240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B"/>
    <w:multiLevelType w:val="hybridMultilevel"/>
    <w:tmpl w:val="79A1DE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35"/>
    <w:multiLevelType w:val="hybridMultilevel"/>
    <w:tmpl w:val="3938657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36"/>
    <w:multiLevelType w:val="hybridMultilevel"/>
    <w:tmpl w:val="1CF10FD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37"/>
    <w:multiLevelType w:val="hybridMultilevel"/>
    <w:tmpl w:val="180115B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38"/>
    <w:multiLevelType w:val="hybridMultilevel"/>
    <w:tmpl w:val="235BA860"/>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39"/>
    <w:multiLevelType w:val="hybridMultilevel"/>
    <w:tmpl w:val="47398C8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3A"/>
    <w:multiLevelType w:val="hybridMultilevel"/>
    <w:tmpl w:val="354FE9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42">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815B65"/>
    <w:multiLevelType w:val="hybridMultilevel"/>
    <w:tmpl w:val="6278F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40"/>
  </w:num>
  <w:num w:numId="3">
    <w:abstractNumId w:val="42"/>
  </w:num>
  <w:num w:numId="4">
    <w:abstractNumId w:val="39"/>
  </w:num>
  <w:num w:numId="5">
    <w:abstractNumId w:val="41"/>
    <w:lvlOverride w:ilvl="0">
      <w:startOverride w:val="1"/>
    </w:lvlOverride>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3"/>
  </w:num>
  <w:num w:numId="40">
    <w:abstractNumId w:val="34"/>
  </w:num>
  <w:num w:numId="41">
    <w:abstractNumId w:val="35"/>
  </w:num>
  <w:num w:numId="42">
    <w:abstractNumId w:val="36"/>
  </w:num>
  <w:num w:numId="43">
    <w:abstractNumId w:val="37"/>
  </w:num>
  <w:num w:numId="44">
    <w:abstractNumId w:val="38"/>
  </w:num>
  <w:num w:numId="45">
    <w:abstractNumId w:val="44"/>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D5"/>
    <w:rsid w:val="00041A1F"/>
    <w:rsid w:val="00046849"/>
    <w:rsid w:val="000800B0"/>
    <w:rsid w:val="0008694A"/>
    <w:rsid w:val="00151161"/>
    <w:rsid w:val="001E163A"/>
    <w:rsid w:val="00202533"/>
    <w:rsid w:val="002358A7"/>
    <w:rsid w:val="003F3A03"/>
    <w:rsid w:val="0040660F"/>
    <w:rsid w:val="00467DA9"/>
    <w:rsid w:val="00467F7E"/>
    <w:rsid w:val="004A07A7"/>
    <w:rsid w:val="004B49A2"/>
    <w:rsid w:val="004D191A"/>
    <w:rsid w:val="00503A15"/>
    <w:rsid w:val="00623885"/>
    <w:rsid w:val="006F48D3"/>
    <w:rsid w:val="007908CE"/>
    <w:rsid w:val="00800145"/>
    <w:rsid w:val="00817928"/>
    <w:rsid w:val="00843DB2"/>
    <w:rsid w:val="00904997"/>
    <w:rsid w:val="009217B9"/>
    <w:rsid w:val="00984B15"/>
    <w:rsid w:val="00A0649C"/>
    <w:rsid w:val="00A33EB7"/>
    <w:rsid w:val="00A44951"/>
    <w:rsid w:val="00AC35B2"/>
    <w:rsid w:val="00B21348"/>
    <w:rsid w:val="00B86C23"/>
    <w:rsid w:val="00BC53D5"/>
    <w:rsid w:val="00BC6691"/>
    <w:rsid w:val="00BC7BC2"/>
    <w:rsid w:val="00BD1BB1"/>
    <w:rsid w:val="00C61F5D"/>
    <w:rsid w:val="00D12113"/>
    <w:rsid w:val="00D22D85"/>
    <w:rsid w:val="00D90BE3"/>
    <w:rsid w:val="00DD1128"/>
    <w:rsid w:val="00DE3460"/>
    <w:rsid w:val="00DE4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2113"/>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Nagwek2">
    <w:name w:val="heading 2"/>
    <w:basedOn w:val="Normalny"/>
    <w:next w:val="Normalny"/>
    <w:link w:val="Nagwek2Znak"/>
    <w:uiPriority w:val="9"/>
    <w:semiHidden/>
    <w:unhideWhenUsed/>
    <w:qFormat/>
    <w:rsid w:val="00D12113"/>
    <w:pPr>
      <w:keepNext/>
      <w:spacing w:before="240" w:after="60"/>
      <w:outlineLvl w:val="1"/>
    </w:pPr>
    <w:rPr>
      <w:rFonts w:ascii="Cambria" w:eastAsia="Times New Roman" w:hAnsi="Cambria" w:cs="Mangal"/>
      <w:b/>
      <w:bCs/>
      <w:i/>
      <w:iCs/>
      <w:sz w:val="28"/>
      <w:szCs w:val="25"/>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D12113"/>
    <w:rPr>
      <w:rFonts w:ascii="Cambria" w:eastAsia="Times New Roman" w:hAnsi="Cambria" w:cs="Mangal"/>
      <w:b/>
      <w:bCs/>
      <w:i/>
      <w:iCs/>
      <w:kern w:val="3"/>
      <w:sz w:val="28"/>
      <w:szCs w:val="25"/>
      <w:lang w:val="x-none" w:eastAsia="zh-CN" w:bidi="hi-IN"/>
    </w:rPr>
  </w:style>
  <w:style w:type="paragraph" w:customStyle="1" w:styleId="Standard">
    <w:name w:val="Standard"/>
    <w:rsid w:val="00D12113"/>
    <w:pPr>
      <w:suppressAutoHyphens/>
      <w:autoSpaceDN w:val="0"/>
      <w:textAlignment w:val="baseline"/>
    </w:pPr>
    <w:rPr>
      <w:rFonts w:ascii="Calibri" w:eastAsia="Calibri" w:hAnsi="Calibri" w:cs="Times New Roman"/>
      <w:kern w:val="3"/>
      <w:lang w:eastAsia="zh-CN"/>
    </w:rPr>
  </w:style>
  <w:style w:type="paragraph" w:customStyle="1" w:styleId="Textbody">
    <w:name w:val="Text body"/>
    <w:basedOn w:val="Standard"/>
    <w:rsid w:val="00D12113"/>
    <w:pPr>
      <w:spacing w:after="120"/>
    </w:pPr>
    <w:rPr>
      <w:sz w:val="20"/>
      <w:szCs w:val="20"/>
    </w:rPr>
  </w:style>
  <w:style w:type="paragraph" w:styleId="Stopka">
    <w:name w:val="footer"/>
    <w:basedOn w:val="Standard"/>
    <w:link w:val="StopkaZnak"/>
    <w:rsid w:val="00D12113"/>
    <w:pPr>
      <w:spacing w:after="0" w:line="240" w:lineRule="auto"/>
    </w:pPr>
    <w:rPr>
      <w:sz w:val="20"/>
      <w:szCs w:val="20"/>
    </w:rPr>
  </w:style>
  <w:style w:type="character" w:customStyle="1" w:styleId="StopkaZnak">
    <w:name w:val="Stopka Znak"/>
    <w:basedOn w:val="Domylnaczcionkaakapitu"/>
    <w:link w:val="Stopka"/>
    <w:rsid w:val="00D12113"/>
    <w:rPr>
      <w:rFonts w:ascii="Calibri" w:eastAsia="Calibri" w:hAnsi="Calibri" w:cs="Times New Roman"/>
      <w:kern w:val="3"/>
      <w:sz w:val="20"/>
      <w:szCs w:val="20"/>
      <w:lang w:eastAsia="zh-CN"/>
    </w:rPr>
  </w:style>
  <w:style w:type="paragraph" w:styleId="Tekstpodstawowy2">
    <w:name w:val="Body Text 2"/>
    <w:basedOn w:val="Standard"/>
    <w:link w:val="Tekstpodstawowy2Znak"/>
    <w:rsid w:val="00D12113"/>
    <w:pPr>
      <w:spacing w:after="0" w:line="360" w:lineRule="auto"/>
      <w:jc w:val="both"/>
    </w:pPr>
    <w:rPr>
      <w:rFonts w:ascii="Times New Roman" w:eastAsia="Times New Roman" w:hAnsi="Times New Roman"/>
      <w:sz w:val="24"/>
      <w:szCs w:val="20"/>
    </w:rPr>
  </w:style>
  <w:style w:type="character" w:customStyle="1" w:styleId="Tekstpodstawowy2Znak">
    <w:name w:val="Tekst podstawowy 2 Znak"/>
    <w:basedOn w:val="Domylnaczcionkaakapitu"/>
    <w:link w:val="Tekstpodstawowy2"/>
    <w:rsid w:val="00D12113"/>
    <w:rPr>
      <w:rFonts w:ascii="Times New Roman" w:eastAsia="Times New Roman" w:hAnsi="Times New Roman" w:cs="Times New Roman"/>
      <w:kern w:val="3"/>
      <w:sz w:val="24"/>
      <w:szCs w:val="20"/>
      <w:lang w:eastAsia="zh-CN"/>
    </w:rPr>
  </w:style>
  <w:style w:type="character" w:customStyle="1" w:styleId="Internetlink">
    <w:name w:val="Internet link"/>
    <w:rsid w:val="00D12113"/>
    <w:rPr>
      <w:color w:val="0000FF"/>
      <w:u w:val="single"/>
    </w:rPr>
  </w:style>
  <w:style w:type="character" w:customStyle="1" w:styleId="TekstpodstawowywcityZnak">
    <w:name w:val="Tekst podstawowy wcięty Znak"/>
    <w:link w:val="Tekstpodstawowywcity"/>
    <w:uiPriority w:val="99"/>
    <w:rsid w:val="00D12113"/>
    <w:rPr>
      <w:rFonts w:ascii="Calibri" w:eastAsia="Calibri" w:hAnsi="Calibri" w:cs="Times New Roman"/>
    </w:rPr>
  </w:style>
  <w:style w:type="numbering" w:customStyle="1" w:styleId="WW8Num21">
    <w:name w:val="WW8Num21"/>
    <w:basedOn w:val="Bezlisty"/>
    <w:rsid w:val="00D12113"/>
    <w:pPr>
      <w:numPr>
        <w:numId w:val="1"/>
      </w:numPr>
    </w:pPr>
  </w:style>
  <w:style w:type="paragraph" w:styleId="Tekstpodstawowywcity">
    <w:name w:val="Body Text Indent"/>
    <w:basedOn w:val="Normalny"/>
    <w:link w:val="TekstpodstawowywcityZnak"/>
    <w:uiPriority w:val="99"/>
    <w:unhideWhenUsed/>
    <w:rsid w:val="00D12113"/>
    <w:pPr>
      <w:widowControl/>
      <w:suppressAutoHyphens w:val="0"/>
      <w:autoSpaceDN/>
      <w:spacing w:after="120" w:line="276" w:lineRule="auto"/>
      <w:ind w:left="283"/>
      <w:textAlignment w:val="auto"/>
    </w:pPr>
    <w:rPr>
      <w:rFonts w:ascii="Calibri" w:eastAsia="Calibri" w:hAnsi="Calibri" w:cs="Times New Roman"/>
      <w:kern w:val="0"/>
      <w:sz w:val="22"/>
      <w:szCs w:val="22"/>
      <w:lang w:eastAsia="en-US" w:bidi="ar-SA"/>
    </w:rPr>
  </w:style>
  <w:style w:type="character" w:customStyle="1" w:styleId="TekstpodstawowywcityZnak1">
    <w:name w:val="Tekst podstawowy wcięty Znak1"/>
    <w:basedOn w:val="Domylnaczcionkaakapitu"/>
    <w:uiPriority w:val="99"/>
    <w:semiHidden/>
    <w:rsid w:val="00D12113"/>
    <w:rPr>
      <w:rFonts w:ascii="Liberation Serif" w:eastAsia="SimSun" w:hAnsi="Liberation Serif" w:cs="Mangal"/>
      <w:kern w:val="3"/>
      <w:sz w:val="24"/>
      <w:szCs w:val="21"/>
      <w:lang w:eastAsia="zh-CN" w:bidi="hi-IN"/>
    </w:rPr>
  </w:style>
  <w:style w:type="paragraph" w:styleId="Tekstdymka">
    <w:name w:val="Balloon Text"/>
    <w:basedOn w:val="Normalny"/>
    <w:link w:val="TekstdymkaZnak"/>
    <w:uiPriority w:val="99"/>
    <w:semiHidden/>
    <w:unhideWhenUsed/>
    <w:rsid w:val="00AC35B2"/>
    <w:rPr>
      <w:rFonts w:ascii="Tahoma" w:hAnsi="Tahoma" w:cs="Mangal"/>
      <w:sz w:val="16"/>
      <w:szCs w:val="14"/>
    </w:rPr>
  </w:style>
  <w:style w:type="character" w:customStyle="1" w:styleId="TekstdymkaZnak">
    <w:name w:val="Tekst dymka Znak"/>
    <w:basedOn w:val="Domylnaczcionkaakapitu"/>
    <w:link w:val="Tekstdymka"/>
    <w:uiPriority w:val="99"/>
    <w:semiHidden/>
    <w:rsid w:val="00AC35B2"/>
    <w:rPr>
      <w:rFonts w:ascii="Tahoma" w:eastAsia="SimSun" w:hAnsi="Tahoma" w:cs="Mangal"/>
      <w:kern w:val="3"/>
      <w:sz w:val="16"/>
      <w:szCs w:val="14"/>
      <w:lang w:eastAsia="zh-CN" w:bidi="hi-IN"/>
    </w:rPr>
  </w:style>
  <w:style w:type="paragraph" w:styleId="Akapitzlist">
    <w:name w:val="List Paragraph"/>
    <w:aliases w:val="Normalny1,Akapit z listą3,Akapit z listą31,Wypunktowanie,Normal2,Akapit z listą1,CW_Lista"/>
    <w:basedOn w:val="Normalny"/>
    <w:uiPriority w:val="34"/>
    <w:qFormat/>
    <w:rsid w:val="00C61F5D"/>
    <w:pPr>
      <w:widowControl/>
      <w:ind w:left="720"/>
    </w:pPr>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2113"/>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Nagwek2">
    <w:name w:val="heading 2"/>
    <w:basedOn w:val="Normalny"/>
    <w:next w:val="Normalny"/>
    <w:link w:val="Nagwek2Znak"/>
    <w:uiPriority w:val="9"/>
    <w:semiHidden/>
    <w:unhideWhenUsed/>
    <w:qFormat/>
    <w:rsid w:val="00D12113"/>
    <w:pPr>
      <w:keepNext/>
      <w:spacing w:before="240" w:after="60"/>
      <w:outlineLvl w:val="1"/>
    </w:pPr>
    <w:rPr>
      <w:rFonts w:ascii="Cambria" w:eastAsia="Times New Roman" w:hAnsi="Cambria" w:cs="Mangal"/>
      <w:b/>
      <w:bCs/>
      <w:i/>
      <w:iCs/>
      <w:sz w:val="28"/>
      <w:szCs w:val="25"/>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D12113"/>
    <w:rPr>
      <w:rFonts w:ascii="Cambria" w:eastAsia="Times New Roman" w:hAnsi="Cambria" w:cs="Mangal"/>
      <w:b/>
      <w:bCs/>
      <w:i/>
      <w:iCs/>
      <w:kern w:val="3"/>
      <w:sz w:val="28"/>
      <w:szCs w:val="25"/>
      <w:lang w:val="x-none" w:eastAsia="zh-CN" w:bidi="hi-IN"/>
    </w:rPr>
  </w:style>
  <w:style w:type="paragraph" w:customStyle="1" w:styleId="Standard">
    <w:name w:val="Standard"/>
    <w:rsid w:val="00D12113"/>
    <w:pPr>
      <w:suppressAutoHyphens/>
      <w:autoSpaceDN w:val="0"/>
      <w:textAlignment w:val="baseline"/>
    </w:pPr>
    <w:rPr>
      <w:rFonts w:ascii="Calibri" w:eastAsia="Calibri" w:hAnsi="Calibri" w:cs="Times New Roman"/>
      <w:kern w:val="3"/>
      <w:lang w:eastAsia="zh-CN"/>
    </w:rPr>
  </w:style>
  <w:style w:type="paragraph" w:customStyle="1" w:styleId="Textbody">
    <w:name w:val="Text body"/>
    <w:basedOn w:val="Standard"/>
    <w:rsid w:val="00D12113"/>
    <w:pPr>
      <w:spacing w:after="120"/>
    </w:pPr>
    <w:rPr>
      <w:sz w:val="20"/>
      <w:szCs w:val="20"/>
    </w:rPr>
  </w:style>
  <w:style w:type="paragraph" w:styleId="Stopka">
    <w:name w:val="footer"/>
    <w:basedOn w:val="Standard"/>
    <w:link w:val="StopkaZnak"/>
    <w:rsid w:val="00D12113"/>
    <w:pPr>
      <w:spacing w:after="0" w:line="240" w:lineRule="auto"/>
    </w:pPr>
    <w:rPr>
      <w:sz w:val="20"/>
      <w:szCs w:val="20"/>
    </w:rPr>
  </w:style>
  <w:style w:type="character" w:customStyle="1" w:styleId="StopkaZnak">
    <w:name w:val="Stopka Znak"/>
    <w:basedOn w:val="Domylnaczcionkaakapitu"/>
    <w:link w:val="Stopka"/>
    <w:rsid w:val="00D12113"/>
    <w:rPr>
      <w:rFonts w:ascii="Calibri" w:eastAsia="Calibri" w:hAnsi="Calibri" w:cs="Times New Roman"/>
      <w:kern w:val="3"/>
      <w:sz w:val="20"/>
      <w:szCs w:val="20"/>
      <w:lang w:eastAsia="zh-CN"/>
    </w:rPr>
  </w:style>
  <w:style w:type="paragraph" w:styleId="Tekstpodstawowy2">
    <w:name w:val="Body Text 2"/>
    <w:basedOn w:val="Standard"/>
    <w:link w:val="Tekstpodstawowy2Znak"/>
    <w:rsid w:val="00D12113"/>
    <w:pPr>
      <w:spacing w:after="0" w:line="360" w:lineRule="auto"/>
      <w:jc w:val="both"/>
    </w:pPr>
    <w:rPr>
      <w:rFonts w:ascii="Times New Roman" w:eastAsia="Times New Roman" w:hAnsi="Times New Roman"/>
      <w:sz w:val="24"/>
      <w:szCs w:val="20"/>
    </w:rPr>
  </w:style>
  <w:style w:type="character" w:customStyle="1" w:styleId="Tekstpodstawowy2Znak">
    <w:name w:val="Tekst podstawowy 2 Znak"/>
    <w:basedOn w:val="Domylnaczcionkaakapitu"/>
    <w:link w:val="Tekstpodstawowy2"/>
    <w:rsid w:val="00D12113"/>
    <w:rPr>
      <w:rFonts w:ascii="Times New Roman" w:eastAsia="Times New Roman" w:hAnsi="Times New Roman" w:cs="Times New Roman"/>
      <w:kern w:val="3"/>
      <w:sz w:val="24"/>
      <w:szCs w:val="20"/>
      <w:lang w:eastAsia="zh-CN"/>
    </w:rPr>
  </w:style>
  <w:style w:type="character" w:customStyle="1" w:styleId="Internetlink">
    <w:name w:val="Internet link"/>
    <w:rsid w:val="00D12113"/>
    <w:rPr>
      <w:color w:val="0000FF"/>
      <w:u w:val="single"/>
    </w:rPr>
  </w:style>
  <w:style w:type="character" w:customStyle="1" w:styleId="TekstpodstawowywcityZnak">
    <w:name w:val="Tekst podstawowy wcięty Znak"/>
    <w:link w:val="Tekstpodstawowywcity"/>
    <w:uiPriority w:val="99"/>
    <w:rsid w:val="00D12113"/>
    <w:rPr>
      <w:rFonts w:ascii="Calibri" w:eastAsia="Calibri" w:hAnsi="Calibri" w:cs="Times New Roman"/>
    </w:rPr>
  </w:style>
  <w:style w:type="numbering" w:customStyle="1" w:styleId="WW8Num21">
    <w:name w:val="WW8Num21"/>
    <w:basedOn w:val="Bezlisty"/>
    <w:rsid w:val="00D12113"/>
    <w:pPr>
      <w:numPr>
        <w:numId w:val="1"/>
      </w:numPr>
    </w:pPr>
  </w:style>
  <w:style w:type="paragraph" w:styleId="Tekstpodstawowywcity">
    <w:name w:val="Body Text Indent"/>
    <w:basedOn w:val="Normalny"/>
    <w:link w:val="TekstpodstawowywcityZnak"/>
    <w:uiPriority w:val="99"/>
    <w:unhideWhenUsed/>
    <w:rsid w:val="00D12113"/>
    <w:pPr>
      <w:widowControl/>
      <w:suppressAutoHyphens w:val="0"/>
      <w:autoSpaceDN/>
      <w:spacing w:after="120" w:line="276" w:lineRule="auto"/>
      <w:ind w:left="283"/>
      <w:textAlignment w:val="auto"/>
    </w:pPr>
    <w:rPr>
      <w:rFonts w:ascii="Calibri" w:eastAsia="Calibri" w:hAnsi="Calibri" w:cs="Times New Roman"/>
      <w:kern w:val="0"/>
      <w:sz w:val="22"/>
      <w:szCs w:val="22"/>
      <w:lang w:eastAsia="en-US" w:bidi="ar-SA"/>
    </w:rPr>
  </w:style>
  <w:style w:type="character" w:customStyle="1" w:styleId="TekstpodstawowywcityZnak1">
    <w:name w:val="Tekst podstawowy wcięty Znak1"/>
    <w:basedOn w:val="Domylnaczcionkaakapitu"/>
    <w:uiPriority w:val="99"/>
    <w:semiHidden/>
    <w:rsid w:val="00D12113"/>
    <w:rPr>
      <w:rFonts w:ascii="Liberation Serif" w:eastAsia="SimSun" w:hAnsi="Liberation Serif" w:cs="Mangal"/>
      <w:kern w:val="3"/>
      <w:sz w:val="24"/>
      <w:szCs w:val="21"/>
      <w:lang w:eastAsia="zh-CN" w:bidi="hi-IN"/>
    </w:rPr>
  </w:style>
  <w:style w:type="paragraph" w:styleId="Tekstdymka">
    <w:name w:val="Balloon Text"/>
    <w:basedOn w:val="Normalny"/>
    <w:link w:val="TekstdymkaZnak"/>
    <w:uiPriority w:val="99"/>
    <w:semiHidden/>
    <w:unhideWhenUsed/>
    <w:rsid w:val="00AC35B2"/>
    <w:rPr>
      <w:rFonts w:ascii="Tahoma" w:hAnsi="Tahoma" w:cs="Mangal"/>
      <w:sz w:val="16"/>
      <w:szCs w:val="14"/>
    </w:rPr>
  </w:style>
  <w:style w:type="character" w:customStyle="1" w:styleId="TekstdymkaZnak">
    <w:name w:val="Tekst dymka Znak"/>
    <w:basedOn w:val="Domylnaczcionkaakapitu"/>
    <w:link w:val="Tekstdymka"/>
    <w:uiPriority w:val="99"/>
    <w:semiHidden/>
    <w:rsid w:val="00AC35B2"/>
    <w:rPr>
      <w:rFonts w:ascii="Tahoma" w:eastAsia="SimSun" w:hAnsi="Tahoma" w:cs="Mangal"/>
      <w:kern w:val="3"/>
      <w:sz w:val="16"/>
      <w:szCs w:val="14"/>
      <w:lang w:eastAsia="zh-CN" w:bidi="hi-IN"/>
    </w:rPr>
  </w:style>
  <w:style w:type="paragraph" w:styleId="Akapitzlist">
    <w:name w:val="List Paragraph"/>
    <w:aliases w:val="Normalny1,Akapit z listą3,Akapit z listą31,Wypunktowanie,Normal2,Akapit z listą1,CW_Lista"/>
    <w:basedOn w:val="Normalny"/>
    <w:uiPriority w:val="34"/>
    <w:qFormat/>
    <w:rsid w:val="00C61F5D"/>
    <w:pPr>
      <w:widowControl/>
      <w:ind w:left="720"/>
    </w:pPr>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zawiercie.pl" TargetMode="External"/><Relationship Id="rId5" Type="http://schemas.openxmlformats.org/officeDocument/2006/relationships/settings" Target="settings.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B48F5-6F27-4C3B-AA68-FF328081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6810</Words>
  <Characters>40866</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26</cp:revision>
  <cp:lastPrinted>2020-03-16T13:35:00Z</cp:lastPrinted>
  <dcterms:created xsi:type="dcterms:W3CDTF">2020-02-07T09:43:00Z</dcterms:created>
  <dcterms:modified xsi:type="dcterms:W3CDTF">2020-03-16T13:36:00Z</dcterms:modified>
</cp:coreProperties>
</file>