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Zawiercie 15.05.201</w:t>
      </w:r>
      <w:r>
        <w:rPr>
          <w:rFonts w:cs="Times New Roman" w:ascii="Times New Roman" w:hAnsi="Times New Roman"/>
        </w:rPr>
        <w:t>9</w:t>
      </w:r>
      <w:r>
        <w:rPr>
          <w:rFonts w:cs="Times New Roman" w:ascii="Times New Roman" w:hAnsi="Times New Roman"/>
        </w:rPr>
        <w:t>r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Dotyczy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DZP/BZU/193/2019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Dostawa materiałów biurowych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Informacja Zamawiającego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color w:val="000000"/>
          <w:kern w:val="2"/>
          <w:lang w:eastAsia="pl-PL" w:bidi="hi-IN"/>
        </w:rPr>
      </w:pPr>
      <w:r>
        <w:rPr>
          <w:rFonts w:eastAsia="SimSun" w:cs="Times New Roman" w:ascii="Times New Roman" w:hAnsi="Times New Roman"/>
          <w:color w:val="000000"/>
          <w:kern w:val="2"/>
          <w:lang w:eastAsia="pl-PL" w:bidi="hi-IN"/>
        </w:rPr>
      </w:r>
    </w:p>
    <w:p>
      <w:pPr>
        <w:pStyle w:val="Normal"/>
        <w:widowControl w:val="false"/>
        <w:suppressAutoHyphens w:val="true"/>
        <w:spacing w:before="0" w:after="0"/>
        <w:textAlignment w:val="baseline"/>
        <w:rPr>
          <w:rFonts w:ascii="Times New Roman" w:hAnsi="Times New Roman" w:eastAsia="SimSun" w:cs="Times New Roman"/>
          <w:color w:val="000000"/>
          <w:kern w:val="2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kern w:val="2"/>
          <w:lang w:eastAsia="pl-PL" w:bidi="hi-IN"/>
        </w:rPr>
        <w:t xml:space="preserve">      </w:t>
      </w:r>
      <w:r>
        <w:rPr>
          <w:rFonts w:eastAsia="SimSun" w:cs="Times New Roman" w:ascii="Times New Roman" w:hAnsi="Times New Roman"/>
          <w:color w:val="000000"/>
          <w:kern w:val="2"/>
          <w:lang w:eastAsia="pl-PL" w:bidi="hi-IN"/>
        </w:rPr>
        <w:t xml:space="preserve">Zamawiający Szpital Powiatowy w Zawierciu </w:t>
      </w:r>
      <w:r>
        <w:rPr>
          <w:rFonts w:eastAsia="SimSun" w:cs="Times New Roman" w:ascii="Times New Roman" w:hAnsi="Times New Roman"/>
          <w:color w:val="000000"/>
          <w:kern w:val="2"/>
          <w:lang w:eastAsia="zh-CN" w:bidi="hi-IN"/>
        </w:rPr>
        <w:t>z upoważnienia art. 38 ust. 4 Ustawy Pzp.:</w:t>
      </w:r>
    </w:p>
    <w:p>
      <w:pPr>
        <w:pStyle w:val="Normal"/>
        <w:widowControl w:val="false"/>
        <w:suppressAutoHyphens w:val="true"/>
        <w:spacing w:before="0" w:after="0"/>
        <w:jc w:val="both"/>
        <w:textAlignment w:val="baseline"/>
        <w:rPr>
          <w:rFonts w:ascii="Times New Roman" w:hAnsi="Times New Roman" w:eastAsia="SimSun" w:cs="Times New Roman"/>
          <w:color w:val="000000"/>
          <w:kern w:val="2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kern w:val="2"/>
          <w:lang w:eastAsia="zh-CN" w:bidi="hi-I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Dokonuje zmian w załączniku nr 2 do SIWZ formularzu asortymentowo cenowym w pakiecie nr 2 poz. 25 i poz. 36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Było w poz. 25: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kolumnie 5 „Ilość na rok” było 10 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Winno być poz. 25: 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kolumnie 5 „Ilość na rok” winno być 500 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Było poz. 36: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kolumnie 5 „Ilość na rok” było 1000 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Winno być poz. 36: 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kolumnie 5 „Ilość na rok” winno być 10 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Zamawiający informuje, że zmienia termin składania i otwarcia ofert 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Było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17.05.2019r, godz. dostarczenia 10.00, godz. otwarcia 10.15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Ma być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21.05.2019r, godz. dostarczenia 10.00, godz. otwarcia 10.15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</w:rPr>
        <w:t xml:space="preserve">W załączeniu poprawiony załącznik nr 2 do SIWZ formularz asortymentowo cenowy.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b6bc8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b6bc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kstpodstawowy22" w:customStyle="1">
    <w:name w:val="Tekst podstawowy 22"/>
    <w:basedOn w:val="Normal"/>
    <w:qFormat/>
    <w:rsid w:val="00497d2a"/>
    <w:pPr>
      <w:suppressAutoHyphens w:val="true"/>
      <w:spacing w:lineRule="auto" w:line="480" w:before="0" w:after="120"/>
    </w:pPr>
    <w:rPr>
      <w:rFonts w:ascii="Liberation Serif" w:hAnsi="Liberation Serif" w:eastAsia="SimSun" w:cs="Arial"/>
      <w:color w:val="00000A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LibreOffice/6.1.3.2$Windows_X86_64 LibreOffice_project/86daf60bf00efa86ad547e59e09d6bb77c699acb</Application>
  <Pages>1</Pages>
  <Words>128</Words>
  <Characters>670</Characters>
  <CharactersWithSpaces>792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2019-05-13T08:04:00Z</dcterms:created>
  <dc:creator>Sławomir Markiewicz</dc:creator>
  <dc:description/>
  <dc:language>pl-PL</dc:language>
  <cp:lastModifiedBy/>
  <cp:lastPrinted>2019-05-13T08:13:00Z</cp:lastPrinted>
  <dcterms:modified xsi:type="dcterms:W3CDTF">2019-05-15T10:44:10Z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