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2</w:t>
      </w:r>
      <w:r w:rsidR="006350D9" w:rsidRPr="004E7E33">
        <w:rPr>
          <w:b/>
        </w:rPr>
        <w:t xml:space="preserve">– </w:t>
      </w:r>
      <w:r w:rsidR="00DC5E36">
        <w:rPr>
          <w:b/>
        </w:rPr>
        <w:t>Profesjonalna myjka do schodów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BE7813" w:rsidRDefault="00DC5E36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Profesjonalna myjka do schodów to u</w:t>
            </w:r>
            <w:r w:rsidRPr="00DC5E36">
              <w:rPr>
                <w:rFonts w:cstheme="minorHAnsi"/>
                <w:sz w:val="20"/>
                <w:szCs w:val="20"/>
              </w:rPr>
              <w:t xml:space="preserve">rządzenie przeznaczone do czyszczenia, krystalizacji i polerowania małych poziomych i pionowych powierzchni twardych. Przydatne w czyszczeniu schodów, parapetów oraz </w:t>
            </w:r>
            <w:proofErr w:type="spellStart"/>
            <w:r w:rsidRPr="00DC5E36">
              <w:rPr>
                <w:rFonts w:cstheme="minorHAnsi"/>
                <w:sz w:val="20"/>
                <w:szCs w:val="20"/>
              </w:rPr>
              <w:t>szamponowaniu</w:t>
            </w:r>
            <w:proofErr w:type="spellEnd"/>
            <w:r w:rsidRPr="00DC5E36">
              <w:rPr>
                <w:rFonts w:cstheme="minorHAnsi"/>
                <w:sz w:val="20"/>
                <w:szCs w:val="20"/>
              </w:rPr>
              <w:t xml:space="preserve"> dywanów.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Szerokość robocza mm 170 × 200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Szerokość robocza szczotek mm 170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Wysokość głowicy mm 330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Prędkość obrotowa szczotki </w:t>
            </w:r>
            <w:proofErr w:type="spellStart"/>
            <w:r w:rsidRPr="00DC5E36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DC5E36">
              <w:rPr>
                <w:rFonts w:cstheme="minorHAnsi"/>
                <w:sz w:val="20"/>
                <w:szCs w:val="20"/>
              </w:rPr>
              <w:t xml:space="preserve">/min 0–470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Moc silnika szczotki W 150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Poziom ciśnienia akustycznego </w:t>
            </w:r>
            <w:proofErr w:type="spellStart"/>
            <w:r w:rsidRPr="00DC5E36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DC5E36">
              <w:rPr>
                <w:rFonts w:cstheme="minorHAnsi"/>
                <w:sz w:val="20"/>
                <w:szCs w:val="20"/>
              </w:rPr>
              <w:t xml:space="preserve"> (A) 60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Napięcie V 220–230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Częstotliwość </w:t>
            </w:r>
            <w:proofErr w:type="spellStart"/>
            <w:r w:rsidRPr="00DC5E36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C5E36">
              <w:rPr>
                <w:rFonts w:cstheme="minorHAnsi"/>
                <w:sz w:val="20"/>
                <w:szCs w:val="20"/>
              </w:rPr>
              <w:t xml:space="preserve"> 50–60 </w:t>
            </w:r>
          </w:p>
          <w:p w:rsid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DC5E36">
              <w:rPr>
                <w:rFonts w:cstheme="minorHAnsi"/>
                <w:sz w:val="20"/>
                <w:szCs w:val="20"/>
              </w:rPr>
              <w:t xml:space="preserve">Ciężar kg 5 </w:t>
            </w:r>
          </w:p>
          <w:p w:rsidR="00DC5E36" w:rsidRPr="00DC5E36" w:rsidRDefault="00DC5E36" w:rsidP="00DC5E36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C5E36">
              <w:rPr>
                <w:rFonts w:cstheme="minorHAnsi"/>
                <w:sz w:val="20"/>
                <w:szCs w:val="20"/>
              </w:rPr>
              <w:t>Wymiary (dł. x szer. x wys.) mm 360 × 180 × 330</w:t>
            </w: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C0533"/>
    <w:rsid w:val="00380250"/>
    <w:rsid w:val="003B29B6"/>
    <w:rsid w:val="00413D18"/>
    <w:rsid w:val="004E79B2"/>
    <w:rsid w:val="004E7E33"/>
    <w:rsid w:val="006350D9"/>
    <w:rsid w:val="0074419C"/>
    <w:rsid w:val="008231B9"/>
    <w:rsid w:val="00A538FF"/>
    <w:rsid w:val="00B66885"/>
    <w:rsid w:val="00BE7813"/>
    <w:rsid w:val="00CB553B"/>
    <w:rsid w:val="00D24ABB"/>
    <w:rsid w:val="00DC5E36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Bartosz Zachara</cp:lastModifiedBy>
  <cp:revision>2</cp:revision>
  <cp:lastPrinted>2018-05-21T07:56:00Z</cp:lastPrinted>
  <dcterms:created xsi:type="dcterms:W3CDTF">2018-07-31T07:13:00Z</dcterms:created>
  <dcterms:modified xsi:type="dcterms:W3CDTF">2018-07-31T07:13:00Z</dcterms:modified>
</cp:coreProperties>
</file>