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5D98" w14:textId="77777777" w:rsidR="00C509B2" w:rsidRDefault="00C509B2" w:rsidP="001D3BB2">
      <w:pPr>
        <w:spacing w:after="0" w:line="276" w:lineRule="auto"/>
        <w:ind w:left="426"/>
      </w:pPr>
    </w:p>
    <w:p w14:paraId="246A4C03" w14:textId="77777777" w:rsidR="007E3857" w:rsidRDefault="007E3857" w:rsidP="001D3BB2">
      <w:pPr>
        <w:spacing w:after="0" w:line="276" w:lineRule="auto"/>
        <w:ind w:left="426"/>
      </w:pPr>
    </w:p>
    <w:p w14:paraId="1CF2E6FC" w14:textId="77777777"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D94077F" w14:textId="77777777"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22F06496" w14:textId="77777777"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7B4F92F9" w14:textId="77777777" w:rsidR="00ED58BC" w:rsidRDefault="002760D1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Załącznik nr 4</w:t>
      </w:r>
      <w:r w:rsidR="00ED58BC" w:rsidRPr="006E6B91">
        <w:rPr>
          <w:rFonts w:ascii="Arial" w:hAnsi="Arial"/>
          <w:b/>
          <w:sz w:val="18"/>
          <w:szCs w:val="18"/>
        </w:rPr>
        <w:t xml:space="preserve"> do </w:t>
      </w:r>
      <w:r>
        <w:rPr>
          <w:rFonts w:ascii="Arial" w:hAnsi="Arial"/>
          <w:b/>
          <w:sz w:val="18"/>
          <w:szCs w:val="18"/>
        </w:rPr>
        <w:t>SWZ</w:t>
      </w:r>
      <w:r w:rsidR="00ED58BC" w:rsidRPr="006E6B91">
        <w:rPr>
          <w:rFonts w:ascii="Arial" w:hAnsi="Arial"/>
          <w:b/>
          <w:sz w:val="18"/>
          <w:szCs w:val="18"/>
        </w:rPr>
        <w:t xml:space="preserve"> </w:t>
      </w:r>
    </w:p>
    <w:p w14:paraId="36C65B69" w14:textId="77777777" w:rsidR="001D3BB2" w:rsidRPr="001D3BB2" w:rsidRDefault="001D3BB2" w:rsidP="00254443">
      <w:pPr>
        <w:spacing w:after="0" w:line="276" w:lineRule="auto"/>
        <w:rPr>
          <w:rFonts w:ascii="Arial" w:hAnsi="Arial"/>
          <w:b/>
          <w:sz w:val="18"/>
          <w:szCs w:val="18"/>
        </w:rPr>
      </w:pPr>
    </w:p>
    <w:p w14:paraId="72AD95D8" w14:textId="77777777" w:rsidR="00ED58BC" w:rsidRDefault="00A76934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</w:p>
    <w:p w14:paraId="085A8359" w14:textId="77777777" w:rsid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14:paraId="136D94D3" w14:textId="77777777" w:rsidR="001D3BB2" w:rsidRP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14:paraId="6DF30B90" w14:textId="77777777" w:rsidR="00ED58BC" w:rsidRPr="001D3BB2" w:rsidRDefault="00EA6884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………….2022</w:t>
      </w:r>
      <w:r w:rsidR="00584D24">
        <w:rPr>
          <w:rFonts w:ascii="Arial" w:hAnsi="Arial" w:cs="Arial"/>
          <w:sz w:val="20"/>
          <w:szCs w:val="20"/>
        </w:rPr>
        <w:t xml:space="preserve"> </w:t>
      </w:r>
      <w:r w:rsidR="00ED58BC" w:rsidRPr="001D3BB2">
        <w:rPr>
          <w:rFonts w:ascii="Arial" w:hAnsi="Arial" w:cs="Arial"/>
          <w:sz w:val="20"/>
          <w:szCs w:val="20"/>
        </w:rPr>
        <w:t>r. w Zawierciu, pomiędzy:</w:t>
      </w:r>
    </w:p>
    <w:p w14:paraId="200F73E6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649-19-18-293, Regon 276271110,</w:t>
      </w:r>
    </w:p>
    <w:p w14:paraId="0BDDF747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Pr="001D3BB2">
        <w:rPr>
          <w:rFonts w:ascii="Arial" w:hAnsi="Arial" w:cs="Arial"/>
          <w:b/>
          <w:sz w:val="20"/>
          <w:szCs w:val="20"/>
        </w:rPr>
        <w:t>Zamawiającym</w:t>
      </w:r>
    </w:p>
    <w:p w14:paraId="5D642586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14:paraId="66007180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3A0F23F3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14:paraId="71E3030E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2CF931DD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zwaną w  treści  umowy  </w:t>
      </w:r>
      <w:r w:rsidRPr="001D3BB2">
        <w:rPr>
          <w:rFonts w:ascii="Arial" w:hAnsi="Arial" w:cs="Arial"/>
          <w:b/>
          <w:sz w:val="20"/>
          <w:szCs w:val="20"/>
        </w:rPr>
        <w:t>Wykonawcą</w:t>
      </w:r>
    </w:p>
    <w:p w14:paraId="6EFAB5D6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14:paraId="231EC8AE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6F059173" w14:textId="77777777" w:rsidR="00ED58BC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14:paraId="43A9EB9A" w14:textId="77777777" w:rsidR="006F3551" w:rsidRPr="001D3BB2" w:rsidRDefault="006F3551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14:paraId="68C0527A" w14:textId="00B26FC5" w:rsidR="00BC058D" w:rsidRDefault="00BC058D" w:rsidP="00BC058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</w:t>
      </w:r>
      <w:r>
        <w:rPr>
          <w:rFonts w:ascii="Arial" w:hAnsi="Arial" w:cs="Arial"/>
          <w:sz w:val="20"/>
          <w:szCs w:val="20"/>
        </w:rPr>
        <w:t xml:space="preserve">trybie przetargu nieograniczonego </w:t>
      </w:r>
      <w:r w:rsidRPr="001D3BB2">
        <w:rPr>
          <w:rFonts w:ascii="Arial" w:hAnsi="Arial" w:cs="Arial"/>
          <w:sz w:val="20"/>
          <w:szCs w:val="20"/>
        </w:rPr>
        <w:t xml:space="preserve">zgodnie z art. </w:t>
      </w:r>
      <w:r>
        <w:rPr>
          <w:rFonts w:ascii="Arial" w:hAnsi="Arial" w:cs="Arial"/>
          <w:sz w:val="20"/>
          <w:szCs w:val="20"/>
        </w:rPr>
        <w:t xml:space="preserve">132 </w:t>
      </w:r>
      <w:r w:rsidRPr="001D3BB2">
        <w:rPr>
          <w:rFonts w:ascii="Arial" w:hAnsi="Arial" w:cs="Arial"/>
          <w:sz w:val="20"/>
          <w:szCs w:val="20"/>
        </w:rPr>
        <w:t xml:space="preserve">ustawy z dnia  </w:t>
      </w:r>
      <w:r>
        <w:rPr>
          <w:rFonts w:ascii="Arial" w:hAnsi="Arial" w:cs="Arial"/>
          <w:sz w:val="20"/>
          <w:szCs w:val="20"/>
        </w:rPr>
        <w:t>11.09</w:t>
      </w:r>
      <w:r w:rsidRPr="001D3BB2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19</w:t>
      </w:r>
      <w:r w:rsidRPr="001D3BB2">
        <w:rPr>
          <w:rFonts w:ascii="Arial" w:hAnsi="Arial" w:cs="Arial"/>
          <w:sz w:val="20"/>
          <w:szCs w:val="20"/>
        </w:rPr>
        <w:t xml:space="preserve"> r. - Prawo  zamówień  publicznych (tj. Dz. U. </w:t>
      </w:r>
      <w:r w:rsidR="00324A32">
        <w:rPr>
          <w:rFonts w:ascii="Arial" w:hAnsi="Arial" w:cs="Arial"/>
          <w:sz w:val="20"/>
          <w:szCs w:val="20"/>
        </w:rPr>
        <w:br/>
      </w:r>
      <w:r w:rsidRPr="001D3BB2">
        <w:rPr>
          <w:rFonts w:ascii="Arial" w:hAnsi="Arial" w:cs="Arial"/>
          <w:sz w:val="20"/>
          <w:szCs w:val="20"/>
        </w:rPr>
        <w:t xml:space="preserve">z </w:t>
      </w:r>
      <w:r w:rsidR="00625E51" w:rsidRPr="001D3BB2">
        <w:rPr>
          <w:rFonts w:ascii="Arial" w:hAnsi="Arial" w:cs="Arial"/>
          <w:sz w:val="20"/>
          <w:szCs w:val="20"/>
        </w:rPr>
        <w:t>Dz. U. z 20</w:t>
      </w:r>
      <w:r w:rsidR="00625E51">
        <w:rPr>
          <w:rFonts w:ascii="Arial" w:hAnsi="Arial" w:cs="Arial"/>
          <w:sz w:val="20"/>
          <w:szCs w:val="20"/>
        </w:rPr>
        <w:t>2</w:t>
      </w:r>
      <w:r w:rsidR="006E0F71">
        <w:rPr>
          <w:rFonts w:ascii="Arial" w:hAnsi="Arial" w:cs="Arial"/>
          <w:sz w:val="20"/>
          <w:szCs w:val="20"/>
        </w:rPr>
        <w:t>2</w:t>
      </w:r>
      <w:r w:rsidR="00625E51" w:rsidRPr="001D3BB2">
        <w:rPr>
          <w:rFonts w:ascii="Arial" w:hAnsi="Arial" w:cs="Arial"/>
          <w:sz w:val="20"/>
          <w:szCs w:val="20"/>
        </w:rPr>
        <w:t xml:space="preserve"> r. poz. </w:t>
      </w:r>
      <w:r w:rsidR="00165639">
        <w:rPr>
          <w:rFonts w:ascii="Arial" w:hAnsi="Arial" w:cs="Arial"/>
          <w:sz w:val="20"/>
          <w:szCs w:val="20"/>
        </w:rPr>
        <w:t>1710</w:t>
      </w:r>
      <w:r w:rsidRPr="001D3BB2">
        <w:rPr>
          <w:rFonts w:ascii="Arial" w:hAnsi="Arial" w:cs="Arial"/>
          <w:sz w:val="20"/>
          <w:szCs w:val="20"/>
        </w:rPr>
        <w:t xml:space="preserve">), nr sprawy  </w:t>
      </w:r>
      <w:r w:rsidRPr="001D3BB2">
        <w:rPr>
          <w:rFonts w:ascii="Arial" w:hAnsi="Arial" w:cs="Arial"/>
          <w:b/>
          <w:sz w:val="20"/>
          <w:szCs w:val="20"/>
        </w:rPr>
        <w:t>DZP/</w:t>
      </w:r>
      <w:r>
        <w:rPr>
          <w:rFonts w:ascii="Arial" w:hAnsi="Arial" w:cs="Arial"/>
          <w:b/>
          <w:sz w:val="20"/>
          <w:szCs w:val="20"/>
        </w:rPr>
        <w:t>PN</w:t>
      </w:r>
      <w:r w:rsidRPr="001D3BB2">
        <w:rPr>
          <w:rFonts w:ascii="Arial" w:hAnsi="Arial" w:cs="Arial"/>
          <w:b/>
          <w:sz w:val="20"/>
          <w:szCs w:val="20"/>
        </w:rPr>
        <w:t>/</w:t>
      </w:r>
      <w:r w:rsidR="00206366">
        <w:rPr>
          <w:rFonts w:ascii="Arial" w:hAnsi="Arial" w:cs="Arial"/>
          <w:b/>
          <w:sz w:val="20"/>
          <w:szCs w:val="20"/>
        </w:rPr>
        <w:t>39</w:t>
      </w:r>
      <w:r w:rsidR="009363C1">
        <w:rPr>
          <w:rFonts w:ascii="Arial" w:hAnsi="Arial" w:cs="Arial"/>
          <w:b/>
          <w:sz w:val="20"/>
          <w:szCs w:val="20"/>
        </w:rPr>
        <w:t>/2022</w:t>
      </w:r>
      <w:r w:rsidRPr="001D3BB2">
        <w:rPr>
          <w:rFonts w:ascii="Arial" w:hAnsi="Arial" w:cs="Arial"/>
          <w:b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Dostawa </w:t>
      </w:r>
      <w:r w:rsidR="00206366">
        <w:rPr>
          <w:rFonts w:ascii="Arial" w:eastAsia="Arial" w:hAnsi="Arial"/>
          <w:sz w:val="20"/>
          <w:szCs w:val="20"/>
          <w:lang w:eastAsia="pl-PL"/>
        </w:rPr>
        <w:t>zestawów</w:t>
      </w:r>
      <w:r w:rsidR="00206366" w:rsidRPr="00206366">
        <w:rPr>
          <w:rFonts w:ascii="Arial" w:eastAsia="Arial" w:hAnsi="Arial"/>
          <w:sz w:val="20"/>
          <w:szCs w:val="20"/>
          <w:lang w:eastAsia="pl-PL"/>
        </w:rPr>
        <w:t xml:space="preserve"> do dezynfekcji skóry - gaziki</w:t>
      </w:r>
      <w:r w:rsidRPr="00206366">
        <w:rPr>
          <w:rFonts w:ascii="Arial" w:eastAsia="Calibri" w:hAnsi="Arial" w:cs="Arial"/>
          <w:noProof/>
          <w:sz w:val="20"/>
          <w:szCs w:val="20"/>
        </w:rPr>
        <w:t>.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Strony zawierają umowę o następującej treści:</w:t>
      </w:r>
    </w:p>
    <w:p w14:paraId="352902DD" w14:textId="77777777" w:rsidR="00E8747D" w:rsidRPr="00E8747D" w:rsidRDefault="00E8747D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15FAB63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1</w:t>
      </w:r>
    </w:p>
    <w:p w14:paraId="4E3E92F0" w14:textId="77777777" w:rsidR="00ED58BC" w:rsidRPr="001D3BB2" w:rsidRDefault="00ED58BC" w:rsidP="009536BC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Zamawiający </w:t>
      </w:r>
      <w:r w:rsidR="00254443">
        <w:rPr>
          <w:rFonts w:ascii="Arial" w:hAnsi="Arial" w:cs="Arial"/>
          <w:sz w:val="20"/>
          <w:szCs w:val="20"/>
        </w:rPr>
        <w:t>zamawia, a Wykonawca zobowiązuje się do sukcesywnej dostawy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="00206366">
        <w:rPr>
          <w:rFonts w:ascii="Arial" w:hAnsi="Arial" w:cs="Arial"/>
          <w:sz w:val="20"/>
          <w:szCs w:val="20"/>
          <w:lang w:eastAsia="zh-CN"/>
        </w:rPr>
        <w:t>zestawów do dezynfekcji skóry – gaziki,</w:t>
      </w:r>
      <w:r w:rsidR="00BC058D">
        <w:rPr>
          <w:rFonts w:ascii="Arial" w:eastAsia="Times New Roman" w:hAnsi="Arial" w:cs="Arial"/>
          <w:sz w:val="20"/>
          <w:szCs w:val="20"/>
          <w:lang w:eastAsia="hi-IN"/>
        </w:rPr>
        <w:t xml:space="preserve"> zwanych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dalej „</w:t>
      </w:r>
      <w:r w:rsidR="002760D1">
        <w:rPr>
          <w:rFonts w:ascii="Arial" w:eastAsia="Times New Roman" w:hAnsi="Arial"/>
          <w:sz w:val="20"/>
          <w:szCs w:val="20"/>
          <w:lang w:eastAsia="hi-IN"/>
        </w:rPr>
        <w:t>Przedmiotem dostawy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”, </w:t>
      </w:r>
      <w:r w:rsidR="00254443">
        <w:rPr>
          <w:rFonts w:ascii="Arial" w:hAnsi="Arial" w:cs="Arial"/>
          <w:sz w:val="20"/>
          <w:szCs w:val="20"/>
        </w:rPr>
        <w:t>określonych</w:t>
      </w:r>
      <w:r w:rsidRPr="001D3BB2">
        <w:rPr>
          <w:rFonts w:ascii="Arial" w:hAnsi="Arial" w:cs="Arial"/>
          <w:sz w:val="20"/>
          <w:szCs w:val="20"/>
        </w:rPr>
        <w:t xml:space="preserve"> w załącznikach do oferty Wykonawcy tj.: Formularzu ofertowym (Załącznik nr 1), Formularzu asortymentowo-cenowym (Załącznik nr 2) oraz niniejszej umowie.</w:t>
      </w:r>
    </w:p>
    <w:p w14:paraId="5197CDD7" w14:textId="77777777" w:rsidR="00ED58BC" w:rsidRPr="001D3BB2" w:rsidRDefault="00ED58BC" w:rsidP="009536BC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47C08F71" w14:textId="77777777" w:rsidR="00ED58BC" w:rsidRPr="001D3BB2" w:rsidRDefault="00ED58BC" w:rsidP="002760D1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</w:p>
    <w:p w14:paraId="414BAFD4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2</w:t>
      </w:r>
    </w:p>
    <w:p w14:paraId="0FA52053" w14:textId="77777777" w:rsidR="00ED58BC" w:rsidRPr="001D3BB2" w:rsidRDefault="00ED58BC" w:rsidP="00324A32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14:paraId="4CD5CE7E" w14:textId="77777777" w:rsidR="00324A32" w:rsidRDefault="002760D1" w:rsidP="00324A32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F3733">
        <w:rPr>
          <w:rFonts w:ascii="Arial" w:hAnsi="Arial"/>
          <w:sz w:val="20"/>
          <w:szCs w:val="20"/>
        </w:rPr>
        <w:t xml:space="preserve">dostarczenia i wniesienia do magazynu Apteki Szpitalnej na własny koszt i ryzyko przedmiotu dostawy </w:t>
      </w:r>
      <w:r w:rsidR="00323A7B">
        <w:rPr>
          <w:rFonts w:ascii="Arial" w:hAnsi="Arial"/>
          <w:sz w:val="20"/>
          <w:szCs w:val="20"/>
        </w:rPr>
        <w:br/>
      </w:r>
      <w:r w:rsidRPr="006F3733">
        <w:rPr>
          <w:rFonts w:ascii="Arial" w:hAnsi="Arial"/>
          <w:sz w:val="20"/>
          <w:szCs w:val="20"/>
        </w:rPr>
        <w:t>w pełni zdatnego do użytku zgodnie z jego przeznaczeniem;</w:t>
      </w:r>
    </w:p>
    <w:p w14:paraId="415F9668" w14:textId="77777777" w:rsidR="00324A32" w:rsidRDefault="002760D1" w:rsidP="00324A32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324A32"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0B19FD6F" w14:textId="77777777" w:rsidR="002760D1" w:rsidRPr="00324A32" w:rsidRDefault="002760D1" w:rsidP="00324A32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324A32">
        <w:rPr>
          <w:rFonts w:ascii="Arial" w:hAnsi="Arial"/>
          <w:sz w:val="20"/>
          <w:szCs w:val="20"/>
        </w:rPr>
        <w:t>wykonania czynności określonych w pkt 1) i 2</w:t>
      </w:r>
      <w:r w:rsidRPr="00730971">
        <w:rPr>
          <w:rFonts w:ascii="Arial" w:hAnsi="Arial"/>
          <w:sz w:val="20"/>
          <w:szCs w:val="20"/>
        </w:rPr>
        <w:t xml:space="preserve">) w terminie do </w:t>
      </w:r>
      <w:r w:rsidRPr="00730971">
        <w:rPr>
          <w:rFonts w:ascii="Arial" w:hAnsi="Arial"/>
          <w:b/>
          <w:sz w:val="20"/>
          <w:szCs w:val="20"/>
        </w:rPr>
        <w:t>……</w:t>
      </w:r>
      <w:r w:rsidRPr="00730971">
        <w:rPr>
          <w:rFonts w:ascii="Arial" w:hAnsi="Arial"/>
          <w:sz w:val="20"/>
          <w:szCs w:val="20"/>
        </w:rPr>
        <w:t xml:space="preserve"> </w:t>
      </w:r>
      <w:r w:rsidR="00FD1D6F" w:rsidRPr="00730971">
        <w:rPr>
          <w:rFonts w:ascii="Arial" w:hAnsi="Arial"/>
          <w:sz w:val="20"/>
          <w:szCs w:val="20"/>
        </w:rPr>
        <w:t xml:space="preserve">dni </w:t>
      </w:r>
      <w:r w:rsidRPr="00730971">
        <w:rPr>
          <w:rFonts w:ascii="Arial" w:hAnsi="Arial"/>
          <w:sz w:val="20"/>
          <w:szCs w:val="20"/>
        </w:rPr>
        <w:t xml:space="preserve">(max. </w:t>
      </w:r>
      <w:r w:rsidR="00FD1D6F" w:rsidRPr="00730971">
        <w:rPr>
          <w:rFonts w:ascii="Arial" w:hAnsi="Arial"/>
          <w:sz w:val="20"/>
          <w:szCs w:val="20"/>
        </w:rPr>
        <w:t>3 dni</w:t>
      </w:r>
      <w:r w:rsidRPr="00730971">
        <w:rPr>
          <w:rFonts w:ascii="Arial" w:hAnsi="Arial"/>
          <w:sz w:val="20"/>
          <w:szCs w:val="20"/>
        </w:rPr>
        <w:t>)</w:t>
      </w:r>
      <w:r w:rsidRPr="00324A32">
        <w:rPr>
          <w:rFonts w:ascii="Arial" w:hAnsi="Arial"/>
          <w:sz w:val="20"/>
          <w:szCs w:val="20"/>
        </w:rPr>
        <w:t xml:space="preserve"> od złożenia przez Zamawiającego (drogą elektroniczną na adres………) zamówienia asortymentowo – ilościowego. D</w:t>
      </w:r>
      <w:r w:rsidRPr="00324A32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7F1C4324" w14:textId="77777777" w:rsidR="002760D1" w:rsidRPr="006F3733" w:rsidRDefault="002760D1" w:rsidP="00365EE9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709" w:hanging="283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mawiający odmówi odbioru z winy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Wykonawcy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14:paraId="7A48C8A4" w14:textId="77777777" w:rsidR="002760D1" w:rsidRDefault="002760D1" w:rsidP="00365EE9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1</w:t>
      </w:r>
      <w:r w:rsidRPr="00B1082B">
        <w:rPr>
          <w:rFonts w:ascii="Arial" w:hAnsi="Arial" w:cs="Arial"/>
          <w:sz w:val="20"/>
        </w:rPr>
        <w:t>.</w:t>
      </w:r>
    </w:p>
    <w:p w14:paraId="5546327D" w14:textId="77777777" w:rsidR="00ED58BC" w:rsidRPr="001D3BB2" w:rsidRDefault="00ED58BC" w:rsidP="001D3BB2">
      <w:pPr>
        <w:tabs>
          <w:tab w:val="left" w:pos="567"/>
        </w:tabs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</w:rPr>
      </w:pPr>
    </w:p>
    <w:p w14:paraId="010BC972" w14:textId="77777777" w:rsidR="00ED58BC" w:rsidRPr="001D3BB2" w:rsidRDefault="00ED58BC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3</w:t>
      </w:r>
    </w:p>
    <w:p w14:paraId="3C3BBA56" w14:textId="77777777" w:rsidR="00ED58BC" w:rsidRPr="00942D90" w:rsidRDefault="00ED58BC" w:rsidP="001D3BB2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Wynagrodzenie Wykonawcy za należyte zrealizowanie całej umowy </w:t>
      </w:r>
      <w:r w:rsidR="00942D90">
        <w:rPr>
          <w:rFonts w:ascii="Arial" w:eastAsia="Times New Roman" w:hAnsi="Arial" w:cs="Arial"/>
          <w:sz w:val="20"/>
          <w:szCs w:val="20"/>
          <w:lang w:eastAsia="hi-IN"/>
        </w:rPr>
        <w:t>nie może przekroczyć kwoty:</w:t>
      </w:r>
    </w:p>
    <w:p w14:paraId="5A683741" w14:textId="77777777" w:rsidR="00324A32" w:rsidRDefault="008E316C" w:rsidP="008E316C">
      <w:pPr>
        <w:tabs>
          <w:tab w:val="left" w:pos="0"/>
          <w:tab w:val="left" w:pos="709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hi-IN"/>
        </w:rPr>
        <w:tab/>
      </w:r>
      <w:r w:rsidR="00ED58BC" w:rsidRPr="001D3BB2">
        <w:rPr>
          <w:rFonts w:ascii="Arial" w:hAnsi="Arial" w:cs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6B1C9EE3" w14:textId="77777777" w:rsidR="00365EE9" w:rsidRDefault="008E316C" w:rsidP="008E316C">
      <w:pPr>
        <w:tabs>
          <w:tab w:val="left" w:pos="0"/>
          <w:tab w:val="left" w:pos="567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D58BC" w:rsidRPr="001D3BB2">
        <w:rPr>
          <w:rFonts w:ascii="Arial" w:hAnsi="Arial" w:cs="Arial"/>
          <w:sz w:val="20"/>
          <w:szCs w:val="20"/>
        </w:rPr>
        <w:t>w tym: podatek VAT.................. zł (słownie zł: ............................................................... 00/100),</w:t>
      </w:r>
      <w:r w:rsidR="00022D4F">
        <w:rPr>
          <w:rFonts w:ascii="Arial" w:hAnsi="Arial" w:cs="Arial"/>
          <w:sz w:val="20"/>
          <w:szCs w:val="20"/>
        </w:rPr>
        <w:t xml:space="preserve"> </w:t>
      </w:r>
    </w:p>
    <w:p w14:paraId="44086858" w14:textId="77777777" w:rsidR="009536BC" w:rsidRDefault="00365EE9" w:rsidP="00365EE9">
      <w:pPr>
        <w:tabs>
          <w:tab w:val="left" w:pos="0"/>
          <w:tab w:val="left" w:pos="709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58BC" w:rsidRPr="001D3BB2">
        <w:rPr>
          <w:rFonts w:ascii="Arial" w:hAnsi="Arial" w:cs="Arial"/>
          <w:sz w:val="20"/>
          <w:szCs w:val="20"/>
        </w:rPr>
        <w:t>netto: .............................. zł (słownie zł: ......................................................... 00/100).</w:t>
      </w:r>
    </w:p>
    <w:p w14:paraId="1197D7CE" w14:textId="77777777" w:rsidR="008E316C" w:rsidRDefault="008E316C" w:rsidP="00365EE9">
      <w:pPr>
        <w:tabs>
          <w:tab w:val="left" w:pos="0"/>
          <w:tab w:val="left" w:pos="709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093EB987" w14:textId="77777777" w:rsidR="008E316C" w:rsidRDefault="008E316C" w:rsidP="00365EE9">
      <w:pPr>
        <w:tabs>
          <w:tab w:val="left" w:pos="0"/>
          <w:tab w:val="left" w:pos="709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466032A7" w14:textId="77777777" w:rsidR="008E316C" w:rsidRDefault="008E316C" w:rsidP="00365EE9">
      <w:pPr>
        <w:tabs>
          <w:tab w:val="left" w:pos="0"/>
          <w:tab w:val="left" w:pos="709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73841CDD" w14:textId="77777777" w:rsidR="008E316C" w:rsidRDefault="008E316C" w:rsidP="00365EE9">
      <w:pPr>
        <w:tabs>
          <w:tab w:val="left" w:pos="0"/>
          <w:tab w:val="left" w:pos="709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2E542F37" w14:textId="77777777" w:rsidR="008E316C" w:rsidRPr="001D3BB2" w:rsidRDefault="008E316C" w:rsidP="00365EE9">
      <w:pPr>
        <w:tabs>
          <w:tab w:val="left" w:pos="0"/>
          <w:tab w:val="left" w:pos="709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EA41E3B" w14:textId="77777777" w:rsidR="00942D90" w:rsidRDefault="00ED58BC" w:rsidP="00942D90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hanging="21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 w:rsidRPr="002760D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2760D1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2928A1B0" w14:textId="77777777" w:rsidR="00942D90" w:rsidRPr="00942D90" w:rsidRDefault="00942D90" w:rsidP="00942D90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hanging="21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2D90">
        <w:rPr>
          <w:rFonts w:ascii="Arial" w:hAnsi="Arial" w:cs="Arial"/>
          <w:sz w:val="20"/>
          <w:szCs w:val="24"/>
        </w:rPr>
        <w:t xml:space="preserve">Każdorazowo przy dostawie Wykonawca zobowiązuje się dostarczyć fakturę na adres płatnika lub przesłać drogą elektroniczną na adres e-mail: faktury@szpitalzawiercie.pl w formacie PDF lub dostarczyć w formie ustrukturyzowanej faktury elektronicznej za pośrednictwem PEF zgodnie z obowiązującymi przepisami. Przesłanie faktury w formie elektronicznej lub za pośrednictwem PEF wyklucza możliwość jej wystawienia </w:t>
      </w:r>
      <w:r w:rsidR="00324A32">
        <w:rPr>
          <w:rFonts w:ascii="Arial" w:hAnsi="Arial" w:cs="Arial"/>
          <w:sz w:val="20"/>
          <w:szCs w:val="24"/>
        </w:rPr>
        <w:br/>
      </w:r>
      <w:r w:rsidRPr="00942D90">
        <w:rPr>
          <w:rFonts w:ascii="Arial" w:hAnsi="Arial" w:cs="Arial"/>
          <w:sz w:val="20"/>
          <w:szCs w:val="24"/>
        </w:rPr>
        <w:t>w formie papierowej.</w:t>
      </w:r>
    </w:p>
    <w:p w14:paraId="16CFB847" w14:textId="77777777"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ma obowiązek umieścić informacje na fakturze dotyczące mechanizmu podzielenia płatności pod warunkiem, że mechanizm ten dotyczy przedmiotu dostawy i znajduje się w załączniku nr 15 Ustawy z dnia 11 marca 2004 r. o podatku od towarów i usług.</w:t>
      </w:r>
    </w:p>
    <w:p w14:paraId="39DD3F61" w14:textId="77777777"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77D53FEE" w14:textId="77777777"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 dzień zapłaty uważa się dzień obciążenia rachunku bankowego Zamawiającego.</w:t>
      </w:r>
    </w:p>
    <w:p w14:paraId="4B02898B" w14:textId="77777777" w:rsidR="00942D90" w:rsidRDefault="002760D1" w:rsidP="00942D90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określone w ust. 1 wyczerpuje w całości zobowiązania finansowe Zamawiającego względem Wykonawcy wynikające z należytej realizacji całej umowy.</w:t>
      </w:r>
    </w:p>
    <w:p w14:paraId="3B636B8B" w14:textId="77777777" w:rsidR="00942D90" w:rsidRPr="00942D90" w:rsidRDefault="00942D90" w:rsidP="00942D90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42D90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</w:t>
      </w:r>
      <w:r w:rsidR="00323A7B">
        <w:rPr>
          <w:rFonts w:ascii="Arial" w:eastAsia="Times New Roman" w:hAnsi="Arial"/>
          <w:sz w:val="20"/>
          <w:szCs w:val="20"/>
        </w:rPr>
        <w:br/>
      </w:r>
      <w:r w:rsidRPr="00942D90">
        <w:rPr>
          <w:rFonts w:ascii="Arial" w:eastAsia="Times New Roman" w:hAnsi="Arial"/>
          <w:sz w:val="20"/>
          <w:szCs w:val="20"/>
        </w:rPr>
        <w:t>w niniejszym ustępie, może być faktura z wyszczególnieniem cen podanych w niniejszej umowie oraz wysokości udzielonego rabatu/upustu</w:t>
      </w:r>
      <w:r w:rsidRPr="00942D90">
        <w:rPr>
          <w:rFonts w:ascii="Arial" w:hAnsi="Arial"/>
          <w:kern w:val="1"/>
          <w:sz w:val="20"/>
          <w:szCs w:val="20"/>
        </w:rPr>
        <w:t>.</w:t>
      </w:r>
    </w:p>
    <w:p w14:paraId="7021895C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519F94C4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4</w:t>
      </w:r>
    </w:p>
    <w:p w14:paraId="721B1744" w14:textId="77777777" w:rsidR="002760D1" w:rsidRPr="00724EEE" w:rsidRDefault="002760D1" w:rsidP="00365EE9">
      <w:pPr>
        <w:numPr>
          <w:ilvl w:val="0"/>
          <w:numId w:val="14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14:paraId="14587368" w14:textId="77777777" w:rsidR="002760D1" w:rsidRPr="00D967C2" w:rsidRDefault="002760D1" w:rsidP="00942D90">
      <w:pPr>
        <w:numPr>
          <w:ilvl w:val="0"/>
          <w:numId w:val="14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na dostarczony przedmiot zamówienia zgodnie z gwarancją producenta.</w:t>
      </w:r>
      <w:r w:rsidR="00942D90">
        <w:rPr>
          <w:rFonts w:ascii="Arial" w:hAnsi="Arial"/>
          <w:sz w:val="20"/>
          <w:szCs w:val="20"/>
        </w:rPr>
        <w:t xml:space="preserve"> </w:t>
      </w:r>
      <w:r w:rsidR="00323A7B">
        <w:rPr>
          <w:rFonts w:ascii="Arial" w:hAnsi="Arial"/>
          <w:sz w:val="20"/>
          <w:szCs w:val="20"/>
        </w:rPr>
        <w:br/>
      </w:r>
      <w:r w:rsidR="00942D90">
        <w:rPr>
          <w:rFonts w:ascii="Arial" w:hAnsi="Arial"/>
          <w:sz w:val="20"/>
          <w:szCs w:val="20"/>
        </w:rPr>
        <w:t>z zastrzeżeniem ust. 4.</w:t>
      </w:r>
    </w:p>
    <w:p w14:paraId="20501F3F" w14:textId="48AF7351" w:rsidR="002760D1" w:rsidRPr="00F44B9D" w:rsidRDefault="002760D1" w:rsidP="00365EE9">
      <w:pPr>
        <w:numPr>
          <w:ilvl w:val="0"/>
          <w:numId w:val="14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724EEE">
        <w:rPr>
          <w:rFonts w:ascii="Arial" w:hAnsi="Arial"/>
          <w:sz w:val="20"/>
          <w:szCs w:val="20"/>
        </w:rPr>
        <w:t xml:space="preserve">Wszelkie wady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oraz reklamacje </w:t>
      </w:r>
      <w:r>
        <w:rPr>
          <w:rFonts w:ascii="Arial" w:hAnsi="Arial"/>
          <w:sz w:val="20"/>
          <w:szCs w:val="20"/>
        </w:rPr>
        <w:t>dotyczące</w:t>
      </w:r>
      <w:r w:rsidRPr="00724EEE">
        <w:rPr>
          <w:rFonts w:ascii="Arial" w:hAnsi="Arial"/>
          <w:sz w:val="20"/>
          <w:szCs w:val="20"/>
        </w:rPr>
        <w:t xml:space="preserve"> niezgodności co do ilości dostarczonego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zgłaszane </w:t>
      </w:r>
      <w:r>
        <w:rPr>
          <w:rFonts w:ascii="Arial" w:hAnsi="Arial"/>
          <w:sz w:val="20"/>
          <w:szCs w:val="20"/>
        </w:rPr>
        <w:t xml:space="preserve">będą </w:t>
      </w:r>
      <w:r w:rsidRPr="00724EEE">
        <w:rPr>
          <w:rFonts w:ascii="Arial" w:hAnsi="Arial"/>
          <w:sz w:val="20"/>
          <w:szCs w:val="20"/>
        </w:rPr>
        <w:t xml:space="preserve">drogą elektroniczną </w:t>
      </w:r>
      <w:r w:rsidR="00CC25D9">
        <w:rPr>
          <w:rFonts w:ascii="Arial" w:hAnsi="Arial"/>
          <w:sz w:val="20"/>
          <w:szCs w:val="20"/>
        </w:rPr>
        <w:t xml:space="preserve">na adres………. </w:t>
      </w:r>
      <w:r w:rsidRPr="00724EEE">
        <w:rPr>
          <w:rFonts w:ascii="Arial" w:hAnsi="Arial"/>
          <w:sz w:val="20"/>
          <w:szCs w:val="20"/>
        </w:rPr>
        <w:t xml:space="preserve">w ciągu </w:t>
      </w:r>
      <w:r w:rsidR="00D14813">
        <w:rPr>
          <w:rFonts w:ascii="Arial" w:hAnsi="Arial"/>
          <w:sz w:val="20"/>
          <w:szCs w:val="20"/>
        </w:rPr>
        <w:t>2 dni roboczych po</w:t>
      </w:r>
      <w:r w:rsidRPr="00724EEE">
        <w:rPr>
          <w:rFonts w:ascii="Arial" w:hAnsi="Arial"/>
          <w:sz w:val="20"/>
          <w:szCs w:val="20"/>
        </w:rPr>
        <w:t xml:space="preserve"> dostawie lub wykryciu wady. Termin rozpatrzenia reklamacji wynosi </w:t>
      </w:r>
      <w:r>
        <w:rPr>
          <w:rFonts w:ascii="Arial" w:hAnsi="Arial"/>
          <w:sz w:val="20"/>
          <w:szCs w:val="20"/>
        </w:rPr>
        <w:t>2 dni robocze</w:t>
      </w:r>
      <w:r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umowy wolnego od wad i w ilości zgodnie z zamówieniem wynosi </w:t>
      </w:r>
      <w:r w:rsidR="00CF19B3">
        <w:rPr>
          <w:rFonts w:ascii="Arial" w:hAnsi="Arial"/>
          <w:sz w:val="20"/>
          <w:szCs w:val="20"/>
        </w:rPr>
        <w:t>…</w:t>
      </w:r>
      <w:r w:rsidR="00BC058D">
        <w:rPr>
          <w:rFonts w:ascii="Arial" w:hAnsi="Arial"/>
          <w:sz w:val="20"/>
          <w:szCs w:val="20"/>
        </w:rPr>
        <w:t xml:space="preserve"> </w:t>
      </w:r>
      <w:r w:rsidRPr="00724EEE">
        <w:rPr>
          <w:rFonts w:ascii="Arial" w:hAnsi="Arial"/>
          <w:sz w:val="20"/>
          <w:szCs w:val="20"/>
        </w:rPr>
        <w:t xml:space="preserve">dni </w:t>
      </w:r>
      <w:r w:rsidR="00BC058D">
        <w:rPr>
          <w:rFonts w:ascii="Arial" w:hAnsi="Arial"/>
          <w:sz w:val="20"/>
          <w:szCs w:val="20"/>
        </w:rPr>
        <w:t>robocz</w:t>
      </w:r>
      <w:r w:rsidR="00AD67BC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 </w:t>
      </w:r>
      <w:r w:rsidR="00CF19B3">
        <w:rPr>
          <w:rFonts w:ascii="Arial" w:hAnsi="Arial"/>
          <w:sz w:val="20"/>
          <w:szCs w:val="20"/>
        </w:rPr>
        <w:t xml:space="preserve">(max 3 dni) </w:t>
      </w:r>
      <w:r w:rsidRPr="00724EEE">
        <w:rPr>
          <w:rFonts w:ascii="Arial" w:hAnsi="Arial"/>
          <w:sz w:val="20"/>
          <w:szCs w:val="20"/>
        </w:rPr>
        <w:t>od momentu rozpatrzenia reklamacji</w:t>
      </w:r>
      <w:r>
        <w:rPr>
          <w:rFonts w:ascii="Arial" w:hAnsi="Arial"/>
          <w:sz w:val="20"/>
          <w:szCs w:val="20"/>
        </w:rPr>
        <w:t xml:space="preserve">. Wykonawca będzie realizował obowiązki wynikające </w:t>
      </w:r>
      <w:r w:rsidR="00CF19B3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z gwarancji na własny </w:t>
      </w:r>
      <w:r w:rsidRPr="00724EEE">
        <w:rPr>
          <w:rFonts w:ascii="Arial" w:hAnsi="Arial"/>
          <w:sz w:val="20"/>
          <w:szCs w:val="20"/>
        </w:rPr>
        <w:t xml:space="preserve"> koszt i ryzyko</w:t>
      </w:r>
      <w:r>
        <w:rPr>
          <w:rFonts w:ascii="Arial" w:hAnsi="Arial"/>
          <w:sz w:val="20"/>
          <w:szCs w:val="20"/>
        </w:rPr>
        <w:t>.</w:t>
      </w:r>
    </w:p>
    <w:p w14:paraId="3CCB6BC9" w14:textId="77777777" w:rsidR="002760D1" w:rsidRPr="00E3163E" w:rsidRDefault="002760D1" w:rsidP="00365EE9">
      <w:pPr>
        <w:numPr>
          <w:ilvl w:val="0"/>
          <w:numId w:val="14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14:paraId="62F2C4D3" w14:textId="77777777" w:rsidR="002A16E6" w:rsidRPr="001D3BB2" w:rsidRDefault="002A16E6" w:rsidP="002A16E6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1675C572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5</w:t>
      </w:r>
    </w:p>
    <w:p w14:paraId="3F246461" w14:textId="77777777" w:rsidR="00ED58BC" w:rsidRPr="00254443" w:rsidRDefault="00ED58BC" w:rsidP="00254443">
      <w:pPr>
        <w:pStyle w:val="Akapitzlist"/>
        <w:numPr>
          <w:ilvl w:val="3"/>
          <w:numId w:val="11"/>
        </w:numPr>
        <w:spacing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54443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722BBF64" w14:textId="77777777" w:rsidR="00E02FFE" w:rsidRPr="00E02FFE" w:rsidRDefault="00ED58BC" w:rsidP="00E02FFE">
      <w:pPr>
        <w:pStyle w:val="Akapitzlist"/>
        <w:widowControl w:val="0"/>
        <w:numPr>
          <w:ilvl w:val="0"/>
          <w:numId w:val="21"/>
        </w:num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E02F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wyznacza: ……………………………....……tel</w:t>
      </w:r>
      <w:r w:rsidR="00E02F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. …………………., e-mail:  ……………………. </w:t>
      </w:r>
    </w:p>
    <w:p w14:paraId="135A5D96" w14:textId="77777777" w:rsidR="00ED58BC" w:rsidRPr="00E02FFE" w:rsidRDefault="00ED58BC" w:rsidP="00E02FFE">
      <w:pPr>
        <w:pStyle w:val="Akapitzlist"/>
        <w:widowControl w:val="0"/>
        <w:numPr>
          <w:ilvl w:val="0"/>
          <w:numId w:val="21"/>
        </w:num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E02F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…………..…………</w:t>
      </w:r>
      <w:r w:rsidR="00E02FFE" w:rsidRPr="00E02F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………..…… tel. …………………., e-mail: </w:t>
      </w:r>
      <w:r w:rsidRPr="00E02F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…………………. </w:t>
      </w:r>
    </w:p>
    <w:p w14:paraId="0CC4F985" w14:textId="77777777" w:rsidR="00ED58BC" w:rsidRDefault="00254443" w:rsidP="00E02FFE">
      <w:pPr>
        <w:pStyle w:val="Akapitzlist"/>
        <w:numPr>
          <w:ilvl w:val="0"/>
          <w:numId w:val="18"/>
        </w:numPr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254443">
        <w:rPr>
          <w:rFonts w:ascii="Arial" w:hAnsi="Arial" w:cs="Arial"/>
          <w:sz w:val="20"/>
          <w:szCs w:val="20"/>
        </w:rPr>
        <w:t>Zmiana i/lub ustalenie nowych osób uprawnionych do realizacji umowy zostanie dokonana w formie pisemnej lub postaci elektronicznej, co nie będzie traktowane jako zmiana umowy i nie będzie wymagało sporządzenia aneksu.</w:t>
      </w:r>
    </w:p>
    <w:p w14:paraId="7BA5155D" w14:textId="77777777" w:rsidR="00365EE9" w:rsidRPr="00254443" w:rsidRDefault="00365EE9" w:rsidP="00365EE9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</w:p>
    <w:p w14:paraId="07319DE1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6</w:t>
      </w:r>
    </w:p>
    <w:p w14:paraId="1582756A" w14:textId="77777777" w:rsidR="00942D90" w:rsidRPr="00324A32" w:rsidRDefault="00ED58BC" w:rsidP="00324A32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14:paraId="48DF3195" w14:textId="77777777" w:rsidR="009D1549" w:rsidRDefault="00942D90" w:rsidP="009D1549">
      <w:pPr>
        <w:numPr>
          <w:ilvl w:val="1"/>
          <w:numId w:val="4"/>
        </w:numPr>
        <w:tabs>
          <w:tab w:val="left" w:pos="709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dostawie cząstkowej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%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Pr="00ED61FF">
        <w:rPr>
          <w:rFonts w:ascii="Arial" w:hAnsi="Arial"/>
          <w:sz w:val="20"/>
          <w:szCs w:val="20"/>
        </w:rPr>
        <w:t xml:space="preserve">cząstkowego za każdy dzień </w:t>
      </w:r>
      <w:r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357E054F" w14:textId="77777777" w:rsidR="009D1549" w:rsidRPr="009D1549" w:rsidRDefault="00942D90" w:rsidP="009D1549">
      <w:pPr>
        <w:numPr>
          <w:ilvl w:val="1"/>
          <w:numId w:val="4"/>
        </w:numPr>
        <w:tabs>
          <w:tab w:val="left" w:pos="709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9D1549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Pr="009D1549">
        <w:rPr>
          <w:rFonts w:ascii="Arial" w:hAnsi="Arial"/>
          <w:sz w:val="20"/>
          <w:szCs w:val="20"/>
        </w:rPr>
        <w:t>zwłoki</w:t>
      </w:r>
      <w:r w:rsidRPr="009D1549"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4 ust. 3 </w:t>
      </w:r>
      <w:r w:rsidRPr="009D1549">
        <w:rPr>
          <w:rFonts w:ascii="Arial" w:eastAsia="Times New Roman" w:hAnsi="Arial"/>
          <w:sz w:val="20"/>
          <w:szCs w:val="20"/>
          <w:lang w:eastAsia="ar-SA"/>
        </w:rPr>
        <w:br/>
        <w:t xml:space="preserve">- </w:t>
      </w:r>
      <w:r w:rsidRPr="009D1549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324A32" w:rsidRPr="009D1549">
        <w:rPr>
          <w:rFonts w:ascii="Arial" w:eastAsia="Times New Roman" w:hAnsi="Arial"/>
          <w:sz w:val="20"/>
          <w:szCs w:val="20"/>
          <w:lang w:eastAsia="ar-SA"/>
        </w:rPr>
        <w:t>1</w:t>
      </w:r>
      <w:r w:rsidRPr="009D1549">
        <w:rPr>
          <w:rFonts w:ascii="Arial" w:eastAsia="Times New Roman" w:hAnsi="Arial"/>
          <w:sz w:val="20"/>
          <w:szCs w:val="20"/>
          <w:lang w:eastAsia="ar-SA"/>
        </w:rPr>
        <w:t xml:space="preserve">% </w:t>
      </w:r>
      <w:r w:rsidRPr="009D1549">
        <w:rPr>
          <w:rFonts w:ascii="Arial" w:eastAsia="Times New Roman" w:hAnsi="Arial"/>
          <w:spacing w:val="-2"/>
          <w:sz w:val="20"/>
          <w:szCs w:val="20"/>
          <w:lang w:eastAsia="ar-SA"/>
        </w:rPr>
        <w:t>wartości</w:t>
      </w:r>
      <w:r w:rsidRPr="009D1549">
        <w:rPr>
          <w:rFonts w:ascii="Arial" w:eastAsia="Times New Roman" w:hAnsi="Arial"/>
          <w:sz w:val="20"/>
          <w:szCs w:val="20"/>
          <w:lang w:eastAsia="ar-SA"/>
        </w:rPr>
        <w:t xml:space="preserve"> netto reklamowanego przedmiotu dostawy za każdy rozpoczęty dzień </w:t>
      </w:r>
      <w:r w:rsidRPr="009D1549">
        <w:rPr>
          <w:rFonts w:ascii="Arial" w:hAnsi="Arial"/>
          <w:sz w:val="20"/>
          <w:szCs w:val="20"/>
        </w:rPr>
        <w:t>zwłoki</w:t>
      </w:r>
      <w:r w:rsidRPr="009D1549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3E9E7BEB" w14:textId="77777777" w:rsidR="009D1549" w:rsidRDefault="009D1549" w:rsidP="009D1549">
      <w:pPr>
        <w:tabs>
          <w:tab w:val="left" w:pos="709"/>
        </w:tabs>
        <w:suppressAutoHyphens/>
        <w:spacing w:after="0" w:line="276" w:lineRule="auto"/>
        <w:ind w:left="1134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6104C681" w14:textId="77777777" w:rsidR="009D1549" w:rsidRDefault="009D1549" w:rsidP="009D1549">
      <w:pPr>
        <w:tabs>
          <w:tab w:val="left" w:pos="709"/>
        </w:tabs>
        <w:suppressAutoHyphens/>
        <w:spacing w:after="0" w:line="276" w:lineRule="auto"/>
        <w:ind w:left="1134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0F401E6E" w14:textId="77777777" w:rsidR="009D1549" w:rsidRDefault="009D1549" w:rsidP="009D1549">
      <w:pPr>
        <w:tabs>
          <w:tab w:val="left" w:pos="709"/>
        </w:tabs>
        <w:suppressAutoHyphens/>
        <w:spacing w:after="0" w:line="276" w:lineRule="auto"/>
        <w:ind w:left="1134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29DC1417" w14:textId="77777777" w:rsidR="009D1549" w:rsidRDefault="009D1549" w:rsidP="009D1549">
      <w:pPr>
        <w:tabs>
          <w:tab w:val="left" w:pos="709"/>
        </w:tabs>
        <w:suppressAutoHyphens/>
        <w:spacing w:after="0" w:line="276" w:lineRule="auto"/>
        <w:ind w:left="1134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7AFB7DAF" w14:textId="77777777" w:rsidR="009D1549" w:rsidRDefault="009D1549" w:rsidP="009D1549">
      <w:pPr>
        <w:tabs>
          <w:tab w:val="left" w:pos="709"/>
        </w:tabs>
        <w:suppressAutoHyphens/>
        <w:spacing w:after="0" w:line="276" w:lineRule="auto"/>
        <w:ind w:left="1134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</w:p>
    <w:p w14:paraId="1D119FC8" w14:textId="77777777" w:rsidR="00365EE9" w:rsidRPr="009D1549" w:rsidRDefault="00942D90" w:rsidP="009D1549">
      <w:pPr>
        <w:numPr>
          <w:ilvl w:val="1"/>
          <w:numId w:val="4"/>
        </w:numPr>
        <w:tabs>
          <w:tab w:val="left" w:pos="709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9D1549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 w:rsidRPr="009D1549">
        <w:rPr>
          <w:rFonts w:ascii="Arial" w:eastAsia="Times New Roman" w:hAnsi="Arial"/>
          <w:spacing w:val="-2"/>
          <w:sz w:val="20"/>
          <w:szCs w:val="20"/>
          <w:lang w:eastAsia="ar-SA"/>
        </w:rPr>
        <w:br/>
        <w:t>z przyczyn leżących po str</w:t>
      </w:r>
      <w:r w:rsidR="00324A32" w:rsidRPr="009D1549">
        <w:rPr>
          <w:rFonts w:ascii="Arial" w:eastAsia="Times New Roman" w:hAnsi="Arial"/>
          <w:spacing w:val="-2"/>
          <w:sz w:val="20"/>
          <w:szCs w:val="20"/>
          <w:lang w:eastAsia="ar-SA"/>
        </w:rPr>
        <w:t>onie Wykonawcy - w wysokości 20</w:t>
      </w:r>
      <w:r w:rsidRPr="009D1549">
        <w:rPr>
          <w:rFonts w:ascii="Arial" w:eastAsia="Times New Roman" w:hAnsi="Arial"/>
          <w:spacing w:val="-2"/>
          <w:sz w:val="20"/>
          <w:szCs w:val="20"/>
          <w:lang w:eastAsia="ar-SA"/>
        </w:rPr>
        <w:t>% wy</w:t>
      </w:r>
      <w:r w:rsidR="009C79AA">
        <w:rPr>
          <w:rFonts w:ascii="Arial" w:eastAsia="Times New Roman" w:hAnsi="Arial"/>
          <w:spacing w:val="-2"/>
          <w:sz w:val="20"/>
          <w:szCs w:val="20"/>
          <w:lang w:eastAsia="ar-SA"/>
        </w:rPr>
        <w:t>nagrodzenia netto</w:t>
      </w:r>
      <w:r w:rsidRPr="009D1549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, określonego w </w:t>
      </w:r>
      <w:r w:rsidRPr="009D1549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14:paraId="482B8336" w14:textId="77777777" w:rsidR="003010B6" w:rsidRDefault="00ED58BC" w:rsidP="003010B6">
      <w:pPr>
        <w:pStyle w:val="Akapitzlist"/>
        <w:numPr>
          <w:ilvl w:val="0"/>
          <w:numId w:val="4"/>
        </w:numPr>
        <w:tabs>
          <w:tab w:val="left" w:pos="426"/>
          <w:tab w:val="left" w:pos="540"/>
        </w:tabs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B0581E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</w:t>
      </w:r>
      <w:r w:rsidR="00C526E2" w:rsidRPr="00B0581E">
        <w:rPr>
          <w:rFonts w:ascii="Arial" w:hAnsi="Arial" w:cs="Arial"/>
          <w:sz w:val="20"/>
          <w:szCs w:val="20"/>
        </w:rPr>
        <w:t xml:space="preserve">Suma naliczonych kar umownych nie może przekroczyć 30% wynagrodzenia netto określonego w § 3 ust. 1 niniejszej umowy. </w:t>
      </w:r>
    </w:p>
    <w:p w14:paraId="48559A5D" w14:textId="77777777" w:rsidR="003010B6" w:rsidRPr="003010B6" w:rsidRDefault="00ED58BC" w:rsidP="003010B6">
      <w:pPr>
        <w:pStyle w:val="Akapitzlist"/>
        <w:numPr>
          <w:ilvl w:val="0"/>
          <w:numId w:val="4"/>
        </w:numPr>
        <w:tabs>
          <w:tab w:val="left" w:pos="426"/>
          <w:tab w:val="left" w:pos="540"/>
        </w:tabs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3010B6">
        <w:rPr>
          <w:rFonts w:ascii="Arial" w:hAnsi="Arial" w:cs="Arial"/>
          <w:sz w:val="20"/>
          <w:szCs w:val="20"/>
        </w:rPr>
        <w:t xml:space="preserve">Zamawiający ma prawo do rozwiązania umowy ze skutkiem natychmiastowym, </w:t>
      </w:r>
      <w:r w:rsidR="003010B6">
        <w:rPr>
          <w:rFonts w:ascii="Arial" w:hAnsi="Arial" w:cs="Arial"/>
          <w:sz w:val="20"/>
          <w:szCs w:val="20"/>
        </w:rPr>
        <w:t xml:space="preserve">w </w:t>
      </w:r>
      <w:r w:rsidR="003010B6" w:rsidRPr="003010B6">
        <w:rPr>
          <w:rFonts w:ascii="Arial" w:hAnsi="Arial"/>
          <w:sz w:val="20"/>
          <w:szCs w:val="20"/>
        </w:rPr>
        <w:t>przypadku:</w:t>
      </w:r>
    </w:p>
    <w:p w14:paraId="170FC345" w14:textId="77777777" w:rsidR="009D1549" w:rsidRDefault="003010B6" w:rsidP="009D1549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1134" w:hanging="425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którejkolwiek dostawy cząstkowej przekroczy 10 dni roboczych;</w:t>
      </w:r>
    </w:p>
    <w:p w14:paraId="52C2ED9B" w14:textId="77777777" w:rsidR="009D1549" w:rsidRPr="009D1549" w:rsidRDefault="003010B6" w:rsidP="009D1549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1134" w:hanging="425"/>
        <w:jc w:val="both"/>
        <w:rPr>
          <w:rFonts w:ascii="Arial" w:hAnsi="Arial"/>
          <w:sz w:val="20"/>
          <w:szCs w:val="20"/>
        </w:rPr>
      </w:pPr>
      <w:r w:rsidRPr="009D1549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 w14:paraId="1B222E59" w14:textId="77777777" w:rsidR="003010B6" w:rsidRPr="009D1549" w:rsidRDefault="003010B6" w:rsidP="009D1549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1134" w:hanging="425"/>
        <w:jc w:val="both"/>
        <w:rPr>
          <w:rFonts w:ascii="Arial" w:hAnsi="Arial"/>
          <w:sz w:val="20"/>
          <w:szCs w:val="20"/>
        </w:rPr>
      </w:pPr>
      <w:r w:rsidRPr="009D1549"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14:paraId="0958DA69" w14:textId="77777777" w:rsidR="00B0581E" w:rsidRPr="00B0581E" w:rsidRDefault="002A16E6" w:rsidP="003010B6">
      <w:pPr>
        <w:pStyle w:val="Akapitzlist"/>
        <w:numPr>
          <w:ilvl w:val="0"/>
          <w:numId w:val="4"/>
        </w:numPr>
        <w:tabs>
          <w:tab w:val="left" w:pos="426"/>
          <w:tab w:val="left" w:pos="540"/>
        </w:tabs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B0581E">
        <w:rPr>
          <w:rFonts w:ascii="Arial" w:eastAsia="Times New Roman" w:hAnsi="Arial" w:cs="Arial"/>
          <w:sz w:val="20"/>
          <w:szCs w:val="20"/>
        </w:rPr>
        <w:t>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</w:t>
      </w:r>
      <w:r w:rsidR="002F6F4D" w:rsidRPr="00B0581E">
        <w:rPr>
          <w:rFonts w:ascii="Arial" w:eastAsia="Times New Roman" w:hAnsi="Arial" w:cs="Arial"/>
          <w:sz w:val="20"/>
          <w:szCs w:val="20"/>
        </w:rPr>
        <w:t>e krótszym niż 3</w:t>
      </w:r>
      <w:r w:rsidRPr="00B0581E">
        <w:rPr>
          <w:rFonts w:ascii="Arial" w:eastAsia="Times New Roman" w:hAnsi="Arial" w:cs="Arial"/>
          <w:sz w:val="20"/>
          <w:szCs w:val="20"/>
        </w:rPr>
        <w:t xml:space="preserve"> dni roboczych.</w:t>
      </w:r>
    </w:p>
    <w:p w14:paraId="30BFABF6" w14:textId="77777777" w:rsidR="00B0581E" w:rsidRDefault="00ED58BC" w:rsidP="00B0581E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581E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4434D096" w14:textId="77777777" w:rsidR="00B0581E" w:rsidRDefault="00ED58BC" w:rsidP="00B0581E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581E">
        <w:rPr>
          <w:rFonts w:ascii="Arial" w:hAnsi="Arial" w:cs="Arial"/>
          <w:sz w:val="20"/>
          <w:szCs w:val="20"/>
        </w:rPr>
        <w:t>Zamawiający może potrącić kary umowne z wynagrodzenia przysługującego za wykonaną dostawę Wykonawcy, na co Wykonawca niniejszym wyraża zgodę.</w:t>
      </w:r>
    </w:p>
    <w:p w14:paraId="3932EAA0" w14:textId="77777777" w:rsidR="00B0581E" w:rsidRDefault="00ED58BC" w:rsidP="00B0581E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581E">
        <w:rPr>
          <w:rFonts w:ascii="Arial" w:hAnsi="Arial" w:cs="Arial"/>
          <w:sz w:val="20"/>
          <w:szCs w:val="20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715FD7AF" w14:textId="7E278853" w:rsidR="002A16E6" w:rsidRDefault="00C526E2" w:rsidP="00B0581E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581E">
        <w:rPr>
          <w:rFonts w:ascii="Arial" w:hAnsi="Arial" w:cs="Arial"/>
          <w:sz w:val="20"/>
          <w:szCs w:val="20"/>
        </w:rPr>
        <w:t xml:space="preserve">W przypadku o którym mowa w ust. </w:t>
      </w:r>
      <w:r w:rsidR="00A76934" w:rsidRPr="00B0581E">
        <w:rPr>
          <w:rFonts w:ascii="Arial" w:hAnsi="Arial" w:cs="Arial"/>
          <w:sz w:val="20"/>
          <w:szCs w:val="20"/>
        </w:rPr>
        <w:t>7</w:t>
      </w:r>
      <w:r w:rsidRPr="00B0581E"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14:paraId="4DA5D4AF" w14:textId="41D4D987" w:rsidR="00EF7901" w:rsidRDefault="00EF7901" w:rsidP="00B0581E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Naliczenie kary umownej z tytułu przekroczenia terminu realizacji dostawy przedmiotu umowy nie będzie miało miejsca w sytuacji wstrzymania dostaw z powodu zaległości w zapłacie za towar już przez Zamawiającego otrzymany.</w:t>
      </w:r>
    </w:p>
    <w:p w14:paraId="04E2536F" w14:textId="77777777" w:rsidR="00B0581E" w:rsidRPr="00B0581E" w:rsidRDefault="00B0581E" w:rsidP="00B0581E">
      <w:pPr>
        <w:pStyle w:val="Akapitzlist"/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A76A5D" w14:textId="77777777" w:rsidR="00ED58BC" w:rsidRPr="001D3BB2" w:rsidRDefault="00ED58BC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7</w:t>
      </w:r>
    </w:p>
    <w:p w14:paraId="26A875F6" w14:textId="77777777" w:rsidR="0089615F" w:rsidRDefault="0089615F" w:rsidP="00323A7B">
      <w:pPr>
        <w:pStyle w:val="Akapitzlist"/>
        <w:numPr>
          <w:ilvl w:val="3"/>
          <w:numId w:val="17"/>
        </w:numPr>
        <w:spacing w:line="276" w:lineRule="auto"/>
        <w:ind w:left="709" w:hanging="284"/>
        <w:rPr>
          <w:rFonts w:ascii="Arial" w:hAnsi="Arial" w:cs="Arial"/>
          <w:sz w:val="20"/>
          <w:szCs w:val="20"/>
        </w:rPr>
      </w:pPr>
      <w:r w:rsidRPr="0089615F">
        <w:rPr>
          <w:rFonts w:ascii="Arial" w:hAnsi="Arial" w:cs="Arial"/>
          <w:sz w:val="20"/>
          <w:szCs w:val="20"/>
        </w:rPr>
        <w:t>U</w:t>
      </w:r>
      <w:r w:rsidR="009D1549">
        <w:rPr>
          <w:rFonts w:ascii="Arial" w:hAnsi="Arial" w:cs="Arial"/>
          <w:sz w:val="20"/>
          <w:szCs w:val="20"/>
        </w:rPr>
        <w:t>mowa została zawarta na okres 16</w:t>
      </w:r>
      <w:r w:rsidRPr="0089615F">
        <w:rPr>
          <w:rFonts w:ascii="Arial" w:hAnsi="Arial" w:cs="Arial"/>
          <w:sz w:val="20"/>
          <w:szCs w:val="20"/>
        </w:rPr>
        <w:t xml:space="preserve"> miesięcy </w:t>
      </w:r>
      <w:r w:rsidR="003010B6">
        <w:rPr>
          <w:rFonts w:ascii="Arial" w:hAnsi="Arial" w:cs="Arial"/>
          <w:sz w:val="20"/>
          <w:szCs w:val="20"/>
        </w:rPr>
        <w:t>tj. od ………..2022 r. do ……………2023 r.</w:t>
      </w:r>
      <w:r w:rsidRPr="0089615F">
        <w:rPr>
          <w:rFonts w:ascii="Arial" w:hAnsi="Arial" w:cs="Arial"/>
          <w:sz w:val="20"/>
          <w:szCs w:val="20"/>
        </w:rPr>
        <w:t xml:space="preserve"> lub do wyczerpania kwoty określonej </w:t>
      </w:r>
      <w:r w:rsidR="003010B6" w:rsidRPr="00CB7032">
        <w:rPr>
          <w:rFonts w:ascii="Arial" w:hAnsi="Arial"/>
          <w:sz w:val="20"/>
          <w:szCs w:val="20"/>
        </w:rPr>
        <w:t>w § 3 ust. 1, w zależności od tego co nastąpi wcześniej.</w:t>
      </w:r>
    </w:p>
    <w:p w14:paraId="27C221BB" w14:textId="77777777" w:rsidR="005554AB" w:rsidRPr="0089615F" w:rsidRDefault="00ED58BC" w:rsidP="00323A7B">
      <w:pPr>
        <w:pStyle w:val="Akapitzlist"/>
        <w:numPr>
          <w:ilvl w:val="3"/>
          <w:numId w:val="17"/>
        </w:numPr>
        <w:spacing w:line="276" w:lineRule="auto"/>
        <w:ind w:left="709" w:hanging="284"/>
        <w:rPr>
          <w:rFonts w:ascii="Arial" w:hAnsi="Arial" w:cs="Arial"/>
          <w:sz w:val="20"/>
          <w:szCs w:val="20"/>
        </w:rPr>
      </w:pPr>
      <w:r w:rsidRPr="0089615F">
        <w:rPr>
          <w:rFonts w:ascii="Arial" w:hAnsi="Arial" w:cs="Arial"/>
          <w:sz w:val="20"/>
          <w:szCs w:val="20"/>
        </w:rPr>
        <w:t>Nie</w:t>
      </w:r>
      <w:r w:rsidR="00AD67BC">
        <w:rPr>
          <w:rFonts w:ascii="Arial" w:hAnsi="Arial" w:cs="Arial"/>
          <w:sz w:val="20"/>
          <w:szCs w:val="20"/>
        </w:rPr>
        <w:t xml:space="preserve"> </w:t>
      </w:r>
      <w:r w:rsidRPr="0089615F">
        <w:rPr>
          <w:rFonts w:ascii="Arial" w:hAnsi="Arial" w:cs="Arial"/>
          <w:sz w:val="20"/>
          <w:szCs w:val="20"/>
        </w:rPr>
        <w:t xml:space="preserve">dopuszczalne są zmiany postanowień niniejszej umowy </w:t>
      </w:r>
      <w:r w:rsidR="005554AB" w:rsidRPr="0089615F">
        <w:rPr>
          <w:rFonts w:ascii="Arial" w:hAnsi="Arial" w:cs="Arial"/>
          <w:sz w:val="20"/>
          <w:szCs w:val="20"/>
        </w:rPr>
        <w:t>w okolicznościach o których mowa w art. 455</w:t>
      </w:r>
      <w:r w:rsidRPr="0089615F">
        <w:rPr>
          <w:rFonts w:ascii="Arial" w:hAnsi="Arial" w:cs="Arial"/>
          <w:sz w:val="20"/>
          <w:szCs w:val="20"/>
        </w:rPr>
        <w:t xml:space="preserve"> ustawy </w:t>
      </w:r>
      <w:r w:rsidRPr="0089615F">
        <w:rPr>
          <w:rFonts w:ascii="Arial" w:hAnsi="Arial" w:cs="Arial"/>
          <w:sz w:val="20"/>
          <w:szCs w:val="20"/>
          <w:lang w:eastAsia="hi-IN"/>
        </w:rPr>
        <w:t>Prawo zamówień publicznych</w:t>
      </w:r>
      <w:r w:rsidRPr="0089615F">
        <w:rPr>
          <w:rFonts w:ascii="Arial" w:hAnsi="Arial" w:cs="Arial"/>
          <w:sz w:val="20"/>
          <w:szCs w:val="20"/>
        </w:rPr>
        <w:t xml:space="preserve"> lub zmiana będzie w zakresie:</w:t>
      </w:r>
    </w:p>
    <w:p w14:paraId="5D94C1B9" w14:textId="77777777" w:rsidR="00E8747D" w:rsidRPr="00734857" w:rsidRDefault="00ED58BC" w:rsidP="00734857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przedłużenia terminu lub terminów realizacji zamówienia – w przypadku zaistnienia okoliczności leżących po stronie Zamawiającego i niezawinionych przez Wykonawcę</w:t>
      </w:r>
      <w:r w:rsidR="00734857">
        <w:rPr>
          <w:rFonts w:ascii="Arial" w:hAnsi="Arial" w:cs="Arial"/>
          <w:sz w:val="20"/>
          <w:szCs w:val="20"/>
        </w:rPr>
        <w:t xml:space="preserve"> </w:t>
      </w:r>
      <w:r w:rsidR="00734857" w:rsidRPr="00734857">
        <w:rPr>
          <w:rFonts w:ascii="Arial" w:hAnsi="Arial" w:cs="Arial"/>
          <w:sz w:val="20"/>
          <w:szCs w:val="20"/>
        </w:rPr>
        <w:t>lub w sytuacji gdy Zamawiający nie zrealizował całości przedmiotu zamówienia co do wartości zawartej umowy</w:t>
      </w:r>
      <w:r w:rsidRPr="00734857">
        <w:rPr>
          <w:rFonts w:ascii="Arial" w:hAnsi="Arial" w:cs="Arial"/>
          <w:sz w:val="20"/>
          <w:szCs w:val="20"/>
        </w:rPr>
        <w:t xml:space="preserve"> albo w przypadku zaistnienia niezawinionych przez żadną za Stron okoliczności, w tym również tzw. „siły wyższej” np. pożar, zalanie itp.,</w:t>
      </w:r>
    </w:p>
    <w:p w14:paraId="2ED8B84A" w14:textId="77777777" w:rsidR="003010B6" w:rsidRDefault="00ED58BC" w:rsidP="003010B6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14:paraId="4B22BFCE" w14:textId="77777777" w:rsidR="003010B6" w:rsidRDefault="003010B6" w:rsidP="003010B6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3010B6"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 w:rsidRPr="003010B6"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0F252246" w14:textId="77777777" w:rsidR="009D7557" w:rsidRDefault="003010B6" w:rsidP="009D7557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3010B6">
        <w:rPr>
          <w:rFonts w:ascii="Arial" w:hAnsi="Arial"/>
          <w:sz w:val="20"/>
          <w:szCs w:val="20"/>
        </w:rPr>
        <w:t>zmiany nazwy handlowej lub numeru katalogowego przedmiotu dostawy przy zachowani</w:t>
      </w:r>
      <w:r w:rsidR="009D7557">
        <w:rPr>
          <w:rFonts w:ascii="Arial" w:hAnsi="Arial"/>
          <w:sz w:val="20"/>
          <w:szCs w:val="20"/>
        </w:rPr>
        <w:t>u jego parametrów jakościowych;</w:t>
      </w:r>
    </w:p>
    <w:p w14:paraId="1EA08224" w14:textId="77777777" w:rsidR="009D7557" w:rsidRPr="009D7557" w:rsidRDefault="009D7557" w:rsidP="009D7557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9D7557">
        <w:rPr>
          <w:rFonts w:ascii="Arial" w:hAnsi="Arial" w:cs="Arial"/>
          <w:sz w:val="20"/>
          <w:szCs w:val="20"/>
        </w:rPr>
        <w:t>zmiany wysokości wynagrodzenia należnego Wykonawcy w przypadku zmiany:</w:t>
      </w:r>
    </w:p>
    <w:p w14:paraId="0EAD6716" w14:textId="1DA9DF2B" w:rsidR="009D7557" w:rsidRDefault="009D7557" w:rsidP="009D7557">
      <w:pPr>
        <w:numPr>
          <w:ilvl w:val="0"/>
          <w:numId w:val="26"/>
        </w:numPr>
        <w:suppressAutoHyphens/>
        <w:spacing w:after="0" w:line="276" w:lineRule="auto"/>
        <w:ind w:firstLine="273"/>
        <w:jc w:val="both"/>
        <w:rPr>
          <w:rFonts w:ascii="Arial" w:hAnsi="Arial" w:cs="Arial"/>
          <w:sz w:val="20"/>
          <w:szCs w:val="20"/>
        </w:rPr>
      </w:pPr>
      <w:r w:rsidRPr="009D7557">
        <w:rPr>
          <w:rFonts w:ascii="Arial" w:hAnsi="Arial" w:cs="Arial"/>
          <w:sz w:val="20"/>
          <w:szCs w:val="20"/>
        </w:rPr>
        <w:t>stawki podatku od towarów i usług oraz podatku akcyzowego;</w:t>
      </w:r>
    </w:p>
    <w:p w14:paraId="18E34745" w14:textId="6231E2F4" w:rsidR="00EF7901" w:rsidRDefault="00EF7901" w:rsidP="00EF7901">
      <w:pPr>
        <w:suppressAutoHyphens/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2EDC9005" w14:textId="5E8DE070" w:rsidR="00EF7901" w:rsidRDefault="00EF7901" w:rsidP="00EF7901">
      <w:pPr>
        <w:suppressAutoHyphens/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03E8139D" w14:textId="7945293A" w:rsidR="00EF7901" w:rsidRDefault="00EF7901" w:rsidP="00EF7901">
      <w:pPr>
        <w:suppressAutoHyphens/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6D4B82F0" w14:textId="04EB2E8C" w:rsidR="00EF7901" w:rsidRDefault="00EF7901" w:rsidP="00EF7901">
      <w:pPr>
        <w:suppressAutoHyphens/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4D655FFD" w14:textId="4520506A" w:rsidR="00EF7901" w:rsidRDefault="00EF7901" w:rsidP="00EF7901">
      <w:pPr>
        <w:suppressAutoHyphens/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03B9D4BE" w14:textId="0B233586" w:rsidR="00EF7901" w:rsidRDefault="00EF7901" w:rsidP="00EF7901">
      <w:pPr>
        <w:suppressAutoHyphens/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60C90781" w14:textId="77777777" w:rsidR="00EF7901" w:rsidRPr="009D7557" w:rsidRDefault="00EF7901" w:rsidP="00EF7901">
      <w:pPr>
        <w:suppressAutoHyphens/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2D587FD3" w14:textId="77777777" w:rsidR="009D7557" w:rsidRPr="009D7557" w:rsidRDefault="009D7557" w:rsidP="009D7557">
      <w:pPr>
        <w:numPr>
          <w:ilvl w:val="0"/>
          <w:numId w:val="26"/>
        </w:numPr>
        <w:suppressAutoHyphens/>
        <w:spacing w:after="0"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D7557">
        <w:rPr>
          <w:rFonts w:ascii="Arial" w:hAnsi="Arial" w:cs="Arial"/>
          <w:sz w:val="20"/>
          <w:szCs w:val="20"/>
        </w:rPr>
        <w:t>wysokości minimalnego wynagrodzenia za pracę albo wysokośc</w:t>
      </w:r>
      <w:r>
        <w:rPr>
          <w:rFonts w:ascii="Arial" w:hAnsi="Arial" w:cs="Arial"/>
          <w:sz w:val="20"/>
          <w:szCs w:val="20"/>
        </w:rPr>
        <w:t xml:space="preserve">i minimalnej stawki godzinowej, </w:t>
      </w:r>
      <w:r w:rsidRPr="009D7557">
        <w:rPr>
          <w:rFonts w:ascii="Arial" w:hAnsi="Arial" w:cs="Arial"/>
          <w:sz w:val="20"/>
          <w:szCs w:val="20"/>
        </w:rPr>
        <w:t>ustalonych na podstawie przepisów ustawy z dnia 10 października 2002 r. o minimalnym wynagrodzeniu za pracę;</w:t>
      </w:r>
    </w:p>
    <w:p w14:paraId="6668D9FC" w14:textId="0AADF8D0" w:rsidR="009D7557" w:rsidRPr="00EF7901" w:rsidRDefault="009D7557" w:rsidP="00EF7901">
      <w:pPr>
        <w:numPr>
          <w:ilvl w:val="0"/>
          <w:numId w:val="26"/>
        </w:numPr>
        <w:suppressAutoHyphens/>
        <w:spacing w:after="0"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D7557">
        <w:rPr>
          <w:rFonts w:ascii="Arial" w:hAnsi="Arial" w:cs="Arial"/>
          <w:sz w:val="20"/>
          <w:szCs w:val="20"/>
        </w:rPr>
        <w:t>zasad podlegania ubezpieczeniom społecznym lub ubezpieczeniu zdrowotnemu lub wysokości stawki składki na ubezpieczenia społeczne lub ubezpieczenie zdrowotne;</w:t>
      </w:r>
    </w:p>
    <w:p w14:paraId="5F7F7455" w14:textId="77777777" w:rsidR="009D7557" w:rsidRPr="009D7557" w:rsidRDefault="009D7557" w:rsidP="009D7557">
      <w:pPr>
        <w:numPr>
          <w:ilvl w:val="0"/>
          <w:numId w:val="26"/>
        </w:numPr>
        <w:suppressAutoHyphens/>
        <w:spacing w:after="0"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D7557">
        <w:rPr>
          <w:rFonts w:ascii="Arial" w:hAnsi="Arial" w:cs="Arial"/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  <w:r>
        <w:rPr>
          <w:rFonts w:ascii="Arial" w:hAnsi="Arial" w:cs="Arial"/>
          <w:sz w:val="20"/>
          <w:szCs w:val="20"/>
        </w:rPr>
        <w:t xml:space="preserve"> </w:t>
      </w:r>
      <w:r w:rsidR="008F5D0A">
        <w:rPr>
          <w:rFonts w:ascii="Arial" w:hAnsi="Arial" w:cs="Arial"/>
          <w:sz w:val="20"/>
          <w:szCs w:val="20"/>
        </w:rPr>
        <w:t>j</w:t>
      </w:r>
      <w:r w:rsidRPr="009D7557">
        <w:rPr>
          <w:rFonts w:ascii="Arial" w:hAnsi="Arial" w:cs="Arial"/>
          <w:sz w:val="20"/>
          <w:szCs w:val="20"/>
        </w:rPr>
        <w:t>eżeli zmiany określone pod lit. a) - d) będą miały wpływ na koszty wykonania zamówienia przez Wykonawcę.</w:t>
      </w:r>
    </w:p>
    <w:p w14:paraId="379ECE46" w14:textId="77777777" w:rsidR="003010B6" w:rsidRPr="00324A32" w:rsidRDefault="003010B6" w:rsidP="00324A32">
      <w:pPr>
        <w:pStyle w:val="Akapitzlist"/>
        <w:numPr>
          <w:ilvl w:val="3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010B6">
        <w:rPr>
          <w:rFonts w:ascii="Arial" w:hAnsi="Arial" w:cs="Arial"/>
          <w:sz w:val="20"/>
          <w:szCs w:val="20"/>
        </w:rPr>
        <w:t xml:space="preserve">W przypadkach określonych w ust. 2 pkt 1) Strony obowiązane są wzajemnie się poinformować o zaistniałych okolicznościach wraz z ich szczegółowym opisaniem. W przypadku ustalenia, iż zaistniały przesłanki </w:t>
      </w:r>
    </w:p>
    <w:p w14:paraId="625C34C3" w14:textId="77777777" w:rsidR="00730971" w:rsidRDefault="003010B6" w:rsidP="009D1549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010B6">
        <w:rPr>
          <w:rFonts w:ascii="Arial" w:hAnsi="Arial" w:cs="Arial"/>
          <w:sz w:val="20"/>
          <w:szCs w:val="20"/>
        </w:rPr>
        <w:t xml:space="preserve">umożliwiające dokonanie zmiany terminu, Zamawiający przygotuje stosowny aneks do umowy. W przypadku określonym w ust. 2 pkt 2) </w:t>
      </w:r>
      <w:r w:rsidR="009D7557">
        <w:rPr>
          <w:rFonts w:ascii="Arial" w:hAnsi="Arial" w:cs="Arial"/>
          <w:sz w:val="20"/>
          <w:szCs w:val="20"/>
        </w:rPr>
        <w:t xml:space="preserve">i 5) </w:t>
      </w:r>
      <w:r w:rsidRPr="003010B6">
        <w:rPr>
          <w:rFonts w:ascii="Arial" w:hAnsi="Arial" w:cs="Arial"/>
          <w:sz w:val="20"/>
          <w:szCs w:val="20"/>
        </w:rPr>
        <w:t xml:space="preserve">Strony podejmą negocjacje w celu dostosowania zapisów umowy do </w:t>
      </w:r>
      <w:r w:rsidRPr="009D1549">
        <w:rPr>
          <w:rFonts w:ascii="Arial" w:hAnsi="Arial" w:cs="Arial"/>
          <w:sz w:val="20"/>
          <w:szCs w:val="20"/>
        </w:rPr>
        <w:t xml:space="preserve">obowiązujących przepisów przy jednoczesnym zachowaniu charakteru umowy i jej zakresu. W przypadku </w:t>
      </w:r>
    </w:p>
    <w:p w14:paraId="0660F4CF" w14:textId="77777777" w:rsidR="00365EE9" w:rsidRPr="009D1549" w:rsidRDefault="003010B6" w:rsidP="009D1549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D1549">
        <w:rPr>
          <w:rFonts w:ascii="Arial" w:hAnsi="Arial" w:cs="Arial"/>
          <w:sz w:val="20"/>
          <w:szCs w:val="20"/>
        </w:rPr>
        <w:t>określonym w ust. 2 pkt 3) lub 4) zmiana nastąpić może przy zachowaniu dotychczasowych cen jednostkowych netto.</w:t>
      </w:r>
    </w:p>
    <w:p w14:paraId="509C661E" w14:textId="77777777" w:rsidR="00365EE9" w:rsidRPr="00365EE9" w:rsidRDefault="00254443" w:rsidP="00365EE9">
      <w:pPr>
        <w:pStyle w:val="Akapitzlist"/>
        <w:numPr>
          <w:ilvl w:val="3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65EE9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365EE9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p w14:paraId="1B065A3A" w14:textId="77777777" w:rsidR="00365EE9" w:rsidRDefault="00ED58BC" w:rsidP="00365EE9">
      <w:pPr>
        <w:pStyle w:val="Akapitzlist"/>
        <w:numPr>
          <w:ilvl w:val="3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65EE9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5DC027EE" w14:textId="77777777" w:rsidR="00365EE9" w:rsidRDefault="00ED58BC" w:rsidP="00365EE9">
      <w:pPr>
        <w:pStyle w:val="Akapitzlist"/>
        <w:numPr>
          <w:ilvl w:val="3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65EE9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2FC8AC87" w14:textId="77777777" w:rsidR="00323A7B" w:rsidRDefault="00ED58BC" w:rsidP="00323A7B">
      <w:pPr>
        <w:pStyle w:val="Akapitzlist"/>
        <w:numPr>
          <w:ilvl w:val="3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65EE9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</w:t>
      </w:r>
      <w:r w:rsidR="003010B6">
        <w:rPr>
          <w:rFonts w:ascii="Arial" w:hAnsi="Arial" w:cs="Arial"/>
          <w:sz w:val="20"/>
          <w:szCs w:val="20"/>
          <w:lang w:eastAsia="hi-IN"/>
        </w:rPr>
        <w:t xml:space="preserve"> Czynność prawna mająca na celu </w:t>
      </w:r>
      <w:r w:rsidRPr="003010B6">
        <w:rPr>
          <w:rFonts w:ascii="Arial" w:hAnsi="Arial" w:cs="Arial"/>
          <w:sz w:val="20"/>
          <w:szCs w:val="20"/>
          <w:lang w:eastAsia="hi-IN"/>
        </w:rPr>
        <w:t>zmianę wierzyciela Zamawiającego może nastąpić wyłącznie po uprzednim wyrażeniu pisemnej  zgody przez podmiot tworzący Zamawiającego.</w:t>
      </w:r>
    </w:p>
    <w:p w14:paraId="408F936E" w14:textId="77777777" w:rsidR="00323A7B" w:rsidRDefault="00ED58BC" w:rsidP="00323A7B">
      <w:pPr>
        <w:pStyle w:val="Akapitzlist"/>
        <w:numPr>
          <w:ilvl w:val="3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23A7B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323A7B">
        <w:rPr>
          <w:rFonts w:ascii="Arial" w:hAnsi="Arial" w:cs="Arial"/>
          <w:sz w:val="20"/>
          <w:szCs w:val="20"/>
        </w:rPr>
        <w:t xml:space="preserve"> </w:t>
      </w:r>
      <w:r w:rsidRPr="00323A7B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5F17BB60" w14:textId="77777777" w:rsidR="00323A7B" w:rsidRDefault="00ED58BC" w:rsidP="00323A7B">
      <w:pPr>
        <w:pStyle w:val="Akapitzlist"/>
        <w:numPr>
          <w:ilvl w:val="3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23A7B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14:paraId="2C7C389A" w14:textId="77777777" w:rsidR="00323A7B" w:rsidRPr="00323A7B" w:rsidRDefault="00323A7B" w:rsidP="00323A7B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3A7B">
        <w:rPr>
          <w:rFonts w:ascii="Arial" w:hAnsi="Arial" w:cs="Arial"/>
          <w:sz w:val="20"/>
          <w:szCs w:val="20"/>
          <w:lang w:eastAsia="hi-IN"/>
        </w:rPr>
        <w:t>Załącznik nr 1 – Formularz ofertowy złożony przez Wykonawcę,</w:t>
      </w:r>
    </w:p>
    <w:p w14:paraId="349446E9" w14:textId="77777777" w:rsidR="00323A7B" w:rsidRPr="00323A7B" w:rsidRDefault="00323A7B" w:rsidP="00323A7B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3A7B">
        <w:rPr>
          <w:rFonts w:ascii="Arial" w:hAnsi="Arial" w:cs="Arial"/>
          <w:sz w:val="20"/>
          <w:szCs w:val="20"/>
        </w:rPr>
        <w:t>Załącznik nr 2 – Formularz asortymentowo-cenowy złożony przez Wykonawcę,</w:t>
      </w:r>
    </w:p>
    <w:p w14:paraId="37711FC1" w14:textId="77777777" w:rsidR="00ED58BC" w:rsidRPr="00323A7B" w:rsidRDefault="00ED58BC" w:rsidP="00323A7B">
      <w:pPr>
        <w:pStyle w:val="Akapitzlist"/>
        <w:numPr>
          <w:ilvl w:val="3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23A7B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14:paraId="09DBF10E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55BB5391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0E81C555" w14:textId="77777777" w:rsidR="00ED58BC" w:rsidRDefault="00ED58BC" w:rsidP="005554AB">
      <w:pPr>
        <w:spacing w:after="0" w:line="276" w:lineRule="auto"/>
        <w:jc w:val="both"/>
        <w:rPr>
          <w:rFonts w:ascii="Arial" w:hAnsi="Arial"/>
          <w:sz w:val="18"/>
          <w:szCs w:val="18"/>
        </w:rPr>
      </w:pPr>
    </w:p>
    <w:p w14:paraId="237C17AF" w14:textId="77777777" w:rsidR="00ED58BC" w:rsidRDefault="00ED58BC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lang w:eastAsia="hi-IN"/>
        </w:rPr>
      </w:pPr>
    </w:p>
    <w:p w14:paraId="6AA56B30" w14:textId="77777777" w:rsidR="001D3BB2" w:rsidRDefault="00ED58BC" w:rsidP="001D3BB2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>WYKONAWCA:</w:t>
      </w:r>
      <w:r w:rsidR="001D3BB2">
        <w:rPr>
          <w:rFonts w:ascii="Arial" w:hAnsi="Arial"/>
          <w:b/>
          <w:bCs/>
          <w:lang w:eastAsia="hi-IN"/>
        </w:rPr>
        <w:t xml:space="preserve">                                                                           </w:t>
      </w:r>
      <w:r w:rsidR="00E8747D">
        <w:rPr>
          <w:rFonts w:ascii="Arial" w:hAnsi="Arial"/>
          <w:b/>
          <w:bCs/>
          <w:lang w:eastAsia="hi-IN"/>
        </w:rPr>
        <w:t xml:space="preserve">                     </w:t>
      </w:r>
      <w:r w:rsidR="001D3BB2" w:rsidRPr="00F12993">
        <w:rPr>
          <w:rFonts w:ascii="Arial" w:hAnsi="Arial"/>
          <w:b/>
          <w:bCs/>
          <w:lang w:eastAsia="hi-IN"/>
        </w:rPr>
        <w:t>ZAMAWIAJĄCY</w:t>
      </w:r>
      <w:r w:rsidR="001D3BB2">
        <w:rPr>
          <w:rFonts w:ascii="Arial" w:hAnsi="Arial"/>
          <w:b/>
          <w:bCs/>
          <w:lang w:eastAsia="hi-IN"/>
        </w:rPr>
        <w:t>:</w:t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</w:p>
    <w:p w14:paraId="670E0FBD" w14:textId="77777777" w:rsidR="001024CA" w:rsidRDefault="00ED58BC" w:rsidP="001D3BB2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ab/>
      </w:r>
      <w:r>
        <w:rPr>
          <w:rFonts w:ascii="Arial" w:hAnsi="Arial"/>
          <w:b/>
          <w:bCs/>
          <w:lang w:eastAsia="hi-IN"/>
        </w:rPr>
        <w:t xml:space="preserve">                              </w:t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</w:p>
    <w:sectPr w:rsidR="001024CA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A9F5" w14:textId="77777777" w:rsidR="00730971" w:rsidRDefault="00730971" w:rsidP="007E3857">
      <w:pPr>
        <w:spacing w:after="0" w:line="240" w:lineRule="auto"/>
      </w:pPr>
      <w:r>
        <w:separator/>
      </w:r>
    </w:p>
  </w:endnote>
  <w:endnote w:type="continuationSeparator" w:id="0">
    <w:p w14:paraId="367E0BC8" w14:textId="77777777" w:rsidR="00730971" w:rsidRDefault="0073097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D9F7" w14:textId="77777777" w:rsidR="00730971" w:rsidRDefault="007309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1535" w14:textId="77777777" w:rsidR="00730971" w:rsidRDefault="007309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10C8" w14:textId="77777777" w:rsidR="00730971" w:rsidRDefault="007309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B6CE" w14:textId="77777777" w:rsidR="00730971" w:rsidRDefault="00730971" w:rsidP="007E3857">
      <w:pPr>
        <w:spacing w:after="0" w:line="240" w:lineRule="auto"/>
      </w:pPr>
      <w:r>
        <w:separator/>
      </w:r>
    </w:p>
  </w:footnote>
  <w:footnote w:type="continuationSeparator" w:id="0">
    <w:p w14:paraId="160BEC5F" w14:textId="77777777" w:rsidR="00730971" w:rsidRDefault="0073097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3F0C" w14:textId="77777777" w:rsidR="00730971" w:rsidRDefault="00EF7901">
    <w:pPr>
      <w:pStyle w:val="Nagwek"/>
    </w:pPr>
    <w:r>
      <w:rPr>
        <w:noProof/>
      </w:rPr>
      <w:pict w14:anchorId="020F35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5740" w14:textId="77777777" w:rsidR="00730971" w:rsidRDefault="00EF7901">
    <w:pPr>
      <w:pStyle w:val="Nagwek"/>
    </w:pPr>
    <w:r>
      <w:rPr>
        <w:noProof/>
      </w:rPr>
      <w:pict w14:anchorId="1C90F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F449" w14:textId="77777777" w:rsidR="00730971" w:rsidRDefault="00EF7901">
    <w:pPr>
      <w:pStyle w:val="Nagwek"/>
    </w:pPr>
    <w:r>
      <w:rPr>
        <w:noProof/>
      </w:rPr>
      <w:pict w14:anchorId="00977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B72D71"/>
    <w:multiLevelType w:val="hybridMultilevel"/>
    <w:tmpl w:val="FA901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B782A"/>
    <w:multiLevelType w:val="hybridMultilevel"/>
    <w:tmpl w:val="6B5AEB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E4749"/>
    <w:multiLevelType w:val="hybridMultilevel"/>
    <w:tmpl w:val="F3CC8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224D1"/>
    <w:multiLevelType w:val="hybridMultilevel"/>
    <w:tmpl w:val="C8A87866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4D77D14"/>
    <w:multiLevelType w:val="hybridMultilevel"/>
    <w:tmpl w:val="AC167038"/>
    <w:lvl w:ilvl="0" w:tplc="4C28F6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032A9E"/>
    <w:multiLevelType w:val="hybridMultilevel"/>
    <w:tmpl w:val="5D4492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297373062">
    <w:abstractNumId w:val="2"/>
  </w:num>
  <w:num w:numId="2" w16cid:durableId="102117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04842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9630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77471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3668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57221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33341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0911686">
    <w:abstractNumId w:val="20"/>
  </w:num>
  <w:num w:numId="10" w16cid:durableId="899097265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 w16cid:durableId="55127321">
    <w:abstractNumId w:val="8"/>
  </w:num>
  <w:num w:numId="12" w16cid:durableId="13937755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44811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2981815">
    <w:abstractNumId w:val="20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 w16cid:durableId="916669340">
    <w:abstractNumId w:val="3"/>
  </w:num>
  <w:num w:numId="16" w16cid:durableId="342898536">
    <w:abstractNumId w:val="8"/>
  </w:num>
  <w:num w:numId="17" w16cid:durableId="881557118">
    <w:abstractNumId w:val="6"/>
  </w:num>
  <w:num w:numId="18" w16cid:durableId="1292127528">
    <w:abstractNumId w:val="11"/>
  </w:num>
  <w:num w:numId="19" w16cid:durableId="1598051310">
    <w:abstractNumId w:val="9"/>
  </w:num>
  <w:num w:numId="20" w16cid:durableId="15047356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7759327">
    <w:abstractNumId w:val="17"/>
  </w:num>
  <w:num w:numId="22" w16cid:durableId="1457139165">
    <w:abstractNumId w:val="18"/>
  </w:num>
  <w:num w:numId="23" w16cid:durableId="1464811425">
    <w:abstractNumId w:val="14"/>
  </w:num>
  <w:num w:numId="24" w16cid:durableId="439684024">
    <w:abstractNumId w:val="5"/>
  </w:num>
  <w:num w:numId="25" w16cid:durableId="1323048497">
    <w:abstractNumId w:val="4"/>
  </w:num>
  <w:num w:numId="26" w16cid:durableId="6608124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22D4F"/>
    <w:rsid w:val="00026757"/>
    <w:rsid w:val="00033ED9"/>
    <w:rsid w:val="00042287"/>
    <w:rsid w:val="00044A44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62F57"/>
    <w:rsid w:val="00165639"/>
    <w:rsid w:val="00171771"/>
    <w:rsid w:val="001D3BB2"/>
    <w:rsid w:val="00205605"/>
    <w:rsid w:val="00206366"/>
    <w:rsid w:val="00222F1E"/>
    <w:rsid w:val="002438F8"/>
    <w:rsid w:val="00243AA4"/>
    <w:rsid w:val="00254443"/>
    <w:rsid w:val="00257A23"/>
    <w:rsid w:val="00263F5E"/>
    <w:rsid w:val="002760D1"/>
    <w:rsid w:val="002A0305"/>
    <w:rsid w:val="002A16E6"/>
    <w:rsid w:val="002C066B"/>
    <w:rsid w:val="002C1D2A"/>
    <w:rsid w:val="002F6F4D"/>
    <w:rsid w:val="003010B6"/>
    <w:rsid w:val="00323A7B"/>
    <w:rsid w:val="00324A32"/>
    <w:rsid w:val="00340893"/>
    <w:rsid w:val="00356475"/>
    <w:rsid w:val="00365EE9"/>
    <w:rsid w:val="003701C3"/>
    <w:rsid w:val="003713C5"/>
    <w:rsid w:val="00371B77"/>
    <w:rsid w:val="00390154"/>
    <w:rsid w:val="00393DF4"/>
    <w:rsid w:val="003B4748"/>
    <w:rsid w:val="003C596A"/>
    <w:rsid w:val="003E795E"/>
    <w:rsid w:val="00422517"/>
    <w:rsid w:val="00425625"/>
    <w:rsid w:val="00433130"/>
    <w:rsid w:val="00434235"/>
    <w:rsid w:val="004608ED"/>
    <w:rsid w:val="0049566B"/>
    <w:rsid w:val="004E200D"/>
    <w:rsid w:val="004E30BB"/>
    <w:rsid w:val="004F1E27"/>
    <w:rsid w:val="004F7167"/>
    <w:rsid w:val="00541A1A"/>
    <w:rsid w:val="0055265E"/>
    <w:rsid w:val="005554AB"/>
    <w:rsid w:val="005661AD"/>
    <w:rsid w:val="005778FB"/>
    <w:rsid w:val="00584D24"/>
    <w:rsid w:val="005A6821"/>
    <w:rsid w:val="00625E51"/>
    <w:rsid w:val="0067588A"/>
    <w:rsid w:val="00695C02"/>
    <w:rsid w:val="006A6DB0"/>
    <w:rsid w:val="006E0F71"/>
    <w:rsid w:val="006F3551"/>
    <w:rsid w:val="00714433"/>
    <w:rsid w:val="00715C06"/>
    <w:rsid w:val="00730971"/>
    <w:rsid w:val="00734857"/>
    <w:rsid w:val="007A171B"/>
    <w:rsid w:val="007D0DC8"/>
    <w:rsid w:val="007D23B5"/>
    <w:rsid w:val="007E3857"/>
    <w:rsid w:val="008015CB"/>
    <w:rsid w:val="00806654"/>
    <w:rsid w:val="00840F69"/>
    <w:rsid w:val="008879F8"/>
    <w:rsid w:val="0089615F"/>
    <w:rsid w:val="008B390B"/>
    <w:rsid w:val="008C6649"/>
    <w:rsid w:val="008E316C"/>
    <w:rsid w:val="008F5D0A"/>
    <w:rsid w:val="009363C1"/>
    <w:rsid w:val="00942D90"/>
    <w:rsid w:val="0094736E"/>
    <w:rsid w:val="009536BC"/>
    <w:rsid w:val="009C79AA"/>
    <w:rsid w:val="009D1549"/>
    <w:rsid w:val="009D5C81"/>
    <w:rsid w:val="009D7557"/>
    <w:rsid w:val="009E7899"/>
    <w:rsid w:val="00A054F0"/>
    <w:rsid w:val="00A27910"/>
    <w:rsid w:val="00A35F19"/>
    <w:rsid w:val="00A516FF"/>
    <w:rsid w:val="00A76934"/>
    <w:rsid w:val="00AD500F"/>
    <w:rsid w:val="00AD67BC"/>
    <w:rsid w:val="00AE1887"/>
    <w:rsid w:val="00AF1933"/>
    <w:rsid w:val="00B0581E"/>
    <w:rsid w:val="00B306EF"/>
    <w:rsid w:val="00B46178"/>
    <w:rsid w:val="00B6637E"/>
    <w:rsid w:val="00B80765"/>
    <w:rsid w:val="00BB309D"/>
    <w:rsid w:val="00BB5496"/>
    <w:rsid w:val="00BC058D"/>
    <w:rsid w:val="00BD039F"/>
    <w:rsid w:val="00BD65E0"/>
    <w:rsid w:val="00C12EE6"/>
    <w:rsid w:val="00C509B2"/>
    <w:rsid w:val="00C526E2"/>
    <w:rsid w:val="00CC25D9"/>
    <w:rsid w:val="00CE397C"/>
    <w:rsid w:val="00CF130B"/>
    <w:rsid w:val="00CF19B3"/>
    <w:rsid w:val="00D14813"/>
    <w:rsid w:val="00D21116"/>
    <w:rsid w:val="00D21D0A"/>
    <w:rsid w:val="00DC02C2"/>
    <w:rsid w:val="00DF2A3F"/>
    <w:rsid w:val="00DF2A62"/>
    <w:rsid w:val="00E02115"/>
    <w:rsid w:val="00E02FFE"/>
    <w:rsid w:val="00E031A7"/>
    <w:rsid w:val="00E064A3"/>
    <w:rsid w:val="00E1787E"/>
    <w:rsid w:val="00E21B91"/>
    <w:rsid w:val="00E50571"/>
    <w:rsid w:val="00E8007B"/>
    <w:rsid w:val="00E8747D"/>
    <w:rsid w:val="00E93B7F"/>
    <w:rsid w:val="00E975D9"/>
    <w:rsid w:val="00EA6884"/>
    <w:rsid w:val="00ED58BC"/>
    <w:rsid w:val="00EF7901"/>
    <w:rsid w:val="00F32711"/>
    <w:rsid w:val="00F37195"/>
    <w:rsid w:val="00FD1D6F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69EEDB0"/>
  <w15:docId w15:val="{A195CB0A-2254-4B56-B8A3-6C8B688C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5D19-B91D-4D6D-BB2F-7737B8D1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1841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2</cp:revision>
  <cp:lastPrinted>2022-07-15T08:59:00Z</cp:lastPrinted>
  <dcterms:created xsi:type="dcterms:W3CDTF">2022-09-23T10:13:00Z</dcterms:created>
  <dcterms:modified xsi:type="dcterms:W3CDTF">2022-09-23T10:13:00Z</dcterms:modified>
</cp:coreProperties>
</file>