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Pr="003E0602" w:rsidRDefault="006B5C28"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r w:rsidRPr="006B5C28">
        <w:rPr>
          <w:rFonts w:ascii="Arial" w:eastAsia="Calibri" w:hAnsi="Arial"/>
          <w:b/>
          <w:noProof/>
          <w:sz w:val="28"/>
          <w:szCs w:val="28"/>
        </w:rPr>
        <w:t>Dostawa środków myjąco - dezynfekujących dla potrzeb sterylizacji</w:t>
      </w:r>
      <w:r>
        <w:rPr>
          <w:rFonts w:ascii="Arial" w:eastAsia="Calibri" w:hAnsi="Arial"/>
          <w:b/>
          <w:noProof/>
          <w:sz w:val="28"/>
          <w:szCs w:val="28"/>
        </w:rPr>
        <w:t xml:space="preserve"> </w:t>
      </w:r>
    </w:p>
    <w:p w:rsidR="00F62F94" w:rsidRDefault="00F62F94"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BA6E63">
        <w:rPr>
          <w:rFonts w:ascii="Arial" w:eastAsia="Arial" w:hAnsi="Arial"/>
          <w:kern w:val="0"/>
          <w:sz w:val="28"/>
          <w:szCs w:val="20"/>
          <w:u w:val="single"/>
          <w:lang w:eastAsia="pl-PL" w:bidi="ar-SA"/>
        </w:rPr>
        <w:t>TP/</w:t>
      </w:r>
      <w:r w:rsidR="008A7CB4">
        <w:rPr>
          <w:rFonts w:ascii="Arial" w:eastAsia="Arial" w:hAnsi="Arial"/>
          <w:kern w:val="0"/>
          <w:sz w:val="28"/>
          <w:szCs w:val="20"/>
          <w:u w:val="single"/>
          <w:lang w:eastAsia="pl-PL" w:bidi="ar-SA"/>
        </w:rPr>
        <w:t>17</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2858FF">
        <w:rPr>
          <w:rFonts w:ascii="Arial" w:eastAsia="Arial" w:hAnsi="Arial"/>
          <w:kern w:val="0"/>
          <w:szCs w:val="20"/>
          <w:lang w:eastAsia="pl-PL" w:bidi="ar-SA"/>
        </w:rPr>
        <w:t>23</w:t>
      </w:r>
      <w:r w:rsidR="004111B2">
        <w:rPr>
          <w:rFonts w:ascii="Arial" w:eastAsia="Arial" w:hAnsi="Arial"/>
          <w:kern w:val="0"/>
          <w:szCs w:val="20"/>
          <w:lang w:eastAsia="pl-PL" w:bidi="ar-SA"/>
        </w:rPr>
        <w:t>.03</w:t>
      </w:r>
      <w:r w:rsidR="005F6B82">
        <w:rPr>
          <w:rFonts w:ascii="Arial" w:eastAsia="Arial" w:hAnsi="Arial"/>
          <w:kern w:val="0"/>
          <w:szCs w:val="20"/>
          <w:lang w:eastAsia="pl-PL" w:bidi="ar-SA"/>
        </w:rPr>
        <w:t>.2021 r.</w:t>
      </w:r>
    </w:p>
    <w:p w:rsidR="004111B2" w:rsidRDefault="004111B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B5C28" w:rsidRDefault="006B5C28"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2019 z późn. zm.</w:t>
      </w:r>
      <w:r w:rsidR="0010087A">
        <w:rPr>
          <w:rFonts w:ascii="Arial" w:hAnsi="Arial" w:cs="Arial"/>
        </w:rPr>
        <w:t>), zwaną dalej Pzp.</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Pzp.</w:t>
      </w:r>
      <w:r w:rsidR="00391C31" w:rsidRPr="00602D83">
        <w:rPr>
          <w:rFonts w:ascii="Arial" w:hAnsi="Arial" w:cs="Arial"/>
          <w:szCs w:val="20"/>
        </w:rPr>
        <w:t xml:space="preserve"> </w:t>
      </w:r>
      <w:r w:rsidRPr="00602D83">
        <w:rPr>
          <w:rFonts w:ascii="Arial" w:hAnsi="Arial" w:cs="Arial"/>
          <w:szCs w:val="20"/>
        </w:rPr>
        <w:t>W zakresie nieuregulowanym SIWZ, stosuje się przepisy Pz</w:t>
      </w:r>
      <w:r w:rsidRPr="00602D83">
        <w:rPr>
          <w:rFonts w:ascii="Arial" w:hAnsi="Arial" w:cs="Arial"/>
        </w:rPr>
        <w:t>p</w:t>
      </w:r>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Pzp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Pr="00CD253F" w:rsidRDefault="009A4837" w:rsidP="00CD253F">
      <w:pPr>
        <w:pStyle w:val="Tekstpodstawowy22"/>
        <w:numPr>
          <w:ilvl w:val="0"/>
          <w:numId w:val="34"/>
        </w:numPr>
        <w:tabs>
          <w:tab w:val="left" w:pos="426"/>
          <w:tab w:val="left" w:pos="4820"/>
        </w:tabs>
        <w:spacing w:after="0" w:line="276" w:lineRule="auto"/>
        <w:ind w:left="426" w:hanging="284"/>
        <w:jc w:val="both"/>
        <w:rPr>
          <w:rFonts w:ascii="Arial" w:hAnsi="Arial"/>
          <w:sz w:val="22"/>
          <w:szCs w:val="22"/>
        </w:rPr>
      </w:pPr>
      <w:r w:rsidRPr="00CD253F">
        <w:rPr>
          <w:rFonts w:ascii="Arial" w:hAnsi="Arial"/>
          <w:sz w:val="22"/>
          <w:szCs w:val="22"/>
        </w:rPr>
        <w:t xml:space="preserve">Przedmiotem zamówienia jest </w:t>
      </w:r>
      <w:r w:rsidR="006B5C28" w:rsidRPr="00CD253F">
        <w:rPr>
          <w:rFonts w:ascii="Arial" w:hAnsi="Arial"/>
          <w:sz w:val="22"/>
          <w:szCs w:val="22"/>
        </w:rPr>
        <w:t>dostawa środków myjąco - dezynfekujących dla potrzeb sterylizacji</w:t>
      </w:r>
      <w:r w:rsidRPr="00CD253F">
        <w:rPr>
          <w:rFonts w:ascii="Arial" w:hAnsi="Arial"/>
          <w:bCs/>
          <w:sz w:val="22"/>
          <w:szCs w:val="22"/>
        </w:rPr>
        <w:t xml:space="preserve"> </w:t>
      </w:r>
      <w:r w:rsidRPr="00CD253F">
        <w:rPr>
          <w:rFonts w:ascii="Arial" w:hAnsi="Arial"/>
          <w:sz w:val="22"/>
          <w:szCs w:val="22"/>
        </w:rPr>
        <w:t>zgodnie z zapisami zawartymi w formularzu asortymentowo cenowym – załącznik nr 2 do SWZ.</w:t>
      </w:r>
    </w:p>
    <w:p w:rsidR="006B5C28" w:rsidRPr="008353E2" w:rsidRDefault="008353E2" w:rsidP="008353E2">
      <w:pPr>
        <w:pStyle w:val="Standard"/>
        <w:numPr>
          <w:ilvl w:val="0"/>
          <w:numId w:val="34"/>
        </w:numPr>
        <w:spacing w:after="0"/>
        <w:ind w:left="426"/>
        <w:jc w:val="both"/>
        <w:rPr>
          <w:rFonts w:ascii="Arial" w:hAnsi="Arial" w:cs="Arial"/>
        </w:rPr>
      </w:pPr>
      <w:r>
        <w:rPr>
          <w:rFonts w:ascii="Arial" w:hAnsi="Arial" w:cs="Arial"/>
        </w:rPr>
        <w:t>Kody CPV</w:t>
      </w:r>
    </w:p>
    <w:p w:rsidR="006B5C28" w:rsidRDefault="006B5C28" w:rsidP="008353E2">
      <w:pPr>
        <w:pStyle w:val="Standard"/>
        <w:spacing w:after="0"/>
        <w:ind w:left="426"/>
        <w:jc w:val="both"/>
        <w:rPr>
          <w:rFonts w:ascii="Arial" w:hAnsi="Arial" w:cs="Arial"/>
        </w:rPr>
      </w:pPr>
      <w:r w:rsidRPr="00CD253F">
        <w:rPr>
          <w:rFonts w:ascii="Arial" w:eastAsia="Times New Roman" w:hAnsi="Arial"/>
          <w:bCs/>
          <w:iCs/>
          <w:color w:val="000000"/>
          <w:kern w:val="0"/>
          <w:lang w:eastAsia="pl-PL"/>
        </w:rPr>
        <w:t>33631600-8 - środki antyseptyczne i dezynfekcyjne</w:t>
      </w:r>
      <w:r>
        <w:rPr>
          <w:rFonts w:ascii="Arial" w:eastAsia="Times New Roman" w:hAnsi="Arial"/>
          <w:bCs/>
          <w:iCs/>
          <w:color w:val="000000"/>
          <w:kern w:val="0"/>
          <w:lang w:eastAsia="pl-PL"/>
        </w:rPr>
        <w:t>.</w:t>
      </w:r>
      <w:r w:rsidRPr="00DD7804">
        <w:rPr>
          <w:rFonts w:ascii="Arial" w:hAnsi="Arial" w:cs="Arial"/>
        </w:rPr>
        <w:t xml:space="preserve"> </w:t>
      </w:r>
    </w:p>
    <w:p w:rsidR="00C26058" w:rsidRDefault="00C26058" w:rsidP="006B5C2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 xml:space="preserve">Zamawiający nie przewiduje odbycia przez Wykonawcę wizji lokalnej i złożenie oferty nie wymaga </w:t>
      </w:r>
      <w:r w:rsidR="00CD253F">
        <w:rPr>
          <w:rFonts w:ascii="Arial" w:hAnsi="Arial" w:cs="Arial"/>
        </w:rPr>
        <w:t xml:space="preserve">odbycia przez </w:t>
      </w:r>
      <w:r>
        <w:rPr>
          <w:rFonts w:ascii="Arial" w:hAnsi="Arial" w:cs="Arial"/>
        </w:rPr>
        <w:t>Wykonawcę wizji lokalnej.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2558C8">
      <w:pPr>
        <w:pStyle w:val="Standard"/>
        <w:numPr>
          <w:ilvl w:val="0"/>
          <w:numId w:val="34"/>
        </w:numPr>
        <w:spacing w:after="0"/>
        <w:ind w:left="426"/>
        <w:jc w:val="both"/>
        <w:rPr>
          <w:rFonts w:ascii="Arial" w:hAnsi="Arial" w:cs="Arial"/>
        </w:rPr>
      </w:pPr>
      <w:r>
        <w:rPr>
          <w:rFonts w:ascii="Arial" w:hAnsi="Arial" w:cs="Arial"/>
        </w:rPr>
        <w:t>Zamawiający nie przewiduje zwrotu kosztów udziału w postępowaniu.</w:t>
      </w:r>
    </w:p>
    <w:p w:rsidR="00C26058" w:rsidRPr="00CD253F" w:rsidRDefault="00C26058" w:rsidP="002558C8">
      <w:pPr>
        <w:pStyle w:val="Standard"/>
        <w:numPr>
          <w:ilvl w:val="0"/>
          <w:numId w:val="34"/>
        </w:numPr>
        <w:spacing w:after="0"/>
        <w:ind w:left="426"/>
        <w:jc w:val="both"/>
        <w:rPr>
          <w:rFonts w:ascii="Arial" w:hAnsi="Arial" w:cs="Arial"/>
        </w:rPr>
      </w:pPr>
      <w:r w:rsidRPr="00CD253F">
        <w:rPr>
          <w:rFonts w:ascii="Arial" w:hAnsi="Arial" w:cs="Arial"/>
        </w:rPr>
        <w:t>Zamawiający nie zastrzega żadnego elementu zamówienia do osobistej realizacji przez Wykonawcę.</w:t>
      </w:r>
    </w:p>
    <w:p w:rsidR="00C26058" w:rsidRPr="00CD253F" w:rsidRDefault="00C26058" w:rsidP="002558C8">
      <w:pPr>
        <w:pStyle w:val="Standard"/>
        <w:numPr>
          <w:ilvl w:val="0"/>
          <w:numId w:val="34"/>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CD253F">
        <w:rPr>
          <w:rFonts w:ascii="Arial" w:hAnsi="Arial" w:cs="Arial"/>
        </w:rPr>
        <w:t xml:space="preserve">zgodnie z art. </w:t>
      </w:r>
      <w:r w:rsidR="00167B8C" w:rsidRPr="00CD253F">
        <w:rPr>
          <w:rFonts w:ascii="Arial" w:hAnsi="Arial" w:cs="Arial"/>
        </w:rPr>
        <w:t>9</w:t>
      </w:r>
      <w:r w:rsidRPr="00CD253F">
        <w:rPr>
          <w:rFonts w:ascii="Arial" w:hAnsi="Arial" w:cs="Arial"/>
        </w:rPr>
        <w:t xml:space="preserve">9 ust. </w:t>
      </w:r>
      <w:r w:rsidR="00167B8C" w:rsidRPr="00CD253F">
        <w:rPr>
          <w:rFonts w:ascii="Arial" w:hAnsi="Arial" w:cs="Arial"/>
        </w:rPr>
        <w:t>4</w:t>
      </w:r>
      <w:r w:rsidRPr="00CD253F">
        <w:rPr>
          <w:rFonts w:ascii="Arial" w:hAnsi="Arial" w:cs="Arial"/>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Pzp. - rozwiązania równoważne  opisywanym.</w:t>
      </w:r>
    </w:p>
    <w:p w:rsidR="004111B2" w:rsidRDefault="004111B2" w:rsidP="004111B2">
      <w:pPr>
        <w:pStyle w:val="Standard"/>
        <w:spacing w:after="0"/>
        <w:jc w:val="both"/>
        <w:rPr>
          <w:rFonts w:ascii="Arial" w:hAnsi="Arial" w:cs="Arial"/>
        </w:rPr>
      </w:pPr>
    </w:p>
    <w:p w:rsidR="004111B2" w:rsidRDefault="004111B2" w:rsidP="004111B2">
      <w:pPr>
        <w:pStyle w:val="Standard"/>
        <w:spacing w:after="0"/>
        <w:jc w:val="both"/>
        <w:rPr>
          <w:rFonts w:ascii="Arial" w:hAnsi="Arial" w:cs="Arial"/>
        </w:rPr>
      </w:pPr>
    </w:p>
    <w:p w:rsidR="004111B2" w:rsidRPr="007363C1" w:rsidRDefault="004111B2" w:rsidP="004111B2">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5E2770">
      <w:pPr>
        <w:pStyle w:val="Akapitzlist"/>
        <w:numPr>
          <w:ilvl w:val="0"/>
          <w:numId w:val="36"/>
        </w:numPr>
        <w:tabs>
          <w:tab w:val="left" w:pos="420"/>
        </w:tabs>
        <w:suppressAutoHyphens w:val="0"/>
        <w:autoSpaceDN/>
        <w:spacing w:line="276" w:lineRule="auto"/>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AA575D" w:rsidRPr="007363C1">
        <w:rPr>
          <w:rFonts w:ascii="Arial" w:eastAsia="Arial" w:hAnsi="Arial"/>
          <w:kern w:val="0"/>
          <w:sz w:val="22"/>
          <w:szCs w:val="22"/>
          <w:lang w:eastAsia="pl-PL"/>
        </w:rPr>
        <w:t>okresie</w:t>
      </w:r>
      <w:r w:rsidR="009A4837" w:rsidRPr="007363C1">
        <w:rPr>
          <w:rFonts w:ascii="Arial" w:eastAsia="Arial" w:hAnsi="Arial"/>
          <w:kern w:val="0"/>
          <w:sz w:val="22"/>
          <w:szCs w:val="22"/>
          <w:lang w:eastAsia="pl-PL"/>
        </w:rPr>
        <w:t xml:space="preserve"> 12 </w:t>
      </w:r>
      <w:r w:rsidR="00255D46" w:rsidRPr="007363C1">
        <w:rPr>
          <w:rFonts w:ascii="Arial" w:eastAsia="Arial" w:hAnsi="Arial"/>
          <w:kern w:val="0"/>
          <w:sz w:val="22"/>
          <w:szCs w:val="22"/>
          <w:lang w:eastAsia="pl-PL"/>
        </w:rPr>
        <w:t>miesięcy od daty zawarcia umowy.</w:t>
      </w:r>
    </w:p>
    <w:p w:rsidR="00C26058" w:rsidRPr="007363C1" w:rsidRDefault="00502A16" w:rsidP="005E2770">
      <w:pPr>
        <w:pStyle w:val="Akapitzlist"/>
        <w:numPr>
          <w:ilvl w:val="0"/>
          <w:numId w:val="36"/>
        </w:numPr>
        <w:tabs>
          <w:tab w:val="left" w:pos="420"/>
        </w:tabs>
        <w:suppressAutoHyphens w:val="0"/>
        <w:autoSpaceDN/>
        <w:spacing w:after="120"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szczególno-ści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Pzp;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każdy ze wspólników konsorcjum - art. 125 ust. 4 Pzp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art. 125 ust. 5 Pzp</w:t>
      </w:r>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odrzuceniu na podstawie art. 226 ust. 1 pkt 2 lit. „c” Pzp.</w:t>
      </w:r>
    </w:p>
    <w:p w:rsidR="00143632" w:rsidRPr="00143632" w:rsidRDefault="00143632" w:rsidP="006B5C28">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highlight w:val="yellow"/>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wa się przy użyciu miniPortalu,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6B5C28" w:rsidP="00A830A8">
      <w:pPr>
        <w:pStyle w:val="Standard"/>
        <w:spacing w:after="0"/>
        <w:ind w:left="426"/>
        <w:jc w:val="both"/>
        <w:rPr>
          <w:rFonts w:ascii="Arial" w:hAnsi="Arial" w:cs="Arial"/>
        </w:rPr>
      </w:pPr>
      <w:r>
        <w:rPr>
          <w:rFonts w:ascii="Arial" w:hAnsi="Arial"/>
          <w:color w:val="000000"/>
          <w:kern w:val="0"/>
          <w:lang w:eastAsia="pl-PL"/>
        </w:rPr>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ePUAP. Wykonawca posiadający konto na ePUAP ma dostęp do następujących </w:t>
      </w:r>
      <w:r w:rsidRPr="00A830A8">
        <w:rPr>
          <w:rFonts w:ascii="Arial" w:hAnsi="Arial" w:cs="Arial"/>
          <w:color w:val="000000"/>
          <w:kern w:val="0"/>
          <w:sz w:val="22"/>
          <w:szCs w:val="22"/>
          <w:lang w:eastAsia="pl-PL"/>
        </w:rPr>
        <w:lastRenderedPageBreak/>
        <w:t>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stały w Regulaminie korzystania z systemu miniPortal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(ePUAP).</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kazania na ePUAP.</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87297" w:rsidRPr="004111B2" w:rsidRDefault="002363E8" w:rsidP="004111B2">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87297"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87297" w:rsidRPr="00887297" w:rsidRDefault="00887297" w:rsidP="00887297">
      <w:pPr>
        <w:widowControl/>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bidi="ar-SA"/>
        </w:rPr>
      </w:pPr>
      <w:r w:rsidRPr="00887297">
        <w:rPr>
          <w:rFonts w:ascii="Arial" w:eastAsia="CIDFont+F6" w:hAnsi="Arial"/>
          <w:kern w:val="0"/>
          <w:sz w:val="22"/>
          <w:szCs w:val="22"/>
          <w:lang w:eastAsia="pl-PL" w:bidi="ar-SA"/>
        </w:rPr>
        <w:t xml:space="preserve">Wykonawca jest związany ofertą od dnia upływu terminu składania ofert do dnia </w:t>
      </w:r>
      <w:r w:rsidR="002858FF">
        <w:rPr>
          <w:rFonts w:ascii="Arial" w:eastAsia="CIDFont+F6" w:hAnsi="Arial"/>
          <w:kern w:val="0"/>
          <w:sz w:val="22"/>
          <w:szCs w:val="22"/>
          <w:highlight w:val="yellow"/>
          <w:lang w:eastAsia="pl-PL" w:bidi="ar-SA"/>
        </w:rPr>
        <w:t>29</w:t>
      </w:r>
      <w:bookmarkStart w:id="0" w:name="_GoBack"/>
      <w:bookmarkEnd w:id="0"/>
      <w:r w:rsidR="004111B2">
        <w:rPr>
          <w:rFonts w:ascii="Arial" w:eastAsia="CIDFont+F6" w:hAnsi="Arial"/>
          <w:kern w:val="0"/>
          <w:sz w:val="22"/>
          <w:szCs w:val="22"/>
          <w:highlight w:val="yellow"/>
          <w:lang w:eastAsia="pl-PL" w:bidi="ar-SA"/>
        </w:rPr>
        <w:t>.04</w:t>
      </w:r>
      <w:r w:rsidRPr="00887297">
        <w:rPr>
          <w:rFonts w:ascii="Arial" w:eastAsia="CIDFont+F6" w:hAnsi="Arial"/>
          <w:kern w:val="0"/>
          <w:sz w:val="22"/>
          <w:szCs w:val="22"/>
          <w:highlight w:val="yellow"/>
          <w:lang w:eastAsia="pl-PL" w:bidi="ar-SA"/>
        </w:rPr>
        <w:t>.2021 r.</w:t>
      </w:r>
      <w:r w:rsidRPr="00887297">
        <w:rPr>
          <w:rFonts w:ascii="Arial" w:eastAsia="CIDFont+F6" w:hAnsi="Arial"/>
          <w:kern w:val="0"/>
          <w:sz w:val="22"/>
          <w:szCs w:val="22"/>
          <w:lang w:eastAsia="pl-PL" w:bidi="ar-SA"/>
        </w:rPr>
        <w:t>,</w:t>
      </w:r>
    </w:p>
    <w:p w:rsidR="00887297" w:rsidRPr="00887297" w:rsidRDefault="00887297" w:rsidP="00887297">
      <w:pPr>
        <w:widowControl/>
        <w:suppressAutoHyphens w:val="0"/>
        <w:autoSpaceDE w:val="0"/>
        <w:adjustRightInd w:val="0"/>
        <w:textAlignment w:val="auto"/>
        <w:rPr>
          <w:rFonts w:ascii="Arial" w:hAnsi="Arial"/>
          <w:color w:val="000000"/>
          <w:kern w:val="0"/>
          <w:sz w:val="22"/>
          <w:szCs w:val="22"/>
          <w:lang w:eastAsia="pl-PL" w:bidi="ar-SA"/>
        </w:rPr>
      </w:pPr>
      <w:r w:rsidRPr="00887297">
        <w:rPr>
          <w:rFonts w:ascii="Arial" w:hAnsi="Arial"/>
          <w:color w:val="000000"/>
          <w:kern w:val="0"/>
          <w:sz w:val="22"/>
          <w:szCs w:val="22"/>
          <w:lang w:eastAsia="pl-PL" w:bidi="ar-SA"/>
        </w:rP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zamawiającego okres, nie dłuższy niż 30 dni. </w:t>
      </w:r>
    </w:p>
    <w:p w:rsidR="00887297" w:rsidRPr="00887297" w:rsidRDefault="00887297" w:rsidP="00887297">
      <w:pPr>
        <w:widowControl/>
        <w:suppressAutoHyphens w:val="0"/>
        <w:autoSpaceDE w:val="0"/>
        <w:adjustRightInd w:val="0"/>
        <w:textAlignment w:val="auto"/>
        <w:rPr>
          <w:rFonts w:ascii="Arial" w:hAnsi="Arial"/>
          <w:color w:val="000000"/>
          <w:kern w:val="0"/>
          <w:sz w:val="22"/>
          <w:szCs w:val="22"/>
          <w:lang w:eastAsia="pl-PL" w:bidi="ar-SA"/>
        </w:rPr>
      </w:pPr>
      <w:r w:rsidRPr="00887297">
        <w:rPr>
          <w:rFonts w:ascii="Arial" w:hAnsi="Arial"/>
          <w:color w:val="000000"/>
          <w:kern w:val="0"/>
          <w:sz w:val="22"/>
          <w:szCs w:val="22"/>
          <w:lang w:eastAsia="pl-PL" w:bidi="ar-SA"/>
        </w:rPr>
        <w:t xml:space="preserve">3. Przedłużenie terminu związania ofertą, o którym mowa w ust. 2, wymaga złożenia przez wykonawcę pisemnego oświadczenia o wyrażeniu zgody na przedłużenie terminu związania ofertą. </w:t>
      </w:r>
    </w:p>
    <w:p w:rsidR="00887297" w:rsidRPr="00887297" w:rsidRDefault="00887297" w:rsidP="00887297">
      <w:pPr>
        <w:suppressAutoHyphens w:val="0"/>
        <w:autoSpaceDE w:val="0"/>
        <w:adjustRightInd w:val="0"/>
        <w:spacing w:line="276" w:lineRule="auto"/>
        <w:jc w:val="both"/>
        <w:textAlignment w:val="auto"/>
        <w:rPr>
          <w:rFonts w:ascii="Arial" w:eastAsia="CIDFont+F6" w:hAnsi="Arial"/>
          <w:kern w:val="0"/>
          <w:sz w:val="22"/>
          <w:szCs w:val="22"/>
          <w:lang w:eastAsia="pl-PL"/>
        </w:rPr>
      </w:pPr>
      <w:r w:rsidRPr="00887297">
        <w:rPr>
          <w:rFonts w:ascii="Arial" w:hAnsi="Arial"/>
          <w:color w:val="000000"/>
          <w:kern w:val="0"/>
          <w:sz w:val="22"/>
          <w:szCs w:val="22"/>
          <w:lang w:eastAsia="pl-PL"/>
        </w:rPr>
        <w:t>4. W przypadku gdy zamawiający żąda wniesienia wadium, przedłużenie terminu związania ofertą, o kt</w:t>
      </w:r>
      <w:r w:rsidRPr="00887297">
        <w:rPr>
          <w:rFonts w:ascii="Arial" w:hAnsi="Arial"/>
          <w:color w:val="000000"/>
          <w:kern w:val="0"/>
          <w:sz w:val="22"/>
          <w:szCs w:val="22"/>
          <w:lang w:eastAsia="pl-PL"/>
        </w:rPr>
        <w:t>ó</w:t>
      </w:r>
      <w:r w:rsidRPr="00887297">
        <w:rPr>
          <w:rFonts w:ascii="Arial" w:hAnsi="Arial"/>
          <w:color w:val="000000"/>
          <w:kern w:val="0"/>
          <w:sz w:val="22"/>
          <w:szCs w:val="22"/>
          <w:lang w:eastAsia="pl-PL"/>
        </w:rPr>
        <w:t>rym mowa w ust. 2, następuje wraz z przedłużeniem okresu ważności wadium albo, jeżeli nie jest to możl</w:t>
      </w:r>
      <w:r w:rsidRPr="00887297">
        <w:rPr>
          <w:rFonts w:ascii="Arial" w:hAnsi="Arial"/>
          <w:color w:val="000000"/>
          <w:kern w:val="0"/>
          <w:sz w:val="22"/>
          <w:szCs w:val="22"/>
          <w:lang w:eastAsia="pl-PL"/>
        </w:rPr>
        <w:t>i</w:t>
      </w:r>
      <w:r w:rsidRPr="00887297">
        <w:rPr>
          <w:rFonts w:ascii="Arial" w:hAnsi="Arial"/>
          <w:color w:val="000000"/>
          <w:kern w:val="0"/>
          <w:sz w:val="22"/>
          <w:szCs w:val="22"/>
          <w:lang w:eastAsia="pl-PL"/>
        </w:rPr>
        <w:t>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lastRenderedPageBreak/>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Pzp,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Pz</w:t>
      </w:r>
      <w:r w:rsidR="00F84516">
        <w:rPr>
          <w:rFonts w:ascii="Arial" w:eastAsia="Arial" w:hAnsi="Arial"/>
          <w:kern w:val="0"/>
          <w:sz w:val="22"/>
          <w:szCs w:val="20"/>
          <w:lang w:eastAsia="pl-PL" w:bidi="ar-SA"/>
        </w:rPr>
        <w:t>p.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63 ust. 2 ustawy Pzp - ofertę (formularz oferty wraz formularzem asortymentowo-cenowym) oraz oświadczenie, o którym mowa w art. 125 ust. 1 ustawy Pzp,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219 ust. 2 ustawy Pzp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.docx, .rtf, .xps, odt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.rar,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Zamawiający nie wymaga.</w:t>
      </w:r>
      <w:r w:rsidR="00D36C6D" w:rsidRPr="003D14BE">
        <w:rPr>
          <w:rFonts w:ascii="Arial" w:eastAsia="CIDFont+F6" w:hAnsi="Arial"/>
          <w:color w:val="000000"/>
          <w:kern w:val="0"/>
          <w:sz w:val="22"/>
          <w:szCs w:val="22"/>
          <w:lang w:eastAsia="pl-PL"/>
        </w:rPr>
        <w:t xml:space="preserve"> </w:t>
      </w:r>
    </w:p>
    <w:p w:rsidR="00143632" w:rsidRDefault="00143632" w:rsidP="002558C8">
      <w:pPr>
        <w:pStyle w:val="Akapitzlist"/>
        <w:numPr>
          <w:ilvl w:val="0"/>
          <w:numId w:val="46"/>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lastRenderedPageBreak/>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ePUAP i udostępnionego również na miniPortalu.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zaszyfrowania oferty przez Wykonawcę jest dostępna dla Wykonawców na miniPortalu,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r w:rsidR="001541DA" w:rsidRPr="003D14BE">
        <w:rPr>
          <w:rFonts w:ascii="Arial" w:hAnsi="Arial"/>
          <w:kern w:val="0"/>
          <w:sz w:val="22"/>
          <w:szCs w:val="22"/>
          <w:lang w:eastAsia="pl-PL"/>
        </w:rPr>
        <w:t>ePUAP,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ePUAP </w:t>
      </w:r>
      <w:r w:rsidRPr="003D14BE">
        <w:rPr>
          <w:rFonts w:ascii="CIDFont+F2" w:hAnsi="CIDFont+F2" w:cs="CIDFont+F2"/>
          <w:kern w:val="0"/>
          <w:sz w:val="22"/>
          <w:szCs w:val="22"/>
          <w:lang w:eastAsia="pl-PL"/>
        </w:rPr>
        <w:br/>
        <w:t xml:space="preserve">i udostępnionego również na miniPortalu. Sposób wycofania oferty został opisany w „Instrukcji </w:t>
      </w:r>
      <w:r w:rsidRPr="003D14BE">
        <w:rPr>
          <w:rFonts w:ascii="CIDFont+F2" w:hAnsi="CIDFont+F2" w:cs="CIDFont+F2"/>
          <w:kern w:val="0"/>
          <w:sz w:val="22"/>
          <w:szCs w:val="22"/>
          <w:lang w:eastAsia="pl-PL"/>
        </w:rPr>
        <w:br/>
        <w:t>użytkownika” dostępnej na miniPortalu.</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Pzp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887297" w:rsidRPr="00887297" w:rsidRDefault="00E44E73" w:rsidP="00887297">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zgodnie z postanowieniami art. 18 ust. 3 Pzp,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ws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887297" w:rsidRPr="00887297" w:rsidRDefault="00887297" w:rsidP="00887297">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887297">
        <w:rPr>
          <w:rFonts w:ascii="Arial" w:eastAsia="CIDFont+F6" w:hAnsi="Arial"/>
          <w:color w:val="000000"/>
          <w:sz w:val="22"/>
          <w:szCs w:val="22"/>
          <w:lang w:eastAsia="pl-PL"/>
        </w:rPr>
        <w:t>Dokument potwierdzający umocowanie do reprezentowania winien być zgodny z wymaganiami okr</w:t>
      </w:r>
      <w:r w:rsidRPr="00887297">
        <w:rPr>
          <w:rFonts w:ascii="Arial" w:eastAsia="CIDFont+F6" w:hAnsi="Arial"/>
          <w:color w:val="000000"/>
          <w:sz w:val="22"/>
          <w:szCs w:val="22"/>
          <w:lang w:eastAsia="pl-PL"/>
        </w:rPr>
        <w:t>e</w:t>
      </w:r>
      <w:r w:rsidRPr="00887297">
        <w:rPr>
          <w:rFonts w:ascii="Arial" w:eastAsia="CIDFont+F6" w:hAnsi="Arial"/>
          <w:color w:val="000000"/>
          <w:sz w:val="22"/>
          <w:szCs w:val="22"/>
          <w:lang w:eastAsia="pl-PL"/>
        </w:rPr>
        <w:t xml:space="preserv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w:t>
      </w:r>
      <w:r w:rsidRPr="00887297">
        <w:rPr>
          <w:rFonts w:ascii="Arial" w:eastAsia="CIDFont+F6" w:hAnsi="Arial"/>
          <w:color w:val="000000"/>
          <w:sz w:val="22"/>
          <w:szCs w:val="22"/>
          <w:lang w:eastAsia="pl-PL"/>
        </w:rPr>
        <w:br/>
        <w:t xml:space="preserve">z wymaganiami § 7 rozporządzeniem ws środków komunikacji elektronicznej, przepisów ustawy z dnia 23 kwietnia 1964 r. – Kodeks cywilny (Dz. U. z 2020 r. poz. 1740), </w:t>
      </w:r>
      <w:r w:rsidRPr="00887297">
        <w:rPr>
          <w:rFonts w:ascii="Arial" w:eastAsia="CIDFont+F6" w:hAnsi="Arial"/>
          <w:color w:val="000000"/>
          <w:sz w:val="22"/>
          <w:szCs w:val="22"/>
          <w:lang w:eastAsia="pl-PL"/>
        </w:rPr>
        <w:br/>
        <w:t>postanowieniami Pzp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ws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lastRenderedPageBreak/>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Stosownie do dyspozycji § 6 ust. 2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6 ust. 3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myśl § 7 ust. 1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8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tego dokumentu (§ 9 ust. 5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potwierdzający zgodność wydruku z treścią dokumentu elektronicznego (§ 9 ust. 6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lastRenderedPageBreak/>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2858FF">
        <w:rPr>
          <w:rFonts w:ascii="Arial" w:eastAsia="Arial" w:hAnsi="Arial"/>
          <w:b/>
          <w:kern w:val="0"/>
          <w:sz w:val="22"/>
          <w:szCs w:val="20"/>
          <w:highlight w:val="yellow"/>
          <w:lang w:eastAsia="pl-PL" w:bidi="ar-SA"/>
        </w:rPr>
        <w:t>31.</w:t>
      </w:r>
      <w:r w:rsidR="004111B2">
        <w:rPr>
          <w:rFonts w:ascii="Arial" w:eastAsia="Arial" w:hAnsi="Arial"/>
          <w:b/>
          <w:kern w:val="0"/>
          <w:sz w:val="22"/>
          <w:szCs w:val="20"/>
          <w:highlight w:val="yellow"/>
          <w:lang w:eastAsia="pl-PL" w:bidi="ar-SA"/>
        </w:rPr>
        <w:t>03</w:t>
      </w:r>
      <w:r w:rsidR="005902F4" w:rsidRPr="00887297">
        <w:rPr>
          <w:rFonts w:ascii="Arial" w:eastAsia="Arial" w:hAnsi="Arial"/>
          <w:b/>
          <w:kern w:val="0"/>
          <w:sz w:val="22"/>
          <w:szCs w:val="20"/>
          <w:highlight w:val="yellow"/>
          <w:lang w:eastAsia="pl-PL" w:bidi="ar-SA"/>
        </w:rPr>
        <w:t>.</w:t>
      </w:r>
      <w:r w:rsidR="00747363" w:rsidRPr="00887297">
        <w:rPr>
          <w:rFonts w:ascii="Arial" w:eastAsia="Arial" w:hAnsi="Arial"/>
          <w:b/>
          <w:kern w:val="0"/>
          <w:sz w:val="22"/>
          <w:szCs w:val="20"/>
          <w:highlight w:val="yellow"/>
          <w:lang w:eastAsia="pl-PL" w:bidi="ar-SA"/>
        </w:rPr>
        <w:t>202</w:t>
      </w:r>
      <w:r w:rsidR="005A2C64" w:rsidRPr="00887297">
        <w:rPr>
          <w:rFonts w:ascii="Arial" w:eastAsia="Arial" w:hAnsi="Arial"/>
          <w:b/>
          <w:kern w:val="0"/>
          <w:sz w:val="22"/>
          <w:szCs w:val="20"/>
          <w:highlight w:val="yellow"/>
          <w:lang w:eastAsia="pl-PL" w:bidi="ar-SA"/>
        </w:rPr>
        <w:t>1</w:t>
      </w:r>
      <w:r w:rsidR="009354CF" w:rsidRPr="00887297">
        <w:rPr>
          <w:rFonts w:ascii="Arial" w:eastAsia="Arial" w:hAnsi="Arial"/>
          <w:b/>
          <w:kern w:val="0"/>
          <w:sz w:val="22"/>
          <w:szCs w:val="20"/>
          <w:highlight w:val="yellow"/>
          <w:lang w:eastAsia="pl-PL" w:bidi="ar-SA"/>
        </w:rPr>
        <w:t>r</w:t>
      </w:r>
      <w:r w:rsidR="009354CF" w:rsidRPr="000D5A02">
        <w:rPr>
          <w:rFonts w:ascii="Arial" w:eastAsia="Arial" w:hAnsi="Arial"/>
          <w:b/>
          <w:kern w:val="0"/>
          <w:sz w:val="22"/>
          <w:szCs w:val="20"/>
          <w:lang w:eastAsia="pl-PL" w:bidi="ar-SA"/>
        </w:rPr>
        <w:t>.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2858FF">
        <w:rPr>
          <w:rFonts w:ascii="Arial" w:eastAsia="Arial" w:hAnsi="Arial"/>
          <w:b/>
          <w:kern w:val="0"/>
          <w:sz w:val="22"/>
          <w:szCs w:val="20"/>
          <w:highlight w:val="yellow"/>
          <w:lang w:eastAsia="pl-PL"/>
        </w:rPr>
        <w:t>31.</w:t>
      </w:r>
      <w:r w:rsidR="004111B2">
        <w:rPr>
          <w:rFonts w:ascii="Arial" w:eastAsia="Arial" w:hAnsi="Arial"/>
          <w:b/>
          <w:kern w:val="0"/>
          <w:sz w:val="22"/>
          <w:szCs w:val="20"/>
          <w:highlight w:val="yellow"/>
          <w:lang w:eastAsia="pl-PL"/>
        </w:rPr>
        <w:t>03</w:t>
      </w:r>
      <w:r w:rsidR="005902F4" w:rsidRPr="00887297">
        <w:rPr>
          <w:rFonts w:ascii="Arial" w:eastAsia="Arial" w:hAnsi="Arial"/>
          <w:b/>
          <w:kern w:val="0"/>
          <w:sz w:val="22"/>
          <w:szCs w:val="20"/>
          <w:highlight w:val="yellow"/>
          <w:lang w:eastAsia="pl-PL"/>
        </w:rPr>
        <w:t>.</w:t>
      </w:r>
      <w:r w:rsidR="00A91D0C" w:rsidRPr="00887297">
        <w:rPr>
          <w:rFonts w:ascii="Arial" w:eastAsia="Arial" w:hAnsi="Arial"/>
          <w:b/>
          <w:kern w:val="0"/>
          <w:sz w:val="22"/>
          <w:szCs w:val="20"/>
          <w:highlight w:val="yellow"/>
          <w:lang w:eastAsia="pl-PL"/>
        </w:rPr>
        <w:t>202</w:t>
      </w:r>
      <w:r w:rsidR="00AD2DB2" w:rsidRPr="00887297">
        <w:rPr>
          <w:rFonts w:ascii="Arial" w:eastAsia="Arial" w:hAnsi="Arial"/>
          <w:b/>
          <w:kern w:val="0"/>
          <w:sz w:val="22"/>
          <w:szCs w:val="20"/>
          <w:highlight w:val="yellow"/>
          <w:lang w:eastAsia="pl-PL"/>
        </w:rPr>
        <w:t xml:space="preserve">1 </w:t>
      </w:r>
      <w:r w:rsidR="00A91D0C" w:rsidRPr="00887297">
        <w:rPr>
          <w:rFonts w:ascii="Arial" w:eastAsia="Arial" w:hAnsi="Arial"/>
          <w:b/>
          <w:kern w:val="0"/>
          <w:sz w:val="22"/>
          <w:szCs w:val="20"/>
          <w:highlight w:val="yellow"/>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8A7CB4">
        <w:rPr>
          <w:rFonts w:ascii="Arial" w:eastAsia="Arial" w:hAnsi="Arial"/>
          <w:b/>
          <w:kern w:val="0"/>
          <w:sz w:val="22"/>
          <w:szCs w:val="20"/>
          <w:lang w:eastAsia="pl-PL"/>
        </w:rPr>
        <w:t xml:space="preserve"> o godzinie </w:t>
      </w:r>
      <w:r w:rsidR="005E2770">
        <w:rPr>
          <w:rFonts w:ascii="Arial" w:eastAsia="Arial" w:hAnsi="Arial"/>
          <w:b/>
          <w:kern w:val="0"/>
          <w:sz w:val="22"/>
          <w:szCs w:val="20"/>
          <w:lang w:eastAsia="pl-PL"/>
        </w:rPr>
        <w:t xml:space="preserve">11:00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w:t>
      </w:r>
      <w:r w:rsidR="003D5D36" w:rsidRPr="00AD2DB2">
        <w:rPr>
          <w:rFonts w:ascii="Arial" w:eastAsia="Arial" w:hAnsi="Arial"/>
          <w:kern w:val="0"/>
          <w:sz w:val="22"/>
          <w:szCs w:val="20"/>
          <w:lang w:eastAsia="pl-PL"/>
        </w:rPr>
        <w:t>ą</w:t>
      </w:r>
      <w:r w:rsidR="003D5D36" w:rsidRPr="00AD2DB2">
        <w:rPr>
          <w:rFonts w:ascii="Arial" w:eastAsia="Arial" w:hAnsi="Arial"/>
          <w:kern w:val="0"/>
          <w:sz w:val="22"/>
          <w:szCs w:val="20"/>
          <w:lang w:eastAsia="pl-PL"/>
        </w:rPr>
        <w:t>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późn.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ofercie ceny kwotę podatku od towarów i usług, który miałby obowiązek rozliczyć. W ofercie, o której mowa w art. 225 ust. ust. 1 ustawy Pzp,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lastRenderedPageBreak/>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B5C28" w:rsidRPr="007B1E4D" w:rsidRDefault="006B5C28" w:rsidP="00E06090">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1312" behindDoc="1" locked="0" layoutInCell="1" allowOverlap="1" wp14:anchorId="67A06585" wp14:editId="0F638599">
                <wp:simplePos x="0" y="0"/>
                <wp:positionH relativeFrom="column">
                  <wp:posOffset>-71120</wp:posOffset>
                </wp:positionH>
                <wp:positionV relativeFrom="paragraph">
                  <wp:posOffset>-149860</wp:posOffset>
                </wp:positionV>
                <wp:extent cx="6285230" cy="0"/>
                <wp:effectExtent l="10160" t="7620" r="10160" b="1143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RSKAIAADs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U0m02yO6gjGWwxLoZAbax7x1QH&#10;tC3UGWh77XCBDw/WeSK4GFz8tVRrLkSov5CoB/BkPgkBFlKm3ujdrNltK2HQAfsOCl/ICiy3bkbt&#10;JQ1gLcN0ddk7zMV5D48L6fEgFaBz2Z1b5Ms8ma9mq1k+yrPpapQndT16u67y0XSdvpnUd3VV1elX&#10;Ty3Ni5ZTyqRnN7Rrmv9dO1wG59xo14a9yhC/RA96AdnhH0iHWvrynRthq+hpY4YaQ4cG58s0+RG4&#10;PcP+duaXv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M0gVFIoAgAAOwQAAA4AAAAAAAAAAAAAAAAALgIAAGRycy9lMm9E&#10;b2MueG1sUEsBAi0AFAAGAAgAAAAhANu/EwPdAAAACwEAAA8AAAAAAAAAAAAAAAAAggQAAGRycy9k&#10;b3ducmV2LnhtbFBLBQYAAAAABAAEAPMAAACMBQAAAAA=&#10;" strokeweight=".16931mm"/>
            </w:pict>
          </mc:Fallback>
        </mc:AlternateContent>
      </w:r>
    </w:p>
    <w:p w:rsidR="006B5C28" w:rsidRPr="007B1E4D" w:rsidRDefault="006B5C28" w:rsidP="00E06090">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6B5C28" w:rsidRPr="007B1E4D" w:rsidRDefault="006B5C28" w:rsidP="00E0609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6B5C28" w:rsidRPr="007B1E4D" w:rsidRDefault="006B5C28" w:rsidP="00E06090">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6B5C28" w:rsidRDefault="006B5C28" w:rsidP="00E0609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Termin dostaw sukcesywnych</w:t>
      </w:r>
      <w:r w:rsidRPr="007B1E4D">
        <w:rPr>
          <w:rFonts w:ascii="Times New Roman" w:eastAsia="Times New Roman" w:hAnsi="Times New Roman"/>
          <w:kern w:val="0"/>
          <w:sz w:val="20"/>
          <w:szCs w:val="20"/>
          <w:lang w:eastAsia="pl-PL" w:bidi="ar-SA"/>
        </w:rPr>
        <w:tab/>
      </w:r>
      <w:r>
        <w:rPr>
          <w:rFonts w:ascii="Arial" w:eastAsia="Arial" w:hAnsi="Arial"/>
          <w:kern w:val="0"/>
          <w:sz w:val="22"/>
          <w:szCs w:val="20"/>
          <w:lang w:eastAsia="pl-PL" w:bidi="ar-SA"/>
        </w:rPr>
        <w:t>– waga 40 %.</w:t>
      </w:r>
    </w:p>
    <w:p w:rsidR="006B5C28" w:rsidRPr="007B1E4D" w:rsidRDefault="006B5C28" w:rsidP="00E0609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6B5C28" w:rsidRPr="000F2C5A" w:rsidRDefault="006B5C28" w:rsidP="006B5C28">
      <w:pPr>
        <w:pStyle w:val="Akapitzlist"/>
        <w:numPr>
          <w:ilvl w:val="2"/>
          <w:numId w:val="72"/>
        </w:numPr>
        <w:tabs>
          <w:tab w:val="left" w:pos="700"/>
        </w:tabs>
        <w:suppressAutoHyphens w:val="0"/>
        <w:autoSpaceDN/>
        <w:spacing w:line="0" w:lineRule="atLeast"/>
        <w:ind w:left="993"/>
        <w:textAlignment w:val="auto"/>
        <w:rPr>
          <w:rFonts w:ascii="Arial" w:eastAsia="Arial" w:hAnsi="Arial"/>
          <w:b/>
          <w:kern w:val="0"/>
          <w:sz w:val="22"/>
          <w:szCs w:val="22"/>
          <w:lang w:eastAsia="pl-PL"/>
        </w:rPr>
      </w:pPr>
      <w:r w:rsidRPr="000F2C5A">
        <w:rPr>
          <w:rFonts w:ascii="Arial" w:eastAsia="Arial" w:hAnsi="Arial"/>
          <w:kern w:val="0"/>
          <w:sz w:val="22"/>
          <w:szCs w:val="22"/>
          <w:lang w:eastAsia="pl-PL"/>
        </w:rPr>
        <w:t>Kryterium „</w:t>
      </w:r>
      <w:r w:rsidRPr="000F2C5A">
        <w:rPr>
          <w:rFonts w:ascii="Arial" w:eastAsia="Arial" w:hAnsi="Arial"/>
          <w:b/>
          <w:kern w:val="0"/>
          <w:sz w:val="22"/>
          <w:szCs w:val="22"/>
          <w:lang w:eastAsia="pl-PL"/>
        </w:rPr>
        <w:t>Cena</w:t>
      </w:r>
      <w:r w:rsidRPr="000F2C5A">
        <w:rPr>
          <w:rFonts w:ascii="Arial" w:eastAsia="Arial" w:hAnsi="Arial"/>
          <w:kern w:val="0"/>
          <w:sz w:val="22"/>
          <w:szCs w:val="22"/>
          <w:lang w:eastAsia="pl-PL"/>
        </w:rPr>
        <w:t>” będzie liczone w następujący sposób:</w:t>
      </w:r>
    </w:p>
    <w:p w:rsidR="006B5C28" w:rsidRPr="000F2C5A" w:rsidRDefault="006B5C28" w:rsidP="00E06090">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rsidR="006B5C28" w:rsidRPr="000F2C5A" w:rsidRDefault="006B5C28" w:rsidP="00E06090">
      <w:pPr>
        <w:widowControl/>
        <w:suppressAutoHyphens w:val="0"/>
        <w:autoSpaceDN/>
        <w:spacing w:line="274" w:lineRule="auto"/>
        <w:ind w:left="360"/>
        <w:textAlignment w:val="auto"/>
        <w:rPr>
          <w:rFonts w:ascii="Arial" w:eastAsia="Arial" w:hAnsi="Arial"/>
          <w:kern w:val="0"/>
          <w:sz w:val="22"/>
          <w:szCs w:val="22"/>
          <w:lang w:eastAsia="pl-PL" w:bidi="ar-SA"/>
        </w:rPr>
      </w:pPr>
      <w:r w:rsidRPr="000F2C5A">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rsidR="006B5C28" w:rsidRPr="000F2C5A" w:rsidRDefault="006B5C28" w:rsidP="00E06090">
      <w:pPr>
        <w:widowControl/>
        <w:suppressAutoHyphens w:val="0"/>
        <w:autoSpaceDN/>
        <w:spacing w:line="274" w:lineRule="auto"/>
        <w:ind w:left="360"/>
        <w:textAlignment w:val="auto"/>
        <w:rPr>
          <w:rFonts w:ascii="Arial" w:eastAsia="Arial" w:hAnsi="Arial"/>
          <w:kern w:val="0"/>
          <w:sz w:val="22"/>
          <w:szCs w:val="22"/>
          <w:lang w:eastAsia="pl-PL" w:bidi="ar-SA"/>
        </w:rPr>
      </w:pPr>
    </w:p>
    <w:p w:rsidR="006B5C28" w:rsidRPr="000F2C5A" w:rsidRDefault="006B5C28" w:rsidP="00E06090">
      <w:pPr>
        <w:widowControl/>
        <w:suppressAutoHyphens w:val="0"/>
        <w:autoSpaceDN/>
        <w:spacing w:line="170" w:lineRule="exact"/>
        <w:textAlignment w:val="auto"/>
        <w:rPr>
          <w:rFonts w:ascii="Times New Roman" w:eastAsia="Times New Roman" w:hAnsi="Times New Roman"/>
          <w:kern w:val="0"/>
          <w:sz w:val="22"/>
          <w:szCs w:val="22"/>
          <w:lang w:eastAsia="pl-PL" w:bidi="ar-SA"/>
        </w:rPr>
      </w:pPr>
    </w:p>
    <w:p w:rsidR="006B5C28" w:rsidRPr="000F2C5A" w:rsidRDefault="006B5C28" w:rsidP="00E06090">
      <w:pPr>
        <w:widowControl/>
        <w:suppressAutoHyphens w:val="0"/>
        <w:autoSpaceDN/>
        <w:spacing w:line="0" w:lineRule="atLeast"/>
        <w:ind w:right="-239"/>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 xml:space="preserve">                                                najniższa zaoferowana cena brutto</w:t>
      </w:r>
    </w:p>
    <w:p w:rsidR="006B5C28" w:rsidRPr="000F2C5A" w:rsidRDefault="006B5C28" w:rsidP="00E06090">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rsidR="006B5C28" w:rsidRPr="000F2C5A" w:rsidRDefault="006B5C28" w:rsidP="00E06090">
      <w:pPr>
        <w:widowControl/>
        <w:suppressAutoHyphens w:val="0"/>
        <w:autoSpaceDN/>
        <w:spacing w:line="0" w:lineRule="atLeast"/>
        <w:ind w:left="2120"/>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A  =  ----------------------------------------------------------------  x  60 punktów</w:t>
      </w:r>
    </w:p>
    <w:p w:rsidR="006B5C28" w:rsidRPr="000F2C5A" w:rsidRDefault="006B5C28" w:rsidP="00E06090">
      <w:pPr>
        <w:widowControl/>
        <w:suppressAutoHyphens w:val="0"/>
        <w:autoSpaceDN/>
        <w:spacing w:line="0" w:lineRule="atLeast"/>
        <w:ind w:left="3420"/>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cena brutto oferty badanej</w:t>
      </w:r>
    </w:p>
    <w:p w:rsidR="006B5C28" w:rsidRPr="000F2C5A" w:rsidRDefault="006B5C28" w:rsidP="00E06090">
      <w:pPr>
        <w:widowControl/>
        <w:suppressAutoHyphens w:val="0"/>
        <w:autoSpaceDN/>
        <w:spacing w:line="0" w:lineRule="atLeast"/>
        <w:ind w:left="3420"/>
        <w:textAlignment w:val="auto"/>
        <w:rPr>
          <w:rFonts w:ascii="Arial" w:eastAsia="Arial" w:hAnsi="Arial"/>
          <w:b/>
          <w:kern w:val="0"/>
          <w:sz w:val="22"/>
          <w:szCs w:val="22"/>
          <w:lang w:eastAsia="pl-PL" w:bidi="ar-SA"/>
        </w:rPr>
      </w:pPr>
    </w:p>
    <w:p w:rsidR="006B5C28" w:rsidRPr="00CE523C" w:rsidRDefault="006B5C28" w:rsidP="006B5C28">
      <w:pPr>
        <w:pStyle w:val="Akapitzlist"/>
        <w:numPr>
          <w:ilvl w:val="2"/>
          <w:numId w:val="72"/>
        </w:numPr>
        <w:tabs>
          <w:tab w:val="left" w:pos="708"/>
        </w:tabs>
        <w:suppressAutoHyphens w:val="0"/>
        <w:autoSpaceDN/>
        <w:spacing w:line="255" w:lineRule="auto"/>
        <w:ind w:left="567" w:hanging="141"/>
        <w:jc w:val="both"/>
        <w:textAlignment w:val="auto"/>
        <w:rPr>
          <w:rFonts w:ascii="Arial" w:hAnsi="Arial"/>
          <w:sz w:val="22"/>
          <w:szCs w:val="22"/>
        </w:rPr>
      </w:pPr>
      <w:r w:rsidRPr="000F2C5A">
        <w:rPr>
          <w:rFonts w:ascii="Arial" w:eastAsia="Arial" w:hAnsi="Arial"/>
          <w:kern w:val="0"/>
          <w:sz w:val="22"/>
          <w:szCs w:val="22"/>
          <w:lang w:eastAsia="pl-PL"/>
        </w:rPr>
        <w:t>Kryterium „</w:t>
      </w:r>
      <w:r w:rsidRPr="000F2C5A">
        <w:rPr>
          <w:rFonts w:ascii="Arial" w:eastAsia="Arial" w:hAnsi="Arial"/>
          <w:b/>
          <w:kern w:val="0"/>
          <w:sz w:val="22"/>
          <w:szCs w:val="22"/>
          <w:lang w:eastAsia="pl-PL"/>
        </w:rPr>
        <w:t xml:space="preserve">Termin </w:t>
      </w:r>
      <w:r>
        <w:rPr>
          <w:rFonts w:ascii="Arial" w:eastAsia="Arial" w:hAnsi="Arial"/>
          <w:b/>
          <w:kern w:val="0"/>
          <w:sz w:val="22"/>
          <w:szCs w:val="22"/>
          <w:lang w:eastAsia="pl-PL"/>
        </w:rPr>
        <w:t>dostaw sukcesywnych</w:t>
      </w:r>
      <w:r w:rsidRPr="000F2C5A">
        <w:rPr>
          <w:rFonts w:ascii="Arial" w:eastAsia="Arial" w:hAnsi="Arial"/>
          <w:kern w:val="0"/>
          <w:sz w:val="22"/>
          <w:szCs w:val="22"/>
          <w:lang w:eastAsia="pl-PL"/>
        </w:rPr>
        <w:t xml:space="preserve">” </w:t>
      </w:r>
      <w:r w:rsidRPr="00CE523C">
        <w:rPr>
          <w:rFonts w:ascii="Arial" w:hAnsi="Arial"/>
          <w:sz w:val="22"/>
          <w:szCs w:val="22"/>
        </w:rPr>
        <w:t>będzie liczone w następujący sposób:</w:t>
      </w:r>
    </w:p>
    <w:p w:rsidR="006B5C28" w:rsidRPr="000F2C5A" w:rsidRDefault="006B5C28" w:rsidP="00E06090">
      <w:pPr>
        <w:pStyle w:val="Akapitzlist"/>
        <w:spacing w:line="276" w:lineRule="auto"/>
        <w:ind w:left="1224" w:firstLine="128"/>
        <w:jc w:val="both"/>
        <w:rPr>
          <w:rFonts w:ascii="Arial" w:hAnsi="Arial"/>
          <w:sz w:val="22"/>
          <w:szCs w:val="22"/>
        </w:rPr>
      </w:pPr>
      <w:r w:rsidRPr="000F2C5A">
        <w:rPr>
          <w:rFonts w:ascii="Arial" w:hAnsi="Arial"/>
          <w:sz w:val="22"/>
          <w:szCs w:val="22"/>
        </w:rPr>
        <w:t>3 dni robocze – 0 pkt</w:t>
      </w:r>
    </w:p>
    <w:p w:rsidR="006B5C28" w:rsidRPr="000F2C5A" w:rsidRDefault="006B5C28" w:rsidP="00E06090">
      <w:pPr>
        <w:spacing w:line="276" w:lineRule="auto"/>
        <w:ind w:left="644" w:firstLine="708"/>
        <w:jc w:val="both"/>
        <w:rPr>
          <w:rFonts w:ascii="Arial" w:hAnsi="Arial"/>
          <w:sz w:val="22"/>
          <w:szCs w:val="22"/>
        </w:rPr>
      </w:pPr>
      <w:r>
        <w:rPr>
          <w:rFonts w:ascii="Arial" w:hAnsi="Arial"/>
          <w:sz w:val="22"/>
          <w:szCs w:val="22"/>
        </w:rPr>
        <w:t>2 dni robocze – 2</w:t>
      </w:r>
      <w:r w:rsidRPr="000F2C5A">
        <w:rPr>
          <w:rFonts w:ascii="Arial" w:hAnsi="Arial"/>
          <w:sz w:val="22"/>
          <w:szCs w:val="22"/>
        </w:rPr>
        <w:t>0 pkt</w:t>
      </w:r>
    </w:p>
    <w:p w:rsidR="006B5C28" w:rsidRPr="004111B2" w:rsidRDefault="006B5C28" w:rsidP="004111B2">
      <w:pPr>
        <w:pStyle w:val="Akapitzlist"/>
        <w:spacing w:line="276" w:lineRule="auto"/>
        <w:ind w:left="1288" w:firstLine="64"/>
        <w:jc w:val="both"/>
        <w:rPr>
          <w:rFonts w:ascii="Arial" w:hAnsi="Arial"/>
          <w:sz w:val="22"/>
          <w:szCs w:val="22"/>
        </w:rPr>
      </w:pPr>
      <w:r>
        <w:rPr>
          <w:rFonts w:ascii="Arial" w:hAnsi="Arial"/>
          <w:sz w:val="22"/>
          <w:szCs w:val="22"/>
        </w:rPr>
        <w:t>1 dzień roboczy – 4</w:t>
      </w:r>
      <w:r w:rsidRPr="000F2C5A">
        <w:rPr>
          <w:rFonts w:ascii="Arial" w:hAnsi="Arial"/>
          <w:sz w:val="22"/>
          <w:szCs w:val="22"/>
        </w:rPr>
        <w:t>0 pkt</w:t>
      </w:r>
    </w:p>
    <w:p w:rsidR="006B5C28" w:rsidRPr="000F2C5A" w:rsidRDefault="006B5C28" w:rsidP="00E06090">
      <w:pPr>
        <w:spacing w:line="276" w:lineRule="auto"/>
        <w:jc w:val="both"/>
        <w:rPr>
          <w:rFonts w:ascii="Arial" w:eastAsia="Times New Roman" w:hAnsi="Arial"/>
          <w:b/>
          <w:sz w:val="22"/>
          <w:szCs w:val="22"/>
          <w:lang w:eastAsia="x-none"/>
        </w:rPr>
      </w:pPr>
      <w:r w:rsidRPr="000F2C5A">
        <w:rPr>
          <w:rFonts w:ascii="Arial" w:eastAsia="Times New Roman" w:hAnsi="Arial"/>
          <w:b/>
          <w:sz w:val="22"/>
          <w:szCs w:val="22"/>
          <w:lang w:eastAsia="x-none"/>
        </w:rPr>
        <w:t xml:space="preserve">Uwaga! </w:t>
      </w:r>
    </w:p>
    <w:p w:rsidR="006B5C28" w:rsidRPr="000F2C5A" w:rsidRDefault="006B5C28" w:rsidP="00E06090">
      <w:pPr>
        <w:spacing w:line="276" w:lineRule="auto"/>
        <w:jc w:val="both"/>
        <w:rPr>
          <w:rFonts w:ascii="Arial" w:eastAsia="Times New Roman" w:hAnsi="Arial"/>
          <w:sz w:val="22"/>
          <w:szCs w:val="22"/>
          <w:lang w:eastAsia="x-none"/>
        </w:rPr>
      </w:pPr>
      <w:r w:rsidRPr="000F2C5A">
        <w:rPr>
          <w:rFonts w:ascii="Arial" w:eastAsia="Times New Roman" w:hAnsi="Arial"/>
          <w:sz w:val="22"/>
          <w:szCs w:val="22"/>
          <w:lang w:eastAsia="x-none"/>
        </w:rPr>
        <w:t xml:space="preserve">W przypadku, gdy Wykonawca nie wskaże powyższego w Formularzu ofertowym Zamawiający przyjmie, iż </w:t>
      </w:r>
      <w:r w:rsidRPr="000F2C5A">
        <w:rPr>
          <w:rFonts w:ascii="Arial" w:eastAsia="Times New Roman" w:hAnsi="Arial"/>
          <w:sz w:val="22"/>
          <w:szCs w:val="22"/>
          <w:lang w:eastAsia="x-none"/>
        </w:rPr>
        <w:lastRenderedPageBreak/>
        <w:t xml:space="preserve">zaoferowano maksymalny dopuszczony termin </w:t>
      </w:r>
      <w:r w:rsidRPr="00553B55">
        <w:rPr>
          <w:rFonts w:ascii="Arial" w:eastAsia="Times New Roman" w:hAnsi="Arial"/>
          <w:sz w:val="22"/>
          <w:szCs w:val="22"/>
          <w:lang w:eastAsia="x-none"/>
        </w:rPr>
        <w:t>wymiany wadliwego wyrobu</w:t>
      </w:r>
      <w:r w:rsidRPr="000F2C5A">
        <w:rPr>
          <w:rFonts w:ascii="Arial" w:eastAsia="Times New Roman" w:hAnsi="Arial"/>
          <w:sz w:val="22"/>
          <w:szCs w:val="22"/>
          <w:lang w:eastAsia="x-none"/>
        </w:rPr>
        <w:t>, a co za tym idzie Wykonawca otrzyma 0 pkt.</w:t>
      </w:r>
    </w:p>
    <w:p w:rsidR="006B5C28" w:rsidRPr="000F2C5A" w:rsidRDefault="006B5C28" w:rsidP="00E06090">
      <w:pPr>
        <w:widowControl/>
        <w:suppressAutoHyphens w:val="0"/>
        <w:autoSpaceDN/>
        <w:spacing w:line="0" w:lineRule="atLeast"/>
        <w:textAlignment w:val="auto"/>
        <w:rPr>
          <w:rFonts w:ascii="Arial" w:eastAsia="Calibri" w:hAnsi="Arial"/>
          <w:b/>
          <w:kern w:val="0"/>
          <w:sz w:val="22"/>
          <w:szCs w:val="22"/>
          <w:lang w:eastAsia="en-US" w:bidi="ar-SA"/>
        </w:rPr>
      </w:pPr>
    </w:p>
    <w:p w:rsidR="006B5C28" w:rsidRDefault="006B5C28" w:rsidP="006B5C28">
      <w:pPr>
        <w:widowControl/>
        <w:numPr>
          <w:ilvl w:val="0"/>
          <w:numId w:val="73"/>
        </w:numPr>
        <w:tabs>
          <w:tab w:val="left" w:pos="360"/>
        </w:tabs>
        <w:suppressAutoHyphens w:val="0"/>
        <w:autoSpaceDN/>
        <w:spacing w:line="286" w:lineRule="auto"/>
        <w:jc w:val="both"/>
        <w:textAlignment w:val="auto"/>
        <w:rPr>
          <w:rFonts w:ascii="Arial" w:eastAsia="Arial" w:hAnsi="Arial"/>
          <w:kern w:val="0"/>
          <w:sz w:val="22"/>
          <w:szCs w:val="22"/>
          <w:lang w:eastAsia="pl-PL" w:bidi="ar-SA"/>
        </w:rPr>
      </w:pPr>
      <w:r w:rsidRPr="000F2C5A">
        <w:rPr>
          <w:rFonts w:ascii="Arial" w:eastAsia="Arial" w:hAnsi="Arial"/>
          <w:kern w:val="0"/>
          <w:sz w:val="22"/>
          <w:szCs w:val="22"/>
          <w:lang w:eastAsia="pl-PL" w:bidi="ar-SA"/>
        </w:rPr>
        <w:t>Zamawiający wybierze ofertę najkorzystniejszą na podstawie kryteriów oceny ofert określonych w n</w:t>
      </w:r>
      <w:r w:rsidRPr="000F2C5A">
        <w:rPr>
          <w:rFonts w:ascii="Arial" w:eastAsia="Arial" w:hAnsi="Arial"/>
          <w:kern w:val="0"/>
          <w:sz w:val="22"/>
          <w:szCs w:val="22"/>
          <w:lang w:eastAsia="pl-PL" w:bidi="ar-SA"/>
        </w:rPr>
        <w:t>i</w:t>
      </w:r>
      <w:r w:rsidRPr="000F2C5A">
        <w:rPr>
          <w:rFonts w:ascii="Arial" w:eastAsia="Arial" w:hAnsi="Arial"/>
          <w:kern w:val="0"/>
          <w:sz w:val="22"/>
          <w:szCs w:val="22"/>
          <w:lang w:eastAsia="pl-PL" w:bidi="ar-SA"/>
        </w:rPr>
        <w:t>niejszej SIWZ, spośród ofert nie podlegających odrzuceniu, tj. tę ofertę, która w wyniku przeprowadzonej oceny uzyska najwyższą liczbę punktów, wyliczoną jako suma punktów uzyskanych za kryterium „</w:t>
      </w:r>
      <w:r>
        <w:rPr>
          <w:rFonts w:ascii="Arial" w:eastAsia="Arial" w:hAnsi="Arial"/>
          <w:kern w:val="0"/>
          <w:sz w:val="22"/>
          <w:szCs w:val="22"/>
          <w:lang w:eastAsia="pl-PL" w:bidi="ar-SA"/>
        </w:rPr>
        <w:t>cena”, kryterium „termin dostaw sukcesywnych</w:t>
      </w:r>
      <w:r w:rsidRPr="000F2C5A">
        <w:rPr>
          <w:rFonts w:ascii="Arial" w:eastAsia="Arial" w:hAnsi="Arial"/>
          <w:kern w:val="0"/>
          <w:sz w:val="22"/>
          <w:szCs w:val="22"/>
          <w:lang w:eastAsia="pl-PL" w:bidi="ar-SA"/>
        </w:rPr>
        <w:t xml:space="preserve">” </w:t>
      </w:r>
      <w:r>
        <w:rPr>
          <w:rFonts w:ascii="Arial" w:eastAsia="Arial" w:hAnsi="Arial"/>
          <w:kern w:val="0"/>
          <w:sz w:val="22"/>
          <w:szCs w:val="22"/>
          <w:lang w:eastAsia="pl-PL" w:bidi="ar-SA"/>
        </w:rPr>
        <w:t>- A + B</w:t>
      </w:r>
      <w:r w:rsidRPr="000F2C5A">
        <w:rPr>
          <w:rFonts w:ascii="Arial" w:eastAsia="Arial" w:hAnsi="Arial"/>
          <w:kern w:val="0"/>
          <w:sz w:val="22"/>
          <w:szCs w:val="22"/>
          <w:lang w:eastAsia="pl-PL" w:bidi="ar-SA"/>
        </w:rPr>
        <w:t>.</w:t>
      </w:r>
    </w:p>
    <w:p w:rsidR="006B5C28" w:rsidRPr="006B5C28" w:rsidRDefault="006B5C28" w:rsidP="006B5C28">
      <w:pPr>
        <w:widowControl/>
        <w:numPr>
          <w:ilvl w:val="0"/>
          <w:numId w:val="73"/>
        </w:numPr>
        <w:tabs>
          <w:tab w:val="left" w:pos="360"/>
        </w:tabs>
        <w:suppressAutoHyphens w:val="0"/>
        <w:autoSpaceDN/>
        <w:spacing w:line="286" w:lineRule="auto"/>
        <w:jc w:val="both"/>
        <w:textAlignment w:val="auto"/>
        <w:rPr>
          <w:rFonts w:ascii="Arial" w:eastAsia="Arial" w:hAnsi="Arial"/>
          <w:kern w:val="0"/>
          <w:sz w:val="22"/>
          <w:szCs w:val="22"/>
          <w:lang w:eastAsia="pl-PL" w:bidi="ar-SA"/>
        </w:rPr>
      </w:pPr>
      <w:r w:rsidRPr="006B5C28">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w:t>
      </w:r>
      <w:r w:rsidRPr="006B5C28">
        <w:rPr>
          <w:rFonts w:ascii="Arial" w:hAnsi="Arial"/>
          <w:iCs/>
          <w:sz w:val="22"/>
          <w:szCs w:val="22"/>
        </w:rPr>
        <w:t>e</w:t>
      </w:r>
      <w:r w:rsidRPr="006B5C28">
        <w:rPr>
          <w:rFonts w:ascii="Arial" w:hAnsi="Arial"/>
          <w:iCs/>
          <w:sz w:val="22"/>
          <w:szCs w:val="22"/>
        </w:rPr>
        <w:t>rze ofertę z najniższą ceną.</w:t>
      </w:r>
    </w:p>
    <w:p w:rsidR="006B5C28" w:rsidRPr="006B5C28" w:rsidRDefault="006B5C28" w:rsidP="006B5C28">
      <w:pPr>
        <w:spacing w:line="276" w:lineRule="auto"/>
        <w:ind w:left="720"/>
        <w:contextualSpacing/>
        <w:jc w:val="both"/>
        <w:textAlignment w:val="auto"/>
        <w:rPr>
          <w:rFonts w:ascii="Arial" w:hAnsi="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lastRenderedPageBreak/>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stawy Pzp,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lastRenderedPageBreak/>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wyniku naruszenia przez Zamawiającego przepisów ustawy Pzp.</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art. 469 pkt 15 ustawy Pzp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rsidR="008A7CB4" w:rsidRDefault="008A7CB4" w:rsidP="008A7CB4">
      <w:pPr>
        <w:suppressAutoHyphens w:val="0"/>
        <w:autoSpaceDE w:val="0"/>
        <w:adjustRightInd w:val="0"/>
        <w:spacing w:line="276" w:lineRule="auto"/>
        <w:jc w:val="both"/>
        <w:textAlignment w:val="auto"/>
        <w:rPr>
          <w:rFonts w:ascii="Arial" w:eastAsia="CIDFont+F6" w:hAnsi="Arial"/>
          <w:kern w:val="0"/>
          <w:sz w:val="22"/>
          <w:szCs w:val="22"/>
          <w:lang w:eastAsia="pl-PL"/>
        </w:rPr>
      </w:pPr>
    </w:p>
    <w:p w:rsidR="008A7CB4" w:rsidRDefault="008A7CB4" w:rsidP="008A7CB4">
      <w:pPr>
        <w:suppressAutoHyphens w:val="0"/>
        <w:autoSpaceDE w:val="0"/>
        <w:adjustRightInd w:val="0"/>
        <w:spacing w:line="276" w:lineRule="auto"/>
        <w:jc w:val="both"/>
        <w:textAlignment w:val="auto"/>
        <w:rPr>
          <w:rFonts w:ascii="Arial" w:eastAsia="CIDFont+F6" w:hAnsi="Arial"/>
          <w:kern w:val="0"/>
          <w:sz w:val="22"/>
          <w:szCs w:val="22"/>
          <w:lang w:eastAsia="pl-PL"/>
        </w:rPr>
      </w:pPr>
    </w:p>
    <w:p w:rsidR="008A7CB4" w:rsidRPr="008A7CB4" w:rsidRDefault="008A7CB4" w:rsidP="008A7CB4">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P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27" w:rsidRDefault="00067427">
      <w:r>
        <w:separator/>
      </w:r>
    </w:p>
  </w:endnote>
  <w:endnote w:type="continuationSeparator" w:id="0">
    <w:p w:rsidR="00067427" w:rsidRDefault="0006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MS Mincho'">
    <w:charset w:val="00"/>
    <w:family w:val="auto"/>
    <w:pitch w:val="default"/>
  </w:font>
  <w:font w:name="CIDFont+F6">
    <w:altName w:val="MS Gothic"/>
    <w:panose1 w:val="00000000000000000000"/>
    <w:charset w:val="80"/>
    <w:family w:val="auto"/>
    <w:notTrueType/>
    <w:pitch w:val="default"/>
    <w:sig w:usb0="00000001" w:usb1="08070000" w:usb2="00000010" w:usb3="00000000" w:csb0="00020000"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858FF">
      <w:rPr>
        <w:rFonts w:ascii="Ubuntu, Arial" w:hAnsi="Ubuntu, Arial" w:cs="Ubuntu, Arial"/>
        <w:bCs/>
        <w:noProof/>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858FF">
      <w:rPr>
        <w:rFonts w:ascii="Ubuntu, Arial" w:hAnsi="Ubuntu, Arial" w:cs="Ubuntu, Arial"/>
        <w:bCs/>
        <w:noProof/>
        <w:sz w:val="16"/>
        <w:szCs w:val="16"/>
      </w:rPr>
      <w:t>14</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27" w:rsidRDefault="00067427">
      <w:r>
        <w:rPr>
          <w:color w:val="000000"/>
        </w:rPr>
        <w:separator/>
      </w:r>
    </w:p>
  </w:footnote>
  <w:footnote w:type="continuationSeparator" w:id="0">
    <w:p w:rsidR="00067427" w:rsidRDefault="00067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90BC4"/>
    <w:multiLevelType w:val="hybridMultilevel"/>
    <w:tmpl w:val="C852ABF8"/>
    <w:lvl w:ilvl="0" w:tplc="BE5C79C0">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EA34D81"/>
    <w:multiLevelType w:val="hybridMultilevel"/>
    <w:tmpl w:val="552E421C"/>
    <w:lvl w:ilvl="0" w:tplc="D5B63584">
      <w:start w:val="18"/>
      <w:numFmt w:val="decimal"/>
      <w:lvlText w:val="%1."/>
      <w:lvlJc w:val="left"/>
      <w:pPr>
        <w:ind w:left="720" w:hanging="360"/>
      </w:pPr>
      <w:rPr>
        <w:rFonts w:eastAsia="CIDFont+F6"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40"/>
  </w:num>
  <w:num w:numId="3">
    <w:abstractNumId w:val="14"/>
  </w:num>
  <w:num w:numId="4">
    <w:abstractNumId w:val="19"/>
  </w:num>
  <w:num w:numId="5">
    <w:abstractNumId w:val="22"/>
  </w:num>
  <w:num w:numId="6">
    <w:abstractNumId w:val="45"/>
  </w:num>
  <w:num w:numId="7">
    <w:abstractNumId w:val="58"/>
  </w:num>
  <w:num w:numId="8">
    <w:abstractNumId w:val="57"/>
  </w:num>
  <w:num w:numId="9">
    <w:abstractNumId w:val="71"/>
  </w:num>
  <w:num w:numId="10">
    <w:abstractNumId w:val="64"/>
  </w:num>
  <w:num w:numId="11">
    <w:abstractNumId w:val="27"/>
  </w:num>
  <w:num w:numId="12">
    <w:abstractNumId w:val="24"/>
  </w:num>
  <w:num w:numId="13">
    <w:abstractNumId w:val="11"/>
  </w:num>
  <w:num w:numId="14">
    <w:abstractNumId w:val="33"/>
  </w:num>
  <w:num w:numId="15">
    <w:abstractNumId w:val="8"/>
  </w:num>
  <w:num w:numId="16">
    <w:abstractNumId w:val="61"/>
  </w:num>
  <w:num w:numId="17">
    <w:abstractNumId w:val="7"/>
  </w:num>
  <w:num w:numId="18">
    <w:abstractNumId w:val="49"/>
  </w:num>
  <w:num w:numId="19">
    <w:abstractNumId w:val="72"/>
  </w:num>
  <w:num w:numId="20">
    <w:abstractNumId w:val="60"/>
  </w:num>
  <w:num w:numId="21">
    <w:abstractNumId w:val="25"/>
  </w:num>
  <w:num w:numId="22">
    <w:abstractNumId w:val="12"/>
  </w:num>
  <w:num w:numId="23">
    <w:abstractNumId w:val="73"/>
  </w:num>
  <w:num w:numId="24">
    <w:abstractNumId w:val="0"/>
  </w:num>
  <w:num w:numId="25">
    <w:abstractNumId w:val="2"/>
  </w:num>
  <w:num w:numId="26">
    <w:abstractNumId w:val="3"/>
  </w:num>
  <w:num w:numId="27">
    <w:abstractNumId w:val="6"/>
  </w:num>
  <w:num w:numId="28">
    <w:abstractNumId w:val="56"/>
  </w:num>
  <w:num w:numId="29">
    <w:abstractNumId w:val="16"/>
  </w:num>
  <w:num w:numId="30">
    <w:abstractNumId w:val="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8"/>
  </w:num>
  <w:num w:numId="34">
    <w:abstractNumId w:val="10"/>
  </w:num>
  <w:num w:numId="35">
    <w:abstractNumId w:val="37"/>
  </w:num>
  <w:num w:numId="36">
    <w:abstractNumId w:val="70"/>
  </w:num>
  <w:num w:numId="37">
    <w:abstractNumId w:val="28"/>
  </w:num>
  <w:num w:numId="38">
    <w:abstractNumId w:val="30"/>
  </w:num>
  <w:num w:numId="39">
    <w:abstractNumId w:val="69"/>
  </w:num>
  <w:num w:numId="40">
    <w:abstractNumId w:val="62"/>
  </w:num>
  <w:num w:numId="41">
    <w:abstractNumId w:val="39"/>
  </w:num>
  <w:num w:numId="42">
    <w:abstractNumId w:val="43"/>
  </w:num>
  <w:num w:numId="43">
    <w:abstractNumId w:val="41"/>
  </w:num>
  <w:num w:numId="44">
    <w:abstractNumId w:val="59"/>
  </w:num>
  <w:num w:numId="45">
    <w:abstractNumId w:val="47"/>
  </w:num>
  <w:num w:numId="46">
    <w:abstractNumId w:val="46"/>
  </w:num>
  <w:num w:numId="47">
    <w:abstractNumId w:val="9"/>
  </w:num>
  <w:num w:numId="48">
    <w:abstractNumId w:val="50"/>
  </w:num>
  <w:num w:numId="49">
    <w:abstractNumId w:val="32"/>
  </w:num>
  <w:num w:numId="50">
    <w:abstractNumId w:val="51"/>
  </w:num>
  <w:num w:numId="51">
    <w:abstractNumId w:val="21"/>
  </w:num>
  <w:num w:numId="52">
    <w:abstractNumId w:val="23"/>
  </w:num>
  <w:num w:numId="53">
    <w:abstractNumId w:val="66"/>
  </w:num>
  <w:num w:numId="54">
    <w:abstractNumId w:val="31"/>
  </w:num>
  <w:num w:numId="55">
    <w:abstractNumId w:val="36"/>
  </w:num>
  <w:num w:numId="5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29"/>
  </w:num>
  <w:num w:numId="59">
    <w:abstractNumId w:val="17"/>
  </w:num>
  <w:num w:numId="60">
    <w:abstractNumId w:val="35"/>
  </w:num>
  <w:num w:numId="61">
    <w:abstractNumId w:val="67"/>
  </w:num>
  <w:num w:numId="62">
    <w:abstractNumId w:val="13"/>
  </w:num>
  <w:num w:numId="63">
    <w:abstractNumId w:val="44"/>
  </w:num>
  <w:num w:numId="64">
    <w:abstractNumId w:val="20"/>
  </w:num>
  <w:num w:numId="65">
    <w:abstractNumId w:val="38"/>
  </w:num>
  <w:num w:numId="66">
    <w:abstractNumId w:val="65"/>
  </w:num>
  <w:num w:numId="67">
    <w:abstractNumId w:val="54"/>
  </w:num>
  <w:num w:numId="68">
    <w:abstractNumId w:val="52"/>
  </w:num>
  <w:num w:numId="69">
    <w:abstractNumId w:val="55"/>
  </w:num>
  <w:num w:numId="70">
    <w:abstractNumId w:val="42"/>
  </w:num>
  <w:num w:numId="71">
    <w:abstractNumId w:val="1"/>
  </w:num>
  <w:num w:numId="72">
    <w:abstractNumId w:val="53"/>
  </w:num>
  <w:num w:numId="73">
    <w:abstractNumId w:val="5"/>
  </w:num>
  <w:num w:numId="74">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0DAB"/>
    <w:rsid w:val="00031EF9"/>
    <w:rsid w:val="0003569F"/>
    <w:rsid w:val="00041F59"/>
    <w:rsid w:val="000431A3"/>
    <w:rsid w:val="0004710F"/>
    <w:rsid w:val="00050C71"/>
    <w:rsid w:val="00057BDD"/>
    <w:rsid w:val="00067427"/>
    <w:rsid w:val="000674E9"/>
    <w:rsid w:val="000676F8"/>
    <w:rsid w:val="00073E70"/>
    <w:rsid w:val="00075E8E"/>
    <w:rsid w:val="0008269C"/>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311D"/>
    <w:rsid w:val="00143632"/>
    <w:rsid w:val="00147642"/>
    <w:rsid w:val="001512AD"/>
    <w:rsid w:val="001541DA"/>
    <w:rsid w:val="00167B8C"/>
    <w:rsid w:val="00175BC6"/>
    <w:rsid w:val="00190BD0"/>
    <w:rsid w:val="00195DE7"/>
    <w:rsid w:val="001B13FB"/>
    <w:rsid w:val="001B1C9D"/>
    <w:rsid w:val="001B3784"/>
    <w:rsid w:val="001D0872"/>
    <w:rsid w:val="001D2729"/>
    <w:rsid w:val="001D6ED0"/>
    <w:rsid w:val="001D7E94"/>
    <w:rsid w:val="001F2413"/>
    <w:rsid w:val="001F5AD5"/>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8FF"/>
    <w:rsid w:val="00285C18"/>
    <w:rsid w:val="00287964"/>
    <w:rsid w:val="00297C64"/>
    <w:rsid w:val="00297DFB"/>
    <w:rsid w:val="002A0352"/>
    <w:rsid w:val="002A6DE5"/>
    <w:rsid w:val="002C05C7"/>
    <w:rsid w:val="002C5BCD"/>
    <w:rsid w:val="002D635C"/>
    <w:rsid w:val="002E0492"/>
    <w:rsid w:val="002E1DA3"/>
    <w:rsid w:val="002E3EF0"/>
    <w:rsid w:val="002E6225"/>
    <w:rsid w:val="002E7FED"/>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49FC"/>
    <w:rsid w:val="003D5D36"/>
    <w:rsid w:val="003E28C4"/>
    <w:rsid w:val="003E79AF"/>
    <w:rsid w:val="003F127B"/>
    <w:rsid w:val="004022C6"/>
    <w:rsid w:val="00406F96"/>
    <w:rsid w:val="004111B2"/>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C0F"/>
    <w:rsid w:val="005878FC"/>
    <w:rsid w:val="005902F4"/>
    <w:rsid w:val="00593391"/>
    <w:rsid w:val="005A2C64"/>
    <w:rsid w:val="005B3B9E"/>
    <w:rsid w:val="005B4A85"/>
    <w:rsid w:val="005B5E37"/>
    <w:rsid w:val="005B6491"/>
    <w:rsid w:val="005C7C2B"/>
    <w:rsid w:val="005E0DF5"/>
    <w:rsid w:val="005E15C5"/>
    <w:rsid w:val="005E2770"/>
    <w:rsid w:val="005E3C72"/>
    <w:rsid w:val="005E72BF"/>
    <w:rsid w:val="005F0095"/>
    <w:rsid w:val="005F6B82"/>
    <w:rsid w:val="005F6B85"/>
    <w:rsid w:val="00602A91"/>
    <w:rsid w:val="00602D83"/>
    <w:rsid w:val="00606A5B"/>
    <w:rsid w:val="00610B79"/>
    <w:rsid w:val="0061201F"/>
    <w:rsid w:val="00613DAE"/>
    <w:rsid w:val="006208DC"/>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1771"/>
    <w:rsid w:val="006B5A6A"/>
    <w:rsid w:val="006B5C28"/>
    <w:rsid w:val="006C0AA7"/>
    <w:rsid w:val="006C1A8B"/>
    <w:rsid w:val="006C36BC"/>
    <w:rsid w:val="006D0BB3"/>
    <w:rsid w:val="006D1DB4"/>
    <w:rsid w:val="006D2A65"/>
    <w:rsid w:val="006D5864"/>
    <w:rsid w:val="006E19A7"/>
    <w:rsid w:val="006F011E"/>
    <w:rsid w:val="00702702"/>
    <w:rsid w:val="00704B93"/>
    <w:rsid w:val="007121C5"/>
    <w:rsid w:val="00720BFC"/>
    <w:rsid w:val="00721968"/>
    <w:rsid w:val="007273E1"/>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B4FE0"/>
    <w:rsid w:val="007B701B"/>
    <w:rsid w:val="007C2E61"/>
    <w:rsid w:val="007E4E05"/>
    <w:rsid w:val="007F335E"/>
    <w:rsid w:val="007F57DB"/>
    <w:rsid w:val="00802560"/>
    <w:rsid w:val="0080490E"/>
    <w:rsid w:val="0080577A"/>
    <w:rsid w:val="00805B05"/>
    <w:rsid w:val="00817B3B"/>
    <w:rsid w:val="00826FCA"/>
    <w:rsid w:val="00831D61"/>
    <w:rsid w:val="008353E2"/>
    <w:rsid w:val="00845002"/>
    <w:rsid w:val="00846A94"/>
    <w:rsid w:val="00850B22"/>
    <w:rsid w:val="00856DC3"/>
    <w:rsid w:val="008573BA"/>
    <w:rsid w:val="008605A8"/>
    <w:rsid w:val="00863623"/>
    <w:rsid w:val="008647FE"/>
    <w:rsid w:val="00864FD0"/>
    <w:rsid w:val="00867A3C"/>
    <w:rsid w:val="00871B4E"/>
    <w:rsid w:val="00880E64"/>
    <w:rsid w:val="008836DD"/>
    <w:rsid w:val="00887297"/>
    <w:rsid w:val="00890FF5"/>
    <w:rsid w:val="0089788C"/>
    <w:rsid w:val="00897F85"/>
    <w:rsid w:val="008A4257"/>
    <w:rsid w:val="008A4602"/>
    <w:rsid w:val="008A4DAA"/>
    <w:rsid w:val="008A7CB4"/>
    <w:rsid w:val="008B0DE3"/>
    <w:rsid w:val="008B3F76"/>
    <w:rsid w:val="008C4EB6"/>
    <w:rsid w:val="008D175B"/>
    <w:rsid w:val="008D5C93"/>
    <w:rsid w:val="008E45AE"/>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629E"/>
    <w:rsid w:val="00A91D0C"/>
    <w:rsid w:val="00A9531A"/>
    <w:rsid w:val="00A96F17"/>
    <w:rsid w:val="00AA575D"/>
    <w:rsid w:val="00AB09A6"/>
    <w:rsid w:val="00AB2FEE"/>
    <w:rsid w:val="00AB58C7"/>
    <w:rsid w:val="00AB7E57"/>
    <w:rsid w:val="00AC1ED9"/>
    <w:rsid w:val="00AC70C9"/>
    <w:rsid w:val="00AD1C50"/>
    <w:rsid w:val="00AD263E"/>
    <w:rsid w:val="00AD2DB2"/>
    <w:rsid w:val="00AE26A9"/>
    <w:rsid w:val="00AE6852"/>
    <w:rsid w:val="00AF3E79"/>
    <w:rsid w:val="00AF7C65"/>
    <w:rsid w:val="00B00A40"/>
    <w:rsid w:val="00B02D85"/>
    <w:rsid w:val="00B0355D"/>
    <w:rsid w:val="00B03B1E"/>
    <w:rsid w:val="00B062A7"/>
    <w:rsid w:val="00B12007"/>
    <w:rsid w:val="00B14C17"/>
    <w:rsid w:val="00B175DD"/>
    <w:rsid w:val="00B2255B"/>
    <w:rsid w:val="00B234E7"/>
    <w:rsid w:val="00B264C9"/>
    <w:rsid w:val="00B3005F"/>
    <w:rsid w:val="00B31359"/>
    <w:rsid w:val="00B5389C"/>
    <w:rsid w:val="00B71056"/>
    <w:rsid w:val="00B725B8"/>
    <w:rsid w:val="00B836F6"/>
    <w:rsid w:val="00B95585"/>
    <w:rsid w:val="00B96FDC"/>
    <w:rsid w:val="00BA4F4D"/>
    <w:rsid w:val="00BA6E32"/>
    <w:rsid w:val="00BA6E63"/>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8C1"/>
    <w:rsid w:val="00C6472F"/>
    <w:rsid w:val="00C64DD9"/>
    <w:rsid w:val="00C73934"/>
    <w:rsid w:val="00C757C8"/>
    <w:rsid w:val="00C87099"/>
    <w:rsid w:val="00C87125"/>
    <w:rsid w:val="00CA6052"/>
    <w:rsid w:val="00CA68C2"/>
    <w:rsid w:val="00CB0205"/>
    <w:rsid w:val="00CB634D"/>
    <w:rsid w:val="00CD253F"/>
    <w:rsid w:val="00CE1CC4"/>
    <w:rsid w:val="00CE5588"/>
    <w:rsid w:val="00CE6824"/>
    <w:rsid w:val="00CF43FC"/>
    <w:rsid w:val="00CF7F61"/>
    <w:rsid w:val="00D00253"/>
    <w:rsid w:val="00D04DF4"/>
    <w:rsid w:val="00D123E4"/>
    <w:rsid w:val="00D20572"/>
    <w:rsid w:val="00D33941"/>
    <w:rsid w:val="00D3584A"/>
    <w:rsid w:val="00D36C6D"/>
    <w:rsid w:val="00D43398"/>
    <w:rsid w:val="00D50833"/>
    <w:rsid w:val="00D55480"/>
    <w:rsid w:val="00D60BDD"/>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2F94"/>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DFC5-EC92-4CA5-8180-8AECFD17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5060</TotalTime>
  <Pages>14</Pages>
  <Words>6739</Words>
  <Characters>40439</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47084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268</cp:revision>
  <cp:lastPrinted>2021-03-18T09:10:00Z</cp:lastPrinted>
  <dcterms:created xsi:type="dcterms:W3CDTF">2019-12-05T13:53:00Z</dcterms:created>
  <dcterms:modified xsi:type="dcterms:W3CDTF">2021-03-23T12:35:00Z</dcterms:modified>
</cp:coreProperties>
</file>