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77" w:rsidRDefault="00BF10FE" w:rsidP="00B86B77">
      <w:pPr>
        <w:tabs>
          <w:tab w:val="left" w:pos="6768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DZP/PN/33</w:t>
      </w:r>
      <w:r w:rsidR="006B7549">
        <w:rPr>
          <w:rFonts w:ascii="Verdana" w:hAnsi="Verdana"/>
          <w:sz w:val="16"/>
          <w:szCs w:val="16"/>
        </w:rPr>
        <w:t xml:space="preserve">/2018 </w:t>
      </w:r>
      <w:r w:rsidR="00B86B77">
        <w:rPr>
          <w:rFonts w:ascii="Verdana" w:hAnsi="Verdana"/>
          <w:sz w:val="16"/>
          <w:szCs w:val="16"/>
        </w:rPr>
        <w:t xml:space="preserve">                                                                               </w:t>
      </w:r>
      <w:r w:rsidR="006B7549">
        <w:rPr>
          <w:rFonts w:ascii="Verdana" w:hAnsi="Verdana"/>
          <w:sz w:val="16"/>
          <w:szCs w:val="16"/>
        </w:rPr>
        <w:t xml:space="preserve">      </w:t>
      </w:r>
      <w:r w:rsidR="00B86B77" w:rsidRPr="00B86B77">
        <w:rPr>
          <w:rFonts w:ascii="Verdana" w:hAnsi="Verdana"/>
          <w:sz w:val="16"/>
          <w:szCs w:val="16"/>
        </w:rPr>
        <w:t>Zawiercie, dnia  05.06.2018r.</w:t>
      </w:r>
    </w:p>
    <w:p w:rsidR="00B86B77" w:rsidRDefault="00B86B77" w:rsidP="006B7549">
      <w:pPr>
        <w:rPr>
          <w:rFonts w:ascii="Verdana" w:hAnsi="Verdana"/>
          <w:sz w:val="16"/>
          <w:szCs w:val="16"/>
        </w:rPr>
      </w:pPr>
    </w:p>
    <w:p w:rsidR="00B86B77" w:rsidRDefault="00B86B77" w:rsidP="006B7549">
      <w:pPr>
        <w:rPr>
          <w:rFonts w:ascii="Verdana" w:hAnsi="Verdana"/>
          <w:sz w:val="16"/>
          <w:szCs w:val="16"/>
        </w:rPr>
      </w:pPr>
    </w:p>
    <w:p w:rsidR="006B7549" w:rsidRPr="00193602" w:rsidRDefault="006B7549" w:rsidP="006B754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</w:t>
      </w:r>
    </w:p>
    <w:p w:rsidR="00BF10FE" w:rsidRPr="00B86B77" w:rsidRDefault="006B7549" w:rsidP="00B86B7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B86B77">
        <w:rPr>
          <w:rFonts w:ascii="Verdana" w:hAnsi="Verdana"/>
          <w:sz w:val="18"/>
          <w:szCs w:val="18"/>
        </w:rPr>
        <w:t xml:space="preserve">Ogłoszenie wyniku postępowania przetargowego pt. Dostawa </w:t>
      </w:r>
      <w:r w:rsidR="00BF10FE" w:rsidRPr="00B86B77">
        <w:rPr>
          <w:rFonts w:ascii="Verdana" w:hAnsi="Verdana"/>
          <w:sz w:val="18"/>
          <w:szCs w:val="18"/>
        </w:rPr>
        <w:t xml:space="preserve">produktów leczniczych do realizacji Programu </w:t>
      </w:r>
      <w:proofErr w:type="spellStart"/>
      <w:r w:rsidR="00BF10FE" w:rsidRPr="00B86B77">
        <w:rPr>
          <w:rFonts w:ascii="Verdana" w:hAnsi="Verdana"/>
          <w:sz w:val="18"/>
          <w:szCs w:val="18"/>
        </w:rPr>
        <w:t>wzw</w:t>
      </w:r>
      <w:proofErr w:type="spellEnd"/>
      <w:r w:rsidR="00BF10FE" w:rsidRPr="00B86B77">
        <w:rPr>
          <w:rFonts w:ascii="Verdana" w:hAnsi="Verdana"/>
          <w:sz w:val="18"/>
          <w:szCs w:val="18"/>
        </w:rPr>
        <w:t xml:space="preserve"> typu c terapią </w:t>
      </w:r>
      <w:proofErr w:type="spellStart"/>
      <w:r w:rsidR="00BF10FE" w:rsidRPr="00B86B77">
        <w:rPr>
          <w:rFonts w:ascii="Verdana" w:hAnsi="Verdana"/>
          <w:sz w:val="18"/>
          <w:szCs w:val="18"/>
        </w:rPr>
        <w:t>bezinterferową</w:t>
      </w:r>
      <w:proofErr w:type="spellEnd"/>
      <w:r w:rsidR="00BF10FE" w:rsidRPr="00B86B77">
        <w:rPr>
          <w:rFonts w:ascii="Verdana" w:hAnsi="Verdana"/>
          <w:sz w:val="18"/>
          <w:szCs w:val="18"/>
        </w:rPr>
        <w:t xml:space="preserve"> – 2 pakiety</w:t>
      </w:r>
    </w:p>
    <w:p w:rsidR="00BF10FE" w:rsidRPr="00BF10FE" w:rsidRDefault="00BF10FE" w:rsidP="00BF10F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86B77" w:rsidRDefault="00B86B77" w:rsidP="006B7549">
      <w:pPr>
        <w:spacing w:after="0" w:line="360" w:lineRule="auto"/>
        <w:rPr>
          <w:rFonts w:ascii="Verdana" w:hAnsi="Verdana"/>
          <w:sz w:val="16"/>
          <w:szCs w:val="16"/>
        </w:rPr>
      </w:pPr>
    </w:p>
    <w:p w:rsidR="006B7549" w:rsidRPr="00193602" w:rsidRDefault="006B7549" w:rsidP="006B7549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złożono 2</w:t>
      </w:r>
      <w:r w:rsidRPr="00193602">
        <w:rPr>
          <w:rFonts w:ascii="Verdana" w:hAnsi="Verdana"/>
          <w:sz w:val="16"/>
          <w:szCs w:val="16"/>
        </w:rPr>
        <w:t xml:space="preserve"> oferty.</w:t>
      </w:r>
    </w:p>
    <w:p w:rsidR="006B7549" w:rsidRPr="00280B9B" w:rsidRDefault="006B7549" w:rsidP="006B7549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6B7549" w:rsidRDefault="006B7549" w:rsidP="006B7549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BF10FE" w:rsidRPr="00BF10FE" w:rsidRDefault="00BF10FE" w:rsidP="00BF10FE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F10FE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BF10FE" w:rsidRPr="00BF10FE" w:rsidRDefault="00BF10FE" w:rsidP="00BF10FE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BF10FE">
        <w:rPr>
          <w:rFonts w:ascii="Verdana" w:eastAsia="Times New Roman" w:hAnsi="Verdana" w:cs="Arial"/>
          <w:sz w:val="16"/>
          <w:szCs w:val="16"/>
          <w:lang w:eastAsia="pl-PL"/>
        </w:rPr>
        <w:t>AbbVie</w:t>
      </w:r>
      <w:proofErr w:type="spellEnd"/>
      <w:r w:rsidRPr="00BF10FE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 ul. Postępu 21B 02-676 Warszawa</w:t>
      </w:r>
    </w:p>
    <w:p w:rsidR="00BF10FE" w:rsidRPr="00BF10FE" w:rsidRDefault="00BF10FE" w:rsidP="00BF10FE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F10FE">
        <w:rPr>
          <w:rFonts w:ascii="Verdana" w:eastAsia="Times New Roman" w:hAnsi="Verdana" w:cs="Arial"/>
          <w:sz w:val="16"/>
          <w:szCs w:val="16"/>
          <w:lang w:eastAsia="pl-PL"/>
        </w:rPr>
        <w:t xml:space="preserve">I kryterium- oferta z ceną brutt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207 999,84</w:t>
      </w:r>
      <w:r w:rsidRPr="00BF10FE">
        <w:rPr>
          <w:rFonts w:ascii="Verdana" w:eastAsia="Times New Roman" w:hAnsi="Verdana" w:cs="Arial"/>
          <w:sz w:val="16"/>
          <w:szCs w:val="16"/>
          <w:lang w:eastAsia="pl-PL"/>
        </w:rPr>
        <w:t xml:space="preserve"> – 60 pkt.</w:t>
      </w:r>
    </w:p>
    <w:p w:rsidR="00BF10FE" w:rsidRPr="00BF10FE" w:rsidRDefault="00BF10FE" w:rsidP="00BF10FE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F10FE">
        <w:rPr>
          <w:rFonts w:ascii="Verdana" w:eastAsia="Times New Roman" w:hAnsi="Verdana" w:cs="Arial"/>
          <w:sz w:val="16"/>
          <w:szCs w:val="16"/>
          <w:lang w:eastAsia="pl-PL"/>
        </w:rPr>
        <w:t>II k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ryterium – termin płatności – 30 dni – </w:t>
      </w:r>
      <w:r w:rsidRPr="00BF10FE">
        <w:rPr>
          <w:rFonts w:ascii="Verdana" w:eastAsia="Times New Roman" w:hAnsi="Verdana" w:cs="Arial"/>
          <w:sz w:val="16"/>
          <w:szCs w:val="16"/>
          <w:lang w:eastAsia="pl-PL"/>
        </w:rPr>
        <w:t>0 pkt.</w:t>
      </w:r>
    </w:p>
    <w:p w:rsidR="00BF10FE" w:rsidRPr="00BF10FE" w:rsidRDefault="00BF10FE" w:rsidP="00BF10FE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F10FE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Arial"/>
          <w:sz w:val="16"/>
          <w:szCs w:val="16"/>
          <w:lang w:eastAsia="pl-PL"/>
        </w:rPr>
        <w:t>60</w:t>
      </w:r>
      <w:r w:rsidRPr="00BF10FE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6B7549" w:rsidRDefault="006B7549" w:rsidP="006B754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A44D50" w:rsidRPr="00A44D50" w:rsidRDefault="00A44D50" w:rsidP="00A44D5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44D50">
        <w:rPr>
          <w:rFonts w:ascii="Verdana" w:hAnsi="Verdana"/>
          <w:sz w:val="16"/>
          <w:szCs w:val="16"/>
        </w:rPr>
        <w:t>Wpłynęła 1 oferta</w:t>
      </w:r>
    </w:p>
    <w:p w:rsidR="00A44D50" w:rsidRPr="00A44D50" w:rsidRDefault="00A44D50" w:rsidP="00A44D50">
      <w:pPr>
        <w:spacing w:after="0" w:line="360" w:lineRule="auto"/>
        <w:rPr>
          <w:rFonts w:ascii="Verdana" w:hAnsi="Verdana"/>
          <w:sz w:val="16"/>
          <w:szCs w:val="16"/>
        </w:rPr>
      </w:pPr>
      <w:proofErr w:type="spellStart"/>
      <w:r w:rsidRPr="00A44D50">
        <w:rPr>
          <w:rFonts w:ascii="Verdana" w:hAnsi="Verdana"/>
          <w:sz w:val="16"/>
          <w:szCs w:val="16"/>
        </w:rPr>
        <w:t>Urtica</w:t>
      </w:r>
      <w:proofErr w:type="spellEnd"/>
      <w:r w:rsidRPr="00A44D5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Sp. z o.o. ul. </w:t>
      </w:r>
      <w:r w:rsidRPr="00A44D50">
        <w:rPr>
          <w:rFonts w:ascii="Verdana" w:hAnsi="Verdana"/>
          <w:sz w:val="16"/>
          <w:szCs w:val="16"/>
        </w:rPr>
        <w:t xml:space="preserve">Krzemieniecka 120 54-613 Wrocław </w:t>
      </w:r>
    </w:p>
    <w:p w:rsidR="00A44D50" w:rsidRDefault="00A44D50" w:rsidP="00A44D50">
      <w:pPr>
        <w:spacing w:after="0" w:line="360" w:lineRule="auto"/>
        <w:rPr>
          <w:rFonts w:ascii="Verdana" w:hAnsi="Verdana"/>
          <w:sz w:val="16"/>
          <w:szCs w:val="16"/>
        </w:rPr>
      </w:pPr>
      <w:r w:rsidRPr="00A44D50">
        <w:rPr>
          <w:rFonts w:ascii="Verdana" w:hAnsi="Verdana"/>
          <w:sz w:val="16"/>
          <w:szCs w:val="16"/>
        </w:rPr>
        <w:t>I kryterium- oferta z ceną brutt – 221 130,00</w:t>
      </w:r>
    </w:p>
    <w:p w:rsidR="00A44D50" w:rsidRDefault="00A44D50" w:rsidP="00A44D50">
      <w:pPr>
        <w:spacing w:after="0" w:line="360" w:lineRule="auto"/>
        <w:rPr>
          <w:rFonts w:ascii="Verdana" w:hAnsi="Verdana"/>
          <w:sz w:val="16"/>
          <w:szCs w:val="16"/>
        </w:rPr>
      </w:pPr>
      <w:r w:rsidRPr="00A44D50">
        <w:rPr>
          <w:rFonts w:ascii="Verdana" w:hAnsi="Verdana"/>
          <w:sz w:val="16"/>
          <w:szCs w:val="16"/>
        </w:rPr>
        <w:t>II k</w:t>
      </w:r>
      <w:r>
        <w:rPr>
          <w:rFonts w:ascii="Verdana" w:hAnsi="Verdana"/>
          <w:sz w:val="16"/>
          <w:szCs w:val="16"/>
        </w:rPr>
        <w:t>ryterium – termin płatności – 60</w:t>
      </w:r>
      <w:r w:rsidRPr="00A44D50">
        <w:rPr>
          <w:rFonts w:ascii="Verdana" w:hAnsi="Verdana"/>
          <w:sz w:val="16"/>
          <w:szCs w:val="16"/>
        </w:rPr>
        <w:t xml:space="preserve"> dni </w:t>
      </w:r>
    </w:p>
    <w:p w:rsidR="00A44D50" w:rsidRDefault="00A44D50" w:rsidP="006B7549">
      <w:pPr>
        <w:spacing w:after="0" w:line="360" w:lineRule="auto"/>
        <w:rPr>
          <w:rFonts w:ascii="Verdana" w:hAnsi="Verdana"/>
          <w:sz w:val="16"/>
          <w:szCs w:val="16"/>
        </w:rPr>
      </w:pPr>
    </w:p>
    <w:p w:rsidR="00A44D50" w:rsidRPr="00A44D50" w:rsidRDefault="00A44D50" w:rsidP="00A44D5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44D50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 unieważnia przedmiotowe postępowanie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w pakiecie nr 2 </w:t>
      </w:r>
      <w:r w:rsidRPr="00A44D50">
        <w:rPr>
          <w:rFonts w:ascii="Verdana" w:eastAsia="Times New Roman" w:hAnsi="Verdana" w:cs="Arial"/>
          <w:sz w:val="16"/>
          <w:szCs w:val="16"/>
          <w:lang w:eastAsia="pl-PL"/>
        </w:rPr>
        <w:t xml:space="preserve">z upoważnienia art. 93 ust 1 pkt 4, gdyż cena oferty przewyższa kwotę, którą Zamawiający przeznaczył na sfinansowanie zamówienia. </w:t>
      </w:r>
    </w:p>
    <w:p w:rsidR="00A44D50" w:rsidRPr="00A44D50" w:rsidRDefault="00A44D50" w:rsidP="00A44D5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B7549" w:rsidRDefault="006B7549" w:rsidP="006B754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B7549" w:rsidRDefault="006B7549" w:rsidP="006B7549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</w:t>
      </w:r>
      <w:r w:rsidR="00C33DF4">
        <w:rPr>
          <w:rFonts w:ascii="Verdana" w:hAnsi="Verdana"/>
          <w:sz w:val="16"/>
          <w:szCs w:val="16"/>
        </w:rPr>
        <w:t>enia publicznego w pakiecie nr 1</w:t>
      </w:r>
      <w:r>
        <w:rPr>
          <w:rFonts w:ascii="Verdana" w:hAnsi="Verdana"/>
          <w:sz w:val="16"/>
          <w:szCs w:val="16"/>
        </w:rPr>
        <w:t xml:space="preserve"> może być zawarta przed upływem 5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6B7549" w:rsidRDefault="006B7549" w:rsidP="006B7549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01DF4" w:rsidRDefault="00001DF4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B7549" w:rsidRDefault="006B7549" w:rsidP="006B75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6B7549" w:rsidRPr="00392632" w:rsidRDefault="006B7549" w:rsidP="006B7549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4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6B7549" w:rsidRPr="00392632" w:rsidRDefault="006B7549" w:rsidP="006B754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1-2</w:t>
      </w:r>
      <w:r w:rsidRPr="00392632">
        <w:rPr>
          <w:rFonts w:ascii="Verdana" w:hAnsi="Verdana"/>
          <w:sz w:val="16"/>
          <w:szCs w:val="16"/>
        </w:rPr>
        <w:t xml:space="preserve"> - Wykonawcy</w:t>
      </w:r>
    </w:p>
    <w:p w:rsidR="006B7549" w:rsidRPr="00392632" w:rsidRDefault="006B7549" w:rsidP="006B754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684C64" w:rsidRPr="00001DF4" w:rsidRDefault="006B7549" w:rsidP="00001DF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Pr="00392632">
        <w:rPr>
          <w:rFonts w:ascii="Verdana" w:hAnsi="Verdana"/>
          <w:sz w:val="16"/>
          <w:szCs w:val="16"/>
        </w:rPr>
        <w:t xml:space="preserve"> – materiały post</w:t>
      </w:r>
      <w:r w:rsidR="00001DF4">
        <w:rPr>
          <w:rFonts w:ascii="Verdana" w:hAnsi="Verdana"/>
          <w:sz w:val="16"/>
          <w:szCs w:val="16"/>
        </w:rPr>
        <w:t>ępowania przetargowego.</w:t>
      </w:r>
    </w:p>
    <w:sectPr w:rsidR="00684C64" w:rsidRPr="00001D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36" w:rsidRDefault="00404C36">
      <w:pPr>
        <w:spacing w:after="0" w:line="240" w:lineRule="auto"/>
      </w:pPr>
      <w:r>
        <w:separator/>
      </w:r>
    </w:p>
  </w:endnote>
  <w:endnote w:type="continuationSeparator" w:id="0">
    <w:p w:rsidR="00404C36" w:rsidRDefault="0040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36" w:rsidRDefault="00404C36">
      <w:pPr>
        <w:spacing w:after="0" w:line="240" w:lineRule="auto"/>
      </w:pPr>
      <w:r>
        <w:separator/>
      </w:r>
    </w:p>
  </w:footnote>
  <w:footnote w:type="continuationSeparator" w:id="0">
    <w:p w:rsidR="00404C36" w:rsidRDefault="0040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6B7549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1DD3C3BB" wp14:editId="60089BA6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6B7549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6B7549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404C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3"/>
    <w:rsid w:val="00001DF4"/>
    <w:rsid w:val="000800B0"/>
    <w:rsid w:val="001D4B3F"/>
    <w:rsid w:val="003A377D"/>
    <w:rsid w:val="00404C36"/>
    <w:rsid w:val="00420D5A"/>
    <w:rsid w:val="00467F7E"/>
    <w:rsid w:val="004777C3"/>
    <w:rsid w:val="004C3101"/>
    <w:rsid w:val="006B7549"/>
    <w:rsid w:val="00A44D50"/>
    <w:rsid w:val="00B86B77"/>
    <w:rsid w:val="00BF10FE"/>
    <w:rsid w:val="00C33DF4"/>
    <w:rsid w:val="00E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549"/>
  </w:style>
  <w:style w:type="paragraph" w:customStyle="1" w:styleId="ogloszenie">
    <w:name w:val="ogloszenie"/>
    <w:basedOn w:val="Normalny"/>
    <w:qFormat/>
    <w:rsid w:val="006B754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7549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6B754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549"/>
  </w:style>
  <w:style w:type="paragraph" w:customStyle="1" w:styleId="ogloszenie">
    <w:name w:val="ogloszenie"/>
    <w:basedOn w:val="Normalny"/>
    <w:qFormat/>
    <w:rsid w:val="006B754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7549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6B754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2018-06-05T09:17:00Z</cp:lastPrinted>
  <dcterms:created xsi:type="dcterms:W3CDTF">2018-06-04T08:33:00Z</dcterms:created>
  <dcterms:modified xsi:type="dcterms:W3CDTF">2018-06-05T09:18:00Z</dcterms:modified>
</cp:coreProperties>
</file>