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0D751A" w:rsidRPr="004F1C1D" w:rsidRDefault="00DB6DE0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634A8E" w:rsidRPr="004F1C1D">
        <w:rPr>
          <w:rFonts w:ascii="Arial" w:hAnsi="Arial" w:cs="Arial"/>
          <w:lang w:eastAsia="pl-PL"/>
        </w:rPr>
        <w:t xml:space="preserve">Zawiercie, </w:t>
      </w:r>
      <w:r w:rsidR="000A4E10">
        <w:rPr>
          <w:rFonts w:ascii="Arial" w:hAnsi="Arial" w:cs="Arial"/>
          <w:lang w:eastAsia="pl-PL"/>
        </w:rPr>
        <w:t>23</w:t>
      </w:r>
      <w:r w:rsidR="007F6503">
        <w:rPr>
          <w:rFonts w:ascii="Arial" w:hAnsi="Arial" w:cs="Arial"/>
          <w:lang w:eastAsia="pl-PL"/>
        </w:rPr>
        <w:t>.</w:t>
      </w:r>
      <w:r w:rsidR="00B26F77">
        <w:rPr>
          <w:rFonts w:ascii="Arial" w:hAnsi="Arial" w:cs="Arial"/>
          <w:lang w:eastAsia="pl-PL"/>
        </w:rPr>
        <w:t>02</w:t>
      </w:r>
      <w:r w:rsidR="00634A8E" w:rsidRPr="004F1C1D">
        <w:rPr>
          <w:rFonts w:ascii="Arial" w:hAnsi="Arial" w:cs="Arial"/>
          <w:lang w:eastAsia="pl-PL"/>
        </w:rPr>
        <w:t>.202</w:t>
      </w:r>
      <w:r w:rsidR="00B26F77">
        <w:rPr>
          <w:rFonts w:ascii="Arial" w:hAnsi="Arial" w:cs="Arial"/>
          <w:lang w:eastAsia="pl-PL"/>
        </w:rPr>
        <w:t>1</w:t>
      </w:r>
      <w:r w:rsidR="00634A8E" w:rsidRPr="004F1C1D">
        <w:rPr>
          <w:rFonts w:ascii="Arial" w:hAnsi="Arial" w:cs="Arial"/>
          <w:lang w:eastAsia="pl-PL"/>
        </w:rPr>
        <w:t>r.</w:t>
      </w:r>
    </w:p>
    <w:p w:rsidR="004F1C1D" w:rsidRPr="004F1C1D" w:rsidRDefault="004F1C1D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661411" w:rsidRPr="00855896" w:rsidRDefault="00661411" w:rsidP="00661411">
      <w:pPr>
        <w:jc w:val="both"/>
        <w:rPr>
          <w:rFonts w:ascii="Arial" w:hAnsi="Arial" w:cs="Arial"/>
        </w:rPr>
      </w:pPr>
      <w:r w:rsidRPr="00855896">
        <w:rPr>
          <w:rFonts w:ascii="Arial" w:hAnsi="Arial" w:cs="Arial"/>
        </w:rPr>
        <w:t>DZP.29</w:t>
      </w:r>
      <w:r>
        <w:rPr>
          <w:rFonts w:ascii="Arial" w:hAnsi="Arial" w:cs="Arial"/>
        </w:rPr>
        <w:t>10</w:t>
      </w:r>
      <w:r w:rsidRPr="00855896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5E3A35">
        <w:rPr>
          <w:rFonts w:ascii="Arial" w:hAnsi="Arial" w:cs="Arial"/>
        </w:rPr>
        <w:t>.38</w:t>
      </w:r>
      <w:r w:rsidRPr="00855896">
        <w:rPr>
          <w:rFonts w:ascii="Arial" w:hAnsi="Arial" w:cs="Arial"/>
        </w:rPr>
        <w:t>.2021</w:t>
      </w:r>
    </w:p>
    <w:p w:rsidR="000D751A" w:rsidRPr="004F1C1D" w:rsidRDefault="000D751A" w:rsidP="00DB6DE0">
      <w:pPr>
        <w:spacing w:after="0"/>
        <w:rPr>
          <w:rFonts w:ascii="Arial" w:hAnsi="Arial" w:cs="Arial"/>
          <w:lang w:eastAsia="pl-PL"/>
        </w:rPr>
      </w:pPr>
    </w:p>
    <w:p w:rsidR="00634A8E" w:rsidRPr="004F1C1D" w:rsidRDefault="004F1C1D" w:rsidP="004F1C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4F1C1D">
        <w:rPr>
          <w:rFonts w:ascii="Arial" w:hAnsi="Arial" w:cs="Arial"/>
          <w:b/>
        </w:rPr>
        <w:t xml:space="preserve">Wykonawcy biorący udział </w:t>
      </w:r>
    </w:p>
    <w:p w:rsidR="000C1F64" w:rsidRPr="004F1C1D" w:rsidRDefault="00634A8E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4F1C1D">
        <w:rPr>
          <w:rFonts w:ascii="Arial" w:hAnsi="Arial" w:cs="Arial"/>
          <w:b/>
        </w:rPr>
        <w:t>w postępowaniu nr DZP/</w:t>
      </w:r>
      <w:r w:rsidR="00661411">
        <w:rPr>
          <w:rFonts w:ascii="Arial" w:hAnsi="Arial" w:cs="Arial"/>
          <w:b/>
        </w:rPr>
        <w:t>TP/1/2021</w:t>
      </w:r>
    </w:p>
    <w:p w:rsidR="004F1C1D" w:rsidRPr="004F1C1D" w:rsidRDefault="004F1C1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OGŁOSZENIE</w:t>
      </w: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WYNIKU </w:t>
      </w:r>
      <w:r w:rsidR="00962EC2">
        <w:rPr>
          <w:rFonts w:cs="Arial"/>
          <w:sz w:val="22"/>
          <w:szCs w:val="22"/>
        </w:rPr>
        <w:t>POSTĘPOWANIA W SPRAWIE ZAMÓWIENIA PUBLICZNEGO PRZEPROWADZONEGO W TRYBIE PODSTAWOWYM – BEZ NEGOCJACJI</w:t>
      </w:r>
      <w:r w:rsidRPr="004F1C1D">
        <w:rPr>
          <w:rFonts w:cs="Arial"/>
          <w:sz w:val="22"/>
          <w:szCs w:val="22"/>
        </w:rPr>
        <w:t xml:space="preserve"> NA</w:t>
      </w:r>
    </w:p>
    <w:p w:rsidR="004F1C1D" w:rsidRPr="004F1C1D" w:rsidRDefault="004F1C1D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</w:p>
    <w:p w:rsidR="004F1C1D" w:rsidRPr="004F1C1D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34A8E" w:rsidRPr="004F1C1D" w:rsidRDefault="00634A8E" w:rsidP="002F7D4C">
      <w:pPr>
        <w:pStyle w:val="ogloszenie"/>
        <w:spacing w:line="276" w:lineRule="auto"/>
        <w:rPr>
          <w:rFonts w:cs="Arial"/>
          <w:b/>
          <w:sz w:val="22"/>
          <w:szCs w:val="22"/>
        </w:rPr>
      </w:pPr>
    </w:p>
    <w:p w:rsidR="00634A8E" w:rsidRPr="004F1C1D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</w:rPr>
      </w:pPr>
      <w:r w:rsidRPr="004F1C1D">
        <w:rPr>
          <w:rFonts w:ascii="Arial" w:eastAsia="Calibri" w:hAnsi="Arial" w:cs="Arial"/>
          <w:b/>
          <w:color w:val="auto"/>
        </w:rPr>
        <w:t>„</w:t>
      </w:r>
      <w:r w:rsidR="00962EC2">
        <w:rPr>
          <w:rFonts w:ascii="Arial" w:eastAsia="Calibri" w:hAnsi="Arial" w:cs="Arial"/>
          <w:b/>
          <w:color w:val="auto"/>
        </w:rPr>
        <w:t>Dostawę a</w:t>
      </w:r>
      <w:r w:rsidR="00661411">
        <w:rPr>
          <w:rFonts w:ascii="Arial" w:eastAsia="Calibri" w:hAnsi="Arial" w:cs="Arial"/>
          <w:b/>
          <w:color w:val="auto"/>
        </w:rPr>
        <w:t>paratu ultrasonograficznego – 2 szt.</w:t>
      </w:r>
    </w:p>
    <w:p w:rsidR="004F1C1D" w:rsidRPr="004F1C1D" w:rsidRDefault="004F1C1D" w:rsidP="00DB6DE0">
      <w:pPr>
        <w:pStyle w:val="ogloszenie"/>
        <w:spacing w:line="360" w:lineRule="auto"/>
        <w:rPr>
          <w:rFonts w:cs="Arial"/>
          <w:b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Zamawiający – Szpital Powiatowy w Zawierciu informuje, że w wyniku przedmiotowego postępowania jako najkorzystniejsza wg kryteriów oceny ofert została wybrana oferta firmy:</w:t>
      </w:r>
    </w:p>
    <w:p w:rsidR="004F1C1D" w:rsidRPr="004F1C1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4F1C1D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634A8E" w:rsidRPr="00661411" w:rsidRDefault="00661411" w:rsidP="00634A8E">
      <w:pPr>
        <w:spacing w:after="0" w:line="240" w:lineRule="auto"/>
        <w:rPr>
          <w:rFonts w:ascii="Verdana" w:hAnsi="Verdana" w:cs="Verdana"/>
          <w:b/>
          <w:color w:val="000000"/>
        </w:rPr>
      </w:pPr>
      <w:r w:rsidRPr="00661411">
        <w:rPr>
          <w:rFonts w:ascii="Verdana" w:hAnsi="Verdana" w:cs="Verdana"/>
          <w:b/>
          <w:color w:val="000000"/>
        </w:rPr>
        <w:t>INTIMEX Sp. z o.o., Sp. k., ul. Egejska 19/39, 02-764 Warszawa</w:t>
      </w:r>
    </w:p>
    <w:p w:rsidR="00661411" w:rsidRPr="004F1C1D" w:rsidRDefault="00661411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Zamawiający informuje, że umowa w sprawie zamówienia publicznego zgodnie z art. </w:t>
      </w:r>
      <w:r w:rsidR="00661411">
        <w:rPr>
          <w:rFonts w:cs="Arial"/>
          <w:sz w:val="22"/>
          <w:szCs w:val="22"/>
        </w:rPr>
        <w:t>308 ust. 3</w:t>
      </w:r>
      <w:r w:rsidR="00B26F77">
        <w:rPr>
          <w:rFonts w:cs="Arial"/>
          <w:sz w:val="22"/>
          <w:szCs w:val="22"/>
        </w:rPr>
        <w:t xml:space="preserve"> pkt 1) lit. a)</w:t>
      </w:r>
      <w:r w:rsidRPr="004F1C1D">
        <w:rPr>
          <w:rFonts w:cs="Arial"/>
          <w:sz w:val="22"/>
          <w:szCs w:val="22"/>
        </w:rPr>
        <w:t xml:space="preserve"> ustawy </w:t>
      </w:r>
      <w:proofErr w:type="spellStart"/>
      <w:r w:rsidRPr="004F1C1D">
        <w:rPr>
          <w:rFonts w:cs="Arial"/>
          <w:sz w:val="22"/>
          <w:szCs w:val="22"/>
        </w:rPr>
        <w:t>Pzp</w:t>
      </w:r>
      <w:proofErr w:type="spellEnd"/>
      <w:r w:rsidRPr="004F1C1D">
        <w:rPr>
          <w:rFonts w:cs="Arial"/>
          <w:sz w:val="22"/>
          <w:szCs w:val="22"/>
        </w:rPr>
        <w:t xml:space="preserve"> zostanie zawarta w dniu </w:t>
      </w:r>
      <w:r w:rsidR="008C0184">
        <w:rPr>
          <w:rFonts w:cs="Arial"/>
          <w:sz w:val="22"/>
          <w:szCs w:val="22"/>
        </w:rPr>
        <w:t>25.</w:t>
      </w:r>
      <w:bookmarkStart w:id="0" w:name="_GoBack"/>
      <w:bookmarkEnd w:id="0"/>
      <w:r w:rsidR="000A4E10">
        <w:rPr>
          <w:rFonts w:cs="Arial"/>
          <w:sz w:val="22"/>
          <w:szCs w:val="22"/>
        </w:rPr>
        <w:t>02</w:t>
      </w:r>
      <w:r w:rsidRPr="004F1C1D">
        <w:rPr>
          <w:rFonts w:cs="Arial"/>
          <w:sz w:val="22"/>
          <w:szCs w:val="22"/>
        </w:rPr>
        <w:t>.202</w:t>
      </w:r>
      <w:r w:rsidR="008857F2">
        <w:rPr>
          <w:rFonts w:cs="Arial"/>
          <w:sz w:val="22"/>
          <w:szCs w:val="22"/>
        </w:rPr>
        <w:t>1</w:t>
      </w:r>
      <w:r w:rsidRPr="004F1C1D">
        <w:rPr>
          <w:rFonts w:cs="Arial"/>
          <w:sz w:val="22"/>
          <w:szCs w:val="22"/>
        </w:rPr>
        <w:t xml:space="preserve">r. w siedzibie Zamawiającego. 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Jednocześnie Zamawiający poniżej podaj</w:t>
      </w:r>
      <w:r w:rsidR="000A4E10">
        <w:rPr>
          <w:rFonts w:cs="Arial"/>
          <w:sz w:val="22"/>
          <w:szCs w:val="22"/>
        </w:rPr>
        <w:t>e</w:t>
      </w:r>
      <w:r w:rsidRPr="004F1C1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Kryterium - cena – 60 pkt</w:t>
      </w:r>
    </w:p>
    <w:p w:rsidR="004F1C1D" w:rsidRDefault="00661411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Termin dostawy  – 3</w:t>
      </w:r>
      <w:r w:rsidR="00634A8E" w:rsidRPr="004F1C1D">
        <w:rPr>
          <w:rFonts w:cs="Arial"/>
          <w:sz w:val="22"/>
          <w:szCs w:val="22"/>
        </w:rPr>
        <w:t>0 pkt</w:t>
      </w:r>
      <w:r w:rsidR="002F7D4C" w:rsidRPr="004F1C1D">
        <w:rPr>
          <w:rFonts w:cs="Arial"/>
          <w:sz w:val="22"/>
          <w:szCs w:val="22"/>
        </w:rPr>
        <w:t xml:space="preserve"> </w:t>
      </w:r>
    </w:p>
    <w:p w:rsidR="00661411" w:rsidRPr="00DB6DE0" w:rsidRDefault="00661411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Okres gwarancji i rękojmi – 10 pkt</w:t>
      </w:r>
    </w:p>
    <w:p w:rsidR="00661411" w:rsidRDefault="00661411" w:rsidP="00661411">
      <w:pPr>
        <w:pStyle w:val="ogloszenie"/>
        <w:ind w:left="1080"/>
        <w:rPr>
          <w:rFonts w:cs="Arial"/>
          <w:b/>
          <w:sz w:val="14"/>
          <w:szCs w:val="14"/>
          <w:lang w:eastAsia="en-US"/>
        </w:rPr>
      </w:pPr>
    </w:p>
    <w:p w:rsidR="004F1C1D" w:rsidRDefault="004F1C1D" w:rsidP="00661411">
      <w:pPr>
        <w:pStyle w:val="ogloszenie"/>
        <w:ind w:left="360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851"/>
        <w:gridCol w:w="850"/>
        <w:gridCol w:w="851"/>
        <w:gridCol w:w="850"/>
      </w:tblGrid>
      <w:tr w:rsidR="00661411" w:rsidTr="0066141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  dostawy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Okres gwarancji i rękojmi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661411" w:rsidTr="0066141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1" w:rsidRDefault="00661411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1" w:rsidRDefault="00661411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1" w:rsidRDefault="00661411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1" w:rsidRDefault="00661411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661411" w:rsidRPr="00334970" w:rsidTr="00661411">
        <w:trPr>
          <w:trHeight w:val="10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11" w:rsidRPr="00661411" w:rsidRDefault="00661411" w:rsidP="00661411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61411">
              <w:rPr>
                <w:rFonts w:ascii="Verdana" w:hAnsi="Verdana" w:cs="Verdana"/>
                <w:color w:val="000000"/>
                <w:sz w:val="18"/>
                <w:szCs w:val="18"/>
              </w:rPr>
              <w:t>INTIMEX Sp. z o.o., Sp. k., ul. Egejska 19/39, 02-764 Warszawa</w:t>
            </w:r>
          </w:p>
          <w:p w:rsidR="00661411" w:rsidRPr="001177DD" w:rsidRDefault="00661411" w:rsidP="007D5F6C">
            <w:pPr>
              <w:pStyle w:val="ogloszenie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61411" w:rsidRPr="00334970" w:rsidRDefault="00661411" w:rsidP="007D5F6C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252 000, 00</w:t>
            </w: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61411" w:rsidRPr="00334970" w:rsidRDefault="00661411" w:rsidP="00661411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21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Pr="00334970" w:rsidRDefault="00661411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661411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36 m-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661411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661411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661411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Default="00661411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61411" w:rsidRPr="00334970" w:rsidRDefault="00661411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70</w:t>
            </w:r>
          </w:p>
        </w:tc>
      </w:tr>
    </w:tbl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p w:rsidR="004F1C1D" w:rsidRDefault="004F1C1D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 xml:space="preserve">– Wykonawca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D8" w:rsidRDefault="00AF32D8" w:rsidP="0059227E">
      <w:pPr>
        <w:spacing w:after="0" w:line="240" w:lineRule="auto"/>
      </w:pPr>
      <w:r>
        <w:separator/>
      </w:r>
    </w:p>
  </w:endnote>
  <w:endnote w:type="continuationSeparator" w:id="0">
    <w:p w:rsidR="00AF32D8" w:rsidRDefault="00AF32D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1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1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D8" w:rsidRDefault="00AF32D8" w:rsidP="0059227E">
      <w:pPr>
        <w:spacing w:after="0" w:line="240" w:lineRule="auto"/>
      </w:pPr>
      <w:r>
        <w:separator/>
      </w:r>
    </w:p>
  </w:footnote>
  <w:footnote w:type="continuationSeparator" w:id="0">
    <w:p w:rsidR="00AF32D8" w:rsidRDefault="00AF32D8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F32D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19D3"/>
    <w:rsid w:val="00031247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57560"/>
    <w:rsid w:val="002039E5"/>
    <w:rsid w:val="0021168F"/>
    <w:rsid w:val="00216F29"/>
    <w:rsid w:val="00237FFB"/>
    <w:rsid w:val="0024309F"/>
    <w:rsid w:val="00254212"/>
    <w:rsid w:val="00290568"/>
    <w:rsid w:val="002A7545"/>
    <w:rsid w:val="002B587C"/>
    <w:rsid w:val="002F0BED"/>
    <w:rsid w:val="002F7441"/>
    <w:rsid w:val="002F7D4C"/>
    <w:rsid w:val="00317C39"/>
    <w:rsid w:val="00331EBF"/>
    <w:rsid w:val="00336DB3"/>
    <w:rsid w:val="003A6EAF"/>
    <w:rsid w:val="003B12A0"/>
    <w:rsid w:val="003E291E"/>
    <w:rsid w:val="003F340E"/>
    <w:rsid w:val="004305F9"/>
    <w:rsid w:val="00467F7E"/>
    <w:rsid w:val="004D1EEF"/>
    <w:rsid w:val="004E0031"/>
    <w:rsid w:val="004E20FE"/>
    <w:rsid w:val="004F1C1D"/>
    <w:rsid w:val="005030E6"/>
    <w:rsid w:val="00551D45"/>
    <w:rsid w:val="005537EC"/>
    <w:rsid w:val="0059227E"/>
    <w:rsid w:val="005A11CB"/>
    <w:rsid w:val="005C2C55"/>
    <w:rsid w:val="005C5A1E"/>
    <w:rsid w:val="005D6650"/>
    <w:rsid w:val="005E3A35"/>
    <w:rsid w:val="00634A8E"/>
    <w:rsid w:val="00651EF6"/>
    <w:rsid w:val="00657FBD"/>
    <w:rsid w:val="00661411"/>
    <w:rsid w:val="0068141C"/>
    <w:rsid w:val="0069693E"/>
    <w:rsid w:val="006A1F7D"/>
    <w:rsid w:val="006E7210"/>
    <w:rsid w:val="006F2764"/>
    <w:rsid w:val="007812D2"/>
    <w:rsid w:val="007A01C4"/>
    <w:rsid w:val="007C0DA9"/>
    <w:rsid w:val="007F53C7"/>
    <w:rsid w:val="007F6503"/>
    <w:rsid w:val="008050C0"/>
    <w:rsid w:val="008176F6"/>
    <w:rsid w:val="00845CFE"/>
    <w:rsid w:val="00853325"/>
    <w:rsid w:val="008623FC"/>
    <w:rsid w:val="0086306B"/>
    <w:rsid w:val="008857F2"/>
    <w:rsid w:val="008C0184"/>
    <w:rsid w:val="008C1DED"/>
    <w:rsid w:val="00962EC2"/>
    <w:rsid w:val="00970691"/>
    <w:rsid w:val="0097120E"/>
    <w:rsid w:val="00972A4A"/>
    <w:rsid w:val="00982B32"/>
    <w:rsid w:val="009E6F39"/>
    <w:rsid w:val="009F58DE"/>
    <w:rsid w:val="00A37A3B"/>
    <w:rsid w:val="00A50739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72877"/>
    <w:rsid w:val="00B95821"/>
    <w:rsid w:val="00BD4A12"/>
    <w:rsid w:val="00C04B17"/>
    <w:rsid w:val="00C37FE9"/>
    <w:rsid w:val="00C72AE7"/>
    <w:rsid w:val="00C819F7"/>
    <w:rsid w:val="00C91069"/>
    <w:rsid w:val="00CD004C"/>
    <w:rsid w:val="00CE68D2"/>
    <w:rsid w:val="00D2009C"/>
    <w:rsid w:val="00D473B7"/>
    <w:rsid w:val="00D7325E"/>
    <w:rsid w:val="00D742A9"/>
    <w:rsid w:val="00D74760"/>
    <w:rsid w:val="00D75BDB"/>
    <w:rsid w:val="00D7719A"/>
    <w:rsid w:val="00DA23A1"/>
    <w:rsid w:val="00DB6DE0"/>
    <w:rsid w:val="00E337DE"/>
    <w:rsid w:val="00E556D9"/>
    <w:rsid w:val="00E82DD1"/>
    <w:rsid w:val="00E83C23"/>
    <w:rsid w:val="00E84C06"/>
    <w:rsid w:val="00EE5039"/>
    <w:rsid w:val="00F00834"/>
    <w:rsid w:val="00F51B07"/>
    <w:rsid w:val="00F537C1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9A6D-9171-40F3-8F6A-6475934F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32</cp:revision>
  <cp:lastPrinted>2021-02-23T10:58:00Z</cp:lastPrinted>
  <dcterms:created xsi:type="dcterms:W3CDTF">2020-08-26T06:07:00Z</dcterms:created>
  <dcterms:modified xsi:type="dcterms:W3CDTF">2021-02-23T11:11:00Z</dcterms:modified>
</cp:coreProperties>
</file>