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57" w:rsidRDefault="007E3857"/>
    <w:p w:rsidR="00FA1E0B" w:rsidRDefault="00FA1E0B"/>
    <w:p w:rsidR="00FA1E0B" w:rsidRDefault="00FA1E0B"/>
    <w:p w:rsidR="00FA1E0B" w:rsidRPr="00501DB7" w:rsidRDefault="00130D23" w:rsidP="00FA1E0B">
      <w:pPr>
        <w:tabs>
          <w:tab w:val="left" w:pos="7070"/>
        </w:tabs>
        <w:spacing w:line="360" w:lineRule="auto"/>
        <w:jc w:val="right"/>
        <w:rPr>
          <w:rFonts w:ascii="Verdana" w:hAnsi="Verdana" w:cs="Verdana"/>
          <w:sz w:val="16"/>
        </w:rPr>
      </w:pPr>
      <w:r>
        <w:rPr>
          <w:rFonts w:ascii="Verdana" w:hAnsi="Verdana" w:cs="Verdana"/>
          <w:sz w:val="16"/>
        </w:rPr>
        <w:t>Zawiercie, dnia</w:t>
      </w:r>
      <w:r w:rsidR="00D02D44">
        <w:rPr>
          <w:rFonts w:ascii="Verdana" w:hAnsi="Verdana" w:cs="Verdana"/>
          <w:sz w:val="16"/>
        </w:rPr>
        <w:t xml:space="preserve"> 20.</w:t>
      </w:r>
      <w:r w:rsidR="00596611">
        <w:rPr>
          <w:rFonts w:ascii="Verdana" w:hAnsi="Verdana" w:cs="Verdana"/>
          <w:sz w:val="16"/>
        </w:rPr>
        <w:t>05</w:t>
      </w:r>
      <w:r w:rsidR="00D02D44">
        <w:rPr>
          <w:rFonts w:ascii="Verdana" w:hAnsi="Verdana" w:cs="Verdana"/>
          <w:sz w:val="16"/>
        </w:rPr>
        <w:t>.2019</w:t>
      </w:r>
      <w:r w:rsidR="00FA1E0B">
        <w:rPr>
          <w:rFonts w:ascii="Verdana" w:hAnsi="Verdana" w:cs="Verdana"/>
          <w:sz w:val="16"/>
        </w:rPr>
        <w:t>r.</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596611" w:rsidP="00FA1E0B">
      <w:pPr>
        <w:spacing w:line="360" w:lineRule="auto"/>
        <w:jc w:val="both"/>
        <w:rPr>
          <w:rFonts w:ascii="Verdana" w:hAnsi="Verdana" w:cs="Verdana"/>
          <w:sz w:val="16"/>
        </w:rPr>
      </w:pPr>
      <w:r>
        <w:rPr>
          <w:rFonts w:ascii="Verdana" w:hAnsi="Verdana" w:cs="Verdana"/>
          <w:b/>
          <w:sz w:val="16"/>
        </w:rPr>
        <w:t>Znak sprawy: DZP/PN/4</w:t>
      </w:r>
      <w:r w:rsidR="00247C77">
        <w:rPr>
          <w:rFonts w:ascii="Verdana" w:hAnsi="Verdana" w:cs="Verdana"/>
          <w:b/>
          <w:sz w:val="16"/>
        </w:rPr>
        <w:t>2</w:t>
      </w:r>
      <w:r w:rsidR="00FA1E0B">
        <w:rPr>
          <w:rFonts w:ascii="Verdana" w:hAnsi="Verdana" w:cs="Verdana"/>
          <w:b/>
          <w:sz w:val="16"/>
        </w:rPr>
        <w:t>/2019</w:t>
      </w:r>
    </w:p>
    <w:p w:rsidR="00FA1E0B" w:rsidRDefault="00FA1E0B" w:rsidP="00FA1E0B">
      <w:pPr>
        <w:spacing w:line="360" w:lineRule="auto"/>
        <w:jc w:val="both"/>
        <w:rPr>
          <w:rFonts w:ascii="Verdana" w:hAnsi="Verdana" w:cs="Verdana"/>
          <w:sz w:val="16"/>
        </w:rPr>
      </w:pPr>
    </w:p>
    <w:p w:rsidR="00FA1E0B" w:rsidRPr="001D584B" w:rsidRDefault="00FA1E0B" w:rsidP="00FA1E0B">
      <w:pPr>
        <w:spacing w:line="360" w:lineRule="auto"/>
        <w:jc w:val="both"/>
        <w:rPr>
          <w:rFonts w:ascii="Verdana" w:hAnsi="Verdana" w:cs="Verdana"/>
          <w:sz w:val="16"/>
        </w:rPr>
      </w:pPr>
    </w:p>
    <w:p w:rsidR="00FA1E0B" w:rsidRDefault="00FA1E0B" w:rsidP="00FA1E0B">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247C77" w:rsidRDefault="00247C77" w:rsidP="00247C77">
      <w:pPr>
        <w:spacing w:after="0" w:line="360" w:lineRule="auto"/>
        <w:jc w:val="center"/>
        <w:rPr>
          <w:rFonts w:ascii="Verdana" w:eastAsiaTheme="minorEastAsia" w:hAnsi="Verdana" w:cs="Times New Roman"/>
          <w:b/>
          <w:i/>
          <w:sz w:val="16"/>
          <w:szCs w:val="16"/>
          <w:lang w:eastAsia="pl-PL"/>
        </w:rPr>
      </w:pPr>
      <w:r>
        <w:rPr>
          <w:rFonts w:ascii="Verdana" w:eastAsiaTheme="minorEastAsia" w:hAnsi="Verdana" w:cs="Times New Roman"/>
          <w:b/>
          <w:i/>
          <w:sz w:val="16"/>
          <w:szCs w:val="16"/>
          <w:lang w:eastAsia="pl-PL"/>
        </w:rPr>
        <w:t xml:space="preserve">Dostawa sprzętu jednorazowego dla potrzeb laboratoriów oraz dostawa podłoża – 5 pakietów </w:t>
      </w:r>
    </w:p>
    <w:p w:rsidR="00FA1E0B" w:rsidRPr="00D3203C" w:rsidRDefault="00FA1E0B" w:rsidP="00FA1E0B">
      <w:pPr>
        <w:spacing w:line="360" w:lineRule="auto"/>
        <w:jc w:val="center"/>
        <w:rPr>
          <w:rFonts w:ascii="Verdana" w:hAnsi="Verdana"/>
          <w:b/>
          <w:i/>
          <w:sz w:val="16"/>
          <w:szCs w:val="16"/>
        </w:rPr>
      </w:pPr>
    </w:p>
    <w:p w:rsidR="00FA1E0B" w:rsidRDefault="00FA1E0B" w:rsidP="00FA1E0B">
      <w:pPr>
        <w:spacing w:line="360" w:lineRule="auto"/>
        <w:jc w:val="both"/>
        <w:rPr>
          <w:rFonts w:ascii="Verdana" w:hAnsi="Verdana" w:cs="Verdana"/>
          <w:b/>
          <w:sz w:val="18"/>
          <w:szCs w:val="18"/>
        </w:rPr>
      </w:pPr>
    </w:p>
    <w:p w:rsidR="00FA1E0B" w:rsidRPr="00C13E26" w:rsidRDefault="00FA1E0B" w:rsidP="00FA1E0B">
      <w:pPr>
        <w:spacing w:line="360" w:lineRule="auto"/>
        <w:jc w:val="both"/>
        <w:rPr>
          <w:rFonts w:ascii="Verdana" w:hAnsi="Verdana" w:cs="Verdana"/>
          <w:sz w:val="20"/>
        </w:rPr>
      </w:pPr>
    </w:p>
    <w:p w:rsidR="00FA1E0B" w:rsidRDefault="00FA1E0B" w:rsidP="00FA1E0B">
      <w:pPr>
        <w:spacing w:line="360" w:lineRule="auto"/>
        <w:jc w:val="both"/>
        <w:rPr>
          <w:rFonts w:ascii="Verdana" w:hAnsi="Verdana" w:cs="Verdana"/>
          <w:sz w:val="16"/>
        </w:rPr>
      </w:pPr>
    </w:p>
    <w:p w:rsidR="00FA1E0B" w:rsidRPr="00655B09" w:rsidRDefault="00FA1E0B" w:rsidP="00FA1E0B">
      <w:pPr>
        <w:spacing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lang w:eastAsia="pl-PL"/>
        </w:rPr>
        <w:t>(tj. Dz. U. z 2018 r. poz. 1986 ze zm.</w:t>
      </w:r>
      <w:r w:rsidRPr="00655B09">
        <w:rPr>
          <w:rFonts w:ascii="Verdana" w:hAnsi="Verdana" w:cs="Tahoma"/>
          <w:color w:val="000000"/>
          <w:sz w:val="16"/>
          <w:szCs w:val="16"/>
          <w:lang w:eastAsia="pl-PL"/>
        </w:rPr>
        <w:t>).</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napToGrid w:val="0"/>
        <w:spacing w:after="0" w:line="360"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A1E0B" w:rsidRPr="00FA1E0B" w:rsidRDefault="00FA1E0B" w:rsidP="00FA1E0B">
      <w:pPr>
        <w:snapToGrid w:val="0"/>
        <w:spacing w:after="0" w:line="360" w:lineRule="auto"/>
        <w:jc w:val="both"/>
        <w:rPr>
          <w:rFonts w:ascii="Verdana" w:hAnsi="Verdana" w:cs="Verdana"/>
          <w:sz w:val="16"/>
          <w:szCs w:val="16"/>
        </w:rPr>
      </w:pPr>
    </w:p>
    <w:p w:rsidR="00FA1E0B" w:rsidRDefault="00FA1E0B" w:rsidP="00FA1E0B">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D02D44">
        <w:rPr>
          <w:rFonts w:ascii="Verdana" w:eastAsia="Verdana" w:hAnsi="Verdana" w:cs="Verdana"/>
          <w:sz w:val="16"/>
          <w:szCs w:val="16"/>
        </w:rPr>
        <w:t>20.</w:t>
      </w:r>
      <w:r w:rsidR="00596611">
        <w:rPr>
          <w:rFonts w:ascii="Verdana" w:hAnsi="Verdana" w:cs="Verdana"/>
          <w:sz w:val="16"/>
        </w:rPr>
        <w:t>05</w:t>
      </w:r>
      <w:r w:rsidR="00535170">
        <w:rPr>
          <w:rFonts w:ascii="Verdana" w:hAnsi="Verdana" w:cs="Verdana"/>
          <w:sz w:val="16"/>
        </w:rPr>
        <w:t>.2019</w:t>
      </w:r>
      <w:r>
        <w:rPr>
          <w:rFonts w:ascii="Verdana" w:hAnsi="Verdana" w:cs="Verdana"/>
          <w:sz w:val="16"/>
        </w:rPr>
        <w:t>r. ……………………………………………………………</w:t>
      </w:r>
    </w:p>
    <w:p w:rsidR="00FA1E0B" w:rsidRDefault="00FA1E0B" w:rsidP="00FA1E0B">
      <w:pPr>
        <w:spacing w:line="360" w:lineRule="auto"/>
        <w:jc w:val="both"/>
        <w:rPr>
          <w:rFonts w:ascii="Verdana" w:hAnsi="Verdana" w:cs="Verdana"/>
          <w:sz w:val="16"/>
        </w:rPr>
      </w:pPr>
    </w:p>
    <w:p w:rsidR="00FA1E0B" w:rsidRPr="0065515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A07857">
      <w:pPr>
        <w:spacing w:after="0" w:line="360" w:lineRule="auto"/>
        <w:jc w:val="both"/>
        <w:rPr>
          <w:rFonts w:ascii="Verdana" w:hAnsi="Verdana" w:cs="Verdana"/>
          <w:sz w:val="16"/>
        </w:rPr>
      </w:pPr>
      <w:r>
        <w:rPr>
          <w:rFonts w:ascii="Verdana" w:hAnsi="Verdana" w:cs="Verdana"/>
          <w:sz w:val="16"/>
        </w:rPr>
        <w:t>Użyte skróty:</w:t>
      </w:r>
    </w:p>
    <w:p w:rsidR="00FA1E0B" w:rsidRDefault="00FA1E0B" w:rsidP="00A07857">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lang w:eastAsia="pl-PL"/>
        </w:rPr>
        <w:t>tj. Dz. U. z 2018 r. poz. 1986 ze zm.</w:t>
      </w:r>
      <w:r>
        <w:rPr>
          <w:rFonts w:ascii="Verdana" w:hAnsi="Verdana" w:cs="Verdana"/>
          <w:sz w:val="16"/>
        </w:rPr>
        <w:t>);</w:t>
      </w:r>
    </w:p>
    <w:p w:rsidR="00A07857" w:rsidRDefault="00FA1E0B" w:rsidP="00A07857">
      <w:pPr>
        <w:spacing w:after="120" w:line="360" w:lineRule="auto"/>
        <w:jc w:val="both"/>
        <w:rPr>
          <w:rFonts w:ascii="Verdana" w:hAnsi="Verdana" w:cs="Verdana"/>
          <w:sz w:val="16"/>
        </w:rPr>
      </w:pPr>
      <w:r>
        <w:rPr>
          <w:rFonts w:ascii="Verdana" w:hAnsi="Verdana" w:cs="Verdana"/>
          <w:sz w:val="16"/>
        </w:rPr>
        <w:t>SIWZ – specyfikacja istotnych warunków zamówienia.</w:t>
      </w:r>
    </w:p>
    <w:p w:rsidR="00FA1E0B" w:rsidRDefault="00FA1E0B" w:rsidP="00FA1E0B">
      <w:pPr>
        <w:spacing w:line="360" w:lineRule="auto"/>
        <w:jc w:val="both"/>
        <w:rPr>
          <w:rFonts w:ascii="Verdana" w:hAnsi="Verdana" w:cs="Verdana"/>
          <w:sz w:val="16"/>
        </w:rPr>
      </w:pPr>
    </w:p>
    <w:p w:rsidR="00A07857" w:rsidRDefault="00A07857"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 Zamawiający</w:t>
      </w:r>
    </w:p>
    <w:p w:rsidR="00FA1E0B" w:rsidRDefault="00FA1E0B" w:rsidP="00FA1E0B">
      <w:pPr>
        <w:spacing w:after="0" w:line="360" w:lineRule="auto"/>
        <w:jc w:val="both"/>
        <w:rPr>
          <w:rFonts w:ascii="Verdana" w:hAnsi="Verdana" w:cs="Verdana"/>
          <w:sz w:val="16"/>
        </w:rPr>
      </w:pPr>
      <w:r>
        <w:rPr>
          <w:rFonts w:ascii="Verdana" w:hAnsi="Verdana" w:cs="Verdana"/>
          <w:sz w:val="16"/>
        </w:rPr>
        <w:t>Nazwa zamawiającego: Szpital Powiatowy w Zawierciu</w:t>
      </w:r>
    </w:p>
    <w:p w:rsidR="00FA1E0B" w:rsidRDefault="00FA1E0B" w:rsidP="00FA1E0B">
      <w:pPr>
        <w:spacing w:after="0" w:line="360" w:lineRule="auto"/>
        <w:jc w:val="both"/>
        <w:rPr>
          <w:rFonts w:ascii="Verdana" w:hAnsi="Verdana" w:cs="Verdana"/>
          <w:sz w:val="16"/>
        </w:rPr>
      </w:pPr>
      <w:r>
        <w:rPr>
          <w:rFonts w:ascii="Verdana" w:hAnsi="Verdana" w:cs="Verdana"/>
          <w:sz w:val="16"/>
        </w:rPr>
        <w:t>Adres zamawiającego: ul. Miodowa 14</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Kod Miejscowość: 42-400  Zawiercie </w:t>
      </w:r>
    </w:p>
    <w:p w:rsidR="00FA1E0B" w:rsidRDefault="00FA1E0B" w:rsidP="00FA1E0B">
      <w:pPr>
        <w:spacing w:after="0" w:line="360" w:lineRule="auto"/>
        <w:jc w:val="both"/>
        <w:rPr>
          <w:rFonts w:ascii="Verdana" w:hAnsi="Verdana" w:cs="Verdana"/>
          <w:sz w:val="16"/>
        </w:rPr>
      </w:pPr>
      <w:r>
        <w:rPr>
          <w:rFonts w:ascii="Verdana" w:hAnsi="Verdana" w:cs="Verdana"/>
          <w:sz w:val="16"/>
        </w:rPr>
        <w:t>Telefon:(32) 67 40 361</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A1E0B" w:rsidRDefault="00FA1E0B" w:rsidP="00FA1E0B">
      <w:pPr>
        <w:spacing w:after="0" w:line="360" w:lineRule="auto"/>
        <w:jc w:val="both"/>
        <w:rPr>
          <w:rFonts w:ascii="Verdana" w:hAnsi="Verdana" w:cs="Verdana"/>
          <w:sz w:val="16"/>
        </w:rPr>
      </w:pPr>
      <w:r>
        <w:rPr>
          <w:rFonts w:ascii="Verdana" w:hAnsi="Verdana" w:cs="Verdana"/>
          <w:b/>
          <w:sz w:val="16"/>
        </w:rPr>
        <w:t>II. Tryb udzielenia zamówienia</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b/>
          <w:sz w:val="16"/>
        </w:rPr>
        <w:t>III. Opis przedmiotu zamówienia</w:t>
      </w:r>
    </w:p>
    <w:p w:rsidR="00247C77" w:rsidRPr="00247C77" w:rsidRDefault="00FA1E0B" w:rsidP="00247C77">
      <w:pPr>
        <w:pStyle w:val="Akapitzlist"/>
        <w:numPr>
          <w:ilvl w:val="0"/>
          <w:numId w:val="27"/>
        </w:numPr>
        <w:tabs>
          <w:tab w:val="left" w:pos="426"/>
        </w:tabs>
        <w:spacing w:after="0" w:line="360" w:lineRule="auto"/>
        <w:ind w:left="426" w:hanging="426"/>
        <w:rPr>
          <w:rFonts w:ascii="Verdana" w:hAnsi="Verdana" w:cs="Verdana"/>
          <w:sz w:val="16"/>
        </w:rPr>
      </w:pPr>
      <w:r w:rsidRPr="00247C77">
        <w:rPr>
          <w:rFonts w:ascii="Verdana" w:hAnsi="Verdana" w:cs="Verdana"/>
          <w:sz w:val="16"/>
        </w:rPr>
        <w:t>Przedmiotem zamówienia jest:</w:t>
      </w:r>
      <w:r w:rsidRPr="00247C77">
        <w:rPr>
          <w:rFonts w:ascii="Verdana" w:eastAsiaTheme="minorEastAsia" w:hAnsi="Verdana"/>
          <w:b/>
          <w:i/>
          <w:sz w:val="16"/>
          <w:szCs w:val="16"/>
          <w:lang w:eastAsia="pl-PL"/>
        </w:rPr>
        <w:t xml:space="preserve"> </w:t>
      </w:r>
      <w:r w:rsidR="00247C77" w:rsidRPr="00247C77">
        <w:rPr>
          <w:rFonts w:ascii="Verdana" w:eastAsiaTheme="minorEastAsia" w:hAnsi="Verdana" w:cs="Times New Roman"/>
          <w:sz w:val="16"/>
          <w:szCs w:val="16"/>
          <w:lang w:eastAsia="pl-PL"/>
        </w:rPr>
        <w:t xml:space="preserve">Dostawa sprzętu jednorazowego dla potrzeb laboratoriów oraz dostawa podłoża – 5 pakietów </w:t>
      </w:r>
      <w:r w:rsidR="00247C77" w:rsidRPr="00247C77">
        <w:rPr>
          <w:rFonts w:ascii="Verdana" w:hAnsi="Verdana" w:cs="Verdana"/>
          <w:sz w:val="16"/>
        </w:rPr>
        <w:t xml:space="preserve">zgodnie z zapisami zawartymi w </w:t>
      </w:r>
      <w:r w:rsidR="00882BFA">
        <w:rPr>
          <w:rFonts w:ascii="Verdana" w:hAnsi="Verdana" w:cs="Verdana"/>
          <w:sz w:val="16"/>
        </w:rPr>
        <w:t>form</w:t>
      </w:r>
      <w:r w:rsidR="00247C77" w:rsidRPr="00247C77">
        <w:rPr>
          <w:rFonts w:ascii="Verdana" w:hAnsi="Verdana" w:cs="Verdana"/>
          <w:sz w:val="16"/>
        </w:rPr>
        <w:t xml:space="preserve">ularzu asortymentowo-cenowym stanowiącym załącznik nr 2 do SIWZ. </w:t>
      </w:r>
    </w:p>
    <w:p w:rsidR="00B86E0C" w:rsidRPr="00B86E0C" w:rsidRDefault="00B86E0C" w:rsidP="00B86E0C">
      <w:pPr>
        <w:pStyle w:val="Akapitzlist"/>
        <w:spacing w:after="0" w:line="360" w:lineRule="auto"/>
        <w:rPr>
          <w:rFonts w:ascii="Verdana" w:hAnsi="Verdana"/>
          <w:sz w:val="16"/>
          <w:szCs w:val="16"/>
        </w:rPr>
      </w:pPr>
      <w:r w:rsidRPr="00B86E0C">
        <w:rPr>
          <w:rFonts w:ascii="Verdana" w:hAnsi="Verdana"/>
          <w:sz w:val="16"/>
          <w:szCs w:val="16"/>
        </w:rPr>
        <w:t xml:space="preserve">Pakiet nr 1 – sprzęt jednorazowy dla potrzeb Pracowni Analityki Ogólnej </w:t>
      </w:r>
    </w:p>
    <w:p w:rsidR="00B86E0C" w:rsidRPr="00B86E0C" w:rsidRDefault="00B86E0C" w:rsidP="00B86E0C">
      <w:pPr>
        <w:pStyle w:val="Akapitzlist"/>
        <w:spacing w:after="0" w:line="360" w:lineRule="auto"/>
        <w:rPr>
          <w:rFonts w:ascii="Verdana" w:hAnsi="Verdana"/>
          <w:sz w:val="16"/>
          <w:szCs w:val="16"/>
        </w:rPr>
      </w:pPr>
      <w:r w:rsidRPr="00B86E0C">
        <w:rPr>
          <w:rFonts w:ascii="Verdana" w:hAnsi="Verdana"/>
          <w:sz w:val="16"/>
          <w:szCs w:val="16"/>
        </w:rPr>
        <w:t xml:space="preserve">Pakiet nr 2 – sprzęt jednorazowy dla potrzeb Pracowni Serologii </w:t>
      </w:r>
    </w:p>
    <w:p w:rsidR="00B86E0C" w:rsidRPr="00B86E0C" w:rsidRDefault="00B86E0C" w:rsidP="00B86E0C">
      <w:pPr>
        <w:pStyle w:val="Akapitzlist"/>
        <w:spacing w:after="0" w:line="360" w:lineRule="auto"/>
        <w:rPr>
          <w:rFonts w:ascii="Verdana" w:hAnsi="Verdana"/>
          <w:sz w:val="16"/>
          <w:szCs w:val="16"/>
        </w:rPr>
      </w:pPr>
      <w:r w:rsidRPr="00B86E0C">
        <w:rPr>
          <w:rFonts w:ascii="Verdana" w:hAnsi="Verdana"/>
          <w:sz w:val="16"/>
          <w:szCs w:val="16"/>
        </w:rPr>
        <w:t>Pakiet nr 3 – sprzęt je</w:t>
      </w:r>
      <w:r w:rsidR="004D57BC">
        <w:rPr>
          <w:rFonts w:ascii="Verdana" w:hAnsi="Verdana"/>
          <w:sz w:val="16"/>
          <w:szCs w:val="16"/>
        </w:rPr>
        <w:t>dnorazowy dla potrzeb Pracowni B</w:t>
      </w:r>
      <w:r w:rsidRPr="00B86E0C">
        <w:rPr>
          <w:rFonts w:ascii="Verdana" w:hAnsi="Verdana"/>
          <w:sz w:val="16"/>
          <w:szCs w:val="16"/>
        </w:rPr>
        <w:t xml:space="preserve">akteriologii </w:t>
      </w:r>
    </w:p>
    <w:p w:rsidR="00B86E0C" w:rsidRPr="00B86E0C" w:rsidRDefault="00B86E0C" w:rsidP="00B86E0C">
      <w:pPr>
        <w:pStyle w:val="Akapitzlist"/>
        <w:spacing w:after="0" w:line="360" w:lineRule="auto"/>
        <w:rPr>
          <w:rFonts w:ascii="Verdana" w:hAnsi="Verdana"/>
          <w:sz w:val="16"/>
          <w:szCs w:val="16"/>
        </w:rPr>
      </w:pPr>
      <w:r w:rsidRPr="00B86E0C">
        <w:rPr>
          <w:rFonts w:ascii="Verdana" w:hAnsi="Verdana"/>
          <w:sz w:val="16"/>
          <w:szCs w:val="16"/>
        </w:rPr>
        <w:t xml:space="preserve">Pakiet nr 4 – podłoże do wykrywania dermatofitów </w:t>
      </w:r>
    </w:p>
    <w:p w:rsidR="00B65D6D" w:rsidRDefault="00B86E0C" w:rsidP="00B65D6D">
      <w:pPr>
        <w:pStyle w:val="Akapitzlist"/>
        <w:spacing w:after="0" w:line="360" w:lineRule="auto"/>
        <w:rPr>
          <w:rFonts w:ascii="Verdana" w:hAnsi="Verdana"/>
          <w:sz w:val="16"/>
          <w:szCs w:val="16"/>
        </w:rPr>
      </w:pPr>
      <w:r w:rsidRPr="00B86E0C">
        <w:rPr>
          <w:rFonts w:ascii="Verdana" w:hAnsi="Verdana"/>
          <w:sz w:val="16"/>
          <w:szCs w:val="16"/>
        </w:rPr>
        <w:t xml:space="preserve">Pakiet nr 5 – </w:t>
      </w:r>
      <w:bookmarkStart w:id="0" w:name="_GoBack"/>
      <w:r w:rsidRPr="00B86E0C">
        <w:rPr>
          <w:rFonts w:ascii="Verdana" w:hAnsi="Verdana"/>
          <w:sz w:val="16"/>
          <w:szCs w:val="16"/>
        </w:rPr>
        <w:t xml:space="preserve">probówki do zagęszczania kału </w:t>
      </w:r>
      <w:bookmarkEnd w:id="0"/>
    </w:p>
    <w:p w:rsidR="00FA1E0B" w:rsidRDefault="00FA1E0B" w:rsidP="00B65D6D">
      <w:pPr>
        <w:pStyle w:val="Akapitzlist"/>
        <w:spacing w:after="0" w:line="360" w:lineRule="auto"/>
        <w:rPr>
          <w:rFonts w:ascii="Verdana" w:hAnsi="Verdana" w:cs="Verdana"/>
          <w:sz w:val="16"/>
        </w:rPr>
      </w:pPr>
      <w:r w:rsidRPr="00EF33EA">
        <w:rPr>
          <w:rFonts w:ascii="Verdana" w:hAnsi="Verdana" w:cs="Verdana"/>
          <w:sz w:val="16"/>
        </w:rPr>
        <w:t xml:space="preserve">Wspólny Słownik Zamówień: </w:t>
      </w:r>
    </w:p>
    <w:p w:rsidR="00247C77" w:rsidRDefault="004C23C2" w:rsidP="00247C77">
      <w:pPr>
        <w:spacing w:after="0" w:line="360" w:lineRule="auto"/>
        <w:ind w:left="720"/>
        <w:jc w:val="both"/>
        <w:rPr>
          <w:rFonts w:ascii="Verdana" w:hAnsi="Verdana" w:cs="Verdana"/>
          <w:sz w:val="16"/>
        </w:rPr>
      </w:pPr>
      <w:r>
        <w:rPr>
          <w:rFonts w:ascii="Verdana" w:hAnsi="Verdana" w:cs="Verdana"/>
          <w:sz w:val="16"/>
        </w:rPr>
        <w:t>33140000-3 – materiały medyczne</w:t>
      </w:r>
    </w:p>
    <w:p w:rsidR="00247C77" w:rsidRDefault="00275D6F" w:rsidP="00247C77">
      <w:pPr>
        <w:pStyle w:val="Akapitzlist"/>
        <w:widowControl w:val="0"/>
        <w:numPr>
          <w:ilvl w:val="0"/>
          <w:numId w:val="27"/>
        </w:numPr>
        <w:suppressAutoHyphens/>
        <w:spacing w:after="0" w:line="360" w:lineRule="auto"/>
        <w:ind w:left="357" w:hanging="357"/>
        <w:jc w:val="both"/>
        <w:rPr>
          <w:rFonts w:ascii="Verdana" w:hAnsi="Verdana"/>
          <w:sz w:val="16"/>
          <w:szCs w:val="16"/>
        </w:rPr>
      </w:pPr>
      <w:r w:rsidRPr="00247C77">
        <w:rPr>
          <w:rFonts w:ascii="Verdana" w:hAnsi="Verdana"/>
          <w:sz w:val="16"/>
          <w:szCs w:val="16"/>
        </w:rPr>
        <w:t xml:space="preserve">Zgodnie z art. 30 ust. 4 ustawy </w:t>
      </w:r>
      <w:proofErr w:type="spellStart"/>
      <w:r w:rsidRPr="00247C77">
        <w:rPr>
          <w:rFonts w:ascii="Verdana" w:hAnsi="Verdana"/>
          <w:sz w:val="16"/>
          <w:szCs w:val="16"/>
        </w:rPr>
        <w:t>Pzp</w:t>
      </w:r>
      <w:proofErr w:type="spellEnd"/>
      <w:r w:rsidRPr="00247C77">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247C77">
        <w:rPr>
          <w:rFonts w:ascii="Verdana" w:hAnsi="Verdana"/>
          <w:sz w:val="16"/>
          <w:szCs w:val="16"/>
        </w:rPr>
        <w:t>Pzp</w:t>
      </w:r>
      <w:proofErr w:type="spellEnd"/>
      <w:r w:rsidRPr="00247C77">
        <w:rPr>
          <w:rFonts w:ascii="Verdana" w:hAnsi="Verdana"/>
          <w:sz w:val="16"/>
          <w:szCs w:val="16"/>
        </w:rPr>
        <w:t>,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w:t>
      </w:r>
      <w:r w:rsidR="00247C77" w:rsidRPr="00247C77">
        <w:rPr>
          <w:rFonts w:ascii="Verdana" w:hAnsi="Verdana"/>
          <w:sz w:val="16"/>
          <w:szCs w:val="16"/>
        </w:rPr>
        <w:t xml:space="preserve"> </w:t>
      </w:r>
      <w:r w:rsidRPr="00247C77">
        <w:rPr>
          <w:rFonts w:ascii="Verdana" w:hAnsi="Verdana"/>
          <w:sz w:val="16"/>
          <w:szCs w:val="16"/>
        </w:rPr>
        <w:t xml:space="preserve">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FA1E0B" w:rsidRPr="00247C77" w:rsidRDefault="00FA1E0B" w:rsidP="00247C77">
      <w:pPr>
        <w:pStyle w:val="Akapitzlist"/>
        <w:widowControl w:val="0"/>
        <w:numPr>
          <w:ilvl w:val="0"/>
          <w:numId w:val="27"/>
        </w:numPr>
        <w:suppressAutoHyphens/>
        <w:spacing w:after="0" w:line="360" w:lineRule="auto"/>
        <w:ind w:left="357" w:hanging="357"/>
        <w:jc w:val="both"/>
        <w:rPr>
          <w:rFonts w:ascii="Verdana" w:hAnsi="Verdana"/>
          <w:sz w:val="16"/>
          <w:szCs w:val="16"/>
        </w:rPr>
      </w:pPr>
      <w:r w:rsidRPr="00247C77">
        <w:rPr>
          <w:rFonts w:ascii="Verdana" w:hAnsi="Verdana"/>
          <w:sz w:val="16"/>
          <w:szCs w:val="16"/>
        </w:rPr>
        <w:t>Zamawiający nie dopuszcza składania ofert wariantowych.</w:t>
      </w:r>
    </w:p>
    <w:p w:rsidR="00FA1E0B" w:rsidRPr="00EF33EA" w:rsidRDefault="00FA1E0B" w:rsidP="00247C77">
      <w:pPr>
        <w:pStyle w:val="Akapitzlist"/>
        <w:widowControl w:val="0"/>
        <w:numPr>
          <w:ilvl w:val="0"/>
          <w:numId w:val="27"/>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A1E0B" w:rsidRPr="00EF33EA" w:rsidRDefault="00FA1E0B" w:rsidP="00247C77">
      <w:pPr>
        <w:pStyle w:val="Akapitzlist"/>
        <w:widowControl w:val="0"/>
        <w:numPr>
          <w:ilvl w:val="0"/>
          <w:numId w:val="27"/>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w:t>
      </w:r>
      <w:r w:rsidR="00BB3067">
        <w:rPr>
          <w:rFonts w:ascii="Verdana" w:hAnsi="Verdana"/>
          <w:sz w:val="16"/>
          <w:szCs w:val="16"/>
        </w:rPr>
        <w:t xml:space="preserve"> </w:t>
      </w:r>
      <w:r w:rsidRPr="00EF33EA">
        <w:rPr>
          <w:rFonts w:ascii="Verdana" w:hAnsi="Verdana"/>
          <w:sz w:val="16"/>
          <w:szCs w:val="16"/>
        </w:rPr>
        <w:t xml:space="preserve">dopuszcza składanie ofert częściowych na poszczególne pakiety. Oferty niezawierające pełnego zakresu przedmiotu zamówienia w danym pakiecie zostaną odrzucone. Pakiety nie mogą być dzielone przez Wykonawców. </w:t>
      </w:r>
    </w:p>
    <w:p w:rsidR="009B4BBB" w:rsidRDefault="00FA1E0B" w:rsidP="00247C77">
      <w:pPr>
        <w:pStyle w:val="Akapitzlist"/>
        <w:widowControl w:val="0"/>
        <w:numPr>
          <w:ilvl w:val="0"/>
          <w:numId w:val="27"/>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C1343E">
        <w:rPr>
          <w:rFonts w:ascii="Verdana" w:eastAsia="SimSun" w:hAnsi="Verdana" w:cs="Arial"/>
          <w:kern w:val="3"/>
          <w:sz w:val="16"/>
          <w:szCs w:val="16"/>
          <w:lang w:eastAsia="zh-CN"/>
        </w:rPr>
        <w:t xml:space="preserve">. UE L 119 z 04.05.2016, </w:t>
      </w:r>
    </w:p>
    <w:p w:rsidR="009B4BBB" w:rsidRDefault="009B4BBB" w:rsidP="009B4BBB">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9B4BBB" w:rsidRDefault="009B4BBB" w:rsidP="009B4BBB">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9B4BBB" w:rsidRDefault="009B4BBB" w:rsidP="009B4BBB">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9B4BBB" w:rsidRDefault="009B4BBB" w:rsidP="009B4BBB">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9B4BBB" w:rsidRDefault="009B4BBB" w:rsidP="009B4BBB">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9B4BBB" w:rsidRDefault="009B4BBB" w:rsidP="009B4BBB">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p>
    <w:p w:rsidR="00FA1E0B" w:rsidRPr="00EF33EA" w:rsidRDefault="00C1343E" w:rsidP="009B4BBB">
      <w:pPr>
        <w:pStyle w:val="Akapitzlist"/>
        <w:widowControl w:val="0"/>
        <w:suppressAutoHyphens/>
        <w:autoSpaceDN w:val="0"/>
        <w:spacing w:after="0" w:line="360" w:lineRule="auto"/>
        <w:ind w:left="357"/>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str. 1</w:t>
      </w:r>
      <w:r w:rsidR="00FA1E0B" w:rsidRPr="00EF33EA">
        <w:rPr>
          <w:rFonts w:ascii="Verdana" w:eastAsia="SimSun" w:hAnsi="Verdana" w:cs="Arial"/>
          <w:kern w:val="3"/>
          <w:sz w:val="16"/>
          <w:szCs w:val="16"/>
          <w:lang w:eastAsia="zh-CN"/>
        </w:rPr>
        <w:t xml:space="preserve">, dalej „RODO”, informuję, że: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A1E0B"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A1E0B" w:rsidRPr="007844B7" w:rsidRDefault="00FA1E0B" w:rsidP="003E3C26">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A1E0B"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FA1E0B" w:rsidRDefault="00FA1E0B" w:rsidP="00247C77">
      <w:pPr>
        <w:pStyle w:val="Akapitzlist"/>
        <w:widowControl w:val="0"/>
        <w:numPr>
          <w:ilvl w:val="0"/>
          <w:numId w:val="27"/>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851DB9"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a ponadto, że Wykonawca jest gotowy w każdej chwili na żądanie Zamawiającego potwierdzić to poprzez przesłanie kopii odpowiedniej dokumentacji lub oświadczenie, że oferowany produkt nie jest wyrobem medycznym</w:t>
      </w:r>
      <w:r w:rsidRPr="00A85EDD">
        <w:rPr>
          <w:rFonts w:ascii="Verdana" w:eastAsia="SimSun" w:hAnsi="Verdana" w:cs="Arial"/>
          <w:kern w:val="3"/>
          <w:sz w:val="16"/>
          <w:szCs w:val="16"/>
          <w:lang w:eastAsia="zh-CN"/>
        </w:rPr>
        <w:t>;</w:t>
      </w:r>
    </w:p>
    <w:p w:rsidR="00851DB9" w:rsidRPr="00851DB9"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 xml:space="preserve">Oświadczenie Wykonawcy, że zaoferowany sprzęt / wyroby posiadają ulotkę, kartę produktu, kartę techniczną potwierdzającą wymogi określone przez Zamawiającego (informacje winny być zaznaczone w dokumentach), a ponadto, że Wykonawca jest gotowy w każdej chwili na żądanie Zamawiającego potwierdzić to poprzez przesłanie </w:t>
      </w:r>
      <w:r w:rsidR="003E4206">
        <w:rPr>
          <w:rFonts w:ascii="Verdana" w:eastAsia="SimSun" w:hAnsi="Verdana" w:cs="Arial"/>
          <w:sz w:val="16"/>
          <w:szCs w:val="16"/>
          <w:lang w:eastAsia="zh-CN"/>
        </w:rPr>
        <w:t>kopii odpowiedniej dokumentacji.</w:t>
      </w:r>
    </w:p>
    <w:p w:rsidR="00482196" w:rsidRDefault="00FA1E0B" w:rsidP="00247C77">
      <w:pPr>
        <w:pStyle w:val="Akapitzlist"/>
        <w:widowControl w:val="0"/>
        <w:numPr>
          <w:ilvl w:val="0"/>
          <w:numId w:val="27"/>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FA1E0B" w:rsidRDefault="00FA1E0B" w:rsidP="003E3C26">
      <w:pPr>
        <w:spacing w:after="0"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4C5DDE" w:rsidRPr="009A4D53" w:rsidRDefault="00FA1E0B" w:rsidP="00A8260E">
      <w:pPr>
        <w:spacing w:after="0" w:line="360" w:lineRule="auto"/>
        <w:jc w:val="both"/>
        <w:rPr>
          <w:rFonts w:ascii="Verdana" w:hAnsi="Verdana" w:cs="Verdana"/>
          <w:sz w:val="16"/>
          <w:szCs w:val="16"/>
        </w:rPr>
      </w:pPr>
      <w:r>
        <w:rPr>
          <w:rFonts w:ascii="Verdana" w:hAnsi="Verdana" w:cs="Verdana"/>
          <w:sz w:val="16"/>
        </w:rPr>
        <w:t xml:space="preserve">Zamawiający przewiduje udzielenia zamówienia, </w:t>
      </w:r>
      <w:r w:rsidR="004C5DDE" w:rsidRPr="009A4D53">
        <w:rPr>
          <w:rFonts w:ascii="Verdana" w:hAnsi="Verdana" w:cs="Verdana"/>
          <w:sz w:val="16"/>
          <w:szCs w:val="16"/>
        </w:rPr>
        <w:t xml:space="preserve">o którym mowa w art. 67 ust. 1 pkt 7 ustawy </w:t>
      </w:r>
      <w:proofErr w:type="spellStart"/>
      <w:r w:rsidR="004C5DDE" w:rsidRPr="009A4D53">
        <w:rPr>
          <w:rFonts w:ascii="Verdana" w:hAnsi="Verdana" w:cs="Verdana"/>
          <w:sz w:val="16"/>
          <w:szCs w:val="16"/>
        </w:rPr>
        <w:t>Pzp</w:t>
      </w:r>
      <w:proofErr w:type="spellEnd"/>
      <w:r w:rsidR="004C5DDE" w:rsidRPr="009A4D53">
        <w:rPr>
          <w:rFonts w:ascii="Verdana" w:hAnsi="Verdana" w:cs="Verdana"/>
          <w:sz w:val="16"/>
          <w:szCs w:val="16"/>
        </w:rPr>
        <w:t>, tj. udzielenie w  okresie 3 lat od dnia udzielenia zamówienia podstawowego, dotychczasowemu wykonawcy dostaw, zamówienia polegającego na dostawie leków i produktów farmaceutycznych tj. powtórzeniu podobnych dostaw do wysokości 30%.</w:t>
      </w:r>
    </w:p>
    <w:p w:rsidR="00FA1E0B" w:rsidRPr="0045769B" w:rsidRDefault="00FA1E0B" w:rsidP="00A8260E">
      <w:pPr>
        <w:spacing w:after="0" w:line="360" w:lineRule="auto"/>
        <w:jc w:val="both"/>
        <w:rPr>
          <w:rFonts w:ascii="Verdana" w:hAnsi="Verdana" w:cs="Verdana"/>
          <w:b/>
          <w:sz w:val="16"/>
        </w:rPr>
      </w:pPr>
      <w:r w:rsidRPr="0045769B">
        <w:rPr>
          <w:rFonts w:ascii="Verdana" w:hAnsi="Verdana" w:cs="Verdana"/>
          <w:b/>
          <w:sz w:val="16"/>
        </w:rPr>
        <w:t>V. Termin wykonania zamówienia</w:t>
      </w:r>
    </w:p>
    <w:p w:rsidR="009B4BBB" w:rsidRPr="009B4BBB" w:rsidRDefault="00CF3093" w:rsidP="004C5DDE">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Zamówienie zostanie zrealizowane w terminie 12 miesięcy od daty zawarcia umowy</w:t>
      </w:r>
      <w:r w:rsidR="009B4BBB">
        <w:rPr>
          <w:rFonts w:ascii="Verdana" w:eastAsia="Tahoma" w:hAnsi="Verdana" w:cs="Verdana"/>
          <w:sz w:val="16"/>
          <w:szCs w:val="16"/>
        </w:rPr>
        <w:t>.</w:t>
      </w:r>
    </w:p>
    <w:p w:rsidR="00C04EBC" w:rsidRPr="009B4BBB" w:rsidRDefault="00AB249F" w:rsidP="009B4BBB">
      <w:pPr>
        <w:widowControl w:val="0"/>
        <w:suppressAutoHyphens/>
        <w:spacing w:after="0" w:line="360" w:lineRule="auto"/>
        <w:jc w:val="both"/>
        <w:rPr>
          <w:rFonts w:ascii="Verdana" w:hAnsi="Verdana" w:cs="Verdana"/>
          <w:sz w:val="16"/>
        </w:rPr>
      </w:pPr>
      <w:r w:rsidRPr="009B4BBB">
        <w:rPr>
          <w:rFonts w:ascii="Verdana" w:eastAsia="Tahoma" w:hAnsi="Verdana" w:cs="Verdana"/>
          <w:sz w:val="16"/>
          <w:szCs w:val="16"/>
        </w:rPr>
        <w:t xml:space="preserve"> </w:t>
      </w:r>
    </w:p>
    <w:p w:rsidR="009B4BBB" w:rsidRDefault="009B4BBB" w:rsidP="009B4BBB">
      <w:pPr>
        <w:widowControl w:val="0"/>
        <w:suppressAutoHyphens/>
        <w:spacing w:after="0" w:line="360" w:lineRule="auto"/>
        <w:jc w:val="both"/>
        <w:rPr>
          <w:rFonts w:ascii="Verdana" w:hAnsi="Verdana" w:cs="Verdana"/>
          <w:sz w:val="16"/>
        </w:rPr>
      </w:pPr>
    </w:p>
    <w:p w:rsidR="009B4BBB" w:rsidRDefault="009B4BBB" w:rsidP="009B4BBB">
      <w:pPr>
        <w:widowControl w:val="0"/>
        <w:suppressAutoHyphens/>
        <w:spacing w:after="0" w:line="360" w:lineRule="auto"/>
        <w:jc w:val="both"/>
        <w:rPr>
          <w:rFonts w:ascii="Verdana" w:hAnsi="Verdana" w:cs="Verdana"/>
          <w:sz w:val="16"/>
        </w:rPr>
      </w:pPr>
    </w:p>
    <w:p w:rsidR="009B4BBB" w:rsidRDefault="009B4BBB" w:rsidP="009B4BBB">
      <w:pPr>
        <w:widowControl w:val="0"/>
        <w:suppressAutoHyphens/>
        <w:spacing w:after="0" w:line="360" w:lineRule="auto"/>
        <w:jc w:val="both"/>
        <w:rPr>
          <w:rFonts w:ascii="Verdana" w:hAnsi="Verdana" w:cs="Verdana"/>
          <w:sz w:val="16"/>
        </w:rPr>
      </w:pPr>
    </w:p>
    <w:p w:rsidR="009B4BBB" w:rsidRDefault="009B4BBB" w:rsidP="009B4BBB">
      <w:pPr>
        <w:widowControl w:val="0"/>
        <w:suppressAutoHyphens/>
        <w:spacing w:after="0" w:line="360" w:lineRule="auto"/>
        <w:jc w:val="both"/>
        <w:rPr>
          <w:rFonts w:ascii="Verdana" w:hAnsi="Verdana" w:cs="Verdana"/>
          <w:sz w:val="16"/>
        </w:rPr>
      </w:pPr>
    </w:p>
    <w:p w:rsidR="009B4BBB" w:rsidRPr="009B4BBB" w:rsidRDefault="009B4BBB" w:rsidP="009B4BBB">
      <w:pPr>
        <w:widowControl w:val="0"/>
        <w:suppressAutoHyphens/>
        <w:spacing w:after="0" w:line="360" w:lineRule="auto"/>
        <w:jc w:val="both"/>
        <w:rPr>
          <w:rFonts w:ascii="Verdana" w:hAnsi="Verdana" w:cs="Verdana"/>
          <w:sz w:val="16"/>
        </w:rPr>
      </w:pPr>
    </w:p>
    <w:p w:rsidR="006D78EB" w:rsidRPr="006D78EB" w:rsidRDefault="00CF3093"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sidRPr="009B4BBB">
        <w:rPr>
          <w:rFonts w:ascii="Verdana" w:eastAsia="Tahoma" w:hAnsi="Verdana" w:cs="Verdana"/>
          <w:color w:val="000000"/>
          <w:sz w:val="16"/>
          <w:szCs w:val="16"/>
        </w:rPr>
        <w:t>Sukce</w:t>
      </w:r>
      <w:r w:rsidR="006D78EB">
        <w:rPr>
          <w:rFonts w:ascii="Verdana" w:eastAsia="Tahoma" w:hAnsi="Verdana" w:cs="Verdana"/>
          <w:color w:val="000000"/>
          <w:sz w:val="16"/>
          <w:szCs w:val="16"/>
        </w:rPr>
        <w:t>sywne dostawy przedmiotu umowy:</w:t>
      </w:r>
    </w:p>
    <w:p w:rsidR="00CD266C" w:rsidRDefault="006D78EB" w:rsidP="00CD266C">
      <w:pPr>
        <w:pStyle w:val="Akapitzlist"/>
        <w:widowControl w:val="0"/>
        <w:suppressAutoHyphens/>
        <w:spacing w:after="0" w:line="360" w:lineRule="auto"/>
        <w:ind w:left="357"/>
        <w:jc w:val="both"/>
        <w:rPr>
          <w:rFonts w:ascii="Verdana" w:eastAsia="Tahoma" w:hAnsi="Verdana" w:cs="Verdana"/>
          <w:color w:val="000000"/>
          <w:sz w:val="16"/>
          <w:szCs w:val="16"/>
        </w:rPr>
      </w:pPr>
      <w:r>
        <w:rPr>
          <w:rFonts w:ascii="Verdana" w:eastAsia="Tahoma" w:hAnsi="Verdana" w:cs="Verdana"/>
          <w:color w:val="000000"/>
          <w:sz w:val="16"/>
          <w:szCs w:val="16"/>
        </w:rPr>
        <w:t xml:space="preserve">pakiet nr 1 – </w:t>
      </w:r>
      <w:r w:rsidR="00435DDD">
        <w:rPr>
          <w:rFonts w:ascii="Verdana" w:eastAsia="Tahoma" w:hAnsi="Verdana" w:cs="Verdana"/>
          <w:color w:val="000000"/>
          <w:sz w:val="16"/>
          <w:szCs w:val="16"/>
        </w:rPr>
        <w:t>Medyczne Laboratorium Diagnostyczne – Pracownia Analityki Ogólnej</w:t>
      </w:r>
      <w:r w:rsidR="00CD266C" w:rsidRPr="00CD266C">
        <w:rPr>
          <w:rFonts w:ascii="Verdana" w:eastAsia="Tahoma" w:hAnsi="Verdana" w:cs="Verdana"/>
          <w:color w:val="000000"/>
          <w:sz w:val="16"/>
          <w:szCs w:val="16"/>
        </w:rPr>
        <w:t xml:space="preserve"> </w:t>
      </w:r>
      <w:r w:rsidR="00CD266C">
        <w:rPr>
          <w:rFonts w:ascii="Verdana" w:eastAsia="Tahoma" w:hAnsi="Verdana" w:cs="Verdana"/>
          <w:color w:val="000000"/>
          <w:sz w:val="16"/>
          <w:szCs w:val="16"/>
        </w:rPr>
        <w:t>Zawiercie ul. Miodowa 14</w:t>
      </w:r>
    </w:p>
    <w:p w:rsidR="006D78EB" w:rsidRDefault="006D78EB" w:rsidP="006D78EB">
      <w:pPr>
        <w:pStyle w:val="Akapitzlist"/>
        <w:widowControl w:val="0"/>
        <w:suppressAutoHyphens/>
        <w:spacing w:after="0" w:line="360" w:lineRule="auto"/>
        <w:ind w:left="357"/>
        <w:jc w:val="both"/>
        <w:rPr>
          <w:rFonts w:ascii="Verdana" w:eastAsia="Tahoma" w:hAnsi="Verdana" w:cs="Verdana"/>
          <w:color w:val="000000"/>
          <w:sz w:val="16"/>
          <w:szCs w:val="16"/>
        </w:rPr>
      </w:pPr>
      <w:r>
        <w:rPr>
          <w:rFonts w:ascii="Verdana" w:eastAsia="Tahoma" w:hAnsi="Verdana" w:cs="Verdana"/>
          <w:color w:val="000000"/>
          <w:sz w:val="16"/>
          <w:szCs w:val="16"/>
        </w:rPr>
        <w:t>pakiet nr 2 - Pracownia Serologii</w:t>
      </w:r>
      <w:r w:rsidR="00435DDD">
        <w:rPr>
          <w:rFonts w:ascii="Verdana" w:eastAsia="Tahoma" w:hAnsi="Verdana" w:cs="Verdana"/>
          <w:color w:val="000000"/>
          <w:sz w:val="16"/>
          <w:szCs w:val="16"/>
        </w:rPr>
        <w:t xml:space="preserve"> – Bank Krwi</w:t>
      </w:r>
      <w:r w:rsidR="00CD266C">
        <w:rPr>
          <w:rFonts w:ascii="Verdana" w:eastAsia="Tahoma" w:hAnsi="Verdana" w:cs="Verdana"/>
          <w:color w:val="000000"/>
          <w:sz w:val="16"/>
          <w:szCs w:val="16"/>
        </w:rPr>
        <w:t xml:space="preserve"> Zawiercie ul. Miodowa 14</w:t>
      </w:r>
    </w:p>
    <w:p w:rsidR="006D78EB" w:rsidRDefault="006D78EB" w:rsidP="006D78EB">
      <w:pPr>
        <w:pStyle w:val="Akapitzlist"/>
        <w:widowControl w:val="0"/>
        <w:suppressAutoHyphens/>
        <w:spacing w:after="0" w:line="360" w:lineRule="auto"/>
        <w:ind w:left="357"/>
        <w:jc w:val="both"/>
        <w:rPr>
          <w:rFonts w:ascii="Verdana" w:eastAsia="Tahoma" w:hAnsi="Verdana" w:cs="Verdana"/>
          <w:color w:val="000000"/>
          <w:sz w:val="16"/>
          <w:szCs w:val="16"/>
        </w:rPr>
      </w:pPr>
      <w:r>
        <w:rPr>
          <w:rFonts w:ascii="Verdana" w:eastAsia="Tahoma" w:hAnsi="Verdana" w:cs="Verdana"/>
          <w:color w:val="000000"/>
          <w:sz w:val="16"/>
          <w:szCs w:val="16"/>
        </w:rPr>
        <w:t>pakiet nr 3, 4, 5 –</w:t>
      </w:r>
      <w:r w:rsidR="00435DDD" w:rsidRPr="00435DDD">
        <w:rPr>
          <w:rFonts w:ascii="Verdana" w:eastAsia="Tahoma" w:hAnsi="Verdana" w:cs="Verdana"/>
          <w:color w:val="000000"/>
          <w:sz w:val="16"/>
          <w:szCs w:val="16"/>
        </w:rPr>
        <w:t xml:space="preserve"> </w:t>
      </w:r>
      <w:r w:rsidR="00435DDD">
        <w:rPr>
          <w:rFonts w:ascii="Verdana" w:eastAsia="Tahoma" w:hAnsi="Verdana" w:cs="Verdana"/>
          <w:color w:val="000000"/>
          <w:sz w:val="16"/>
          <w:szCs w:val="16"/>
        </w:rPr>
        <w:t xml:space="preserve">Medyczne Laboratorium Diagnostyczne – </w:t>
      </w:r>
      <w:r>
        <w:rPr>
          <w:rFonts w:ascii="Verdana" w:eastAsia="Tahoma" w:hAnsi="Verdana" w:cs="Verdana"/>
          <w:color w:val="000000"/>
          <w:sz w:val="16"/>
          <w:szCs w:val="16"/>
        </w:rPr>
        <w:t xml:space="preserve"> Pracownia Bakteriologii</w:t>
      </w:r>
      <w:r w:rsidR="00CD266C">
        <w:rPr>
          <w:rFonts w:ascii="Verdana" w:eastAsia="Tahoma" w:hAnsi="Verdana" w:cs="Verdana"/>
          <w:color w:val="000000"/>
          <w:sz w:val="16"/>
          <w:szCs w:val="16"/>
        </w:rPr>
        <w:t xml:space="preserve"> Zawiercie ul. Powstańców Śląskich 8</w:t>
      </w:r>
    </w:p>
    <w:p w:rsidR="00CF3093" w:rsidRPr="009B4BBB" w:rsidRDefault="00CF3093" w:rsidP="006D78EB">
      <w:pPr>
        <w:pStyle w:val="Akapitzlist"/>
        <w:widowControl w:val="0"/>
        <w:suppressAutoHyphens/>
        <w:spacing w:after="0" w:line="360" w:lineRule="auto"/>
        <w:ind w:left="357"/>
        <w:jc w:val="both"/>
        <w:rPr>
          <w:rFonts w:ascii="Verdana" w:hAnsi="Verdana" w:cs="Verdana"/>
          <w:sz w:val="16"/>
        </w:rPr>
      </w:pPr>
      <w:r w:rsidRPr="009B4BBB">
        <w:rPr>
          <w:rFonts w:ascii="Verdana" w:eastAsia="Tahoma" w:hAnsi="Verdana" w:cs="Verdana"/>
          <w:color w:val="000000"/>
          <w:sz w:val="16"/>
          <w:szCs w:val="16"/>
        </w:rPr>
        <w:t xml:space="preserve">wraz z rozładunkiem w miejscu wskazanym przez pracownika </w:t>
      </w:r>
      <w:r w:rsidR="00697005">
        <w:rPr>
          <w:rFonts w:ascii="Verdana" w:eastAsia="Tahoma" w:hAnsi="Verdana" w:cs="Verdana"/>
          <w:color w:val="000000"/>
          <w:sz w:val="16"/>
          <w:szCs w:val="16"/>
        </w:rPr>
        <w:t>ww. Pracowni</w:t>
      </w:r>
      <w:r w:rsidRPr="009B4BBB">
        <w:rPr>
          <w:rFonts w:ascii="Verdana" w:eastAsia="Tahoma" w:hAnsi="Verdana" w:cs="Verdana"/>
          <w:color w:val="000000"/>
          <w:sz w:val="16"/>
          <w:szCs w:val="16"/>
        </w:rPr>
        <w:t>, będą realizowane na koszt i ryzyko Wykonawcy, w ciągu 3 dni roboczych od złożenia zamówienia</w:t>
      </w:r>
      <w:r w:rsidR="00A8260E" w:rsidRPr="009B4BBB">
        <w:rPr>
          <w:rFonts w:ascii="Verdana" w:eastAsia="Tahoma" w:hAnsi="Verdana" w:cs="Verdana"/>
          <w:color w:val="000000"/>
          <w:sz w:val="16"/>
          <w:szCs w:val="16"/>
        </w:rPr>
        <w:t xml:space="preserve">, </w:t>
      </w:r>
      <w:r w:rsidRPr="009B4BBB">
        <w:rPr>
          <w:rFonts w:ascii="Verdana" w:eastAsia="Tahoma" w:hAnsi="Verdana" w:cs="Verdana"/>
          <w:color w:val="000000"/>
          <w:sz w:val="16"/>
          <w:szCs w:val="16"/>
        </w:rPr>
        <w:t>na podstawie pisemnych zamówień przesłanych przez Zamawiającego e-mailem bądź faksem.</w:t>
      </w:r>
    </w:p>
    <w:p w:rsidR="008D3E0F" w:rsidRPr="008D3E0F" w:rsidRDefault="008D3E0F" w:rsidP="008D3E0F">
      <w:pPr>
        <w:pStyle w:val="Akapitzlist"/>
        <w:widowControl w:val="0"/>
        <w:numPr>
          <w:ilvl w:val="0"/>
          <w:numId w:val="21"/>
        </w:numPr>
        <w:suppressAutoHyphens/>
        <w:spacing w:after="0"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FA1E0B" w:rsidRDefault="00FA1E0B" w:rsidP="00DC302E">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FA1E0B" w:rsidRPr="00FA2829" w:rsidRDefault="00FA1E0B" w:rsidP="00EA30F4">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EA30F4">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C04EBC" w:rsidRPr="009270F0" w:rsidRDefault="00FA1E0B" w:rsidP="00C04EBC">
      <w:pPr>
        <w:spacing w:after="0"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00C04EBC" w:rsidRPr="009270F0">
        <w:rPr>
          <w:rFonts w:ascii="Verdana" w:hAnsi="Verdana"/>
          <w:sz w:val="16"/>
          <w:szCs w:val="16"/>
        </w:rPr>
        <w:t>Ocena spełnienia warunku udziału w postępowaniu będzie dokonana na zasadzie spełnia</w:t>
      </w:r>
      <w:r w:rsidR="00C04EBC">
        <w:rPr>
          <w:rFonts w:ascii="Verdana" w:hAnsi="Verdana"/>
          <w:sz w:val="16"/>
          <w:szCs w:val="16"/>
        </w:rPr>
        <w:t xml:space="preserve"> </w:t>
      </w:r>
      <w:r w:rsidR="00C04EBC" w:rsidRPr="009270F0">
        <w:rPr>
          <w:rFonts w:ascii="Verdana" w:hAnsi="Verdana"/>
          <w:sz w:val="16"/>
          <w:szCs w:val="16"/>
        </w:rPr>
        <w:t>/</w:t>
      </w:r>
      <w:r w:rsidR="00C04EBC">
        <w:rPr>
          <w:rFonts w:ascii="Verdana" w:hAnsi="Verdana"/>
          <w:sz w:val="16"/>
          <w:szCs w:val="16"/>
        </w:rPr>
        <w:t xml:space="preserve"> </w:t>
      </w:r>
      <w:r w:rsidR="00C04EBC" w:rsidRPr="009270F0">
        <w:rPr>
          <w:rFonts w:ascii="Verdana" w:hAnsi="Verdana"/>
          <w:sz w:val="16"/>
          <w:szCs w:val="16"/>
        </w:rPr>
        <w:t>nie spełnia w oparciu o oświadczenie – załącznik nr 3 do SIWZ</w:t>
      </w:r>
      <w:r w:rsidR="00C04EBC">
        <w:rPr>
          <w:rFonts w:ascii="Verdana" w:hAnsi="Verdana"/>
          <w:sz w:val="16"/>
          <w:szCs w:val="16"/>
        </w:rPr>
        <w:t>.</w:t>
      </w:r>
    </w:p>
    <w:p w:rsidR="00CF3093" w:rsidRDefault="00FA1E0B" w:rsidP="00C04EBC">
      <w:pPr>
        <w:spacing w:after="0" w:line="360" w:lineRule="auto"/>
        <w:ind w:left="708"/>
        <w:jc w:val="both"/>
        <w:rPr>
          <w:rFonts w:ascii="Verdana" w:hAnsi="Verdana"/>
          <w:sz w:val="16"/>
          <w:szCs w:val="16"/>
        </w:rPr>
      </w:pPr>
      <w:r w:rsidRPr="009270F0">
        <w:rPr>
          <w:rFonts w:ascii="Verdana" w:hAnsi="Verdana"/>
          <w:sz w:val="16"/>
          <w:szCs w:val="16"/>
        </w:rPr>
        <w:t xml:space="preserve">2. sytuacji ekonomicznej lub finansowej. </w:t>
      </w:r>
    </w:p>
    <w:p w:rsidR="00FA1E0B" w:rsidRPr="009270F0"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 będzie dokonana na zasadzie spełnia</w:t>
      </w:r>
      <w:r w:rsidR="00CF3093">
        <w:rPr>
          <w:rFonts w:ascii="Verdana" w:hAnsi="Verdana"/>
          <w:sz w:val="16"/>
          <w:szCs w:val="16"/>
        </w:rPr>
        <w:t xml:space="preserve"> </w:t>
      </w:r>
      <w:r w:rsidRPr="009270F0">
        <w:rPr>
          <w:rFonts w:ascii="Verdana" w:hAnsi="Verdana"/>
          <w:sz w:val="16"/>
          <w:szCs w:val="16"/>
        </w:rPr>
        <w:t>/</w:t>
      </w:r>
      <w:r w:rsidR="00CF3093">
        <w:rPr>
          <w:rFonts w:ascii="Verdana" w:hAnsi="Verdana"/>
          <w:sz w:val="16"/>
          <w:szCs w:val="16"/>
        </w:rPr>
        <w:t xml:space="preserve"> </w:t>
      </w:r>
      <w:r w:rsidRPr="009270F0">
        <w:rPr>
          <w:rFonts w:ascii="Verdana" w:hAnsi="Verdana"/>
          <w:sz w:val="16"/>
          <w:szCs w:val="16"/>
        </w:rPr>
        <w:t>nie spełnia w oparciu o oświadczenie – załącznik nr 3 do SIWZ</w:t>
      </w:r>
      <w:r w:rsidR="00482196">
        <w:rPr>
          <w:rFonts w:ascii="Verdana" w:hAnsi="Verdana"/>
          <w:sz w:val="16"/>
          <w:szCs w:val="16"/>
        </w:rPr>
        <w:t>.</w:t>
      </w:r>
    </w:p>
    <w:p w:rsidR="00CF3093" w:rsidRDefault="00FA1E0B" w:rsidP="00EA30F4">
      <w:pPr>
        <w:spacing w:after="0" w:line="360" w:lineRule="auto"/>
        <w:ind w:left="708"/>
        <w:jc w:val="both"/>
        <w:rPr>
          <w:rFonts w:ascii="Verdana" w:hAnsi="Verdana"/>
          <w:sz w:val="16"/>
          <w:szCs w:val="16"/>
        </w:rPr>
      </w:pPr>
      <w:r w:rsidRPr="009270F0">
        <w:rPr>
          <w:rFonts w:ascii="Verdana" w:hAnsi="Verdana"/>
          <w:sz w:val="16"/>
          <w:szCs w:val="16"/>
        </w:rPr>
        <w:t xml:space="preserve">3. zdolności technicznej lub zawodowej. </w:t>
      </w:r>
    </w:p>
    <w:p w:rsidR="00FA1E0B"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w:t>
      </w:r>
      <w:r w:rsidRPr="00FA2829">
        <w:rPr>
          <w:rFonts w:ascii="Verdana" w:hAnsi="Verdana"/>
          <w:sz w:val="16"/>
          <w:szCs w:val="16"/>
        </w:rPr>
        <w:t xml:space="preserve"> będzie dokonana na zasadzie spełnia</w:t>
      </w:r>
      <w:r w:rsidR="00CF3093">
        <w:rPr>
          <w:rFonts w:ascii="Verdana" w:hAnsi="Verdana"/>
          <w:sz w:val="16"/>
          <w:szCs w:val="16"/>
        </w:rPr>
        <w:t xml:space="preserve"> </w:t>
      </w:r>
      <w:r w:rsidRPr="00FA2829">
        <w:rPr>
          <w:rFonts w:ascii="Verdana" w:hAnsi="Verdana"/>
          <w:sz w:val="16"/>
          <w:szCs w:val="16"/>
        </w:rPr>
        <w:t>/</w:t>
      </w:r>
      <w:r w:rsidR="00CF3093">
        <w:rPr>
          <w:rFonts w:ascii="Verdana" w:hAnsi="Verdana"/>
          <w:sz w:val="16"/>
          <w:szCs w:val="16"/>
        </w:rPr>
        <w:t xml:space="preserve"> </w:t>
      </w:r>
      <w:r w:rsidRPr="00FA2829">
        <w:rPr>
          <w:rFonts w:ascii="Verdana" w:hAnsi="Verdana"/>
          <w:sz w:val="16"/>
          <w:szCs w:val="16"/>
        </w:rPr>
        <w:t>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A1E0B" w:rsidRPr="00FA2829" w:rsidRDefault="00FA1E0B" w:rsidP="00EA30F4">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CF3093" w:rsidRDefault="00FA1E0B" w:rsidP="00EA30F4">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A1E0B" w:rsidRDefault="00FA1E0B" w:rsidP="00CF3093">
      <w:pPr>
        <w:spacing w:after="0"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FA1E0B" w:rsidRDefault="00FA1E0B" w:rsidP="00EA30F4">
      <w:pPr>
        <w:spacing w:after="0" w:line="360" w:lineRule="auto"/>
        <w:jc w:val="both"/>
        <w:rPr>
          <w:rFonts w:ascii="Verdana" w:hAnsi="Verdana" w:cs="Verdana"/>
          <w:b/>
          <w:sz w:val="16"/>
        </w:rPr>
      </w:pPr>
      <w:r>
        <w:rPr>
          <w:rFonts w:ascii="Verdana" w:hAnsi="Verdana" w:cs="Verdana"/>
          <w:b/>
          <w:sz w:val="16"/>
        </w:rPr>
        <w:t>VII. Wykaz oświadczeń lub dokumentów, potwierdzających spełnienie warunków udziału w postępowaniu oraz brak podstaw do wykluczenia</w:t>
      </w:r>
    </w:p>
    <w:p w:rsidR="006B1F2B" w:rsidRDefault="006B1F2B" w:rsidP="00EA30F4">
      <w:pPr>
        <w:spacing w:after="0" w:line="360" w:lineRule="auto"/>
        <w:jc w:val="both"/>
        <w:rPr>
          <w:rFonts w:ascii="Verdana" w:hAnsi="Verdana" w:cs="Verdana"/>
          <w:b/>
          <w:sz w:val="16"/>
        </w:rPr>
      </w:pPr>
    </w:p>
    <w:p w:rsidR="006B1F2B" w:rsidRDefault="006B1F2B" w:rsidP="00EA30F4">
      <w:pPr>
        <w:spacing w:after="0" w:line="360" w:lineRule="auto"/>
        <w:jc w:val="both"/>
        <w:rPr>
          <w:rFonts w:ascii="Verdana" w:hAnsi="Verdana" w:cs="Verdana"/>
          <w:b/>
          <w:sz w:val="16"/>
        </w:rPr>
      </w:pPr>
    </w:p>
    <w:p w:rsidR="006B1F2B" w:rsidRDefault="006B1F2B" w:rsidP="00EA30F4">
      <w:pPr>
        <w:spacing w:after="0" w:line="360" w:lineRule="auto"/>
        <w:jc w:val="both"/>
        <w:rPr>
          <w:rFonts w:ascii="Verdana" w:hAnsi="Verdana" w:cs="Verdana"/>
          <w:b/>
          <w:sz w:val="16"/>
        </w:rPr>
      </w:pPr>
    </w:p>
    <w:p w:rsidR="006B1F2B" w:rsidRDefault="006B1F2B" w:rsidP="00EA30F4">
      <w:pPr>
        <w:spacing w:after="0" w:line="360" w:lineRule="auto"/>
        <w:jc w:val="both"/>
        <w:rPr>
          <w:rFonts w:ascii="Verdana" w:hAnsi="Verdana" w:cs="Verdana"/>
          <w:b/>
          <w:sz w:val="16"/>
        </w:rPr>
      </w:pPr>
    </w:p>
    <w:p w:rsidR="006B1F2B" w:rsidRDefault="006B1F2B" w:rsidP="00EA30F4">
      <w:pPr>
        <w:spacing w:after="0" w:line="360" w:lineRule="auto"/>
        <w:jc w:val="both"/>
        <w:rPr>
          <w:rFonts w:ascii="Verdana" w:hAnsi="Verdana" w:cs="Verdana"/>
          <w:b/>
          <w:sz w:val="16"/>
        </w:rPr>
      </w:pPr>
    </w:p>
    <w:p w:rsidR="006B1F2B" w:rsidRDefault="006B1F2B" w:rsidP="00EA30F4">
      <w:pPr>
        <w:spacing w:after="0" w:line="360" w:lineRule="auto"/>
        <w:jc w:val="both"/>
        <w:rPr>
          <w:rFonts w:ascii="Verdana" w:hAnsi="Verdana" w:cs="Verdana"/>
          <w:sz w:val="16"/>
        </w:rPr>
      </w:pP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A8260E" w:rsidRPr="006B1F2B" w:rsidRDefault="00FA1E0B" w:rsidP="006B1F2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w:t>
      </w:r>
    </w:p>
    <w:p w:rsidR="00FA1E0B" w:rsidRPr="00E44903" w:rsidRDefault="00FA1E0B" w:rsidP="006B1F2B">
      <w:pPr>
        <w:pStyle w:val="Akapitzlist"/>
        <w:widowControl w:val="0"/>
        <w:suppressAutoHyphens/>
        <w:spacing w:after="0" w:line="360" w:lineRule="auto"/>
        <w:ind w:left="357"/>
        <w:jc w:val="both"/>
        <w:rPr>
          <w:rFonts w:ascii="Verdana" w:hAnsi="Verdana"/>
          <w:sz w:val="16"/>
          <w:szCs w:val="16"/>
        </w:rPr>
      </w:pPr>
      <w:r w:rsidRPr="00E44903">
        <w:rPr>
          <w:rFonts w:ascii="Verdana" w:hAnsi="Verdana"/>
          <w:sz w:val="16"/>
          <w:szCs w:val="16"/>
        </w:rPr>
        <w:t xml:space="preserve">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A30F4" w:rsidRPr="00CF3093" w:rsidRDefault="00FA1E0B" w:rsidP="00CF3093">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Na żądanie Zamawiającego Wykonawca, który zamierza powierzyć wykonanie części zamówienia podwykonawcom, w celu </w:t>
      </w:r>
      <w:r w:rsidRPr="00CF3093">
        <w:rPr>
          <w:rFonts w:ascii="Verdana" w:hAnsi="Verdana"/>
          <w:sz w:val="16"/>
          <w:szCs w:val="16"/>
        </w:rPr>
        <w:t>wykazania braku istnienia wobec nich podstaw wykluczenia z udziału w postępowaniu składa oświadczenie, o którym mowa w rozdz. VII 1 niniejszej SIWZ.</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A1E0B" w:rsidRPr="0088170F"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w:t>
      </w:r>
      <w:r w:rsidR="00921A8B">
        <w:rPr>
          <w:rFonts w:ascii="Verdana" w:hAnsi="Verdana" w:cs="Arial"/>
          <w:color w:val="000000"/>
          <w:kern w:val="3"/>
          <w:sz w:val="16"/>
          <w:szCs w:val="16"/>
          <w:lang w:eastAsia="pl-PL"/>
        </w:rPr>
        <w:t>sie art. 24 ust. 5 pkt 1 ustawy;</w:t>
      </w:r>
    </w:p>
    <w:p w:rsidR="00FA1E0B" w:rsidRPr="00567B07" w:rsidRDefault="00FA1E0B" w:rsidP="00DC302E">
      <w:pPr>
        <w:autoSpaceDN w:val="0"/>
        <w:spacing w:after="0"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C04EBC" w:rsidRPr="00974A33" w:rsidRDefault="00C04EBC" w:rsidP="00C04EBC">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że zaoferowane wyroby spełniają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lub oświadczenie, że oferowany produkt nie jest wyrobem medycznym</w:t>
      </w:r>
      <w:r w:rsidRPr="00A85EDD">
        <w:rPr>
          <w:rFonts w:ascii="Verdana" w:eastAsia="SimSun" w:hAnsi="Verdana" w:cs="Arial"/>
          <w:kern w:val="3"/>
          <w:sz w:val="16"/>
          <w:szCs w:val="16"/>
          <w:lang w:eastAsia="zh-CN"/>
        </w:rPr>
        <w:t>;</w:t>
      </w:r>
    </w:p>
    <w:p w:rsidR="006843EB" w:rsidRPr="006843EB" w:rsidRDefault="006843EB"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Ulotki, karty produktu, karty techniczne wyrobów / sprzętu </w:t>
      </w:r>
      <w:r>
        <w:rPr>
          <w:rFonts w:ascii="Verdana" w:eastAsia="SimSun" w:hAnsi="Verdana" w:cs="Arial"/>
          <w:sz w:val="16"/>
          <w:szCs w:val="16"/>
          <w:lang w:eastAsia="zh-CN"/>
        </w:rPr>
        <w:t>potwierdzającą wymogi określone przez Zamawiającego;</w:t>
      </w:r>
    </w:p>
    <w:p w:rsidR="00921A8B"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921A8B">
        <w:rPr>
          <w:rFonts w:ascii="Verdana" w:hAnsi="Verdana"/>
          <w:sz w:val="16"/>
          <w:szCs w:val="16"/>
        </w:rPr>
        <w:t>nia informacji: litera B.</w:t>
      </w:r>
      <w:r w:rsidRPr="00FC3C8C">
        <w:rPr>
          <w:rFonts w:ascii="Verdana" w:hAnsi="Verdana"/>
          <w:sz w:val="16"/>
          <w:szCs w:val="16"/>
        </w:rPr>
        <w:t xml:space="preserve"> załącznika nr 1 do SIWZ – formularz ofertowy.</w:t>
      </w:r>
    </w:p>
    <w:p w:rsidR="00FA1E0B" w:rsidRPr="00E40FC9" w:rsidRDefault="00FA1E0B" w:rsidP="00E40FC9">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w:t>
      </w:r>
      <w:r w:rsidR="00921A8B">
        <w:rPr>
          <w:rFonts w:ascii="Verdana" w:hAnsi="Verdana"/>
          <w:sz w:val="16"/>
          <w:szCs w:val="16"/>
        </w:rPr>
        <w:t>do tej samej grupy kapitałowej,</w:t>
      </w:r>
      <w:r w:rsidR="007D4B41">
        <w:rPr>
          <w:rFonts w:ascii="Verdana" w:hAnsi="Verdana"/>
          <w:sz w:val="16"/>
          <w:szCs w:val="16"/>
        </w:rPr>
        <w:t xml:space="preserve"> </w:t>
      </w:r>
      <w:r w:rsidRPr="00E40FC9">
        <w:rPr>
          <w:rFonts w:ascii="Verdana" w:hAnsi="Verdana"/>
          <w:sz w:val="16"/>
          <w:szCs w:val="16"/>
        </w:rPr>
        <w:t xml:space="preserve">o której mowa w art. 24 ust. 1 pkt 23 ustawy </w:t>
      </w:r>
      <w:proofErr w:type="spellStart"/>
      <w:r w:rsidRPr="00E40FC9">
        <w:rPr>
          <w:rFonts w:ascii="Verdana" w:hAnsi="Verdana"/>
          <w:sz w:val="16"/>
          <w:szCs w:val="16"/>
        </w:rPr>
        <w:t>Pzp</w:t>
      </w:r>
      <w:proofErr w:type="spellEnd"/>
      <w:r w:rsidRPr="00E40FC9">
        <w:rPr>
          <w:rFonts w:ascii="Verdana" w:hAnsi="Verdana"/>
          <w:sz w:val="16"/>
          <w:szCs w:val="16"/>
        </w:rPr>
        <w:t xml:space="preserve"> - zgodnego z </w:t>
      </w:r>
      <w:r w:rsidRPr="00E40FC9">
        <w:rPr>
          <w:rFonts w:ascii="Verdana" w:hAnsi="Verdana"/>
          <w:b/>
          <w:sz w:val="16"/>
          <w:szCs w:val="16"/>
        </w:rPr>
        <w:t>załącznikiem nr 4 do SIWZ</w:t>
      </w:r>
      <w:r w:rsidRPr="00E40FC9">
        <w:rPr>
          <w:rFonts w:ascii="Verdana" w:hAnsi="Verdana"/>
          <w:sz w:val="16"/>
          <w:szCs w:val="16"/>
        </w:rPr>
        <w:t xml:space="preserve">.                           </w:t>
      </w:r>
      <w:r w:rsidRPr="00E40FC9">
        <w:rPr>
          <w:rFonts w:ascii="Verdana" w:hAnsi="Verdana"/>
          <w:sz w:val="16"/>
          <w:szCs w:val="16"/>
        </w:rPr>
        <w:br/>
        <w:t>Wraz ze złożeniem oświadczenia Wykonawca może przedstawić dowody, że powiązania z innym wykonawcą nie prowadzą do zakłócenia konkurencji w postępowaniu o udzielenie zamówienia.</w:t>
      </w:r>
    </w:p>
    <w:p w:rsidR="006B1F2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 xml:space="preserve">Dz. </w:t>
      </w:r>
    </w:p>
    <w:p w:rsidR="006B1F2B" w:rsidRDefault="006B1F2B" w:rsidP="006B1F2B">
      <w:pPr>
        <w:pStyle w:val="Akapitzlist"/>
        <w:widowControl w:val="0"/>
        <w:suppressAutoHyphens/>
        <w:spacing w:after="0" w:line="360" w:lineRule="auto"/>
        <w:ind w:left="357"/>
        <w:jc w:val="both"/>
        <w:rPr>
          <w:rFonts w:ascii="Verdana" w:hAnsi="Verdana"/>
          <w:sz w:val="16"/>
          <w:szCs w:val="16"/>
        </w:rPr>
      </w:pPr>
    </w:p>
    <w:p w:rsidR="006B1F2B" w:rsidRDefault="006B1F2B" w:rsidP="006B1F2B">
      <w:pPr>
        <w:widowControl w:val="0"/>
        <w:suppressAutoHyphens/>
        <w:spacing w:after="0" w:line="360" w:lineRule="auto"/>
        <w:jc w:val="both"/>
        <w:rPr>
          <w:rFonts w:ascii="Verdana" w:hAnsi="Verdana"/>
          <w:sz w:val="16"/>
          <w:szCs w:val="16"/>
        </w:rPr>
      </w:pPr>
    </w:p>
    <w:p w:rsidR="006B1F2B" w:rsidRDefault="006B1F2B" w:rsidP="006B1F2B">
      <w:pPr>
        <w:widowControl w:val="0"/>
        <w:suppressAutoHyphens/>
        <w:spacing w:after="0" w:line="360" w:lineRule="auto"/>
        <w:jc w:val="both"/>
        <w:rPr>
          <w:rFonts w:ascii="Verdana" w:hAnsi="Verdana"/>
          <w:sz w:val="16"/>
          <w:szCs w:val="16"/>
        </w:rPr>
      </w:pPr>
    </w:p>
    <w:p w:rsidR="006B1F2B" w:rsidRDefault="006B1F2B" w:rsidP="006B1F2B">
      <w:pPr>
        <w:widowControl w:val="0"/>
        <w:suppressAutoHyphens/>
        <w:spacing w:after="0" w:line="360" w:lineRule="auto"/>
        <w:jc w:val="both"/>
        <w:rPr>
          <w:rFonts w:ascii="Verdana" w:hAnsi="Verdana"/>
          <w:sz w:val="16"/>
          <w:szCs w:val="16"/>
        </w:rPr>
      </w:pPr>
    </w:p>
    <w:p w:rsidR="006B1F2B" w:rsidRDefault="006B1F2B" w:rsidP="006B1F2B">
      <w:pPr>
        <w:widowControl w:val="0"/>
        <w:suppressAutoHyphens/>
        <w:spacing w:after="0" w:line="360" w:lineRule="auto"/>
        <w:jc w:val="both"/>
        <w:rPr>
          <w:rFonts w:ascii="Verdana" w:hAnsi="Verdana"/>
          <w:sz w:val="16"/>
          <w:szCs w:val="16"/>
        </w:rPr>
      </w:pPr>
    </w:p>
    <w:p w:rsidR="006B1F2B" w:rsidRPr="006B1F2B" w:rsidRDefault="006B1F2B" w:rsidP="006B1F2B">
      <w:pPr>
        <w:widowControl w:val="0"/>
        <w:suppressAutoHyphens/>
        <w:spacing w:after="0" w:line="360" w:lineRule="auto"/>
        <w:jc w:val="both"/>
        <w:rPr>
          <w:rFonts w:ascii="Verdana" w:hAnsi="Verdana"/>
          <w:sz w:val="16"/>
          <w:szCs w:val="16"/>
        </w:rPr>
      </w:pPr>
    </w:p>
    <w:p w:rsidR="00C1343E" w:rsidRPr="00921A8B" w:rsidRDefault="00FA1E0B" w:rsidP="006B1F2B">
      <w:pPr>
        <w:pStyle w:val="Akapitzlist"/>
        <w:widowControl w:val="0"/>
        <w:suppressAutoHyphens/>
        <w:spacing w:after="0" w:line="360" w:lineRule="auto"/>
        <w:ind w:left="357"/>
        <w:jc w:val="both"/>
        <w:rPr>
          <w:rFonts w:ascii="Verdana" w:hAnsi="Verdana"/>
          <w:sz w:val="16"/>
          <w:szCs w:val="16"/>
        </w:rPr>
      </w:pPr>
      <w:r w:rsidRPr="00D27B28">
        <w:rPr>
          <w:rFonts w:ascii="Verdana" w:hAnsi="Verdana"/>
          <w:sz w:val="16"/>
          <w:szCs w:val="16"/>
        </w:rPr>
        <w:t>U. z 2016 r., poz. 1126)</w:t>
      </w:r>
      <w:r>
        <w:rPr>
          <w:rFonts w:ascii="Verdana" w:hAnsi="Verdana"/>
          <w:sz w:val="16"/>
          <w:szCs w:val="16"/>
        </w:rPr>
        <w:t>.</w:t>
      </w:r>
    </w:p>
    <w:p w:rsidR="00A8260E" w:rsidRDefault="00FA1E0B" w:rsidP="00C1343E">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niezbędnych do </w:t>
      </w:r>
    </w:p>
    <w:p w:rsidR="00FA1E0B" w:rsidRPr="00A8260E" w:rsidRDefault="00FA1E0B" w:rsidP="00A8260E">
      <w:pPr>
        <w:pStyle w:val="Akapitzlist"/>
        <w:widowControl w:val="0"/>
        <w:suppressAutoHyphens/>
        <w:spacing w:after="0" w:line="360" w:lineRule="auto"/>
        <w:ind w:left="357"/>
        <w:jc w:val="both"/>
        <w:rPr>
          <w:rFonts w:ascii="Verdana" w:hAnsi="Verdana"/>
          <w:sz w:val="16"/>
          <w:szCs w:val="16"/>
        </w:rPr>
      </w:pPr>
      <w:r w:rsidRPr="00A8260E">
        <w:rPr>
          <w:rFonts w:ascii="Verdana" w:hAnsi="Verdana"/>
          <w:sz w:val="16"/>
          <w:szCs w:val="16"/>
        </w:rPr>
        <w:t>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A1E0B"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1A3F5F" w:rsidRPr="00D27B28" w:rsidRDefault="001A3F5F" w:rsidP="001A3F5F">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w:t>
      </w:r>
      <w:r w:rsidR="00A8260E">
        <w:rPr>
          <w:rFonts w:ascii="Verdana" w:hAnsi="Verdana" w:cs="Verdana"/>
          <w:sz w:val="16"/>
        </w:rPr>
        <w:t>6</w:t>
      </w:r>
      <w:r w:rsidRPr="00D27B28">
        <w:rPr>
          <w:rFonts w:ascii="Verdana" w:hAnsi="Verdana" w:cs="Verdana"/>
          <w:sz w:val="16"/>
        </w:rPr>
        <w:t xml:space="preserve"> miesiąc</w:t>
      </w:r>
      <w:r w:rsidR="00AB7DBE">
        <w:rPr>
          <w:rFonts w:ascii="Verdana" w:hAnsi="Verdana" w:cs="Verdana"/>
          <w:sz w:val="16"/>
        </w:rPr>
        <w:t>y</w:t>
      </w:r>
      <w:r w:rsidRPr="00D27B28">
        <w:rPr>
          <w:rFonts w:ascii="Verdana" w:hAnsi="Verdana" w:cs="Verdana"/>
          <w:sz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40FC9" w:rsidRPr="002B23C6" w:rsidRDefault="00FA1E0B" w:rsidP="00921A8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FA1E0B" w:rsidRDefault="00FA1E0B" w:rsidP="001A3F5F">
      <w:pPr>
        <w:spacing w:after="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21A8B" w:rsidRPr="00E40FC9" w:rsidRDefault="00FA1E0B" w:rsidP="00E40FC9">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6B1F2B" w:rsidRDefault="00FA1E0B" w:rsidP="00921A8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w:t>
      </w:r>
    </w:p>
    <w:p w:rsidR="006B1F2B" w:rsidRPr="006B1F2B" w:rsidRDefault="006B1F2B" w:rsidP="006B1F2B">
      <w:pPr>
        <w:widowControl w:val="0"/>
        <w:suppressAutoHyphens/>
        <w:spacing w:after="0" w:line="360" w:lineRule="auto"/>
        <w:jc w:val="both"/>
        <w:rPr>
          <w:rFonts w:ascii="Verdana" w:hAnsi="Verdana"/>
          <w:sz w:val="16"/>
          <w:szCs w:val="16"/>
        </w:rPr>
      </w:pPr>
    </w:p>
    <w:p w:rsidR="006B1F2B" w:rsidRDefault="006B1F2B" w:rsidP="006B1F2B">
      <w:pPr>
        <w:widowControl w:val="0"/>
        <w:suppressAutoHyphens/>
        <w:spacing w:after="0" w:line="360" w:lineRule="auto"/>
        <w:jc w:val="both"/>
        <w:rPr>
          <w:rFonts w:ascii="Verdana" w:hAnsi="Verdana"/>
          <w:sz w:val="16"/>
          <w:szCs w:val="16"/>
        </w:rPr>
      </w:pPr>
    </w:p>
    <w:p w:rsidR="006B1F2B" w:rsidRDefault="006B1F2B" w:rsidP="006B1F2B">
      <w:pPr>
        <w:widowControl w:val="0"/>
        <w:suppressAutoHyphens/>
        <w:spacing w:after="0" w:line="360" w:lineRule="auto"/>
        <w:jc w:val="both"/>
        <w:rPr>
          <w:rFonts w:ascii="Verdana" w:hAnsi="Verdana"/>
          <w:sz w:val="16"/>
          <w:szCs w:val="16"/>
        </w:rPr>
      </w:pPr>
    </w:p>
    <w:p w:rsidR="006B1F2B" w:rsidRDefault="006B1F2B" w:rsidP="006B1F2B">
      <w:pPr>
        <w:widowControl w:val="0"/>
        <w:suppressAutoHyphens/>
        <w:spacing w:after="0" w:line="360" w:lineRule="auto"/>
        <w:jc w:val="both"/>
        <w:rPr>
          <w:rFonts w:ascii="Verdana" w:hAnsi="Verdana"/>
          <w:sz w:val="16"/>
          <w:szCs w:val="16"/>
        </w:rPr>
      </w:pPr>
    </w:p>
    <w:p w:rsidR="006B1F2B" w:rsidRDefault="006B1F2B" w:rsidP="006B1F2B">
      <w:pPr>
        <w:widowControl w:val="0"/>
        <w:suppressAutoHyphens/>
        <w:spacing w:after="0" w:line="360" w:lineRule="auto"/>
        <w:jc w:val="both"/>
        <w:rPr>
          <w:rFonts w:ascii="Verdana" w:hAnsi="Verdana"/>
          <w:sz w:val="16"/>
          <w:szCs w:val="16"/>
        </w:rPr>
      </w:pPr>
    </w:p>
    <w:p w:rsidR="006B1F2B" w:rsidRPr="006B1F2B" w:rsidRDefault="006B1F2B" w:rsidP="006B1F2B">
      <w:pPr>
        <w:widowControl w:val="0"/>
        <w:suppressAutoHyphens/>
        <w:spacing w:after="0" w:line="360" w:lineRule="auto"/>
        <w:jc w:val="both"/>
        <w:rPr>
          <w:rFonts w:ascii="Verdana" w:hAnsi="Verdana"/>
          <w:sz w:val="16"/>
          <w:szCs w:val="16"/>
        </w:rPr>
      </w:pPr>
    </w:p>
    <w:p w:rsidR="00C1343E" w:rsidRPr="00921A8B" w:rsidRDefault="00FA1E0B" w:rsidP="006B1F2B">
      <w:pPr>
        <w:pStyle w:val="Akapitzlist"/>
        <w:widowControl w:val="0"/>
        <w:suppressAutoHyphens/>
        <w:spacing w:after="0" w:line="360" w:lineRule="auto"/>
        <w:ind w:left="357"/>
        <w:jc w:val="both"/>
        <w:rPr>
          <w:rFonts w:ascii="Verdana" w:hAnsi="Verdana"/>
          <w:sz w:val="16"/>
          <w:szCs w:val="16"/>
        </w:rPr>
      </w:pPr>
      <w:r w:rsidRPr="00137AD5">
        <w:rPr>
          <w:rFonts w:ascii="Verdana" w:hAnsi="Verdana"/>
          <w:sz w:val="16"/>
          <w:szCs w:val="16"/>
        </w:rPr>
        <w:t xml:space="preserve">kierowane na adres: </w:t>
      </w:r>
      <w:hyperlink r:id="rId10"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1A3F5F" w:rsidRDefault="00FA1E0B" w:rsidP="00C1343E">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Wszelkie zawiadomienia, oświadczenia, wnioski oraz informacje przekazane w formie elektronicznej wymagają na żądanie </w:t>
      </w:r>
      <w:r w:rsidRPr="00C1343E">
        <w:rPr>
          <w:rFonts w:ascii="Verdana" w:hAnsi="Verdana"/>
          <w:sz w:val="16"/>
          <w:szCs w:val="16"/>
        </w:rPr>
        <w:t>każdej ze stron, niezwłocznego potwierdzenia faktu ich otrzymania.</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w:t>
      </w:r>
      <w:r w:rsidR="00A8260E">
        <w:rPr>
          <w:rFonts w:ascii="Verdana" w:hAnsi="Verdana"/>
          <w:sz w:val="16"/>
          <w:szCs w:val="16"/>
        </w:rPr>
        <w:t xml:space="preserve"> </w:t>
      </w:r>
      <w:r w:rsidR="00D02D44">
        <w:rPr>
          <w:rFonts w:ascii="Verdana" w:hAnsi="Verdana"/>
          <w:b/>
          <w:sz w:val="16"/>
          <w:szCs w:val="16"/>
        </w:rPr>
        <w:t>27.</w:t>
      </w:r>
      <w:r w:rsidR="00A8260E" w:rsidRPr="00A8260E">
        <w:rPr>
          <w:rFonts w:ascii="Verdana" w:hAnsi="Verdana"/>
          <w:b/>
          <w:sz w:val="16"/>
          <w:szCs w:val="16"/>
        </w:rPr>
        <w:t>05</w:t>
      </w:r>
      <w:r w:rsidRPr="00A8260E">
        <w:rPr>
          <w:rFonts w:ascii="Verdana" w:hAnsi="Verdana"/>
          <w:b/>
          <w:sz w:val="16"/>
          <w:szCs w:val="16"/>
        </w:rPr>
        <w:t>.2019</w:t>
      </w:r>
      <w:r>
        <w:rPr>
          <w:rFonts w:ascii="Verdana" w:hAnsi="Verdana"/>
          <w:b/>
          <w:sz w:val="16"/>
          <w:szCs w:val="16"/>
        </w:rPr>
        <w:t>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FA1E0B" w:rsidRPr="00137AD5" w:rsidRDefault="00FA1E0B" w:rsidP="001A3F5F">
      <w:pPr>
        <w:pStyle w:val="Akapitzlist"/>
        <w:widowControl w:val="0"/>
        <w:numPr>
          <w:ilvl w:val="1"/>
          <w:numId w:val="10"/>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FA1E0B" w:rsidRDefault="00FA1E0B" w:rsidP="001A3F5F">
      <w:pPr>
        <w:spacing w:after="0" w:line="360" w:lineRule="auto"/>
        <w:ind w:left="705"/>
        <w:jc w:val="both"/>
        <w:rPr>
          <w:rFonts w:ascii="Verdana" w:hAnsi="Verdana" w:cs="Verdana"/>
          <w:sz w:val="16"/>
        </w:rPr>
      </w:pPr>
      <w:r>
        <w:rPr>
          <w:rFonts w:ascii="Verdana" w:hAnsi="Verdana" w:cs="Verdana"/>
          <w:sz w:val="16"/>
        </w:rPr>
        <w:t xml:space="preserve">•     </w:t>
      </w:r>
      <w:r w:rsidR="00A8260E">
        <w:rPr>
          <w:rFonts w:ascii="Verdana" w:hAnsi="Verdana" w:cs="Verdana"/>
          <w:sz w:val="16"/>
        </w:rPr>
        <w:t xml:space="preserve">Zofia Garbiec </w:t>
      </w:r>
      <w:r>
        <w:rPr>
          <w:rFonts w:ascii="Verdana" w:hAnsi="Verdana" w:cs="Verdana"/>
          <w:sz w:val="16"/>
        </w:rPr>
        <w:t>– Dział Zamówień Publicznych, tel. 32-67-40-361,</w:t>
      </w:r>
      <w:r w:rsidR="00A8260E">
        <w:rPr>
          <w:rFonts w:ascii="Verdana" w:hAnsi="Verdana" w:cs="Verdana"/>
          <w:sz w:val="16"/>
        </w:rPr>
        <w:t xml:space="preserve"> 385</w:t>
      </w:r>
      <w:r>
        <w:rPr>
          <w:rFonts w:ascii="Verdana" w:hAnsi="Verdana" w:cs="Verdana"/>
          <w:sz w:val="16"/>
        </w:rPr>
        <w:t xml:space="preserve"> e mail: </w:t>
      </w:r>
      <w:hyperlink r:id="rId11" w:history="1">
        <w:r w:rsidRPr="005F192B">
          <w:rPr>
            <w:rStyle w:val="Hipercze"/>
            <w:rFonts w:ascii="Verdana" w:hAnsi="Verdana" w:cs="Verdana"/>
            <w:sz w:val="16"/>
          </w:rPr>
          <w:t>zampub@szpitalzawiercie.pl</w:t>
        </w:r>
      </w:hyperlink>
      <w:r>
        <w:rPr>
          <w:rFonts w:ascii="Verdana" w:hAnsi="Verdana" w:cs="Verdana"/>
          <w:sz w:val="16"/>
        </w:rPr>
        <w:t xml:space="preserve">   </w:t>
      </w:r>
    </w:p>
    <w:p w:rsidR="00FA1E0B" w:rsidRPr="00137AD5" w:rsidRDefault="00FA1E0B" w:rsidP="001A3F5F">
      <w:pPr>
        <w:pStyle w:val="Akapitzlist"/>
        <w:widowControl w:val="0"/>
        <w:numPr>
          <w:ilvl w:val="0"/>
          <w:numId w:val="10"/>
        </w:numPr>
        <w:suppressAutoHyphens/>
        <w:spacing w:after="0"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6B1F2B" w:rsidRDefault="00D02D44" w:rsidP="001A3F5F">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 xml:space="preserve">Pakiet nr 1 - </w:t>
      </w:r>
      <w:r w:rsidR="006B1F2B">
        <w:rPr>
          <w:rFonts w:ascii="Verdana" w:hAnsi="Verdana" w:cs="Verdana"/>
          <w:sz w:val="16"/>
        </w:rPr>
        <w:t xml:space="preserve">Med. Lab. Diagnostyczne </w:t>
      </w:r>
      <w:r w:rsidR="00D15810">
        <w:rPr>
          <w:rFonts w:ascii="Verdana" w:hAnsi="Verdana" w:cs="Verdana"/>
          <w:sz w:val="16"/>
        </w:rPr>
        <w:t xml:space="preserve">– Pracownia Analityki Ogólnej </w:t>
      </w:r>
      <w:r w:rsidR="006B1F2B">
        <w:rPr>
          <w:rFonts w:ascii="Verdana" w:hAnsi="Verdana" w:cs="Verdana"/>
          <w:sz w:val="16"/>
        </w:rPr>
        <w:t xml:space="preserve">- Urszula </w:t>
      </w:r>
      <w:proofErr w:type="spellStart"/>
      <w:r w:rsidR="006B1F2B">
        <w:rPr>
          <w:rFonts w:ascii="Verdana" w:hAnsi="Verdana" w:cs="Verdana"/>
          <w:sz w:val="16"/>
        </w:rPr>
        <w:t>Oskwarek</w:t>
      </w:r>
      <w:proofErr w:type="spellEnd"/>
      <w:r w:rsidR="006B1F2B">
        <w:rPr>
          <w:rFonts w:ascii="Verdana" w:hAnsi="Verdana" w:cs="Verdana"/>
          <w:sz w:val="16"/>
        </w:rPr>
        <w:t xml:space="preserve"> </w:t>
      </w:r>
      <w:r w:rsidR="00D15810">
        <w:rPr>
          <w:rFonts w:ascii="Verdana" w:hAnsi="Verdana" w:cs="Verdana"/>
          <w:sz w:val="16"/>
        </w:rPr>
        <w:t>te. 32 67 40 260/255</w:t>
      </w:r>
    </w:p>
    <w:p w:rsidR="002B23C6" w:rsidRDefault="006B1F2B" w:rsidP="001A3F5F">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 xml:space="preserve">Pakiet nr 2 – Pracownia Serologii </w:t>
      </w:r>
      <w:r w:rsidR="00D15810">
        <w:rPr>
          <w:rFonts w:ascii="Verdana" w:hAnsi="Verdana" w:cs="Verdana"/>
          <w:sz w:val="16"/>
        </w:rPr>
        <w:t>–</w:t>
      </w:r>
      <w:r>
        <w:rPr>
          <w:rFonts w:ascii="Verdana" w:hAnsi="Verdana" w:cs="Verdana"/>
          <w:sz w:val="16"/>
        </w:rPr>
        <w:t xml:space="preserve"> </w:t>
      </w:r>
      <w:r w:rsidR="00D15810">
        <w:rPr>
          <w:rFonts w:ascii="Verdana" w:hAnsi="Verdana" w:cs="Verdana"/>
          <w:sz w:val="16"/>
        </w:rPr>
        <w:t xml:space="preserve">Bank Krwi - </w:t>
      </w:r>
      <w:r>
        <w:rPr>
          <w:rFonts w:ascii="Verdana" w:hAnsi="Verdana" w:cs="Verdana"/>
          <w:sz w:val="16"/>
        </w:rPr>
        <w:t xml:space="preserve">Anna Tokarska </w:t>
      </w:r>
      <w:r w:rsidR="002B23C6">
        <w:rPr>
          <w:rFonts w:ascii="Verdana" w:hAnsi="Verdana" w:cs="Verdana"/>
          <w:sz w:val="16"/>
        </w:rPr>
        <w:t xml:space="preserve">tel. </w:t>
      </w:r>
      <w:r w:rsidR="00D15810">
        <w:rPr>
          <w:rFonts w:ascii="Verdana" w:hAnsi="Verdana" w:cs="Verdana"/>
          <w:sz w:val="16"/>
        </w:rPr>
        <w:t>32 67 40 236/ 885 999 136</w:t>
      </w:r>
    </w:p>
    <w:p w:rsidR="006B1F2B" w:rsidRDefault="006B1F2B" w:rsidP="001A3F5F">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 xml:space="preserve">Pakiet 3, 4, 5 – </w:t>
      </w:r>
      <w:r w:rsidR="00D15810">
        <w:rPr>
          <w:rFonts w:ascii="Verdana" w:hAnsi="Verdana" w:cs="Verdana"/>
          <w:sz w:val="16"/>
        </w:rPr>
        <w:t xml:space="preserve">Med. Lab. Diagnostyczne - </w:t>
      </w:r>
      <w:r>
        <w:rPr>
          <w:rFonts w:ascii="Verdana" w:hAnsi="Verdana" w:cs="Verdana"/>
          <w:sz w:val="16"/>
        </w:rPr>
        <w:t xml:space="preserve">Pracownia Bakteriologii – Jadwiga Szczygieł </w:t>
      </w:r>
      <w:r w:rsidR="009A0C1F">
        <w:rPr>
          <w:rFonts w:ascii="Verdana" w:hAnsi="Verdana" w:cs="Verdana"/>
          <w:sz w:val="16"/>
        </w:rPr>
        <w:t xml:space="preserve"> -</w:t>
      </w:r>
      <w:r w:rsidR="00D15810">
        <w:rPr>
          <w:rFonts w:ascii="Verdana" w:hAnsi="Verdana" w:cs="Verdana"/>
          <w:sz w:val="16"/>
        </w:rPr>
        <w:t xml:space="preserve"> 32 67 23 445 wew. 226</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FA1E0B" w:rsidRDefault="00FA1E0B" w:rsidP="001A3F5F">
      <w:pPr>
        <w:spacing w:after="0" w:line="360" w:lineRule="auto"/>
        <w:jc w:val="both"/>
        <w:rPr>
          <w:rFonts w:ascii="Verdana" w:hAnsi="Verdana" w:cs="Verdana"/>
          <w:sz w:val="16"/>
        </w:rPr>
      </w:pPr>
      <w:r>
        <w:rPr>
          <w:rFonts w:ascii="Verdana" w:hAnsi="Verdana" w:cs="Verdana"/>
          <w:b/>
          <w:sz w:val="16"/>
        </w:rPr>
        <w:t>IX. Wadium</w:t>
      </w:r>
    </w:p>
    <w:p w:rsidR="00FA1E0B" w:rsidRDefault="00FA1E0B" w:rsidP="001A3F5F">
      <w:pPr>
        <w:spacing w:after="0" w:line="360" w:lineRule="auto"/>
        <w:jc w:val="both"/>
        <w:rPr>
          <w:rFonts w:ascii="Verdana" w:hAnsi="Verdana" w:cs="Verdana"/>
          <w:sz w:val="16"/>
        </w:rPr>
      </w:pPr>
      <w:r>
        <w:rPr>
          <w:rFonts w:ascii="Verdana" w:hAnsi="Verdana" w:cs="Verdana"/>
          <w:sz w:val="16"/>
        </w:rPr>
        <w:t>Zamawiający nie przewiduje wniesienia wadium.</w:t>
      </w:r>
    </w:p>
    <w:p w:rsidR="00FA1E0B" w:rsidRDefault="00FA1E0B" w:rsidP="001A3F5F">
      <w:pPr>
        <w:spacing w:after="0" w:line="360" w:lineRule="auto"/>
        <w:jc w:val="both"/>
        <w:rPr>
          <w:rFonts w:ascii="Verdana" w:hAnsi="Verdana" w:cs="Verdana"/>
          <w:sz w:val="16"/>
        </w:rPr>
      </w:pPr>
      <w:r>
        <w:rPr>
          <w:rFonts w:ascii="Verdana" w:hAnsi="Verdana" w:cs="Verdana"/>
          <w:b/>
          <w:sz w:val="16"/>
        </w:rPr>
        <w:t>X. Termin związania ofertą</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FA1E0B" w:rsidRDefault="00FA1E0B" w:rsidP="001A3F5F">
      <w:pPr>
        <w:spacing w:after="0" w:line="360" w:lineRule="auto"/>
        <w:jc w:val="both"/>
        <w:rPr>
          <w:rFonts w:ascii="Verdana" w:hAnsi="Verdana" w:cs="Verdana"/>
          <w:sz w:val="16"/>
        </w:rPr>
      </w:pPr>
      <w:r>
        <w:rPr>
          <w:rFonts w:ascii="Verdana" w:hAnsi="Verdana" w:cs="Verdana"/>
          <w:b/>
          <w:sz w:val="16"/>
        </w:rPr>
        <w:t>XI. Opis sposobu przygotowywania oferty</w:t>
      </w:r>
    </w:p>
    <w:p w:rsidR="00FA1E0B" w:rsidRPr="006D584F" w:rsidRDefault="00FA1E0B" w:rsidP="00FA1E0B">
      <w:pPr>
        <w:pStyle w:val="Akapitzlist"/>
        <w:widowControl w:val="0"/>
        <w:numPr>
          <w:ilvl w:val="0"/>
          <w:numId w:val="19"/>
        </w:numPr>
        <w:suppressAutoHyphens/>
        <w:spacing w:after="0" w:line="360" w:lineRule="auto"/>
        <w:ind w:left="357" w:hanging="357"/>
        <w:jc w:val="both"/>
        <w:rPr>
          <w:rFonts w:ascii="Verdana" w:hAnsi="Verdana"/>
          <w:sz w:val="16"/>
          <w:szCs w:val="16"/>
        </w:rPr>
      </w:pPr>
      <w:r w:rsidRPr="006D584F">
        <w:rPr>
          <w:rFonts w:ascii="Verdana" w:hAnsi="Verdana"/>
          <w:sz w:val="16"/>
          <w:szCs w:val="16"/>
        </w:rPr>
        <w:t>Oferta powinna zawierać:</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21A8B" w:rsidRPr="00E40FC9" w:rsidRDefault="00FA1E0B" w:rsidP="00E40FC9">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1A3F5F" w:rsidRPr="00A639F8" w:rsidRDefault="00FA1E0B" w:rsidP="00A639F8">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w:t>
      </w:r>
      <w:r w:rsidRPr="00A639F8">
        <w:rPr>
          <w:rFonts w:ascii="Verdana" w:hAnsi="Verdana"/>
          <w:sz w:val="16"/>
          <w:szCs w:val="16"/>
        </w:rPr>
        <w:t xml:space="preserve">uczestnictwa w postępowaniu, w szczególności kosztów przygotowania oferty. </w:t>
      </w:r>
    </w:p>
    <w:p w:rsidR="009A0C1F"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w:t>
      </w:r>
    </w:p>
    <w:p w:rsidR="009A0C1F" w:rsidRDefault="009A0C1F" w:rsidP="009A0C1F">
      <w:pPr>
        <w:pStyle w:val="Akapitzlist"/>
        <w:widowControl w:val="0"/>
        <w:suppressAutoHyphens/>
        <w:spacing w:after="0" w:line="360" w:lineRule="auto"/>
        <w:ind w:left="357"/>
        <w:jc w:val="both"/>
        <w:rPr>
          <w:rFonts w:ascii="Verdana" w:hAnsi="Verdana"/>
          <w:sz w:val="16"/>
          <w:szCs w:val="16"/>
        </w:rPr>
      </w:pPr>
    </w:p>
    <w:p w:rsidR="009A0C1F" w:rsidRDefault="009A0C1F" w:rsidP="009A0C1F">
      <w:pPr>
        <w:pStyle w:val="Akapitzlist"/>
        <w:widowControl w:val="0"/>
        <w:suppressAutoHyphens/>
        <w:spacing w:after="0" w:line="360" w:lineRule="auto"/>
        <w:ind w:left="357"/>
        <w:jc w:val="both"/>
        <w:rPr>
          <w:rFonts w:ascii="Verdana" w:hAnsi="Verdana"/>
          <w:sz w:val="16"/>
          <w:szCs w:val="16"/>
        </w:rPr>
      </w:pPr>
    </w:p>
    <w:p w:rsidR="009A0C1F" w:rsidRDefault="009A0C1F" w:rsidP="009A0C1F">
      <w:pPr>
        <w:pStyle w:val="Akapitzlist"/>
        <w:widowControl w:val="0"/>
        <w:suppressAutoHyphens/>
        <w:spacing w:after="0" w:line="360" w:lineRule="auto"/>
        <w:ind w:left="357"/>
        <w:jc w:val="both"/>
        <w:rPr>
          <w:rFonts w:ascii="Verdana" w:hAnsi="Verdana"/>
          <w:sz w:val="16"/>
          <w:szCs w:val="16"/>
        </w:rPr>
      </w:pPr>
    </w:p>
    <w:p w:rsidR="009A0C1F" w:rsidRDefault="009A0C1F" w:rsidP="009A0C1F">
      <w:pPr>
        <w:pStyle w:val="Akapitzlist"/>
        <w:widowControl w:val="0"/>
        <w:suppressAutoHyphens/>
        <w:spacing w:after="0" w:line="360" w:lineRule="auto"/>
        <w:ind w:left="357"/>
        <w:jc w:val="both"/>
        <w:rPr>
          <w:rFonts w:ascii="Verdana" w:hAnsi="Verdana"/>
          <w:sz w:val="16"/>
          <w:szCs w:val="16"/>
        </w:rPr>
      </w:pPr>
    </w:p>
    <w:p w:rsidR="009A0C1F" w:rsidRDefault="009A0C1F" w:rsidP="009A0C1F">
      <w:pPr>
        <w:pStyle w:val="Akapitzlist"/>
        <w:widowControl w:val="0"/>
        <w:suppressAutoHyphens/>
        <w:spacing w:after="0" w:line="360" w:lineRule="auto"/>
        <w:ind w:left="357"/>
        <w:jc w:val="both"/>
        <w:rPr>
          <w:rFonts w:ascii="Verdana" w:hAnsi="Verdana"/>
          <w:sz w:val="16"/>
          <w:szCs w:val="16"/>
        </w:rPr>
      </w:pPr>
    </w:p>
    <w:p w:rsidR="009A0C1F" w:rsidRDefault="009A0C1F" w:rsidP="009A0C1F">
      <w:pPr>
        <w:pStyle w:val="Akapitzlist"/>
        <w:widowControl w:val="0"/>
        <w:suppressAutoHyphens/>
        <w:spacing w:after="0" w:line="360" w:lineRule="auto"/>
        <w:ind w:left="357"/>
        <w:jc w:val="both"/>
        <w:rPr>
          <w:rFonts w:ascii="Verdana" w:hAnsi="Verdana"/>
          <w:sz w:val="16"/>
          <w:szCs w:val="16"/>
        </w:rPr>
      </w:pPr>
    </w:p>
    <w:p w:rsidR="00FA1E0B" w:rsidRPr="00210F75" w:rsidRDefault="00FA1E0B" w:rsidP="009A0C1F">
      <w:pPr>
        <w:pStyle w:val="Akapitzlist"/>
        <w:widowControl w:val="0"/>
        <w:suppressAutoHyphens/>
        <w:spacing w:after="0" w:line="360" w:lineRule="auto"/>
        <w:ind w:left="357"/>
        <w:jc w:val="both"/>
        <w:rPr>
          <w:rFonts w:ascii="Verdana" w:hAnsi="Verdana"/>
          <w:sz w:val="16"/>
          <w:szCs w:val="16"/>
        </w:rPr>
      </w:pPr>
      <w:r w:rsidRPr="00210F75">
        <w:rPr>
          <w:rFonts w:ascii="Verdana" w:hAnsi="Verdana"/>
          <w:sz w:val="16"/>
          <w:szCs w:val="16"/>
        </w:rPr>
        <w:t xml:space="preserve">SIWZ.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9E4FB8" w:rsidRPr="009A0C1F" w:rsidRDefault="00FA1E0B" w:rsidP="009E4FB8">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FA1E0B"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FA1E0B" w:rsidRDefault="00FA1E0B" w:rsidP="001A3F5F">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ED70E9" w:rsidRDefault="00FA1E0B" w:rsidP="00ED70E9">
      <w:pPr>
        <w:spacing w:after="0" w:line="360" w:lineRule="auto"/>
        <w:jc w:val="center"/>
        <w:rPr>
          <w:rFonts w:ascii="Verdana" w:hAnsi="Verdana" w:cs="Verdana"/>
          <w:b/>
          <w:sz w:val="16"/>
        </w:rPr>
      </w:pPr>
      <w:r>
        <w:rPr>
          <w:rFonts w:ascii="Verdana" w:hAnsi="Verdana" w:cs="Verdana"/>
          <w:b/>
          <w:sz w:val="16"/>
        </w:rPr>
        <w:t>Oferta na:</w:t>
      </w:r>
    </w:p>
    <w:p w:rsidR="00ED70E9" w:rsidRDefault="00ED70E9" w:rsidP="00ED70E9">
      <w:pPr>
        <w:spacing w:after="0" w:line="360" w:lineRule="auto"/>
        <w:jc w:val="center"/>
        <w:rPr>
          <w:rFonts w:ascii="Verdana" w:eastAsiaTheme="minorEastAsia" w:hAnsi="Verdana" w:cs="Times New Roman"/>
          <w:b/>
          <w:i/>
          <w:sz w:val="16"/>
          <w:szCs w:val="16"/>
          <w:lang w:eastAsia="pl-PL"/>
        </w:rPr>
      </w:pPr>
      <w:r w:rsidRPr="00ED70E9">
        <w:rPr>
          <w:rFonts w:ascii="Verdana" w:eastAsiaTheme="minorEastAsia" w:hAnsi="Verdana" w:cs="Times New Roman"/>
          <w:b/>
          <w:i/>
          <w:sz w:val="16"/>
          <w:szCs w:val="16"/>
          <w:lang w:eastAsia="pl-PL"/>
        </w:rPr>
        <w:t xml:space="preserve"> </w:t>
      </w:r>
      <w:r>
        <w:rPr>
          <w:rFonts w:ascii="Verdana" w:eastAsiaTheme="minorEastAsia" w:hAnsi="Verdana" w:cs="Times New Roman"/>
          <w:b/>
          <w:i/>
          <w:sz w:val="16"/>
          <w:szCs w:val="16"/>
          <w:lang w:eastAsia="pl-PL"/>
        </w:rPr>
        <w:t xml:space="preserve">Dostawa sprzętu jednorazowego dla potrzeb laboratoriów oraz dostawa podłoża – 5 pakietów </w:t>
      </w:r>
    </w:p>
    <w:p w:rsidR="00FA1E0B" w:rsidRDefault="00FA1E0B" w:rsidP="001A3F5F">
      <w:pPr>
        <w:spacing w:after="0" w:line="360" w:lineRule="auto"/>
        <w:jc w:val="center"/>
        <w:rPr>
          <w:rFonts w:ascii="Verdana" w:hAnsi="Verdana" w:cs="Verdana"/>
          <w:b/>
          <w:sz w:val="16"/>
        </w:rPr>
      </w:pPr>
      <w:r>
        <w:rPr>
          <w:rFonts w:ascii="Verdana" w:hAnsi="Verdana" w:cs="Verdana"/>
          <w:b/>
          <w:sz w:val="16"/>
        </w:rPr>
        <w:t xml:space="preserve">nie otwierać </w:t>
      </w:r>
      <w:r w:rsidR="00130D23">
        <w:rPr>
          <w:rFonts w:ascii="Verdana" w:hAnsi="Verdana" w:cs="Verdana"/>
          <w:b/>
          <w:sz w:val="16"/>
        </w:rPr>
        <w:t>przed</w:t>
      </w:r>
      <w:r w:rsidR="009E4FB8">
        <w:rPr>
          <w:rFonts w:ascii="Verdana" w:hAnsi="Verdana" w:cs="Verdana"/>
          <w:b/>
          <w:sz w:val="16"/>
        </w:rPr>
        <w:t xml:space="preserve"> </w:t>
      </w:r>
      <w:r w:rsidR="00D02D44">
        <w:rPr>
          <w:rFonts w:ascii="Verdana" w:hAnsi="Verdana" w:cs="Verdana"/>
          <w:b/>
          <w:sz w:val="16"/>
        </w:rPr>
        <w:t>31</w:t>
      </w:r>
      <w:r w:rsidR="00130D23">
        <w:rPr>
          <w:rFonts w:ascii="Verdana" w:hAnsi="Verdana" w:cs="Verdana"/>
          <w:b/>
          <w:sz w:val="16"/>
        </w:rPr>
        <w:t>.05</w:t>
      </w:r>
      <w:r w:rsidR="00D02D44">
        <w:rPr>
          <w:rFonts w:ascii="Verdana" w:hAnsi="Verdana" w:cs="Verdana"/>
          <w:b/>
          <w:sz w:val="16"/>
        </w:rPr>
        <w:t>.2019</w:t>
      </w:r>
      <w:r w:rsidR="00A639F8">
        <w:rPr>
          <w:rFonts w:ascii="Verdana" w:hAnsi="Verdana" w:cs="Verdana"/>
          <w:b/>
          <w:sz w:val="16"/>
        </w:rPr>
        <w:t>r. godz. 1</w:t>
      </w:r>
      <w:r w:rsidR="00D02D44">
        <w:rPr>
          <w:rFonts w:ascii="Verdana" w:hAnsi="Verdana" w:cs="Verdana"/>
          <w:b/>
          <w:sz w:val="16"/>
        </w:rPr>
        <w:t>2</w:t>
      </w:r>
      <w:r w:rsidRPr="00270F1C">
        <w:rPr>
          <w:rFonts w:ascii="Verdana" w:hAnsi="Verdana" w:cs="Verdana"/>
          <w:b/>
          <w:sz w:val="16"/>
        </w:rPr>
        <w:t>:</w:t>
      </w:r>
      <w:r w:rsidR="00D02D44">
        <w:rPr>
          <w:rFonts w:ascii="Verdana" w:hAnsi="Verdana" w:cs="Verdana"/>
          <w:b/>
          <w:sz w:val="16"/>
        </w:rPr>
        <w:t>3</w:t>
      </w:r>
      <w:r w:rsidRPr="00270F1C">
        <w:rPr>
          <w:rFonts w:ascii="Verdana" w:hAnsi="Verdana" w:cs="Verdana"/>
          <w:b/>
          <w:sz w:val="16"/>
        </w:rPr>
        <w:t>0”</w:t>
      </w:r>
    </w:p>
    <w:p w:rsidR="00FA1E0B" w:rsidRPr="00205A87"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FA1E0B"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FA1E0B" w:rsidRPr="00270F1C" w:rsidRDefault="00FA1E0B" w:rsidP="00A639F8">
      <w:pPr>
        <w:spacing w:after="0" w:line="360" w:lineRule="auto"/>
        <w:rPr>
          <w:rFonts w:ascii="Verdana" w:hAnsi="Verdana" w:cs="Verdana"/>
          <w:b/>
          <w:sz w:val="16"/>
        </w:rPr>
      </w:pP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E40FC9" w:rsidRPr="002B23C6" w:rsidRDefault="00FA1E0B" w:rsidP="002B23C6">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FA1E0B" w:rsidRDefault="00FA1E0B" w:rsidP="001A3F5F">
      <w:pPr>
        <w:spacing w:after="0" w:line="360" w:lineRule="auto"/>
        <w:jc w:val="both"/>
        <w:rPr>
          <w:rFonts w:ascii="Verdana" w:hAnsi="Verdana" w:cs="Verdana"/>
          <w:sz w:val="16"/>
        </w:rPr>
      </w:pPr>
      <w:r>
        <w:rPr>
          <w:rFonts w:ascii="Verdana" w:hAnsi="Verdana" w:cs="Verdana"/>
          <w:b/>
          <w:sz w:val="16"/>
        </w:rPr>
        <w:t>XII. Miejsce oraz termin składania i otwarcia ofert</w:t>
      </w:r>
    </w:p>
    <w:p w:rsidR="00FA1E0B" w:rsidRPr="002646DA" w:rsidRDefault="00FA1E0B" w:rsidP="00FA1E0B">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Oferty należy składać w siedzibie Zamawiającego, tj. Szpital Powiatowy Zawiercie, 42-400 Zawiercie ul. Miodowa 14, Budynek Główny „A”, I piętro, Dział Zamówień Publicznych, pokój 109 do dnia</w:t>
      </w:r>
      <w:r w:rsidR="00ED70E9">
        <w:rPr>
          <w:rFonts w:ascii="Verdana" w:hAnsi="Verdana" w:cs="Verdana"/>
          <w:sz w:val="16"/>
        </w:rPr>
        <w:t xml:space="preserve"> </w:t>
      </w:r>
      <w:r w:rsidR="00D02D44">
        <w:rPr>
          <w:rFonts w:ascii="Verdana" w:hAnsi="Verdana" w:cs="Verdana"/>
          <w:sz w:val="16"/>
        </w:rPr>
        <w:t>31.</w:t>
      </w:r>
      <w:r w:rsidR="00ED70E9">
        <w:rPr>
          <w:rFonts w:ascii="Verdana" w:hAnsi="Verdana" w:cs="Verdana"/>
          <w:sz w:val="16"/>
        </w:rPr>
        <w:t>05.</w:t>
      </w:r>
      <w:r>
        <w:rPr>
          <w:rFonts w:ascii="Verdana" w:hAnsi="Verdana" w:cs="Verdana"/>
          <w:sz w:val="16"/>
        </w:rPr>
        <w:t>2019</w:t>
      </w:r>
      <w:r w:rsidRPr="002646DA">
        <w:rPr>
          <w:rFonts w:ascii="Verdana" w:hAnsi="Verdana" w:cs="Verdana"/>
          <w:sz w:val="16"/>
        </w:rPr>
        <w:t>r. do godz. 10:00.</w:t>
      </w:r>
    </w:p>
    <w:p w:rsidR="00FA1E0B" w:rsidRDefault="00FA1E0B" w:rsidP="00E40FC9">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Zamawiający otworzy oferty w obecności Wykonawców, którzy zechcą przybyć w dnia</w:t>
      </w:r>
      <w:r w:rsidR="00D02D44">
        <w:rPr>
          <w:rFonts w:ascii="Verdana" w:hAnsi="Verdana" w:cs="Verdana"/>
          <w:sz w:val="16"/>
        </w:rPr>
        <w:t xml:space="preserve"> 31</w:t>
      </w:r>
      <w:r w:rsidR="00130D23">
        <w:rPr>
          <w:rFonts w:ascii="Verdana" w:hAnsi="Verdana" w:cs="Verdana"/>
          <w:sz w:val="16"/>
        </w:rPr>
        <w:t>.05</w:t>
      </w:r>
      <w:r w:rsidR="00D02D44">
        <w:rPr>
          <w:rFonts w:ascii="Verdana" w:hAnsi="Verdana" w:cs="Verdana"/>
          <w:sz w:val="16"/>
        </w:rPr>
        <w:t>.2019</w:t>
      </w:r>
      <w:r w:rsidR="00A639F8">
        <w:rPr>
          <w:rFonts w:ascii="Verdana" w:hAnsi="Verdana" w:cs="Verdana"/>
          <w:sz w:val="16"/>
        </w:rPr>
        <w:t>r. o godz. 1</w:t>
      </w:r>
      <w:r w:rsidR="00D02D44">
        <w:rPr>
          <w:rFonts w:ascii="Verdana" w:hAnsi="Verdana" w:cs="Verdana"/>
          <w:sz w:val="16"/>
        </w:rPr>
        <w:t>2</w:t>
      </w:r>
      <w:r w:rsidRPr="002646DA">
        <w:rPr>
          <w:rFonts w:ascii="Verdana" w:hAnsi="Verdana" w:cs="Verdana"/>
          <w:sz w:val="16"/>
        </w:rPr>
        <w:t>:</w:t>
      </w:r>
      <w:r w:rsidR="00D02D44">
        <w:rPr>
          <w:rFonts w:ascii="Verdana" w:hAnsi="Verdana" w:cs="Verdana"/>
          <w:sz w:val="16"/>
        </w:rPr>
        <w:t>3</w:t>
      </w:r>
      <w:r w:rsidRPr="002646DA">
        <w:rPr>
          <w:rFonts w:ascii="Verdana" w:hAnsi="Verdana" w:cs="Verdana"/>
          <w:sz w:val="16"/>
        </w:rPr>
        <w:t>0, w siedzibie Zamawiającego, tj. Szpital Powiatowy Zawiercie, 42-400 Zawiercie ul. Miodowa 14, Budynek Główny „A”, I piętro, Dział Zamówień Publicznych, pokój 109.</w:t>
      </w:r>
    </w:p>
    <w:p w:rsidR="00FA1E0B" w:rsidRDefault="00FA1E0B" w:rsidP="001A3F5F">
      <w:pPr>
        <w:spacing w:after="0" w:line="360" w:lineRule="auto"/>
        <w:jc w:val="both"/>
        <w:rPr>
          <w:rFonts w:ascii="Verdana" w:hAnsi="Verdana" w:cs="Verdana"/>
          <w:sz w:val="16"/>
        </w:rPr>
      </w:pPr>
      <w:r>
        <w:rPr>
          <w:rFonts w:ascii="Verdana" w:hAnsi="Verdana" w:cs="Verdana"/>
          <w:b/>
          <w:sz w:val="16"/>
        </w:rPr>
        <w:t>XIII. Opis sposobu obliczenia ceny</w:t>
      </w:r>
    </w:p>
    <w:p w:rsidR="00D22007" w:rsidRDefault="00D22007"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Pr>
          <w:rFonts w:ascii="Verdana" w:hAnsi="Verdana"/>
          <w:sz w:val="16"/>
          <w:szCs w:val="16"/>
        </w:rPr>
        <w:t>Ceną oferty (brutto) jest wartość brutto wszystkich pozycji. Należy wyliczyć ją poprzez zsumowanie wartości brutto wyliczonych dla poszczególnych pozycji w formularzu asortymentowo-cenowym.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A1E0B" w:rsidRPr="00A639F8" w:rsidRDefault="00FA1E0B" w:rsidP="00A639F8">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w:t>
      </w:r>
      <w:r w:rsidR="00C1343E">
        <w:rPr>
          <w:rFonts w:ascii="Verdana" w:hAnsi="Verdana"/>
          <w:sz w:val="16"/>
          <w:szCs w:val="16"/>
        </w:rPr>
        <w:t>zciwej konkurencji w rozumieniu</w:t>
      </w:r>
      <w:r w:rsidR="00A639F8">
        <w:rPr>
          <w:rFonts w:ascii="Verdana" w:hAnsi="Verdana"/>
          <w:sz w:val="16"/>
          <w:szCs w:val="16"/>
        </w:rPr>
        <w:t xml:space="preserve"> </w:t>
      </w:r>
      <w:r w:rsidRPr="00A639F8">
        <w:rPr>
          <w:rFonts w:ascii="Verdana" w:hAnsi="Verdana"/>
          <w:sz w:val="16"/>
          <w:szCs w:val="16"/>
        </w:rPr>
        <w:t>ustawy z dnia z dnia 16 kwietnia 1993 r. o zwalczaniu nieuczciwej konkurencji (tj. Dz. U. z 2018 r. poz. 419 ze zm.) powinny zostać uwzględnione w cenie.</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9A0C1F" w:rsidRDefault="009A0C1F" w:rsidP="001A3F5F">
      <w:pPr>
        <w:spacing w:after="0" w:line="360" w:lineRule="auto"/>
        <w:jc w:val="both"/>
        <w:rPr>
          <w:rFonts w:ascii="Verdana" w:hAnsi="Verdana" w:cs="Verdana"/>
          <w:b/>
          <w:sz w:val="16"/>
        </w:rPr>
      </w:pPr>
    </w:p>
    <w:p w:rsidR="009A0C1F" w:rsidRDefault="009A0C1F" w:rsidP="001A3F5F">
      <w:pPr>
        <w:spacing w:after="0" w:line="360" w:lineRule="auto"/>
        <w:jc w:val="both"/>
        <w:rPr>
          <w:rFonts w:ascii="Verdana" w:hAnsi="Verdana" w:cs="Verdana"/>
          <w:b/>
          <w:sz w:val="16"/>
        </w:rPr>
      </w:pPr>
    </w:p>
    <w:p w:rsidR="009A0C1F" w:rsidRDefault="009A0C1F" w:rsidP="001A3F5F">
      <w:pPr>
        <w:spacing w:after="0" w:line="360" w:lineRule="auto"/>
        <w:jc w:val="both"/>
        <w:rPr>
          <w:rFonts w:ascii="Verdana" w:hAnsi="Verdana" w:cs="Verdana"/>
          <w:b/>
          <w:sz w:val="16"/>
        </w:rPr>
      </w:pPr>
    </w:p>
    <w:p w:rsidR="009A0C1F" w:rsidRDefault="009A0C1F" w:rsidP="001A3F5F">
      <w:pPr>
        <w:spacing w:after="0" w:line="360" w:lineRule="auto"/>
        <w:jc w:val="both"/>
        <w:rPr>
          <w:rFonts w:ascii="Verdana" w:hAnsi="Verdana" w:cs="Verdana"/>
          <w:b/>
          <w:sz w:val="16"/>
        </w:rPr>
      </w:pPr>
    </w:p>
    <w:p w:rsidR="009A0C1F" w:rsidRDefault="009A0C1F" w:rsidP="001A3F5F">
      <w:pPr>
        <w:spacing w:after="0" w:line="360" w:lineRule="auto"/>
        <w:jc w:val="both"/>
        <w:rPr>
          <w:rFonts w:ascii="Verdana" w:hAnsi="Verdana" w:cs="Verdana"/>
          <w:b/>
          <w:sz w:val="16"/>
        </w:rPr>
      </w:pPr>
    </w:p>
    <w:p w:rsidR="009A0C1F" w:rsidRDefault="009A0C1F" w:rsidP="001A3F5F">
      <w:pPr>
        <w:spacing w:after="0"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 xml:space="preserve">XIV. Kryteria oraz sposób oceny ofert </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Zamawiający będzie oce</w:t>
      </w:r>
      <w:r>
        <w:rPr>
          <w:rFonts w:ascii="Verdana" w:hAnsi="Verdana"/>
          <w:sz w:val="16"/>
          <w:szCs w:val="16"/>
        </w:rPr>
        <w:t>niał oferty według następującego kryterium.</w:t>
      </w:r>
    </w:p>
    <w:p w:rsidR="00A639F8" w:rsidRPr="00FA2829" w:rsidRDefault="00A639F8" w:rsidP="00A639F8">
      <w:pPr>
        <w:spacing w:afterLines="60" w:after="144"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kryterium</w:t>
      </w:r>
      <w:r w:rsidRPr="00FA2829">
        <w:rPr>
          <w:rFonts w:ascii="Verdana" w:hAnsi="Verdana"/>
          <w:sz w:val="16"/>
          <w:szCs w:val="16"/>
        </w:rPr>
        <w:t>:</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A639F8"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A639F8" w:rsidRPr="00205A87" w:rsidRDefault="00A639F8" w:rsidP="00A639F8">
      <w:pPr>
        <w:spacing w:after="0" w:line="360" w:lineRule="auto"/>
        <w:ind w:firstLine="709"/>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A639F8" w:rsidRPr="00205A87" w:rsidRDefault="00A639F8" w:rsidP="00A639F8">
      <w:pPr>
        <w:spacing w:after="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A639F8"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A639F8" w:rsidRPr="00A639F8" w:rsidRDefault="00A639F8" w:rsidP="00A639F8">
      <w:pPr>
        <w:pStyle w:val="Akapitzlist"/>
        <w:widowControl w:val="0"/>
        <w:numPr>
          <w:ilvl w:val="1"/>
          <w:numId w:val="8"/>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639F8">
        <w:rPr>
          <w:rFonts w:ascii="Verdana" w:hAnsi="Verdana"/>
          <w:sz w:val="16"/>
          <w:szCs w:val="16"/>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w:t>
      </w:r>
      <w:r w:rsidRPr="00A639F8">
        <w:rPr>
          <w:rFonts w:ascii="Verdana" w:hAnsi="Verdana"/>
          <w:b/>
          <w:sz w:val="16"/>
          <w:szCs w:val="16"/>
        </w:rPr>
        <w:t xml:space="preserve">załącznik nr 1 do SIWZ pkt </w:t>
      </w:r>
      <w:r w:rsidR="009A0C1F">
        <w:rPr>
          <w:rFonts w:ascii="Verdana" w:hAnsi="Verdana"/>
          <w:b/>
          <w:sz w:val="16"/>
          <w:szCs w:val="16"/>
        </w:rPr>
        <w:t>5</w:t>
      </w:r>
      <w:r w:rsidRPr="00A639F8">
        <w:rPr>
          <w:rFonts w:ascii="Verdana" w:hAnsi="Verdana"/>
          <w:b/>
          <w:sz w:val="16"/>
          <w:szCs w:val="16"/>
        </w:rPr>
        <w:t>.</w:t>
      </w:r>
    </w:p>
    <w:p w:rsidR="00FA1E0B" w:rsidRDefault="00FA1E0B" w:rsidP="001A3F5F">
      <w:pPr>
        <w:spacing w:after="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E40FC9" w:rsidRPr="002B23C6" w:rsidRDefault="00FA1E0B" w:rsidP="00E40FC9">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D22007" w:rsidRPr="00E40FC9" w:rsidRDefault="00FA1E0B" w:rsidP="00E40FC9">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A639F8" w:rsidRPr="00D22007" w:rsidRDefault="00FA1E0B" w:rsidP="00D22007">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9A0C1F"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 xml:space="preserve">Jeżeli Wykonawca, którego oferta została wybrana, uchyla się od zawarcia umowy w sprawie zamówienia publicznego, Zamawiający może wybrać ofertę najkorzystniejszą spośród pozostałych ofert, bez przeprowadzania ich ponownego badania </w:t>
      </w:r>
    </w:p>
    <w:p w:rsidR="009A0C1F" w:rsidRDefault="009A0C1F" w:rsidP="009A0C1F">
      <w:pPr>
        <w:pStyle w:val="Akapitzlist"/>
        <w:widowControl w:val="0"/>
        <w:suppressAutoHyphens/>
        <w:spacing w:after="0" w:line="360" w:lineRule="auto"/>
        <w:ind w:left="360"/>
        <w:jc w:val="both"/>
        <w:rPr>
          <w:rFonts w:ascii="Verdana" w:hAnsi="Verdana"/>
          <w:sz w:val="16"/>
          <w:szCs w:val="16"/>
        </w:rPr>
      </w:pPr>
    </w:p>
    <w:p w:rsidR="009A0C1F" w:rsidRDefault="009A0C1F" w:rsidP="009A0C1F">
      <w:pPr>
        <w:pStyle w:val="Akapitzlist"/>
        <w:widowControl w:val="0"/>
        <w:suppressAutoHyphens/>
        <w:spacing w:after="0" w:line="360" w:lineRule="auto"/>
        <w:ind w:left="360"/>
        <w:jc w:val="both"/>
        <w:rPr>
          <w:rFonts w:ascii="Verdana" w:hAnsi="Verdana"/>
          <w:sz w:val="16"/>
          <w:szCs w:val="16"/>
        </w:rPr>
      </w:pPr>
    </w:p>
    <w:p w:rsidR="009A0C1F" w:rsidRDefault="009A0C1F" w:rsidP="009A0C1F">
      <w:pPr>
        <w:pStyle w:val="Akapitzlist"/>
        <w:widowControl w:val="0"/>
        <w:suppressAutoHyphens/>
        <w:spacing w:after="0" w:line="360" w:lineRule="auto"/>
        <w:ind w:left="360"/>
        <w:jc w:val="both"/>
        <w:rPr>
          <w:rFonts w:ascii="Verdana" w:hAnsi="Verdana"/>
          <w:sz w:val="16"/>
          <w:szCs w:val="16"/>
        </w:rPr>
      </w:pPr>
    </w:p>
    <w:p w:rsidR="009A0C1F" w:rsidRDefault="009A0C1F" w:rsidP="009A0C1F">
      <w:pPr>
        <w:pStyle w:val="Akapitzlist"/>
        <w:widowControl w:val="0"/>
        <w:suppressAutoHyphens/>
        <w:spacing w:after="0" w:line="360" w:lineRule="auto"/>
        <w:ind w:left="360"/>
        <w:jc w:val="both"/>
        <w:rPr>
          <w:rFonts w:ascii="Verdana" w:hAnsi="Verdana"/>
          <w:sz w:val="16"/>
          <w:szCs w:val="16"/>
        </w:rPr>
      </w:pPr>
    </w:p>
    <w:p w:rsidR="009A0C1F" w:rsidRDefault="009A0C1F" w:rsidP="009A0C1F">
      <w:pPr>
        <w:pStyle w:val="Akapitzlist"/>
        <w:widowControl w:val="0"/>
        <w:suppressAutoHyphens/>
        <w:spacing w:after="0" w:line="360" w:lineRule="auto"/>
        <w:ind w:left="360"/>
        <w:jc w:val="both"/>
        <w:rPr>
          <w:rFonts w:ascii="Verdana" w:hAnsi="Verdana"/>
          <w:sz w:val="16"/>
          <w:szCs w:val="16"/>
        </w:rPr>
      </w:pPr>
    </w:p>
    <w:p w:rsidR="00FA1E0B" w:rsidRPr="005065E3" w:rsidRDefault="00FA1E0B" w:rsidP="009A0C1F">
      <w:pPr>
        <w:pStyle w:val="Akapitzlist"/>
        <w:widowControl w:val="0"/>
        <w:suppressAutoHyphens/>
        <w:spacing w:after="0" w:line="360" w:lineRule="auto"/>
        <w:ind w:left="360"/>
        <w:jc w:val="both"/>
        <w:rPr>
          <w:rFonts w:ascii="Verdana" w:hAnsi="Verdana"/>
          <w:sz w:val="16"/>
          <w:szCs w:val="16"/>
        </w:rPr>
      </w:pPr>
      <w:r w:rsidRPr="005065E3">
        <w:rPr>
          <w:rFonts w:ascii="Verdana" w:hAnsi="Verdana"/>
          <w:sz w:val="16"/>
          <w:szCs w:val="16"/>
        </w:rPr>
        <w:t>i oceny, chyba że zachodzą przesłanki do unieważnienia postępowania.</w:t>
      </w:r>
    </w:p>
    <w:p w:rsidR="00FA1E0B" w:rsidRDefault="00FA1E0B" w:rsidP="001A3F5F">
      <w:pPr>
        <w:spacing w:after="0" w:line="360" w:lineRule="auto"/>
        <w:jc w:val="both"/>
        <w:rPr>
          <w:rFonts w:ascii="Verdana" w:hAnsi="Verdana" w:cs="Verdana"/>
          <w:sz w:val="16"/>
        </w:rPr>
      </w:pPr>
      <w:r>
        <w:rPr>
          <w:rFonts w:ascii="Verdana" w:hAnsi="Verdana" w:cs="Verdana"/>
          <w:b/>
          <w:sz w:val="16"/>
        </w:rPr>
        <w:t>XVI. Zabezpieczenie należytego wykonania umowy</w:t>
      </w:r>
    </w:p>
    <w:p w:rsidR="00FA1E0B" w:rsidRDefault="00FA1E0B" w:rsidP="001A3F5F">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FA1E0B" w:rsidRDefault="00FA1E0B" w:rsidP="001A3F5F">
      <w:pPr>
        <w:spacing w:after="0" w:line="360" w:lineRule="auto"/>
        <w:jc w:val="both"/>
        <w:rPr>
          <w:rFonts w:ascii="Verdana" w:hAnsi="Verdana" w:cs="Verdana"/>
          <w:sz w:val="16"/>
        </w:rPr>
      </w:pPr>
      <w:r>
        <w:rPr>
          <w:rFonts w:ascii="Verdana" w:hAnsi="Verdana" w:cs="Verdana"/>
          <w:b/>
          <w:sz w:val="16"/>
        </w:rPr>
        <w:t>XVII. Istotne postanowienia umowy</w:t>
      </w:r>
    </w:p>
    <w:p w:rsidR="00FA1E0B" w:rsidRDefault="00FA1E0B" w:rsidP="001A3F5F">
      <w:pPr>
        <w:spacing w:after="0" w:line="360" w:lineRule="auto"/>
        <w:jc w:val="both"/>
        <w:rPr>
          <w:rFonts w:ascii="Verdana" w:hAnsi="Verdana" w:cs="Verdana"/>
          <w:sz w:val="16"/>
        </w:rPr>
      </w:pPr>
      <w:r>
        <w:rPr>
          <w:rFonts w:ascii="Verdana" w:hAnsi="Verdana" w:cs="Verdana"/>
          <w:sz w:val="16"/>
        </w:rPr>
        <w:t>Istotne postanowienia umowy zostały zawarte w załączniku nr 5 do SIWZ.</w:t>
      </w:r>
    </w:p>
    <w:p w:rsidR="00FA1E0B" w:rsidRDefault="00FA1E0B" w:rsidP="001A3F5F">
      <w:pPr>
        <w:spacing w:after="0" w:line="360" w:lineRule="auto"/>
        <w:jc w:val="both"/>
        <w:rPr>
          <w:rFonts w:ascii="Verdana" w:hAnsi="Verdana" w:cs="Verdana"/>
          <w:sz w:val="16"/>
        </w:rPr>
      </w:pPr>
      <w:r>
        <w:rPr>
          <w:rFonts w:ascii="Verdana" w:hAnsi="Verdana" w:cs="Verdana"/>
          <w:b/>
          <w:sz w:val="16"/>
        </w:rPr>
        <w:t>XVIII. Pouczenie o środkach ochrony prawnej</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C1343E"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1A3F5F" w:rsidRDefault="00FA1E0B" w:rsidP="001A3F5F">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1A3F5F"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E40FC9" w:rsidRPr="00FA2829" w:rsidRDefault="00FA1E0B" w:rsidP="002B23C6">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22007"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A1E0B" w:rsidRDefault="00FA1E0B" w:rsidP="001A3F5F">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3.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FA1E0B"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FA1E0B" w:rsidRDefault="00FA1E0B" w:rsidP="00FA1E0B">
      <w:pPr>
        <w:tabs>
          <w:tab w:val="left" w:pos="1185"/>
        </w:tabs>
        <w:spacing w:line="360" w:lineRule="auto"/>
        <w:jc w:val="both"/>
        <w:rPr>
          <w:rFonts w:ascii="Verdana" w:hAnsi="Verdana"/>
          <w:sz w:val="16"/>
          <w:szCs w:val="16"/>
        </w:rPr>
      </w:pPr>
    </w:p>
    <w:p w:rsidR="002B23C6" w:rsidRDefault="002B23C6" w:rsidP="00FA1E0B">
      <w:pPr>
        <w:tabs>
          <w:tab w:val="left" w:pos="1185"/>
        </w:tabs>
        <w:spacing w:line="360" w:lineRule="auto"/>
        <w:jc w:val="both"/>
        <w:rPr>
          <w:rFonts w:ascii="Verdana" w:hAnsi="Verdana"/>
          <w:sz w:val="16"/>
          <w:szCs w:val="16"/>
        </w:rPr>
      </w:pPr>
    </w:p>
    <w:p w:rsidR="002B23C6" w:rsidRDefault="002B23C6" w:rsidP="00FA1E0B">
      <w:pPr>
        <w:tabs>
          <w:tab w:val="left" w:pos="1185"/>
        </w:tabs>
        <w:spacing w:line="360" w:lineRule="auto"/>
        <w:jc w:val="both"/>
        <w:rPr>
          <w:rFonts w:ascii="Verdana" w:hAnsi="Verdana"/>
          <w:sz w:val="16"/>
          <w:szCs w:val="16"/>
        </w:rPr>
      </w:pPr>
    </w:p>
    <w:p w:rsidR="002B23C6" w:rsidRDefault="002B23C6" w:rsidP="00FA1E0B">
      <w:pPr>
        <w:tabs>
          <w:tab w:val="left" w:pos="1185"/>
        </w:tabs>
        <w:spacing w:line="360" w:lineRule="auto"/>
        <w:jc w:val="both"/>
        <w:rPr>
          <w:rFonts w:ascii="Verdana" w:hAnsi="Verdana"/>
          <w:sz w:val="16"/>
          <w:szCs w:val="16"/>
        </w:rPr>
      </w:pPr>
    </w:p>
    <w:p w:rsidR="002B23C6" w:rsidRPr="00FE44C3" w:rsidRDefault="002B23C6" w:rsidP="00FA1E0B">
      <w:pPr>
        <w:tabs>
          <w:tab w:val="left" w:pos="1185"/>
        </w:tabs>
        <w:spacing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XIX. Aukcja elektroniczna</w:t>
      </w:r>
    </w:p>
    <w:p w:rsidR="00FA1E0B" w:rsidRDefault="00FA1E0B" w:rsidP="001A3F5F">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A1E0B" w:rsidRDefault="00FA1E0B" w:rsidP="001A3F5F">
      <w:pPr>
        <w:spacing w:after="0" w:line="360" w:lineRule="auto"/>
        <w:jc w:val="both"/>
        <w:rPr>
          <w:rFonts w:ascii="Verdana" w:hAnsi="Verdana" w:cs="Verdana"/>
          <w:sz w:val="16"/>
        </w:rPr>
      </w:pPr>
      <w:r>
        <w:rPr>
          <w:rFonts w:ascii="Verdana" w:hAnsi="Verdana" w:cs="Verdana"/>
          <w:b/>
          <w:bCs/>
          <w:sz w:val="16"/>
        </w:rPr>
        <w:t>XX. Inne</w:t>
      </w:r>
    </w:p>
    <w:p w:rsidR="001A3F5F" w:rsidRDefault="00FA1E0B" w:rsidP="00FA1E0B">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lang w:eastAsia="pl-PL"/>
        </w:rPr>
        <w:t>(tj. Dz. U. z 2018 r. poz. 1986</w:t>
      </w:r>
      <w:r w:rsidR="001A3F5F">
        <w:rPr>
          <w:rFonts w:ascii="Verdana" w:hAnsi="Verdana" w:cs="Tahoma"/>
          <w:color w:val="000000"/>
          <w:sz w:val="16"/>
          <w:szCs w:val="16"/>
          <w:lang w:eastAsia="pl-PL"/>
        </w:rPr>
        <w:t xml:space="preserve"> ze zm.</w:t>
      </w:r>
      <w:r>
        <w:rPr>
          <w:rFonts w:ascii="Verdana" w:hAnsi="Verdana" w:cs="Tahoma"/>
          <w:color w:val="000000"/>
          <w:sz w:val="16"/>
          <w:szCs w:val="16"/>
          <w:lang w:eastAsia="pl-PL"/>
        </w:rPr>
        <w:t>).</w:t>
      </w:r>
    </w:p>
    <w:p w:rsidR="001A3F5F" w:rsidRDefault="001A3F5F" w:rsidP="00FA1E0B">
      <w:pPr>
        <w:spacing w:line="360" w:lineRule="auto"/>
        <w:jc w:val="both"/>
        <w:rPr>
          <w:rFonts w:ascii="Verdana" w:hAnsi="Verdana" w:cs="Verdana"/>
          <w:sz w:val="16"/>
        </w:rPr>
      </w:pPr>
    </w:p>
    <w:p w:rsidR="00FA1E0B" w:rsidRPr="00105720" w:rsidRDefault="00FA1E0B" w:rsidP="00FA1E0B">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FA1E0B" w:rsidRPr="001E04CD"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Oświadczenia </w:t>
      </w:r>
      <w:r w:rsidR="00D22007">
        <w:rPr>
          <w:rFonts w:ascii="Verdana" w:hAnsi="Verdana"/>
          <w:sz w:val="16"/>
          <w:szCs w:val="16"/>
        </w:rPr>
        <w:t xml:space="preserve">o spełnianiu warunków oraz o niepodleganiu wykluczenia </w:t>
      </w:r>
      <w:r>
        <w:rPr>
          <w:rFonts w:ascii="Verdana" w:hAnsi="Verdana"/>
          <w:sz w:val="16"/>
          <w:szCs w:val="16"/>
        </w:rPr>
        <w:t>stanowiące</w:t>
      </w:r>
      <w:r w:rsidRPr="001E04CD">
        <w:rPr>
          <w:rFonts w:ascii="Verdana" w:hAnsi="Verdana"/>
          <w:sz w:val="16"/>
          <w:szCs w:val="16"/>
        </w:rPr>
        <w:t xml:space="preserve"> załącznik nr 3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w:t>
      </w:r>
      <w:r w:rsidRPr="001E04CD">
        <w:rPr>
          <w:rFonts w:ascii="Verdana" w:hAnsi="Verdana"/>
          <w:sz w:val="16"/>
          <w:szCs w:val="16"/>
        </w:rPr>
        <w:t>st</w:t>
      </w:r>
      <w:r w:rsidR="00D02D44">
        <w:rPr>
          <w:rFonts w:ascii="Verdana" w:hAnsi="Verdana"/>
          <w:sz w:val="16"/>
          <w:szCs w:val="16"/>
        </w:rPr>
        <w:t>anowiące załącznik nr 5 do SIWZ.</w:t>
      </w:r>
    </w:p>
    <w:p w:rsidR="002B23C6" w:rsidRDefault="002B23C6" w:rsidP="00F3520A">
      <w:pPr>
        <w:pStyle w:val="Standard"/>
        <w:tabs>
          <w:tab w:val="left" w:pos="1185"/>
        </w:tabs>
        <w:spacing w:line="360" w:lineRule="auto"/>
        <w:ind w:left="714"/>
        <w:jc w:val="both"/>
        <w:rPr>
          <w:rFonts w:ascii="Verdana" w:hAnsi="Verdana"/>
          <w:sz w:val="16"/>
          <w:szCs w:val="16"/>
        </w:rPr>
      </w:pPr>
      <w:r>
        <w:rPr>
          <w:rFonts w:ascii="Verdana" w:hAnsi="Verdana"/>
          <w:sz w:val="16"/>
          <w:szCs w:val="16"/>
        </w:rPr>
        <w:t>.</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sectPr w:rsidR="00FA1E0B" w:rsidSect="007E3857">
      <w:headerReference w:type="even" r:id="rId12"/>
      <w:head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E7" w:rsidRDefault="00B845E7" w:rsidP="007E3857">
      <w:pPr>
        <w:spacing w:after="0" w:line="240" w:lineRule="auto"/>
      </w:pPr>
      <w:r>
        <w:separator/>
      </w:r>
    </w:p>
  </w:endnote>
  <w:endnote w:type="continuationSeparator" w:id="0">
    <w:p w:rsidR="00B845E7" w:rsidRDefault="00B845E7"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E7" w:rsidRDefault="00B845E7" w:rsidP="007E3857">
      <w:pPr>
        <w:spacing w:after="0" w:line="240" w:lineRule="auto"/>
      </w:pPr>
      <w:r>
        <w:separator/>
      </w:r>
    </w:p>
  </w:footnote>
  <w:footnote w:type="continuationSeparator" w:id="0">
    <w:p w:rsidR="00B845E7" w:rsidRDefault="00B845E7"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B845E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B845E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B845E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96774A"/>
    <w:multiLevelType w:val="hybridMultilevel"/>
    <w:tmpl w:val="E8D60608"/>
    <w:lvl w:ilvl="0" w:tplc="90266540">
      <w:start w:val="1"/>
      <w:numFmt w:val="decimal"/>
      <w:lvlText w:val="%1."/>
      <w:lvlJc w:val="left"/>
      <w:pPr>
        <w:ind w:left="720" w:hanging="360"/>
      </w:pPr>
      <w:rPr>
        <w:rFonts w:eastAsiaTheme="minorHAnsi"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ED7E1A"/>
    <w:multiLevelType w:val="hybridMultilevel"/>
    <w:tmpl w:val="F53CC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028C1"/>
    <w:multiLevelType w:val="hybridMultilevel"/>
    <w:tmpl w:val="02D04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FA6105"/>
    <w:multiLevelType w:val="hybridMultilevel"/>
    <w:tmpl w:val="3F8A1F58"/>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9802FA"/>
    <w:multiLevelType w:val="hybridMultilevel"/>
    <w:tmpl w:val="9BFEF550"/>
    <w:lvl w:ilvl="0" w:tplc="671E537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631374"/>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4">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6F03969"/>
    <w:multiLevelType w:val="hybridMultilevel"/>
    <w:tmpl w:val="34DAFFB0"/>
    <w:lvl w:ilvl="0" w:tplc="B39275C8">
      <w:start w:val="1"/>
      <w:numFmt w:val="decimal"/>
      <w:lvlText w:val="%1."/>
      <w:lvlJc w:val="left"/>
      <w:pPr>
        <w:ind w:left="720" w:hanging="360"/>
      </w:pPr>
      <w:rPr>
        <w:rFonts w:ascii="Verdana" w:eastAsiaTheme="minorHAnsi" w:hAnsi="Verdana" w:cs="Verdan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9"/>
  </w:num>
  <w:num w:numId="3">
    <w:abstractNumId w:val="6"/>
  </w:num>
  <w:num w:numId="4">
    <w:abstractNumId w:val="15"/>
  </w:num>
  <w:num w:numId="5">
    <w:abstractNumId w:val="26"/>
  </w:num>
  <w:num w:numId="6">
    <w:abstractNumId w:val="8"/>
  </w:num>
  <w:num w:numId="7">
    <w:abstractNumId w:val="12"/>
  </w:num>
  <w:num w:numId="8">
    <w:abstractNumId w:val="11"/>
  </w:num>
  <w:num w:numId="9">
    <w:abstractNumId w:val="20"/>
  </w:num>
  <w:num w:numId="10">
    <w:abstractNumId w:val="14"/>
  </w:num>
  <w:num w:numId="11">
    <w:abstractNumId w:val="0"/>
  </w:num>
  <w:num w:numId="12">
    <w:abstractNumId w:val="24"/>
  </w:num>
  <w:num w:numId="13">
    <w:abstractNumId w:val="2"/>
  </w:num>
  <w:num w:numId="14">
    <w:abstractNumId w:val="25"/>
  </w:num>
  <w:num w:numId="15">
    <w:abstractNumId w:val="21"/>
  </w:num>
  <w:num w:numId="16">
    <w:abstractNumId w:val="22"/>
  </w:num>
  <w:num w:numId="17">
    <w:abstractNumId w:val="4"/>
  </w:num>
  <w:num w:numId="18">
    <w:abstractNumId w:val="5"/>
  </w:num>
  <w:num w:numId="19">
    <w:abstractNumId w:val="18"/>
  </w:num>
  <w:num w:numId="20">
    <w:abstractNumId w:val="1"/>
  </w:num>
  <w:num w:numId="21">
    <w:abstractNumId w:val="9"/>
  </w:num>
  <w:num w:numId="22">
    <w:abstractNumId w:val="23"/>
  </w:num>
  <w:num w:numId="23">
    <w:abstractNumId w:val="17"/>
  </w:num>
  <w:num w:numId="24">
    <w:abstractNumId w:val="13"/>
  </w:num>
  <w:num w:numId="25">
    <w:abstractNumId w:val="7"/>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F42FE"/>
    <w:rsid w:val="000F7B14"/>
    <w:rsid w:val="00130D23"/>
    <w:rsid w:val="00170880"/>
    <w:rsid w:val="00183B46"/>
    <w:rsid w:val="0019550E"/>
    <w:rsid w:val="001A3F5F"/>
    <w:rsid w:val="001C4651"/>
    <w:rsid w:val="00207074"/>
    <w:rsid w:val="00247C77"/>
    <w:rsid w:val="00275D6F"/>
    <w:rsid w:val="002B22F9"/>
    <w:rsid w:val="002B23C6"/>
    <w:rsid w:val="003008E2"/>
    <w:rsid w:val="00361403"/>
    <w:rsid w:val="00387526"/>
    <w:rsid w:val="003E3C26"/>
    <w:rsid w:val="003E4206"/>
    <w:rsid w:val="00422539"/>
    <w:rsid w:val="00422761"/>
    <w:rsid w:val="00435DDD"/>
    <w:rsid w:val="004427D6"/>
    <w:rsid w:val="00482196"/>
    <w:rsid w:val="004C23C2"/>
    <w:rsid w:val="004C5DDE"/>
    <w:rsid w:val="004D57BC"/>
    <w:rsid w:val="004E30BB"/>
    <w:rsid w:val="00502C9E"/>
    <w:rsid w:val="00535170"/>
    <w:rsid w:val="00596611"/>
    <w:rsid w:val="005E1899"/>
    <w:rsid w:val="00644C49"/>
    <w:rsid w:val="00646B57"/>
    <w:rsid w:val="006530BD"/>
    <w:rsid w:val="006843EB"/>
    <w:rsid w:val="00695C02"/>
    <w:rsid w:val="00697005"/>
    <w:rsid w:val="006B1F2B"/>
    <w:rsid w:val="006B61A4"/>
    <w:rsid w:val="006C49B3"/>
    <w:rsid w:val="006D78EB"/>
    <w:rsid w:val="00704BB2"/>
    <w:rsid w:val="00707ED5"/>
    <w:rsid w:val="00755AC9"/>
    <w:rsid w:val="00791626"/>
    <w:rsid w:val="007D4B41"/>
    <w:rsid w:val="007E173E"/>
    <w:rsid w:val="007E3857"/>
    <w:rsid w:val="00825265"/>
    <w:rsid w:val="008266C5"/>
    <w:rsid w:val="00844AEB"/>
    <w:rsid w:val="00851DB9"/>
    <w:rsid w:val="00853BD1"/>
    <w:rsid w:val="008745FD"/>
    <w:rsid w:val="008760B0"/>
    <w:rsid w:val="00882BFA"/>
    <w:rsid w:val="008C1D77"/>
    <w:rsid w:val="008D3E0F"/>
    <w:rsid w:val="008D613C"/>
    <w:rsid w:val="00921A8B"/>
    <w:rsid w:val="00951F2D"/>
    <w:rsid w:val="009A0C1F"/>
    <w:rsid w:val="009A52AA"/>
    <w:rsid w:val="009B4BBB"/>
    <w:rsid w:val="009E4FB8"/>
    <w:rsid w:val="009E757C"/>
    <w:rsid w:val="00A073C9"/>
    <w:rsid w:val="00A07857"/>
    <w:rsid w:val="00A117CE"/>
    <w:rsid w:val="00A27910"/>
    <w:rsid w:val="00A56D1C"/>
    <w:rsid w:val="00A639F8"/>
    <w:rsid w:val="00A8260E"/>
    <w:rsid w:val="00A8569A"/>
    <w:rsid w:val="00AB249F"/>
    <w:rsid w:val="00AB7DBE"/>
    <w:rsid w:val="00AD306E"/>
    <w:rsid w:val="00AE1887"/>
    <w:rsid w:val="00AF3664"/>
    <w:rsid w:val="00B04938"/>
    <w:rsid w:val="00B46178"/>
    <w:rsid w:val="00B65D6D"/>
    <w:rsid w:val="00B845E7"/>
    <w:rsid w:val="00B86E0C"/>
    <w:rsid w:val="00B9396A"/>
    <w:rsid w:val="00BB3067"/>
    <w:rsid w:val="00BC1304"/>
    <w:rsid w:val="00BF49E0"/>
    <w:rsid w:val="00C04EBC"/>
    <w:rsid w:val="00C1343E"/>
    <w:rsid w:val="00C30993"/>
    <w:rsid w:val="00C509B2"/>
    <w:rsid w:val="00C57710"/>
    <w:rsid w:val="00C6517F"/>
    <w:rsid w:val="00CA133D"/>
    <w:rsid w:val="00CC01A0"/>
    <w:rsid w:val="00CC5E10"/>
    <w:rsid w:val="00CD266C"/>
    <w:rsid w:val="00CF3093"/>
    <w:rsid w:val="00D02D44"/>
    <w:rsid w:val="00D12EDD"/>
    <w:rsid w:val="00D15810"/>
    <w:rsid w:val="00D22007"/>
    <w:rsid w:val="00D53E50"/>
    <w:rsid w:val="00DC302E"/>
    <w:rsid w:val="00E21598"/>
    <w:rsid w:val="00E21B91"/>
    <w:rsid w:val="00E40FC9"/>
    <w:rsid w:val="00EA30F4"/>
    <w:rsid w:val="00EC154A"/>
    <w:rsid w:val="00ED70E9"/>
    <w:rsid w:val="00EE3E8A"/>
    <w:rsid w:val="00F139C4"/>
    <w:rsid w:val="00F15A72"/>
    <w:rsid w:val="00F20156"/>
    <w:rsid w:val="00F25855"/>
    <w:rsid w:val="00F3520A"/>
    <w:rsid w:val="00F73FAE"/>
    <w:rsid w:val="00F9146A"/>
    <w:rsid w:val="00FA1E0B"/>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626"/>
    <w:pPr>
      <w:spacing w:after="200" w:line="276" w:lineRule="auto"/>
    </w:pPr>
    <w:rPr>
      <w:color w:val="00000A"/>
    </w:rPr>
  </w:style>
  <w:style w:type="paragraph" w:styleId="Nagwek2">
    <w:name w:val="heading 2"/>
    <w:basedOn w:val="Tekstpodstawowy"/>
    <w:next w:val="Tekstpodstawowy"/>
    <w:link w:val="Nagwek2Znak"/>
    <w:qFormat/>
    <w:rsid w:val="00FA1E0B"/>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customStyle="1" w:styleId="Nagwek2Znak">
    <w:name w:val="Nagłówek 2 Znak"/>
    <w:basedOn w:val="Domylnaczcionkaakapitu"/>
    <w:link w:val="Nagwek2"/>
    <w:rsid w:val="00FA1E0B"/>
    <w:rPr>
      <w:rFonts w:ascii="Tahoma" w:eastAsia="Times New Roman" w:hAnsi="Tahoma" w:cs="Times New Roman"/>
      <w:bCs/>
      <w:iCs/>
      <w:sz w:val="18"/>
      <w:szCs w:val="24"/>
      <w:lang w:eastAsia="zh-CN"/>
    </w:rPr>
  </w:style>
  <w:style w:type="character" w:styleId="Hipercze">
    <w:name w:val="Hyperlink"/>
    <w:rsid w:val="00FA1E0B"/>
    <w:rPr>
      <w:color w:val="000080"/>
      <w:u w:val="single"/>
    </w:rPr>
  </w:style>
  <w:style w:type="paragraph" w:customStyle="1" w:styleId="Standard">
    <w:name w:val="Standard"/>
    <w:rsid w:val="00FA1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FA1E0B"/>
    <w:pPr>
      <w:spacing w:after="140"/>
    </w:pPr>
  </w:style>
  <w:style w:type="character" w:customStyle="1" w:styleId="TekstpodstawowyZnak">
    <w:name w:val="Tekst podstawowy Znak"/>
    <w:basedOn w:val="Domylnaczcionkaakapitu"/>
    <w:link w:val="Tekstpodstawowy"/>
    <w:rsid w:val="00FA1E0B"/>
    <w:rPr>
      <w:color w:val="00000A"/>
    </w:rPr>
  </w:style>
  <w:style w:type="paragraph" w:styleId="Tekstdymka">
    <w:name w:val="Balloon Text"/>
    <w:basedOn w:val="Normalny"/>
    <w:link w:val="TekstdymkaZnak"/>
    <w:uiPriority w:val="99"/>
    <w:semiHidden/>
    <w:unhideWhenUsed/>
    <w:rsid w:val="00876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0B0"/>
    <w:rPr>
      <w:rFonts w:ascii="Segoe U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626"/>
    <w:pPr>
      <w:spacing w:after="200" w:line="276" w:lineRule="auto"/>
    </w:pPr>
    <w:rPr>
      <w:color w:val="00000A"/>
    </w:rPr>
  </w:style>
  <w:style w:type="paragraph" w:styleId="Nagwek2">
    <w:name w:val="heading 2"/>
    <w:basedOn w:val="Tekstpodstawowy"/>
    <w:next w:val="Tekstpodstawowy"/>
    <w:link w:val="Nagwek2Znak"/>
    <w:qFormat/>
    <w:rsid w:val="00FA1E0B"/>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customStyle="1" w:styleId="Nagwek2Znak">
    <w:name w:val="Nagłówek 2 Znak"/>
    <w:basedOn w:val="Domylnaczcionkaakapitu"/>
    <w:link w:val="Nagwek2"/>
    <w:rsid w:val="00FA1E0B"/>
    <w:rPr>
      <w:rFonts w:ascii="Tahoma" w:eastAsia="Times New Roman" w:hAnsi="Tahoma" w:cs="Times New Roman"/>
      <w:bCs/>
      <w:iCs/>
      <w:sz w:val="18"/>
      <w:szCs w:val="24"/>
      <w:lang w:eastAsia="zh-CN"/>
    </w:rPr>
  </w:style>
  <w:style w:type="character" w:styleId="Hipercze">
    <w:name w:val="Hyperlink"/>
    <w:rsid w:val="00FA1E0B"/>
    <w:rPr>
      <w:color w:val="000080"/>
      <w:u w:val="single"/>
    </w:rPr>
  </w:style>
  <w:style w:type="paragraph" w:customStyle="1" w:styleId="Standard">
    <w:name w:val="Standard"/>
    <w:rsid w:val="00FA1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FA1E0B"/>
    <w:pPr>
      <w:spacing w:after="140"/>
    </w:pPr>
  </w:style>
  <w:style w:type="character" w:customStyle="1" w:styleId="TekstpodstawowyZnak">
    <w:name w:val="Tekst podstawowy Znak"/>
    <w:basedOn w:val="Domylnaczcionkaakapitu"/>
    <w:link w:val="Tekstpodstawowy"/>
    <w:rsid w:val="00FA1E0B"/>
    <w:rPr>
      <w:color w:val="00000A"/>
    </w:rPr>
  </w:style>
  <w:style w:type="paragraph" w:styleId="Tekstdymka">
    <w:name w:val="Balloon Text"/>
    <w:basedOn w:val="Normalny"/>
    <w:link w:val="TekstdymkaZnak"/>
    <w:uiPriority w:val="99"/>
    <w:semiHidden/>
    <w:unhideWhenUsed/>
    <w:rsid w:val="00876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0B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82999">
      <w:bodyDiv w:val="1"/>
      <w:marLeft w:val="0"/>
      <w:marRight w:val="0"/>
      <w:marTop w:val="0"/>
      <w:marBottom w:val="0"/>
      <w:divBdr>
        <w:top w:val="none" w:sz="0" w:space="0" w:color="auto"/>
        <w:left w:val="none" w:sz="0" w:space="0" w:color="auto"/>
        <w:bottom w:val="none" w:sz="0" w:space="0" w:color="auto"/>
        <w:right w:val="none" w:sz="0" w:space="0" w:color="auto"/>
      </w:divBdr>
    </w:div>
    <w:div w:id="79895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5375</Words>
  <Characters>32251</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Grzegorz Bartos</cp:lastModifiedBy>
  <cp:revision>29</cp:revision>
  <cp:lastPrinted>2019-05-02T13:15:00Z</cp:lastPrinted>
  <dcterms:created xsi:type="dcterms:W3CDTF">2019-05-02T12:58:00Z</dcterms:created>
  <dcterms:modified xsi:type="dcterms:W3CDTF">2019-05-20T10:49:00Z</dcterms:modified>
</cp:coreProperties>
</file>