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DE" w:rsidRPr="003C58DE" w:rsidRDefault="003C58DE" w:rsidP="003C58DE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360" w:lineRule="auto"/>
        <w:jc w:val="right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Zawiercie, dnia </w:t>
      </w:r>
      <w:r w:rsidR="006828C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28.</w:t>
      </w:r>
      <w:bookmarkStart w:id="0" w:name="_GoBack"/>
      <w:bookmarkEnd w:id="0"/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11.2018 r.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DZP/PN/70/2018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ab/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Times New Roman"/>
          <w:b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240" w:lineRule="auto"/>
        <w:ind w:left="2832" w:firstLine="708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  <w:r w:rsidRPr="003C58DE">
        <w:rPr>
          <w:rFonts w:ascii="Verdana" w:eastAsia="SimSun" w:hAnsi="Verdana" w:cs="Tahoma"/>
          <w:b/>
          <w:kern w:val="1"/>
          <w:sz w:val="16"/>
          <w:szCs w:val="16"/>
          <w:lang w:eastAsia="zh-CN" w:bidi="hi-IN"/>
        </w:rPr>
        <w:tab/>
      </w:r>
    </w:p>
    <w:p w:rsidR="003C58DE" w:rsidRPr="003C58DE" w:rsidRDefault="003C58DE" w:rsidP="003C58DE">
      <w:pPr>
        <w:suppressAutoHyphens/>
        <w:spacing w:after="0" w:line="360" w:lineRule="auto"/>
        <w:jc w:val="center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INFORMACJA O ODRZUCENIU OFERTY</w:t>
      </w:r>
    </w:p>
    <w:p w:rsidR="003C58DE" w:rsidRPr="003C58DE" w:rsidRDefault="003C58DE" w:rsidP="00020A0D">
      <w:pPr>
        <w:suppressAutoHyphens/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tabs>
          <w:tab w:val="left" w:pos="0"/>
        </w:tabs>
        <w:suppressAutoHyphens/>
        <w:spacing w:after="120" w:line="360" w:lineRule="auto"/>
        <w:jc w:val="both"/>
        <w:rPr>
          <w:rFonts w:ascii="Verdana" w:eastAsia="SimSun" w:hAnsi="Verdana" w:cs="Times New Roman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 xml:space="preserve">Zamawiający – Szpital Powiatowy w Zawierciu ul. Miodowa 14, 42-400 Zawiercie, działając na podstawie art. 89 ust. 1 pkt 2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 w:rsidR="009F6C6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  <w:lang w:eastAsia="pl-PL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pn.</w:t>
      </w:r>
      <w:r w:rsidRPr="003C58DE">
        <w:rPr>
          <w:rFonts w:ascii="Verdana" w:eastAsia="SimSun" w:hAnsi="Verdana" w:cs="Times New Roman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„Dostawa materiałów szewnych – 20 pakietów”. </w:t>
      </w:r>
    </w:p>
    <w:p w:rsidR="003C58DE" w:rsidRPr="003C58DE" w:rsidRDefault="003C58DE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bCs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bCs/>
          <w:kern w:val="1"/>
          <w:sz w:val="16"/>
          <w:szCs w:val="16"/>
          <w:lang w:eastAsia="zh-CN" w:bidi="hi-IN"/>
        </w:rPr>
        <w:t>ofertę firmy: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 xml:space="preserve">ANMAR Spółka z o.o. Sp. K. 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 xml:space="preserve">ul. Strefowa 22, 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43-100 Tychy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F6C66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w pakiecie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nr 16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</w:t>
      </w:r>
    </w:p>
    <w:p w:rsidR="003C58DE" w:rsidRPr="003C58DE" w:rsidRDefault="003C58DE" w:rsidP="003C58DE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360" w:lineRule="auto"/>
        <w:jc w:val="center"/>
        <w:rPr>
          <w:rFonts w:ascii="Verdana" w:eastAsia="SimSun" w:hAnsi="Verdana" w:cs="Times New Roman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UZASADNIENIE</w:t>
      </w:r>
    </w:p>
    <w:p w:rsidR="003C58DE" w:rsidRPr="003C58DE" w:rsidRDefault="003C58DE" w:rsidP="003C58DE">
      <w:pPr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zh-CN" w:bidi="hi-IN"/>
        </w:rPr>
      </w:pPr>
    </w:p>
    <w:p w:rsidR="00020A0D" w:rsidRDefault="003C58DE" w:rsidP="000E01CA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ab/>
        <w:t xml:space="preserve">Z upoważnienia art. 87 ust. 1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 w:rsidR="009F6C6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  <w:lang w:eastAsia="pl-PL"/>
        </w:rPr>
        <w:t xml:space="preserve"> Dz. U. </w:t>
      </w:r>
      <w:r w:rsidR="009F6C66">
        <w:rPr>
          <w:rFonts w:ascii="Verdana" w:hAnsi="Verdana"/>
          <w:color w:val="000000"/>
          <w:kern w:val="3"/>
          <w:sz w:val="16"/>
          <w:szCs w:val="16"/>
          <w:lang w:eastAsia="pl-PL"/>
        </w:rPr>
        <w:br/>
      </w:r>
      <w:r w:rsidRPr="003C58DE">
        <w:rPr>
          <w:rFonts w:ascii="Verdana" w:hAnsi="Verdana"/>
          <w:color w:val="000000"/>
          <w:kern w:val="3"/>
          <w:sz w:val="16"/>
          <w:szCs w:val="16"/>
          <w:lang w:eastAsia="pl-PL"/>
        </w:rPr>
        <w:t>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="009F6C6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 Zamawiający wezwał ww. Wykonawcę</w:t>
      </w:r>
      <w:r w:rsid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do złożenia wyjaśnień dotyczących pakietu nr 16. </w:t>
      </w:r>
    </w:p>
    <w:p w:rsidR="00020A0D" w:rsidRDefault="00020A0D" w:rsidP="000E01C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Zamawiający wymagał </w:t>
      </w:r>
      <w:r w:rsidRPr="00125997"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>następującego produktu: „</w:t>
      </w:r>
      <w:proofErr w:type="spellStart"/>
      <w:r w:rsidRPr="00125997"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>Stapler</w:t>
      </w:r>
      <w:proofErr w:type="spellEnd"/>
      <w:r w:rsidRPr="00125997"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 xml:space="preserve"> okrężny jednorazowy zakrzywiony </w:t>
      </w:r>
      <w:r w:rsidRPr="00125997">
        <w:rPr>
          <w:rFonts w:ascii="Verdana" w:eastAsia="Times New Roman" w:hAnsi="Verdana" w:cs="Times New Roman"/>
          <w:b/>
          <w:color w:val="000000"/>
          <w:sz w:val="16"/>
          <w:szCs w:val="16"/>
          <w:lang w:eastAsia="zh-CN"/>
        </w:rPr>
        <w:t>z łamaną główką</w:t>
      </w:r>
      <w:r w:rsidRPr="00125997"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 xml:space="preserve"> po oddaniu strzału o średnicy 25 mm , 28 mm, 31 mm, 33mm,z automatyczną regulacją docisku zszywek (…)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 xml:space="preserve">. </w:t>
      </w:r>
    </w:p>
    <w:p w:rsidR="00D57F9F" w:rsidRDefault="00020A0D" w:rsidP="000E01CA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>Z nadesłanej dokumentacji w postaci katalogów/ulotek wynikało, że produkt oferowany przez Wykonawcę nie posiada łamanej główki. Zamawiający pi</w:t>
      </w:r>
      <w:r w:rsidR="00D57F9F">
        <w:rPr>
          <w:rFonts w:ascii="Verdana" w:eastAsia="Times New Roman" w:hAnsi="Verdana" w:cs="Times New Roman"/>
          <w:color w:val="000000"/>
          <w:sz w:val="16"/>
          <w:szCs w:val="16"/>
          <w:lang w:eastAsia="zh-CN"/>
        </w:rPr>
        <w:t xml:space="preserve">smem z dnia 07.11.2018 r. zwrócił się do Wykonawcy o wyjaśnienia ww. kwestii. </w:t>
      </w:r>
      <w:r w:rsidR="00D57F9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Wykonawca złożył wyjaśnienia pismem z dnia 13.11.2018 r., z których wynika, że oferowany produkt nie spełnia wymaganego parametru w postaci łamanej główki.    </w:t>
      </w:r>
    </w:p>
    <w:p w:rsidR="00D57F9F" w:rsidRDefault="00D57F9F" w:rsidP="00D57F9F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9F6C66" w:rsidRDefault="00020A0D" w:rsidP="00020A0D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tego powodu na podstawie art. 89 ust. 1 pkt 2 ustawy Pzp., </w:t>
      </w:r>
      <w:r w:rsidR="00D57F9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 w pakiecie nr 16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jej treść nie odpowiada treści specyfikacji istotnych warunków zamówienia.  </w:t>
      </w:r>
    </w:p>
    <w:p w:rsidR="00A42966" w:rsidRDefault="00A42966" w:rsidP="00020A0D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240" w:lineRule="auto"/>
        <w:ind w:left="6372" w:firstLine="708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poważaniem</w:t>
      </w:r>
    </w:p>
    <w:p w:rsidR="003C58DE" w:rsidRPr="003C58DE" w:rsidRDefault="003C58DE" w:rsidP="003C58DE">
      <w:pPr>
        <w:suppressAutoHyphens/>
        <w:spacing w:after="0" w:line="360" w:lineRule="auto"/>
        <w:ind w:left="5672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58DE" w:rsidRPr="003C58DE" w:rsidRDefault="003C58DE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A42966" w:rsidRPr="003C58DE" w:rsidRDefault="00A42966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3C58DE" w:rsidRPr="003C58DE" w:rsidRDefault="00603AF4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>Wyk. w 7</w:t>
      </w:r>
      <w:r w:rsidR="003C58DE" w:rsidRPr="003C58DE">
        <w:rPr>
          <w:rFonts w:ascii="Verdana" w:eastAsia="SimSun" w:hAnsi="Verdana" w:cs="Arial"/>
          <w:kern w:val="1"/>
          <w:sz w:val="16"/>
          <w:szCs w:val="16"/>
          <w:u w:val="single"/>
          <w:lang w:eastAsia="zh-CN" w:bidi="hi-IN"/>
        </w:rPr>
        <w:t xml:space="preserve"> egz.</w:t>
      </w:r>
    </w:p>
    <w:p w:rsidR="003C58DE" w:rsidRPr="003C58DE" w:rsidRDefault="003C58DE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1 adresat</w:t>
      </w:r>
    </w:p>
    <w:p w:rsidR="003C58DE" w:rsidRPr="003C58DE" w:rsidRDefault="00A42966" w:rsidP="003C58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2 – 6</w:t>
      </w:r>
      <w:r w:rsidR="003C58DE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pozostali Wykonawcy</w:t>
      </w:r>
    </w:p>
    <w:p w:rsidR="00633912" w:rsidRPr="00D57F9F" w:rsidRDefault="00603AF4" w:rsidP="00D57F9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Egz. nr 7</w:t>
      </w:r>
      <w:r w:rsidR="003C58DE"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a/a</w:t>
      </w:r>
    </w:p>
    <w:sectPr w:rsidR="00633912" w:rsidRPr="00D57F9F" w:rsidSect="007624CA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37" w:rsidRDefault="00364D37" w:rsidP="003C58DE">
      <w:pPr>
        <w:spacing w:after="0" w:line="240" w:lineRule="auto"/>
      </w:pPr>
      <w:r>
        <w:separator/>
      </w:r>
    </w:p>
  </w:endnote>
  <w:endnote w:type="continuationSeparator" w:id="0">
    <w:p w:rsidR="00364D37" w:rsidRDefault="00364D37" w:rsidP="003C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37" w:rsidRDefault="00364D37" w:rsidP="003C58DE">
      <w:pPr>
        <w:spacing w:after="0" w:line="240" w:lineRule="auto"/>
      </w:pPr>
      <w:r>
        <w:separator/>
      </w:r>
    </w:p>
  </w:footnote>
  <w:footnote w:type="continuationSeparator" w:id="0">
    <w:p w:rsidR="00364D37" w:rsidRDefault="00364D37" w:rsidP="003C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DE" w:rsidRPr="003C58DE" w:rsidRDefault="003C58DE" w:rsidP="003C58DE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3C58DE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853B43E" wp14:editId="4E368A03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8DE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3C58DE" w:rsidRPr="003C58DE" w:rsidTr="007624CA">
      <w:trPr>
        <w:trHeight w:val="918"/>
      </w:trPr>
      <w:tc>
        <w:tcPr>
          <w:tcW w:w="6095" w:type="dxa"/>
        </w:tcPr>
        <w:p w:rsidR="003C58DE" w:rsidRPr="003C58DE" w:rsidRDefault="003C58DE" w:rsidP="003C58DE">
          <w:pPr>
            <w:spacing w:before="120" w:line="288" w:lineRule="auto"/>
            <w:rPr>
              <w:rFonts w:ascii="Calibri" w:hAnsi="Calibri" w:cs="Calibri"/>
              <w:sz w:val="20"/>
            </w:rPr>
          </w:pPr>
          <w:r w:rsidRPr="003C58DE">
            <w:rPr>
              <w:rFonts w:ascii="Calibri" w:hAnsi="Calibri" w:cs="Calibri"/>
              <w:sz w:val="20"/>
            </w:rPr>
            <w:t>ul. Miodowa 14, 42–400 Zawiercie</w:t>
          </w:r>
          <w:r w:rsidRPr="003C58DE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3C58DE">
            <w:rPr>
              <w:rFonts w:ascii="Calibri" w:hAnsi="Calibri" w:cs="Calibri"/>
              <w:sz w:val="20"/>
            </w:rPr>
            <w:br/>
          </w:r>
          <w:r w:rsidRPr="003C58DE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3C58DE" w:rsidRPr="003C58DE" w:rsidRDefault="003C58DE" w:rsidP="003C58DE">
          <w:pPr>
            <w:spacing w:before="120" w:line="288" w:lineRule="auto"/>
            <w:rPr>
              <w:rFonts w:ascii="Calibri" w:hAnsi="Calibri" w:cs="Calibri"/>
              <w:sz w:val="20"/>
            </w:rPr>
          </w:pPr>
          <w:r w:rsidRPr="003C58DE">
            <w:rPr>
              <w:rFonts w:ascii="Calibri" w:hAnsi="Calibri" w:cs="Calibri"/>
              <w:sz w:val="20"/>
            </w:rPr>
            <w:t>tel. (0 32) 67-40-361</w:t>
          </w:r>
          <w:r w:rsidRPr="003C58DE">
            <w:rPr>
              <w:rFonts w:ascii="Calibri" w:hAnsi="Calibri" w:cs="Calibri"/>
              <w:sz w:val="20"/>
            </w:rPr>
            <w:br/>
            <w:t>www.szpitalzawiercie.pl</w:t>
          </w:r>
          <w:r w:rsidRPr="003C58DE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3C58DE" w:rsidRDefault="003C58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E"/>
    <w:rsid w:val="00020A0D"/>
    <w:rsid w:val="000E01CA"/>
    <w:rsid w:val="001242A2"/>
    <w:rsid w:val="002701B7"/>
    <w:rsid w:val="00364D37"/>
    <w:rsid w:val="003C58DE"/>
    <w:rsid w:val="00603AF4"/>
    <w:rsid w:val="006828CA"/>
    <w:rsid w:val="009F6C66"/>
    <w:rsid w:val="00A42966"/>
    <w:rsid w:val="00CC0F5D"/>
    <w:rsid w:val="00D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8DE"/>
  </w:style>
  <w:style w:type="paragraph" w:styleId="Stopka">
    <w:name w:val="footer"/>
    <w:basedOn w:val="Normalny"/>
    <w:link w:val="StopkaZnak"/>
    <w:uiPriority w:val="99"/>
    <w:unhideWhenUsed/>
    <w:rsid w:val="003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8DE"/>
  </w:style>
  <w:style w:type="paragraph" w:styleId="Stopka">
    <w:name w:val="footer"/>
    <w:basedOn w:val="Normalny"/>
    <w:link w:val="StopkaZnak"/>
    <w:uiPriority w:val="99"/>
    <w:unhideWhenUsed/>
    <w:rsid w:val="003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6</cp:revision>
  <dcterms:created xsi:type="dcterms:W3CDTF">2018-11-20T11:19:00Z</dcterms:created>
  <dcterms:modified xsi:type="dcterms:W3CDTF">2018-11-28T12:20:00Z</dcterms:modified>
</cp:coreProperties>
</file>