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F6" w:rsidRPr="00770E30" w:rsidRDefault="00AC6AF6" w:rsidP="00E54C83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b/>
          <w:sz w:val="16"/>
          <w:szCs w:val="16"/>
          <w:lang w:val="en-US"/>
        </w:rPr>
      </w:pPr>
    </w:p>
    <w:p w:rsidR="00AC6AF6" w:rsidRPr="00947F98" w:rsidRDefault="00AC6AF6" w:rsidP="00E54C83">
      <w:pPr>
        <w:jc w:val="right"/>
        <w:rPr>
          <w:rFonts w:ascii="Verdana" w:hAnsi="Verdana" w:cs="Verdana"/>
          <w:sz w:val="16"/>
          <w:szCs w:val="16"/>
        </w:rPr>
      </w:pPr>
      <w:r w:rsidRPr="00770E30">
        <w:rPr>
          <w:rFonts w:ascii="Verdana" w:hAnsi="Verdana" w:cs="Verdana"/>
          <w:color w:val="000000"/>
          <w:sz w:val="16"/>
          <w:szCs w:val="16"/>
          <w:lang w:eastAsia="pl-PL"/>
        </w:rPr>
        <w:t>Zawiercie, 08.08.2018 r.</w:t>
      </w:r>
    </w:p>
    <w:p w:rsidR="00AC6AF6" w:rsidRPr="00770E30" w:rsidRDefault="00AC6AF6" w:rsidP="00E54C83">
      <w:pPr>
        <w:jc w:val="both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</w:p>
    <w:p w:rsidR="00AC6AF6" w:rsidRPr="00770E30" w:rsidRDefault="00AC6AF6" w:rsidP="00E54C83">
      <w:pPr>
        <w:jc w:val="center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  <w:r w:rsidRPr="00770E30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DO WSZYSTKICH WYKONAWCÓW</w:t>
      </w:r>
    </w:p>
    <w:p w:rsidR="00AC6AF6" w:rsidRPr="00770E30" w:rsidRDefault="00AC6AF6" w:rsidP="00E54C83">
      <w:pPr>
        <w:jc w:val="both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</w:p>
    <w:p w:rsidR="00AC6AF6" w:rsidRPr="00770E30" w:rsidRDefault="00AC6AF6" w:rsidP="00E54C83">
      <w:pPr>
        <w:jc w:val="both"/>
        <w:rPr>
          <w:rFonts w:ascii="Verdana" w:eastAsia="Times New Roman" w:hAnsi="Verdana" w:cs="Times New Roman"/>
          <w:b/>
          <w:kern w:val="1"/>
          <w:sz w:val="16"/>
          <w:szCs w:val="16"/>
          <w:lang w:eastAsia="hi-IN" w:bidi="hi-IN"/>
        </w:rPr>
      </w:pPr>
      <w:r w:rsidRPr="00770E30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 xml:space="preserve">dotyczy: </w:t>
      </w:r>
      <w:r w:rsidRPr="00770E30">
        <w:rPr>
          <w:rFonts w:ascii="Verdana" w:eastAsia="Times New Roman" w:hAnsi="Verdana" w:cs="Times New Roman"/>
          <w:b/>
          <w:kern w:val="1"/>
          <w:sz w:val="16"/>
          <w:szCs w:val="16"/>
          <w:lang w:eastAsia="hi-IN" w:bidi="hi-IN"/>
        </w:rPr>
        <w:t>Dostawa opatrunków jałowych, niejałowych, specjalistycznych i pojemników - 6 pakietów</w:t>
      </w:r>
    </w:p>
    <w:p w:rsidR="00AC6AF6" w:rsidRPr="00770E30" w:rsidRDefault="00AC6AF6" w:rsidP="00E54C83">
      <w:pPr>
        <w:jc w:val="both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  <w:r w:rsidRPr="00770E30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DZP/PN/52/2018</w:t>
      </w:r>
    </w:p>
    <w:p w:rsidR="00AC6AF6" w:rsidRDefault="00AC6AF6" w:rsidP="00E54C83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770E30">
        <w:rPr>
          <w:rFonts w:ascii="Verdana" w:hAnsi="Verdana" w:cs="Verdana"/>
          <w:color w:val="000000"/>
          <w:sz w:val="16"/>
          <w:szCs w:val="16"/>
          <w:lang w:eastAsia="pl-PL"/>
        </w:rPr>
        <w:t>Zamawiający Szpital Powiatowy w Zawierciu odpowiadając na pytania informuje:</w:t>
      </w:r>
    </w:p>
    <w:p w:rsidR="00770E30" w:rsidRPr="00770E30" w:rsidRDefault="00770E30" w:rsidP="00E54C83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AC6AF6" w:rsidRPr="00770E30" w:rsidRDefault="009A1154" w:rsidP="00E54C83">
      <w:pPr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770E30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1 dotyczy pakietu nr 5, poz. nr 1</w:t>
      </w:r>
    </w:p>
    <w:p w:rsidR="009A1154" w:rsidRPr="00770E30" w:rsidRDefault="009A1154" w:rsidP="00E54C83">
      <w:pPr>
        <w:spacing w:after="0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770E30">
        <w:rPr>
          <w:rFonts w:ascii="Verdana" w:hAnsi="Verdana" w:cs="Times New Roman"/>
          <w:sz w:val="16"/>
          <w:szCs w:val="16"/>
          <w:lang w:eastAsia="pl-PL"/>
        </w:rPr>
        <w:t>Zwracamy się z prośbą do Zamawiającego o dopuszczenie w pakiecie nr 5 , pozycja nr 1 zestawu o składzie :</w:t>
      </w:r>
    </w:p>
    <w:p w:rsidR="009A1154" w:rsidRPr="00770E30" w:rsidRDefault="009A1154" w:rsidP="00E54C83">
      <w:pPr>
        <w:spacing w:after="0"/>
        <w:jc w:val="both"/>
        <w:rPr>
          <w:rFonts w:ascii="Verdana" w:hAnsi="Verdana" w:cs="Times New Roman"/>
          <w:sz w:val="16"/>
          <w:szCs w:val="16"/>
          <w:lang w:eastAsia="zh-CN"/>
        </w:rPr>
      </w:pPr>
      <w:r w:rsidRPr="00770E30">
        <w:rPr>
          <w:rFonts w:ascii="Verdana" w:hAnsi="Verdana" w:cs="Times New Roman"/>
          <w:sz w:val="16"/>
          <w:szCs w:val="16"/>
          <w:lang w:eastAsia="zh-CN"/>
        </w:rPr>
        <w:t>- 1 x serweta na stolik 75x100 cm (owiniecie zestawu )</w:t>
      </w:r>
    </w:p>
    <w:p w:rsidR="009A1154" w:rsidRPr="00770E30" w:rsidRDefault="009A1154" w:rsidP="00E54C83">
      <w:pPr>
        <w:spacing w:after="0"/>
        <w:jc w:val="both"/>
        <w:rPr>
          <w:rFonts w:ascii="Verdana" w:hAnsi="Verdana" w:cs="Times New Roman"/>
          <w:sz w:val="16"/>
          <w:szCs w:val="16"/>
          <w:lang w:eastAsia="zh-CN"/>
        </w:rPr>
      </w:pPr>
      <w:r w:rsidRPr="00770E30">
        <w:rPr>
          <w:rFonts w:ascii="Verdana" w:hAnsi="Verdana" w:cs="Times New Roman"/>
          <w:sz w:val="16"/>
          <w:szCs w:val="16"/>
          <w:lang w:eastAsia="zh-CN"/>
        </w:rPr>
        <w:t xml:space="preserve">- 1 x kocher plastikowy </w:t>
      </w:r>
    </w:p>
    <w:p w:rsidR="009A1154" w:rsidRPr="00770E30" w:rsidRDefault="009A1154" w:rsidP="00E54C83">
      <w:pPr>
        <w:spacing w:after="0"/>
        <w:jc w:val="both"/>
        <w:rPr>
          <w:rFonts w:ascii="Verdana" w:hAnsi="Verdana" w:cs="Times New Roman"/>
          <w:sz w:val="16"/>
          <w:szCs w:val="16"/>
          <w:lang w:eastAsia="zh-CN"/>
        </w:rPr>
      </w:pPr>
      <w:r w:rsidRPr="00770E30">
        <w:rPr>
          <w:rFonts w:ascii="Verdana" w:hAnsi="Verdana" w:cs="Times New Roman"/>
          <w:sz w:val="16"/>
          <w:szCs w:val="16"/>
          <w:lang w:eastAsia="zh-CN"/>
        </w:rPr>
        <w:t>- 1 x miska plastikowa 18,7x13,7x3,6 cm</w:t>
      </w:r>
    </w:p>
    <w:p w:rsidR="009A1154" w:rsidRPr="00770E30" w:rsidRDefault="009A1154" w:rsidP="00E54C83">
      <w:pPr>
        <w:spacing w:after="0"/>
        <w:jc w:val="both"/>
        <w:rPr>
          <w:rFonts w:ascii="Verdana" w:hAnsi="Verdana" w:cs="Times New Roman"/>
          <w:sz w:val="16"/>
          <w:szCs w:val="16"/>
          <w:lang w:eastAsia="zh-CN"/>
        </w:rPr>
      </w:pPr>
      <w:r w:rsidRPr="00770E30">
        <w:rPr>
          <w:rFonts w:ascii="Verdana" w:hAnsi="Verdana" w:cs="Times New Roman"/>
          <w:sz w:val="16"/>
          <w:szCs w:val="16"/>
          <w:lang w:eastAsia="zh-CN"/>
        </w:rPr>
        <w:t xml:space="preserve">- 1 x rozwórka </w:t>
      </w:r>
    </w:p>
    <w:p w:rsidR="009A1154" w:rsidRPr="00770E30" w:rsidRDefault="009A1154" w:rsidP="00E54C83">
      <w:pPr>
        <w:spacing w:after="0"/>
        <w:jc w:val="both"/>
        <w:rPr>
          <w:rFonts w:ascii="Verdana" w:hAnsi="Verdana" w:cs="Times New Roman"/>
          <w:sz w:val="16"/>
          <w:szCs w:val="16"/>
          <w:lang w:eastAsia="zh-CN"/>
        </w:rPr>
      </w:pPr>
      <w:r w:rsidRPr="00770E30">
        <w:rPr>
          <w:rFonts w:ascii="Verdana" w:hAnsi="Verdana" w:cs="Times New Roman"/>
          <w:sz w:val="16"/>
          <w:szCs w:val="16"/>
          <w:lang w:eastAsia="zh-CN"/>
        </w:rPr>
        <w:t>- 1 x miarka plastikowa 3,5x4 mm</w:t>
      </w:r>
    </w:p>
    <w:p w:rsidR="009A1154" w:rsidRPr="00770E30" w:rsidRDefault="009A1154" w:rsidP="00E54C83">
      <w:pPr>
        <w:spacing w:after="0"/>
        <w:jc w:val="both"/>
        <w:rPr>
          <w:rFonts w:ascii="Verdana" w:hAnsi="Verdana" w:cs="Times New Roman"/>
          <w:sz w:val="16"/>
          <w:szCs w:val="16"/>
          <w:lang w:eastAsia="zh-CN"/>
        </w:rPr>
      </w:pPr>
      <w:r w:rsidRPr="00770E30">
        <w:rPr>
          <w:rFonts w:ascii="Verdana" w:hAnsi="Verdana" w:cs="Times New Roman"/>
          <w:sz w:val="16"/>
          <w:szCs w:val="16"/>
          <w:lang w:eastAsia="zh-CN"/>
        </w:rPr>
        <w:t>- 1 x strzykawka ISUMED 29 G</w:t>
      </w:r>
    </w:p>
    <w:p w:rsidR="009A1154" w:rsidRPr="00770E30" w:rsidRDefault="009A1154" w:rsidP="00E54C83">
      <w:pPr>
        <w:spacing w:after="0"/>
        <w:jc w:val="both"/>
        <w:rPr>
          <w:rFonts w:ascii="Verdana" w:hAnsi="Verdana" w:cs="Times New Roman"/>
          <w:sz w:val="16"/>
          <w:szCs w:val="16"/>
          <w:lang w:eastAsia="zh-CN"/>
        </w:rPr>
      </w:pPr>
      <w:r w:rsidRPr="00770E30">
        <w:rPr>
          <w:rFonts w:ascii="Verdana" w:hAnsi="Verdana" w:cs="Times New Roman"/>
          <w:sz w:val="16"/>
          <w:szCs w:val="16"/>
          <w:lang w:eastAsia="zh-CN"/>
        </w:rPr>
        <w:t xml:space="preserve">- 2 x patyczki z wacikiem 15 cm </w:t>
      </w:r>
    </w:p>
    <w:p w:rsidR="009A1154" w:rsidRPr="00770E30" w:rsidRDefault="009A1154" w:rsidP="00E54C83">
      <w:pPr>
        <w:spacing w:after="0"/>
        <w:jc w:val="both"/>
        <w:rPr>
          <w:rFonts w:ascii="Verdana" w:hAnsi="Verdana" w:cs="Times New Roman"/>
          <w:sz w:val="16"/>
          <w:szCs w:val="16"/>
          <w:lang w:eastAsia="zh-CN"/>
        </w:rPr>
      </w:pPr>
      <w:r w:rsidRPr="00770E30">
        <w:rPr>
          <w:rFonts w:ascii="Verdana" w:hAnsi="Verdana" w:cs="Times New Roman"/>
          <w:sz w:val="16"/>
          <w:szCs w:val="16"/>
          <w:lang w:eastAsia="zh-CN"/>
        </w:rPr>
        <w:t>- 7 x kompres z włókniny 7,5x7,5 cm</w:t>
      </w:r>
    </w:p>
    <w:p w:rsidR="009A1154" w:rsidRPr="00770E30" w:rsidRDefault="009A1154" w:rsidP="00E54C83">
      <w:pPr>
        <w:spacing w:after="0"/>
        <w:jc w:val="both"/>
        <w:rPr>
          <w:rFonts w:ascii="Verdana" w:hAnsi="Verdana" w:cs="Times New Roman"/>
          <w:sz w:val="16"/>
          <w:szCs w:val="16"/>
          <w:lang w:eastAsia="zh-CN"/>
        </w:rPr>
      </w:pPr>
      <w:r w:rsidRPr="00770E30">
        <w:rPr>
          <w:rFonts w:ascii="Verdana" w:hAnsi="Verdana" w:cs="Times New Roman"/>
          <w:sz w:val="16"/>
          <w:szCs w:val="16"/>
          <w:lang w:eastAsia="zh-CN"/>
        </w:rPr>
        <w:t xml:space="preserve">- 1 x serweta operacyjna 100x100cm ze zintegrowaną samoprzylepną folią chirurgiczną i otworem 10x10 cm z nacięciem </w:t>
      </w:r>
    </w:p>
    <w:p w:rsidR="00633912" w:rsidRDefault="009A1154" w:rsidP="00E54C83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770E30">
        <w:rPr>
          <w:rFonts w:ascii="Verdana" w:hAnsi="Verdana"/>
          <w:b/>
          <w:sz w:val="16"/>
          <w:szCs w:val="16"/>
        </w:rPr>
        <w:t xml:space="preserve">Odpowiedź: </w:t>
      </w:r>
      <w:r w:rsidR="009C5C05" w:rsidRPr="00770E30">
        <w:rPr>
          <w:rFonts w:ascii="Verdana" w:hAnsi="Verdana"/>
          <w:sz w:val="16"/>
          <w:szCs w:val="16"/>
        </w:rPr>
        <w:t xml:space="preserve">Nie, Zamawiający nie dopuszcza </w:t>
      </w:r>
      <w:r w:rsidR="00344FEE">
        <w:rPr>
          <w:rFonts w:ascii="Verdana" w:hAnsi="Verdana"/>
          <w:sz w:val="16"/>
          <w:szCs w:val="16"/>
        </w:rPr>
        <w:t>zaproponowanego rozwiązania</w:t>
      </w:r>
      <w:r w:rsidR="009C5C05" w:rsidRPr="00770E30">
        <w:rPr>
          <w:rFonts w:ascii="Verdana" w:hAnsi="Verdana"/>
          <w:sz w:val="16"/>
          <w:szCs w:val="16"/>
        </w:rPr>
        <w:t xml:space="preserve"> </w:t>
      </w:r>
      <w:r w:rsidR="009C5C05" w:rsidRPr="00770E30">
        <w:rPr>
          <w:rFonts w:ascii="Verdana" w:hAnsi="Verdana" w:cs="Verdana"/>
          <w:color w:val="000000"/>
          <w:sz w:val="16"/>
          <w:szCs w:val="16"/>
          <w:lang w:eastAsia="pl-PL"/>
        </w:rPr>
        <w:t>i podtrzymuje zapisy SIWZ</w:t>
      </w:r>
      <w:r w:rsidR="009C5C05" w:rsidRPr="00770E30">
        <w:rPr>
          <w:rFonts w:ascii="Verdana" w:hAnsi="Verdana" w:cs="Verdana"/>
          <w:color w:val="000000"/>
          <w:sz w:val="16"/>
          <w:szCs w:val="16"/>
          <w:lang w:eastAsia="pl-PL"/>
        </w:rPr>
        <w:t xml:space="preserve">. </w:t>
      </w:r>
    </w:p>
    <w:p w:rsidR="00770E30" w:rsidRPr="00770E30" w:rsidRDefault="00770E30" w:rsidP="00E54C83">
      <w:pPr>
        <w:jc w:val="both"/>
        <w:rPr>
          <w:rFonts w:ascii="Verdana" w:hAnsi="Verdana"/>
          <w:sz w:val="16"/>
          <w:szCs w:val="16"/>
        </w:rPr>
      </w:pPr>
    </w:p>
    <w:p w:rsidR="009A1154" w:rsidRPr="00770E30" w:rsidRDefault="009A1154" w:rsidP="00E54C83">
      <w:pPr>
        <w:jc w:val="both"/>
        <w:rPr>
          <w:rFonts w:ascii="Verdana" w:hAnsi="Verdana"/>
          <w:b/>
          <w:sz w:val="16"/>
          <w:szCs w:val="16"/>
          <w:u w:val="single"/>
        </w:rPr>
      </w:pPr>
      <w:r w:rsidRPr="00770E30">
        <w:rPr>
          <w:rFonts w:ascii="Verdana" w:hAnsi="Verdana"/>
          <w:b/>
          <w:sz w:val="16"/>
          <w:szCs w:val="16"/>
          <w:u w:val="single"/>
        </w:rPr>
        <w:t>Pytanie 2 dotyczy pakietu nr 6</w:t>
      </w:r>
    </w:p>
    <w:p w:rsidR="00770E30" w:rsidRDefault="009A1154" w:rsidP="00E54C83">
      <w:pPr>
        <w:spacing w:after="120"/>
        <w:jc w:val="both"/>
        <w:rPr>
          <w:rFonts w:ascii="Verdana" w:hAnsi="Verdana"/>
          <w:sz w:val="16"/>
          <w:szCs w:val="16"/>
        </w:rPr>
      </w:pPr>
      <w:r w:rsidRPr="00770E30">
        <w:rPr>
          <w:rFonts w:ascii="Verdana" w:hAnsi="Verdana"/>
          <w:sz w:val="16"/>
          <w:szCs w:val="16"/>
        </w:rPr>
        <w:t>Prosimy o odstąpienie od wymogu posiadani deklaracji zgodności CE dla pojemników na odpady medyczne.</w:t>
      </w:r>
      <w:r w:rsidR="00334834" w:rsidRPr="00770E30">
        <w:rPr>
          <w:rFonts w:ascii="Verdana" w:hAnsi="Verdana"/>
          <w:sz w:val="16"/>
          <w:szCs w:val="16"/>
        </w:rPr>
        <w:t xml:space="preserve"> </w:t>
      </w:r>
      <w:r w:rsidRPr="00770E30">
        <w:rPr>
          <w:rFonts w:ascii="Verdana" w:hAnsi="Verdana"/>
          <w:sz w:val="16"/>
          <w:szCs w:val="16"/>
        </w:rPr>
        <w:t>Pojemniki na odpady medyczne nie podlegają rejestracji jako wyrób medyczny na podstawie ustawy o wyrobach medycznych z dnia 20.05.2010r., ponieważ nie mieszczą się w definicji wyrobu medycznego, zawartej w art</w:t>
      </w:r>
      <w:r w:rsidR="00334834" w:rsidRPr="00770E30">
        <w:rPr>
          <w:rFonts w:ascii="Verdana" w:hAnsi="Verdana"/>
          <w:sz w:val="16"/>
          <w:szCs w:val="16"/>
        </w:rPr>
        <w:t>. 2 ust. 1 pkt 38) tejże ustawy</w:t>
      </w:r>
      <w:r w:rsidRPr="00770E30">
        <w:rPr>
          <w:rFonts w:ascii="Verdana" w:hAnsi="Verdana"/>
          <w:sz w:val="16"/>
          <w:szCs w:val="16"/>
        </w:rPr>
        <w:t>.</w:t>
      </w:r>
      <w:r w:rsidR="00334834" w:rsidRPr="00770E30">
        <w:rPr>
          <w:rFonts w:ascii="Verdana" w:hAnsi="Verdana"/>
          <w:sz w:val="16"/>
          <w:szCs w:val="16"/>
        </w:rPr>
        <w:t xml:space="preserve"> </w:t>
      </w:r>
      <w:r w:rsidRPr="00770E30">
        <w:rPr>
          <w:rFonts w:ascii="Verdana" w:hAnsi="Verdana"/>
          <w:sz w:val="16"/>
          <w:szCs w:val="16"/>
        </w:rPr>
        <w:t>W związku z tym nie są zarejestrowane przez producenta jako wyrób medyczny i nie posiadają znaku CE  , stawka VA</w:t>
      </w:r>
      <w:r w:rsidR="00334834" w:rsidRPr="00770E30">
        <w:rPr>
          <w:rFonts w:ascii="Verdana" w:hAnsi="Verdana"/>
          <w:sz w:val="16"/>
          <w:szCs w:val="16"/>
        </w:rPr>
        <w:t xml:space="preserve">T na w/w produkty  wynosi 23%. </w:t>
      </w:r>
      <w:r w:rsidRPr="00770E30">
        <w:rPr>
          <w:rFonts w:ascii="Verdana" w:hAnsi="Verdana"/>
          <w:sz w:val="16"/>
          <w:szCs w:val="16"/>
        </w:rPr>
        <w:t>W miejsce deklaracji zgodności CE prosimy o dopuszczenie Opinii PZH wystawionej dla w/w pojemników.</w:t>
      </w:r>
    </w:p>
    <w:p w:rsidR="009A1154" w:rsidRDefault="009A1154" w:rsidP="00E54C83">
      <w:pPr>
        <w:spacing w:after="120"/>
        <w:jc w:val="both"/>
        <w:rPr>
          <w:rFonts w:ascii="Verdana" w:hAnsi="Verdana"/>
          <w:sz w:val="16"/>
          <w:szCs w:val="16"/>
        </w:rPr>
      </w:pPr>
      <w:r w:rsidRPr="00770E30">
        <w:rPr>
          <w:rFonts w:ascii="Verdana" w:hAnsi="Verdana"/>
          <w:b/>
          <w:sz w:val="16"/>
          <w:szCs w:val="16"/>
        </w:rPr>
        <w:t xml:space="preserve">Odpowiedź:  </w:t>
      </w:r>
      <w:r w:rsidR="006D043D" w:rsidRPr="00770E30">
        <w:rPr>
          <w:rFonts w:ascii="Verdana" w:hAnsi="Verdana"/>
          <w:sz w:val="16"/>
          <w:szCs w:val="16"/>
        </w:rPr>
        <w:t>Zamawiający nie odstępuje od wymogu posiadani</w:t>
      </w:r>
      <w:r w:rsidR="00861797" w:rsidRPr="00770E30">
        <w:rPr>
          <w:rFonts w:ascii="Verdana" w:hAnsi="Verdana"/>
          <w:sz w:val="16"/>
          <w:szCs w:val="16"/>
        </w:rPr>
        <w:t>a</w:t>
      </w:r>
      <w:r w:rsidR="006D043D" w:rsidRPr="00770E30">
        <w:rPr>
          <w:rFonts w:ascii="Verdana" w:hAnsi="Verdana"/>
          <w:sz w:val="16"/>
          <w:szCs w:val="16"/>
        </w:rPr>
        <w:t xml:space="preserve"> deklaracji zgodności CE dla pojemników na odpady medyczne i podtrzymuje zapisy SIWZ. </w:t>
      </w:r>
    </w:p>
    <w:p w:rsidR="00770E30" w:rsidRPr="00770E30" w:rsidRDefault="00770E30" w:rsidP="00E54C83">
      <w:pPr>
        <w:jc w:val="both"/>
        <w:rPr>
          <w:rFonts w:ascii="Verdana" w:hAnsi="Verdana"/>
          <w:sz w:val="16"/>
          <w:szCs w:val="16"/>
        </w:rPr>
      </w:pPr>
    </w:p>
    <w:p w:rsidR="009A1154" w:rsidRPr="00770E30" w:rsidRDefault="00B138A9" w:rsidP="00E54C83">
      <w:pPr>
        <w:jc w:val="both"/>
        <w:rPr>
          <w:rFonts w:ascii="Verdana" w:hAnsi="Verdana"/>
          <w:b/>
          <w:sz w:val="16"/>
          <w:szCs w:val="16"/>
          <w:u w:val="single"/>
        </w:rPr>
      </w:pPr>
      <w:r w:rsidRPr="00770E30">
        <w:rPr>
          <w:rFonts w:ascii="Verdana" w:hAnsi="Verdana"/>
          <w:b/>
          <w:sz w:val="16"/>
          <w:szCs w:val="16"/>
          <w:u w:val="single"/>
        </w:rPr>
        <w:t xml:space="preserve">Pytanie 3 dotyczy pakietu </w:t>
      </w:r>
      <w:r w:rsidR="0024535B" w:rsidRPr="00770E30">
        <w:rPr>
          <w:rFonts w:ascii="Verdana" w:hAnsi="Verdana"/>
          <w:b/>
          <w:sz w:val="16"/>
          <w:szCs w:val="16"/>
          <w:u w:val="single"/>
        </w:rPr>
        <w:t xml:space="preserve">nr </w:t>
      </w:r>
      <w:r w:rsidRPr="00770E30">
        <w:rPr>
          <w:rFonts w:ascii="Verdana" w:hAnsi="Verdana"/>
          <w:b/>
          <w:sz w:val="16"/>
          <w:szCs w:val="16"/>
          <w:u w:val="single"/>
        </w:rPr>
        <w:t>3, poz. nr 13-14</w:t>
      </w:r>
    </w:p>
    <w:p w:rsidR="00B138A9" w:rsidRPr="00770E30" w:rsidRDefault="00B138A9" w:rsidP="00E54C83">
      <w:pPr>
        <w:spacing w:after="120"/>
        <w:jc w:val="both"/>
        <w:rPr>
          <w:rFonts w:ascii="Verdana" w:hAnsi="Verdana"/>
          <w:sz w:val="16"/>
          <w:szCs w:val="16"/>
        </w:rPr>
      </w:pPr>
      <w:r w:rsidRPr="00770E30">
        <w:rPr>
          <w:rFonts w:ascii="Verdana" w:hAnsi="Verdana"/>
          <w:sz w:val="16"/>
          <w:szCs w:val="16"/>
        </w:rPr>
        <w:t>Prosimy o wyjaśnienie czy w związku z tym, że Zamawiający w poz. 13-14 podał jednostkę miary jako opakowanie, a nie określił w opisie przedmiotu zamówienia ilości sztuk w opakowaniach, to czy podaną ilość opakowa</w:t>
      </w:r>
      <w:r w:rsidR="0047653A" w:rsidRPr="00770E30">
        <w:rPr>
          <w:rFonts w:ascii="Verdana" w:hAnsi="Verdana"/>
          <w:sz w:val="16"/>
          <w:szCs w:val="16"/>
        </w:rPr>
        <w:t>ń w poz. 13-1</w:t>
      </w:r>
      <w:r w:rsidRPr="00770E30">
        <w:rPr>
          <w:rFonts w:ascii="Verdana" w:hAnsi="Verdana"/>
          <w:sz w:val="16"/>
          <w:szCs w:val="16"/>
        </w:rPr>
        <w:t>4 należy rozumieć jako najmniejsze opakowanie handlowe – sztukę tj. dla poz. 13 należy zaoferować 250 sztuk, a w poz. 14 trzeba zaoferować 180 sztuk?</w:t>
      </w:r>
    </w:p>
    <w:p w:rsidR="00C43573" w:rsidRPr="00770E30" w:rsidRDefault="0047653A" w:rsidP="00E54C83">
      <w:pPr>
        <w:spacing w:after="120"/>
        <w:jc w:val="both"/>
        <w:rPr>
          <w:rFonts w:ascii="Verdana" w:hAnsi="Verdana"/>
          <w:sz w:val="16"/>
          <w:szCs w:val="16"/>
        </w:rPr>
      </w:pPr>
      <w:r w:rsidRPr="00770E30">
        <w:rPr>
          <w:rFonts w:ascii="Verdana" w:hAnsi="Verdana"/>
          <w:b/>
          <w:sz w:val="16"/>
          <w:szCs w:val="16"/>
        </w:rPr>
        <w:t xml:space="preserve">Odpowiedź: </w:t>
      </w:r>
      <w:r w:rsidR="00AB09F6" w:rsidRPr="00770E30">
        <w:rPr>
          <w:rFonts w:ascii="Verdana" w:hAnsi="Verdana"/>
          <w:sz w:val="16"/>
          <w:szCs w:val="16"/>
        </w:rPr>
        <w:t>Zamawiający informuje, iż wymaga</w:t>
      </w:r>
      <w:r w:rsidR="00C43573" w:rsidRPr="00770E30">
        <w:rPr>
          <w:rFonts w:ascii="Verdana" w:hAnsi="Verdana"/>
          <w:sz w:val="16"/>
          <w:szCs w:val="16"/>
        </w:rPr>
        <w:t xml:space="preserve"> by opakowanie wynosiło następującą ilość sztuk: </w:t>
      </w:r>
    </w:p>
    <w:p w:rsidR="00C43573" w:rsidRPr="00770E30" w:rsidRDefault="00C43573" w:rsidP="00E54C83">
      <w:pPr>
        <w:spacing w:after="120"/>
        <w:jc w:val="both"/>
        <w:rPr>
          <w:rFonts w:ascii="Verdana" w:hAnsi="Verdana"/>
          <w:sz w:val="16"/>
          <w:szCs w:val="16"/>
        </w:rPr>
      </w:pPr>
      <w:r w:rsidRPr="00770E30">
        <w:rPr>
          <w:rFonts w:ascii="Verdana" w:hAnsi="Verdana"/>
          <w:sz w:val="16"/>
          <w:szCs w:val="16"/>
        </w:rPr>
        <w:t xml:space="preserve">Pozycja 13 – 1 szt. opakowania, 250 szt. </w:t>
      </w:r>
    </w:p>
    <w:p w:rsidR="0047653A" w:rsidRPr="00770E30" w:rsidRDefault="00C43573" w:rsidP="00E54C83">
      <w:pPr>
        <w:spacing w:after="120"/>
        <w:jc w:val="both"/>
        <w:rPr>
          <w:rFonts w:ascii="Verdana" w:hAnsi="Verdana"/>
          <w:sz w:val="16"/>
          <w:szCs w:val="16"/>
        </w:rPr>
      </w:pPr>
      <w:r w:rsidRPr="00770E30">
        <w:rPr>
          <w:rFonts w:ascii="Verdana" w:hAnsi="Verdana"/>
          <w:sz w:val="16"/>
          <w:szCs w:val="16"/>
        </w:rPr>
        <w:t>Pozycja 14 – 1 szt. opakowania, 180 szt.</w:t>
      </w:r>
      <w:r w:rsidR="00AB09F6" w:rsidRPr="00770E30">
        <w:rPr>
          <w:rFonts w:ascii="Verdana" w:hAnsi="Verdana"/>
          <w:sz w:val="16"/>
          <w:szCs w:val="16"/>
        </w:rPr>
        <w:t xml:space="preserve"> </w:t>
      </w:r>
    </w:p>
    <w:p w:rsidR="00C43573" w:rsidRDefault="00C43573" w:rsidP="00E54C83">
      <w:pPr>
        <w:spacing w:after="120"/>
        <w:jc w:val="both"/>
        <w:rPr>
          <w:rFonts w:ascii="Verdana" w:hAnsi="Verdana"/>
          <w:sz w:val="16"/>
          <w:szCs w:val="16"/>
        </w:rPr>
      </w:pPr>
      <w:r w:rsidRPr="00770E30">
        <w:rPr>
          <w:rFonts w:ascii="Verdana" w:hAnsi="Verdana"/>
          <w:sz w:val="16"/>
          <w:szCs w:val="16"/>
        </w:rPr>
        <w:t xml:space="preserve">W załączeniu poprawiony załącznik nr 2 do SIWZ – formularz asortymentowo cenowy. </w:t>
      </w:r>
    </w:p>
    <w:p w:rsidR="00770E30" w:rsidRPr="00770E30" w:rsidRDefault="00770E30" w:rsidP="00E54C83">
      <w:pPr>
        <w:jc w:val="both"/>
        <w:rPr>
          <w:rFonts w:ascii="Verdana" w:hAnsi="Verdana"/>
          <w:sz w:val="16"/>
          <w:szCs w:val="16"/>
        </w:rPr>
      </w:pPr>
    </w:p>
    <w:p w:rsidR="0047653A" w:rsidRPr="00770E30" w:rsidRDefault="0047653A" w:rsidP="00E54C83">
      <w:pPr>
        <w:jc w:val="both"/>
        <w:rPr>
          <w:rFonts w:ascii="Verdana" w:hAnsi="Verdana"/>
          <w:b/>
          <w:sz w:val="16"/>
          <w:szCs w:val="16"/>
          <w:u w:val="single"/>
          <w:lang w:eastAsia="pl-PL"/>
        </w:rPr>
      </w:pPr>
      <w:r w:rsidRPr="00770E30">
        <w:rPr>
          <w:rFonts w:ascii="Verdana" w:hAnsi="Verdana"/>
          <w:b/>
          <w:sz w:val="16"/>
          <w:szCs w:val="16"/>
          <w:u w:val="single"/>
        </w:rPr>
        <w:t xml:space="preserve">Pytanie 4 dotyczy </w:t>
      </w:r>
      <w:r w:rsidRPr="00770E30">
        <w:rPr>
          <w:rFonts w:ascii="Verdana" w:hAnsi="Verdana"/>
          <w:b/>
          <w:color w:val="000000"/>
          <w:sz w:val="16"/>
          <w:szCs w:val="16"/>
          <w:u w:val="single"/>
          <w:lang w:eastAsia="pl-PL"/>
        </w:rPr>
        <w:t>pakietu nr 3</w:t>
      </w:r>
      <w:r w:rsidRPr="00770E30">
        <w:rPr>
          <w:rFonts w:ascii="Verdana" w:hAnsi="Verdana"/>
          <w:b/>
          <w:sz w:val="16"/>
          <w:szCs w:val="16"/>
          <w:u w:val="single"/>
          <w:lang w:eastAsia="pl-PL"/>
        </w:rPr>
        <w:t>, poz. 8</w:t>
      </w:r>
    </w:p>
    <w:p w:rsidR="0047653A" w:rsidRPr="00770E30" w:rsidRDefault="0047653A" w:rsidP="00E54C83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6"/>
          <w:szCs w:val="16"/>
        </w:rPr>
      </w:pPr>
      <w:r w:rsidRPr="00770E30">
        <w:rPr>
          <w:rFonts w:ascii="Verdana" w:hAnsi="Verdana"/>
          <w:sz w:val="16"/>
          <w:szCs w:val="16"/>
        </w:rPr>
        <w:t>Czy Zamawiający dopuści do postępowania  </w:t>
      </w:r>
      <w:r w:rsidRPr="00770E30">
        <w:rPr>
          <w:rFonts w:ascii="Verdana" w:hAnsi="Verdana"/>
          <w:sz w:val="16"/>
          <w:szCs w:val="16"/>
          <w:u w:val="single"/>
        </w:rPr>
        <w:t>opatrunek absorpcyjny (rozmiar 7 cm x 9 cm)</w:t>
      </w:r>
      <w:r w:rsidRPr="00770E30">
        <w:rPr>
          <w:rFonts w:ascii="Verdana" w:hAnsi="Verdana"/>
          <w:sz w:val="16"/>
          <w:szCs w:val="16"/>
        </w:rPr>
        <w:t xml:space="preserve">  zapobiegający infekcjom bakteryjnym. Opatrunki są odpowiednie dla różnych rodzajów ran, ponieważ nie uwalniają żadnej substancji do środowiska rany. Wykorzystują naturalny mechanizm wiązania mikroorganizmów do powierzchni opatrunku, dlatego wraz z jego zmianą zmniejszana jest ilość mikroorganizmów oraz patogenów często występujących w ranie takich jak: </w:t>
      </w:r>
      <w:proofErr w:type="spellStart"/>
      <w:r w:rsidRPr="00770E30">
        <w:rPr>
          <w:rFonts w:ascii="Verdana" w:hAnsi="Verdana"/>
          <w:sz w:val="16"/>
          <w:szCs w:val="16"/>
        </w:rPr>
        <w:t>Staphylococcus</w:t>
      </w:r>
      <w:proofErr w:type="spellEnd"/>
      <w:r w:rsidRPr="00770E30">
        <w:rPr>
          <w:rFonts w:ascii="Verdana" w:hAnsi="Verdana"/>
          <w:sz w:val="16"/>
          <w:szCs w:val="16"/>
        </w:rPr>
        <w:t xml:space="preserve"> </w:t>
      </w:r>
      <w:proofErr w:type="spellStart"/>
      <w:r w:rsidRPr="00770E30">
        <w:rPr>
          <w:rFonts w:ascii="Verdana" w:hAnsi="Verdana"/>
          <w:sz w:val="16"/>
          <w:szCs w:val="16"/>
        </w:rPr>
        <w:t>aureus</w:t>
      </w:r>
      <w:proofErr w:type="spellEnd"/>
      <w:r w:rsidRPr="00770E30">
        <w:rPr>
          <w:rFonts w:ascii="Verdana" w:hAnsi="Verdana"/>
          <w:sz w:val="16"/>
          <w:szCs w:val="16"/>
        </w:rPr>
        <w:t xml:space="preserve">, </w:t>
      </w:r>
      <w:proofErr w:type="spellStart"/>
      <w:r w:rsidRPr="00770E30">
        <w:rPr>
          <w:rFonts w:ascii="Verdana" w:hAnsi="Verdana"/>
          <w:sz w:val="16"/>
          <w:szCs w:val="16"/>
        </w:rPr>
        <w:t>Streptococcus</w:t>
      </w:r>
      <w:proofErr w:type="spellEnd"/>
      <w:r w:rsidRPr="00770E30">
        <w:rPr>
          <w:rFonts w:ascii="Verdana" w:hAnsi="Verdana"/>
          <w:sz w:val="16"/>
          <w:szCs w:val="16"/>
        </w:rPr>
        <w:t xml:space="preserve"> </w:t>
      </w:r>
      <w:proofErr w:type="spellStart"/>
      <w:r w:rsidRPr="00770E30">
        <w:rPr>
          <w:rFonts w:ascii="Verdana" w:hAnsi="Verdana"/>
          <w:sz w:val="16"/>
          <w:szCs w:val="16"/>
        </w:rPr>
        <w:t>species</w:t>
      </w:r>
      <w:proofErr w:type="spellEnd"/>
      <w:r w:rsidRPr="00770E30">
        <w:rPr>
          <w:rFonts w:ascii="Verdana" w:hAnsi="Verdana"/>
          <w:sz w:val="16"/>
          <w:szCs w:val="16"/>
        </w:rPr>
        <w:t xml:space="preserve">, Escherichia coli, </w:t>
      </w:r>
      <w:proofErr w:type="spellStart"/>
      <w:r w:rsidRPr="00770E30">
        <w:rPr>
          <w:rFonts w:ascii="Verdana" w:hAnsi="Verdana"/>
          <w:sz w:val="16"/>
          <w:szCs w:val="16"/>
        </w:rPr>
        <w:t>Pseudomonas</w:t>
      </w:r>
      <w:proofErr w:type="spellEnd"/>
      <w:r w:rsidRPr="00770E30">
        <w:rPr>
          <w:rFonts w:ascii="Verdana" w:hAnsi="Verdana"/>
          <w:sz w:val="16"/>
          <w:szCs w:val="16"/>
        </w:rPr>
        <w:t xml:space="preserve"> </w:t>
      </w:r>
      <w:proofErr w:type="spellStart"/>
      <w:r w:rsidRPr="00770E30">
        <w:rPr>
          <w:rFonts w:ascii="Verdana" w:hAnsi="Verdana"/>
          <w:sz w:val="16"/>
          <w:szCs w:val="16"/>
        </w:rPr>
        <w:t>aeruginosa</w:t>
      </w:r>
      <w:proofErr w:type="spellEnd"/>
      <w:r w:rsidRPr="00770E30">
        <w:rPr>
          <w:rFonts w:ascii="Verdana" w:hAnsi="Verdana"/>
          <w:sz w:val="16"/>
          <w:szCs w:val="16"/>
        </w:rPr>
        <w:t xml:space="preserve"> i Candida </w:t>
      </w:r>
      <w:proofErr w:type="spellStart"/>
      <w:r w:rsidRPr="00770E30">
        <w:rPr>
          <w:rFonts w:ascii="Verdana" w:hAnsi="Verdana"/>
          <w:sz w:val="16"/>
          <w:szCs w:val="16"/>
        </w:rPr>
        <w:t>albicans</w:t>
      </w:r>
      <w:proofErr w:type="spellEnd"/>
      <w:r w:rsidRPr="00770E30">
        <w:rPr>
          <w:rFonts w:ascii="Verdana" w:hAnsi="Verdana"/>
          <w:sz w:val="16"/>
          <w:szCs w:val="16"/>
        </w:rPr>
        <w:t xml:space="preserve">. Opatrunek działa również wobec szczepów MRSA (oporny na </w:t>
      </w:r>
      <w:proofErr w:type="spellStart"/>
      <w:r w:rsidRPr="00770E30">
        <w:rPr>
          <w:rFonts w:ascii="Verdana" w:hAnsi="Verdana"/>
          <w:sz w:val="16"/>
          <w:szCs w:val="16"/>
        </w:rPr>
        <w:t>metycylinę</w:t>
      </w:r>
      <w:proofErr w:type="spellEnd"/>
      <w:r w:rsidRPr="00770E30">
        <w:rPr>
          <w:rFonts w:ascii="Verdana" w:hAnsi="Verdana"/>
          <w:sz w:val="16"/>
          <w:szCs w:val="16"/>
        </w:rPr>
        <w:t xml:space="preserve"> </w:t>
      </w:r>
      <w:proofErr w:type="spellStart"/>
      <w:r w:rsidRPr="00770E30">
        <w:rPr>
          <w:rFonts w:ascii="Verdana" w:hAnsi="Verdana"/>
          <w:sz w:val="16"/>
          <w:szCs w:val="16"/>
        </w:rPr>
        <w:t>Staphylococcus</w:t>
      </w:r>
      <w:proofErr w:type="spellEnd"/>
      <w:r w:rsidRPr="00770E30">
        <w:rPr>
          <w:rFonts w:ascii="Verdana" w:hAnsi="Verdana"/>
          <w:sz w:val="16"/>
          <w:szCs w:val="16"/>
        </w:rPr>
        <w:t xml:space="preserve"> </w:t>
      </w:r>
      <w:proofErr w:type="spellStart"/>
      <w:r w:rsidRPr="00770E30">
        <w:rPr>
          <w:rFonts w:ascii="Verdana" w:hAnsi="Verdana"/>
          <w:sz w:val="16"/>
          <w:szCs w:val="16"/>
        </w:rPr>
        <w:t>aureus</w:t>
      </w:r>
      <w:proofErr w:type="spellEnd"/>
      <w:r w:rsidRPr="00770E30">
        <w:rPr>
          <w:rFonts w:ascii="Verdana" w:hAnsi="Verdana"/>
          <w:sz w:val="16"/>
          <w:szCs w:val="16"/>
        </w:rPr>
        <w:t>) i VRE. Opatrunki dzięki swej innowacyjnej technologii  mogą być stosowane jako profilaktyczna ochrona przed infekcją u wszystkich pacjentów - włączając dzieci oraz kobiety ciężarne. Mogą być również stosowane by bezpiecznie zmniejszać obciążenie biologiczne w krótko- i długoterminowym leczeniu zainfekowanych ran.</w:t>
      </w:r>
    </w:p>
    <w:p w:rsidR="00DF525B" w:rsidRDefault="0047653A" w:rsidP="00DF525B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770E30">
        <w:rPr>
          <w:rFonts w:ascii="Verdana" w:hAnsi="Verdana"/>
          <w:b/>
          <w:sz w:val="16"/>
          <w:szCs w:val="16"/>
        </w:rPr>
        <w:t xml:space="preserve">Odpowiedź: </w:t>
      </w:r>
      <w:r w:rsidR="00DF525B" w:rsidRPr="00770E30">
        <w:rPr>
          <w:rFonts w:ascii="Verdana" w:hAnsi="Verdana"/>
          <w:sz w:val="16"/>
          <w:szCs w:val="16"/>
        </w:rPr>
        <w:t xml:space="preserve">Nie, Zamawiający nie dopuszcza </w:t>
      </w:r>
      <w:r w:rsidR="00DF525B">
        <w:rPr>
          <w:rFonts w:ascii="Verdana" w:hAnsi="Verdana"/>
          <w:sz w:val="16"/>
          <w:szCs w:val="16"/>
        </w:rPr>
        <w:t>zaproponowanego rozwiązania</w:t>
      </w:r>
      <w:r w:rsidR="00DF525B" w:rsidRPr="00770E30">
        <w:rPr>
          <w:rFonts w:ascii="Verdana" w:hAnsi="Verdana"/>
          <w:sz w:val="16"/>
          <w:szCs w:val="16"/>
        </w:rPr>
        <w:t xml:space="preserve"> </w:t>
      </w:r>
      <w:r w:rsidR="00DF525B" w:rsidRPr="00770E30">
        <w:rPr>
          <w:rFonts w:ascii="Verdana" w:hAnsi="Verdana" w:cs="Verdana"/>
          <w:color w:val="000000"/>
          <w:sz w:val="16"/>
          <w:szCs w:val="16"/>
          <w:lang w:eastAsia="pl-PL"/>
        </w:rPr>
        <w:t xml:space="preserve">i podtrzymuje zapisy SIWZ. </w:t>
      </w:r>
    </w:p>
    <w:p w:rsidR="00770E30" w:rsidRPr="00770E30" w:rsidRDefault="00770E30" w:rsidP="00E54C83">
      <w:pPr>
        <w:jc w:val="both"/>
        <w:rPr>
          <w:rFonts w:ascii="Verdana" w:hAnsi="Verdana"/>
          <w:sz w:val="16"/>
          <w:szCs w:val="16"/>
        </w:rPr>
      </w:pPr>
    </w:p>
    <w:p w:rsidR="0047653A" w:rsidRPr="00770E30" w:rsidRDefault="0047653A" w:rsidP="00E54C83">
      <w:pPr>
        <w:jc w:val="both"/>
        <w:rPr>
          <w:rFonts w:ascii="Verdana" w:hAnsi="Verdana"/>
          <w:b/>
          <w:sz w:val="16"/>
          <w:szCs w:val="16"/>
          <w:u w:val="single"/>
          <w:lang w:eastAsia="pl-PL"/>
        </w:rPr>
      </w:pPr>
      <w:r w:rsidRPr="00770E30">
        <w:rPr>
          <w:rFonts w:ascii="Verdana" w:hAnsi="Verdana"/>
          <w:b/>
          <w:sz w:val="16"/>
          <w:szCs w:val="16"/>
          <w:u w:val="single"/>
        </w:rPr>
        <w:t>Pytanie 5 dotyczy p</w:t>
      </w:r>
      <w:r w:rsidRPr="00770E30">
        <w:rPr>
          <w:rFonts w:ascii="Verdana" w:hAnsi="Verdana"/>
          <w:b/>
          <w:color w:val="000000"/>
          <w:sz w:val="16"/>
          <w:szCs w:val="16"/>
          <w:u w:val="single"/>
          <w:lang w:eastAsia="pl-PL"/>
        </w:rPr>
        <w:t xml:space="preserve">akietu nr 3, poz. </w:t>
      </w:r>
      <w:r w:rsidRPr="00770E30">
        <w:rPr>
          <w:rFonts w:ascii="Verdana" w:hAnsi="Verdana"/>
          <w:b/>
          <w:sz w:val="16"/>
          <w:szCs w:val="16"/>
          <w:u w:val="single"/>
          <w:lang w:eastAsia="pl-PL"/>
        </w:rPr>
        <w:t>9</w:t>
      </w:r>
    </w:p>
    <w:p w:rsidR="0047653A" w:rsidRPr="00770E30" w:rsidRDefault="0047653A" w:rsidP="00E54C83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6"/>
          <w:szCs w:val="16"/>
        </w:rPr>
      </w:pPr>
      <w:r w:rsidRPr="00770E30">
        <w:rPr>
          <w:rFonts w:ascii="Verdana" w:hAnsi="Verdana"/>
          <w:sz w:val="16"/>
          <w:szCs w:val="16"/>
        </w:rPr>
        <w:t>Czy Zamawiający dopuści do postępowania  </w:t>
      </w:r>
      <w:r w:rsidRPr="00770E30">
        <w:rPr>
          <w:rFonts w:ascii="Verdana" w:hAnsi="Verdana"/>
          <w:sz w:val="16"/>
          <w:szCs w:val="16"/>
          <w:u w:val="single"/>
        </w:rPr>
        <w:t>opatrunek absorpcyjny (rozmiar 10 cm x 10 cm)</w:t>
      </w:r>
      <w:r w:rsidRPr="00770E30">
        <w:rPr>
          <w:rFonts w:ascii="Verdana" w:hAnsi="Verdana"/>
          <w:sz w:val="16"/>
          <w:szCs w:val="16"/>
        </w:rPr>
        <w:t xml:space="preserve">  zapobiegający infekcjom bakteryjnym. Opatrunki są odpowiednie dla różnych rodzajów ran, ponieważ nie uwalniają żadnej substancji do środowiska rany. Wykorzystują naturalny mechanizm wiązania mikroorganizmów do powierzchni opatrunku, dlatego wraz z jego zmianą zmniejszana jest ilość mikroorganizmów oraz patogenów często występujących w ranie takich jak: </w:t>
      </w:r>
      <w:proofErr w:type="spellStart"/>
      <w:r w:rsidRPr="00770E30">
        <w:rPr>
          <w:rFonts w:ascii="Verdana" w:hAnsi="Verdana"/>
          <w:sz w:val="16"/>
          <w:szCs w:val="16"/>
        </w:rPr>
        <w:t>Staphylococcus</w:t>
      </w:r>
      <w:proofErr w:type="spellEnd"/>
      <w:r w:rsidRPr="00770E30">
        <w:rPr>
          <w:rFonts w:ascii="Verdana" w:hAnsi="Verdana"/>
          <w:sz w:val="16"/>
          <w:szCs w:val="16"/>
        </w:rPr>
        <w:t xml:space="preserve"> </w:t>
      </w:r>
      <w:proofErr w:type="spellStart"/>
      <w:r w:rsidRPr="00770E30">
        <w:rPr>
          <w:rFonts w:ascii="Verdana" w:hAnsi="Verdana"/>
          <w:sz w:val="16"/>
          <w:szCs w:val="16"/>
        </w:rPr>
        <w:t>aureus</w:t>
      </w:r>
      <w:proofErr w:type="spellEnd"/>
      <w:r w:rsidRPr="00770E30">
        <w:rPr>
          <w:rFonts w:ascii="Verdana" w:hAnsi="Verdana"/>
          <w:sz w:val="16"/>
          <w:szCs w:val="16"/>
        </w:rPr>
        <w:t xml:space="preserve">, </w:t>
      </w:r>
      <w:proofErr w:type="spellStart"/>
      <w:r w:rsidRPr="00770E30">
        <w:rPr>
          <w:rFonts w:ascii="Verdana" w:hAnsi="Verdana"/>
          <w:sz w:val="16"/>
          <w:szCs w:val="16"/>
        </w:rPr>
        <w:t>Streptococcus</w:t>
      </w:r>
      <w:proofErr w:type="spellEnd"/>
      <w:r w:rsidRPr="00770E30">
        <w:rPr>
          <w:rFonts w:ascii="Verdana" w:hAnsi="Verdana"/>
          <w:sz w:val="16"/>
          <w:szCs w:val="16"/>
        </w:rPr>
        <w:t xml:space="preserve"> </w:t>
      </w:r>
      <w:proofErr w:type="spellStart"/>
      <w:r w:rsidRPr="00770E30">
        <w:rPr>
          <w:rFonts w:ascii="Verdana" w:hAnsi="Verdana"/>
          <w:sz w:val="16"/>
          <w:szCs w:val="16"/>
        </w:rPr>
        <w:t>species</w:t>
      </w:r>
      <w:proofErr w:type="spellEnd"/>
      <w:r w:rsidRPr="00770E30">
        <w:rPr>
          <w:rFonts w:ascii="Verdana" w:hAnsi="Verdana"/>
          <w:sz w:val="16"/>
          <w:szCs w:val="16"/>
        </w:rPr>
        <w:t xml:space="preserve">, Escherichia coli, </w:t>
      </w:r>
      <w:proofErr w:type="spellStart"/>
      <w:r w:rsidRPr="00770E30">
        <w:rPr>
          <w:rFonts w:ascii="Verdana" w:hAnsi="Verdana"/>
          <w:sz w:val="16"/>
          <w:szCs w:val="16"/>
        </w:rPr>
        <w:t>Pseudomonas</w:t>
      </w:r>
      <w:proofErr w:type="spellEnd"/>
      <w:r w:rsidRPr="00770E30">
        <w:rPr>
          <w:rFonts w:ascii="Verdana" w:hAnsi="Verdana"/>
          <w:sz w:val="16"/>
          <w:szCs w:val="16"/>
        </w:rPr>
        <w:t xml:space="preserve"> </w:t>
      </w:r>
      <w:proofErr w:type="spellStart"/>
      <w:r w:rsidRPr="00770E30">
        <w:rPr>
          <w:rFonts w:ascii="Verdana" w:hAnsi="Verdana"/>
          <w:sz w:val="16"/>
          <w:szCs w:val="16"/>
        </w:rPr>
        <w:t>aeruginosa</w:t>
      </w:r>
      <w:proofErr w:type="spellEnd"/>
      <w:r w:rsidRPr="00770E30">
        <w:rPr>
          <w:rFonts w:ascii="Verdana" w:hAnsi="Verdana"/>
          <w:sz w:val="16"/>
          <w:szCs w:val="16"/>
        </w:rPr>
        <w:t xml:space="preserve"> i Candida </w:t>
      </w:r>
      <w:proofErr w:type="spellStart"/>
      <w:r w:rsidRPr="00770E30">
        <w:rPr>
          <w:rFonts w:ascii="Verdana" w:hAnsi="Verdana"/>
          <w:sz w:val="16"/>
          <w:szCs w:val="16"/>
        </w:rPr>
        <w:t>albicans</w:t>
      </w:r>
      <w:proofErr w:type="spellEnd"/>
      <w:r w:rsidRPr="00770E30">
        <w:rPr>
          <w:rFonts w:ascii="Verdana" w:hAnsi="Verdana"/>
          <w:sz w:val="16"/>
          <w:szCs w:val="16"/>
        </w:rPr>
        <w:t xml:space="preserve">. Opatrunek działa również wobec szczepów MRSA (oporny na </w:t>
      </w:r>
      <w:proofErr w:type="spellStart"/>
      <w:r w:rsidRPr="00770E30">
        <w:rPr>
          <w:rFonts w:ascii="Verdana" w:hAnsi="Verdana"/>
          <w:sz w:val="16"/>
          <w:szCs w:val="16"/>
        </w:rPr>
        <w:t>metycylinę</w:t>
      </w:r>
      <w:proofErr w:type="spellEnd"/>
      <w:r w:rsidRPr="00770E30">
        <w:rPr>
          <w:rFonts w:ascii="Verdana" w:hAnsi="Verdana"/>
          <w:sz w:val="16"/>
          <w:szCs w:val="16"/>
        </w:rPr>
        <w:t xml:space="preserve"> </w:t>
      </w:r>
      <w:proofErr w:type="spellStart"/>
      <w:r w:rsidRPr="00770E30">
        <w:rPr>
          <w:rFonts w:ascii="Verdana" w:hAnsi="Verdana"/>
          <w:sz w:val="16"/>
          <w:szCs w:val="16"/>
        </w:rPr>
        <w:t>Staphylococcus</w:t>
      </w:r>
      <w:proofErr w:type="spellEnd"/>
      <w:r w:rsidRPr="00770E30">
        <w:rPr>
          <w:rFonts w:ascii="Verdana" w:hAnsi="Verdana"/>
          <w:sz w:val="16"/>
          <w:szCs w:val="16"/>
        </w:rPr>
        <w:t xml:space="preserve"> </w:t>
      </w:r>
      <w:proofErr w:type="spellStart"/>
      <w:r w:rsidRPr="00770E30">
        <w:rPr>
          <w:rFonts w:ascii="Verdana" w:hAnsi="Verdana"/>
          <w:sz w:val="16"/>
          <w:szCs w:val="16"/>
        </w:rPr>
        <w:t>aureus</w:t>
      </w:r>
      <w:proofErr w:type="spellEnd"/>
      <w:r w:rsidRPr="00770E30">
        <w:rPr>
          <w:rFonts w:ascii="Verdana" w:hAnsi="Verdana"/>
          <w:sz w:val="16"/>
          <w:szCs w:val="16"/>
        </w:rPr>
        <w:t>) i VRE. Opatrunki dzięki swej innowacyjnej technologii  mogą być stosowane jako profilaktyczna ochrona przed infekcją u wszystkich pacjentów - włączając dzieci oraz kobiety ciężarne. Mogą być również stosowane by bezpiecznie zmniejszać obciążenie biologiczne w krótko- i długoterminowym leczeniu zainfekowanych ran.</w:t>
      </w:r>
    </w:p>
    <w:p w:rsidR="00DA4D2A" w:rsidRPr="00DF525B" w:rsidRDefault="0047653A" w:rsidP="00E54C83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770E30">
        <w:rPr>
          <w:rFonts w:ascii="Verdana" w:hAnsi="Verdana"/>
          <w:b/>
          <w:sz w:val="16"/>
          <w:szCs w:val="16"/>
        </w:rPr>
        <w:t xml:space="preserve">Odpowiedź: </w:t>
      </w:r>
      <w:r w:rsidR="00DF525B" w:rsidRPr="00770E30">
        <w:rPr>
          <w:rFonts w:ascii="Verdana" w:hAnsi="Verdana"/>
          <w:sz w:val="16"/>
          <w:szCs w:val="16"/>
        </w:rPr>
        <w:t xml:space="preserve">Nie, Zamawiający nie dopuszcza </w:t>
      </w:r>
      <w:r w:rsidR="00DF525B">
        <w:rPr>
          <w:rFonts w:ascii="Verdana" w:hAnsi="Verdana"/>
          <w:sz w:val="16"/>
          <w:szCs w:val="16"/>
        </w:rPr>
        <w:t>zaproponowanego rozwiązania</w:t>
      </w:r>
      <w:r w:rsidR="00DF525B" w:rsidRPr="00770E30">
        <w:rPr>
          <w:rFonts w:ascii="Verdana" w:hAnsi="Verdana"/>
          <w:sz w:val="16"/>
          <w:szCs w:val="16"/>
        </w:rPr>
        <w:t xml:space="preserve"> </w:t>
      </w:r>
      <w:r w:rsidR="00DF525B" w:rsidRPr="00770E30">
        <w:rPr>
          <w:rFonts w:ascii="Verdana" w:hAnsi="Verdana" w:cs="Verdana"/>
          <w:color w:val="000000"/>
          <w:sz w:val="16"/>
          <w:szCs w:val="16"/>
          <w:lang w:eastAsia="pl-PL"/>
        </w:rPr>
        <w:t xml:space="preserve">i podtrzymuje zapisy SIWZ. </w:t>
      </w:r>
    </w:p>
    <w:p w:rsidR="0047653A" w:rsidRPr="00770E30" w:rsidRDefault="0047653A" w:rsidP="00E54C83">
      <w:pPr>
        <w:jc w:val="both"/>
        <w:rPr>
          <w:rFonts w:ascii="Verdana" w:hAnsi="Verdana"/>
          <w:b/>
          <w:sz w:val="16"/>
          <w:szCs w:val="16"/>
        </w:rPr>
      </w:pPr>
    </w:p>
    <w:p w:rsidR="0047653A" w:rsidRPr="00770E30" w:rsidRDefault="0047653A" w:rsidP="00E54C83">
      <w:pPr>
        <w:jc w:val="both"/>
        <w:rPr>
          <w:rFonts w:ascii="Verdana" w:hAnsi="Verdana" w:cs="Calibri"/>
          <w:b/>
          <w:color w:val="000000"/>
          <w:sz w:val="16"/>
          <w:szCs w:val="16"/>
          <w:u w:val="single"/>
          <w:lang w:eastAsia="pl-PL"/>
        </w:rPr>
      </w:pPr>
      <w:r w:rsidRPr="00770E30">
        <w:rPr>
          <w:rFonts w:ascii="Verdana" w:hAnsi="Verdana"/>
          <w:b/>
          <w:sz w:val="16"/>
          <w:szCs w:val="16"/>
          <w:u w:val="single"/>
        </w:rPr>
        <w:t xml:space="preserve">Pytanie 6 dotyczy </w:t>
      </w:r>
      <w:r w:rsidR="00835620" w:rsidRPr="00770E30">
        <w:rPr>
          <w:rFonts w:ascii="Verdana" w:hAnsi="Verdana" w:cs="Calibri"/>
          <w:b/>
          <w:color w:val="000000"/>
          <w:sz w:val="16"/>
          <w:szCs w:val="16"/>
          <w:u w:val="single"/>
          <w:lang w:eastAsia="pl-PL"/>
        </w:rPr>
        <w:t>pakietu nr 4, poz. 2</w:t>
      </w:r>
    </w:p>
    <w:p w:rsidR="00770E30" w:rsidRDefault="00835620" w:rsidP="00E54C83">
      <w:pPr>
        <w:autoSpaceDE w:val="0"/>
        <w:autoSpaceDN w:val="0"/>
        <w:spacing w:before="108" w:after="0"/>
        <w:ind w:right="285"/>
        <w:jc w:val="both"/>
        <w:rPr>
          <w:rFonts w:ascii="Verdana" w:hAnsi="Verdana" w:cs="Calibri"/>
          <w:color w:val="2C2929"/>
          <w:sz w:val="16"/>
          <w:szCs w:val="16"/>
        </w:rPr>
      </w:pPr>
      <w:r w:rsidRPr="00770E30">
        <w:rPr>
          <w:rFonts w:ascii="Verdana" w:hAnsi="Verdana" w:cs="Calibri"/>
          <w:sz w:val="16"/>
          <w:szCs w:val="16"/>
        </w:rPr>
        <w:t xml:space="preserve">Czy Zamawiający dopuści </w:t>
      </w:r>
      <w:r w:rsidRPr="00770E30">
        <w:rPr>
          <w:rFonts w:ascii="Verdana" w:hAnsi="Verdana" w:cs="Calibri"/>
          <w:color w:val="2C2929"/>
          <w:sz w:val="16"/>
          <w:szCs w:val="16"/>
          <w:u w:val="single"/>
        </w:rPr>
        <w:t>nieinwazyjny uniwersalny system mocowań w rozmiarze małym</w:t>
      </w:r>
      <w:r w:rsidRPr="00770E30">
        <w:rPr>
          <w:rFonts w:ascii="Verdana" w:hAnsi="Verdana" w:cs="Calibri"/>
          <w:color w:val="2C2929"/>
          <w:sz w:val="16"/>
          <w:szCs w:val="16"/>
        </w:rPr>
        <w:t xml:space="preserve"> preferowany i uznany za wystarczająco mocny i stabilny sposób zabezpieczania linii, sond, przewodów wszelkiego typu cewników o anatomicznym, eliptycznym kształcie z zwężeniem w środkowej jego części. Mocowanie to zapobiega ryzyku zapalenia żyły i jest korzystne w zapobieganiu CRBSI do której dochodzi wskutek migracji flory bakteryjnej. Mocowanie jest produktem bez lateksowym redukując tym samym ryzyko wystąpienia reakcji alergicznych. Produkt jest wyjątkowo cienki, wodoodporny oraz przepuszczający powietrze. Zastosowano w nich unikalny, </w:t>
      </w:r>
      <w:proofErr w:type="spellStart"/>
      <w:r w:rsidRPr="00770E30">
        <w:rPr>
          <w:rFonts w:ascii="Verdana" w:hAnsi="Verdana" w:cs="Calibri"/>
          <w:color w:val="2C2929"/>
          <w:sz w:val="16"/>
          <w:szCs w:val="16"/>
        </w:rPr>
        <w:t>biokompatybilny</w:t>
      </w:r>
      <w:proofErr w:type="spellEnd"/>
      <w:r w:rsidRPr="00770E30">
        <w:rPr>
          <w:rFonts w:ascii="Verdana" w:hAnsi="Verdana" w:cs="Calibri"/>
          <w:color w:val="2C2929"/>
          <w:sz w:val="16"/>
          <w:szCs w:val="16"/>
        </w:rPr>
        <w:t xml:space="preserve">, 3-warstwowy materiał w postaci poliuretanu wzmocnionego </w:t>
      </w:r>
      <w:proofErr w:type="spellStart"/>
      <w:r w:rsidRPr="00770E30">
        <w:rPr>
          <w:rFonts w:ascii="Verdana" w:hAnsi="Verdana" w:cs="Calibri"/>
          <w:color w:val="2C2929"/>
          <w:sz w:val="16"/>
          <w:szCs w:val="16"/>
        </w:rPr>
        <w:t>silikonowanym</w:t>
      </w:r>
      <w:proofErr w:type="spellEnd"/>
      <w:r w:rsidRPr="00770E30">
        <w:rPr>
          <w:rFonts w:ascii="Verdana" w:hAnsi="Verdana" w:cs="Calibri"/>
          <w:color w:val="2C2929"/>
          <w:sz w:val="16"/>
          <w:szCs w:val="16"/>
        </w:rPr>
        <w:t xml:space="preserve">, bez włókninowym </w:t>
      </w:r>
      <w:proofErr w:type="spellStart"/>
      <w:r w:rsidRPr="00770E30">
        <w:rPr>
          <w:rFonts w:ascii="Verdana" w:hAnsi="Verdana" w:cs="Calibri"/>
          <w:color w:val="2C2929"/>
          <w:sz w:val="16"/>
          <w:szCs w:val="16"/>
        </w:rPr>
        <w:t>polyestrem</w:t>
      </w:r>
      <w:proofErr w:type="spellEnd"/>
      <w:r w:rsidRPr="00770E30">
        <w:rPr>
          <w:rFonts w:ascii="Verdana" w:hAnsi="Verdana" w:cs="Calibri"/>
          <w:color w:val="2C2929"/>
          <w:sz w:val="16"/>
          <w:szCs w:val="16"/>
        </w:rPr>
        <w:t xml:space="preserve">. Zastosowanie mocowania cewników może całkowicie wyeliminować konieczność ich chirurgicznego przyszywania, zmniejszając tym samym ilość czynności zabiegowych oraz możliwość wystąpienia </w:t>
      </w:r>
      <w:proofErr w:type="spellStart"/>
      <w:r w:rsidRPr="00770E30">
        <w:rPr>
          <w:rFonts w:ascii="Verdana" w:hAnsi="Verdana" w:cs="Calibri"/>
          <w:color w:val="2C2929"/>
          <w:sz w:val="16"/>
          <w:szCs w:val="16"/>
        </w:rPr>
        <w:t>nadkażenia</w:t>
      </w:r>
      <w:proofErr w:type="spellEnd"/>
      <w:r w:rsidRPr="00770E30">
        <w:rPr>
          <w:rFonts w:ascii="Verdana" w:hAnsi="Verdana" w:cs="Calibri"/>
          <w:color w:val="2C2929"/>
          <w:sz w:val="16"/>
          <w:szCs w:val="16"/>
        </w:rPr>
        <w:t xml:space="preserve">. Dwuwarstwowa taśma </w:t>
      </w:r>
      <w:proofErr w:type="spellStart"/>
      <w:r w:rsidRPr="00770E30">
        <w:rPr>
          <w:rFonts w:ascii="Verdana" w:hAnsi="Verdana" w:cs="Calibri"/>
          <w:color w:val="2C2929"/>
          <w:sz w:val="16"/>
          <w:szCs w:val="16"/>
        </w:rPr>
        <w:t>Velcro</w:t>
      </w:r>
      <w:proofErr w:type="spellEnd"/>
      <w:r w:rsidRPr="00770E30">
        <w:rPr>
          <w:rFonts w:ascii="Verdana" w:hAnsi="Verdana" w:cs="Calibri"/>
          <w:color w:val="2C2929"/>
          <w:sz w:val="16"/>
          <w:szCs w:val="16"/>
        </w:rPr>
        <w:t xml:space="preserve"> umożliwia wielokrotne jej otwarcie w celu zmiany - poprawienia położenia mocowanej linii bez konieczności każdorazowej wymiany samego mocowania. Produkt pakowany sterylnie w opakowanie typu papier/folia. Opakowanie zbiorcze zawiera 100 sztuk produktu z przeliczeniem zamawianej ilości.</w:t>
      </w:r>
    </w:p>
    <w:p w:rsidR="00770E30" w:rsidRPr="00DF525B" w:rsidRDefault="00851115" w:rsidP="00DF525B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770E30">
        <w:rPr>
          <w:rFonts w:ascii="Verdana" w:hAnsi="Verdana"/>
          <w:b/>
          <w:sz w:val="16"/>
          <w:szCs w:val="16"/>
        </w:rPr>
        <w:t>Odpowiedź:</w:t>
      </w:r>
      <w:r w:rsidRPr="00770E30">
        <w:rPr>
          <w:rFonts w:ascii="Verdana" w:hAnsi="Verdana"/>
          <w:b/>
          <w:sz w:val="16"/>
          <w:szCs w:val="16"/>
        </w:rPr>
        <w:t xml:space="preserve"> </w:t>
      </w:r>
      <w:r w:rsidR="00DF525B" w:rsidRPr="00770E30">
        <w:rPr>
          <w:rFonts w:ascii="Verdana" w:hAnsi="Verdana"/>
          <w:sz w:val="16"/>
          <w:szCs w:val="16"/>
        </w:rPr>
        <w:t xml:space="preserve">Nie, Zamawiający nie dopuszcza </w:t>
      </w:r>
      <w:r w:rsidR="00DF525B">
        <w:rPr>
          <w:rFonts w:ascii="Verdana" w:hAnsi="Verdana"/>
          <w:sz w:val="16"/>
          <w:szCs w:val="16"/>
        </w:rPr>
        <w:t>zaproponowanego rozwiązania</w:t>
      </w:r>
      <w:r w:rsidR="00DF525B" w:rsidRPr="00770E30">
        <w:rPr>
          <w:rFonts w:ascii="Verdana" w:hAnsi="Verdana"/>
          <w:sz w:val="16"/>
          <w:szCs w:val="16"/>
        </w:rPr>
        <w:t xml:space="preserve"> </w:t>
      </w:r>
      <w:r w:rsidR="00DF525B" w:rsidRPr="00770E30">
        <w:rPr>
          <w:rFonts w:ascii="Verdana" w:hAnsi="Verdana" w:cs="Verdana"/>
          <w:color w:val="000000"/>
          <w:sz w:val="16"/>
          <w:szCs w:val="16"/>
          <w:lang w:eastAsia="pl-PL"/>
        </w:rPr>
        <w:t xml:space="preserve">i podtrzymuje zapisy SIWZ. </w:t>
      </w:r>
    </w:p>
    <w:p w:rsidR="00770E30" w:rsidRPr="00770E30" w:rsidRDefault="00770E30" w:rsidP="00E54C83">
      <w:pPr>
        <w:autoSpaceDE w:val="0"/>
        <w:autoSpaceDN w:val="0"/>
        <w:spacing w:before="108" w:after="0"/>
        <w:ind w:right="285"/>
        <w:jc w:val="both"/>
        <w:rPr>
          <w:rFonts w:ascii="Verdana" w:hAnsi="Verdana" w:cs="Calibri"/>
          <w:color w:val="2C2929"/>
          <w:sz w:val="16"/>
          <w:szCs w:val="16"/>
        </w:rPr>
      </w:pPr>
    </w:p>
    <w:p w:rsidR="0047653A" w:rsidRPr="00770E30" w:rsidRDefault="007419A0" w:rsidP="00E54C83">
      <w:pPr>
        <w:jc w:val="both"/>
        <w:rPr>
          <w:rFonts w:ascii="Verdana" w:hAnsi="Verdana"/>
          <w:b/>
          <w:color w:val="000000"/>
          <w:sz w:val="16"/>
          <w:szCs w:val="16"/>
          <w:u w:val="single"/>
          <w:lang w:eastAsia="pl-PL"/>
        </w:rPr>
      </w:pPr>
      <w:r w:rsidRPr="00770E30">
        <w:rPr>
          <w:rFonts w:ascii="Verdana" w:hAnsi="Verdana"/>
          <w:b/>
          <w:sz w:val="16"/>
          <w:szCs w:val="16"/>
          <w:u w:val="single"/>
        </w:rPr>
        <w:t xml:space="preserve">Pytanie 7 dotyczy </w:t>
      </w:r>
      <w:r w:rsidRPr="00770E30">
        <w:rPr>
          <w:rFonts w:ascii="Verdana" w:hAnsi="Verdana"/>
          <w:b/>
          <w:color w:val="000000"/>
          <w:sz w:val="16"/>
          <w:szCs w:val="16"/>
          <w:u w:val="single"/>
          <w:lang w:eastAsia="pl-PL"/>
        </w:rPr>
        <w:t>pakietu nr 4, poz. 3</w:t>
      </w:r>
    </w:p>
    <w:p w:rsidR="00AA3223" w:rsidRPr="00770E30" w:rsidRDefault="007419A0" w:rsidP="00E54C83">
      <w:pPr>
        <w:autoSpaceDE w:val="0"/>
        <w:autoSpaceDN w:val="0"/>
        <w:spacing w:before="108" w:after="0"/>
        <w:ind w:right="285"/>
        <w:jc w:val="both"/>
        <w:rPr>
          <w:rFonts w:ascii="Verdana" w:hAnsi="Verdana" w:cs="Calibri"/>
          <w:color w:val="2C2929"/>
          <w:sz w:val="16"/>
          <w:szCs w:val="16"/>
        </w:rPr>
      </w:pPr>
      <w:r w:rsidRPr="00770E30">
        <w:rPr>
          <w:rFonts w:ascii="Verdana" w:hAnsi="Verdana" w:cs="Calibri"/>
          <w:sz w:val="16"/>
          <w:szCs w:val="16"/>
        </w:rPr>
        <w:t xml:space="preserve">Czy Zamawiający dopuści </w:t>
      </w:r>
      <w:r w:rsidRPr="00770E30">
        <w:rPr>
          <w:rFonts w:ascii="Verdana" w:hAnsi="Verdana" w:cs="Calibri"/>
          <w:color w:val="2C2929"/>
          <w:sz w:val="16"/>
          <w:szCs w:val="16"/>
          <w:u w:val="single"/>
        </w:rPr>
        <w:t>nieinwazyjny uniwersalny system mocowań w rozmiarze małym</w:t>
      </w:r>
      <w:r w:rsidRPr="00770E30">
        <w:rPr>
          <w:rFonts w:ascii="Verdana" w:hAnsi="Verdana" w:cs="Calibri"/>
          <w:color w:val="2C2929"/>
          <w:sz w:val="16"/>
          <w:szCs w:val="16"/>
        </w:rPr>
        <w:t xml:space="preserve"> preferowany i uznany za wystarczająco mocny i stabilny sposób zabezpieczania linii, sond, przewodów wszelkiego typu cewników o anatomicznym, eliptycznym kształcie z zwężeniem w środkowej jego części. Mocowanie to zapobiega ryzyku zapalenia żyły i jest korzystne w zapobieganiu CRBSI do której dochodzi wskutek migracji flory bakteryjnej. Mocowanie jest produktem bez lateksowym redukując tym samym ryzyko wystąpienia </w:t>
      </w:r>
      <w:r w:rsidRPr="00770E30">
        <w:rPr>
          <w:rFonts w:ascii="Verdana" w:hAnsi="Verdana" w:cs="Calibri"/>
          <w:color w:val="2C2929"/>
          <w:sz w:val="16"/>
          <w:szCs w:val="16"/>
        </w:rPr>
        <w:lastRenderedPageBreak/>
        <w:t xml:space="preserve">reakcji alergicznych. Produkt jest wyjątkowo cienki, wodoodporny oraz przepuszczający powietrze. Zastosowano w nich unikalny, </w:t>
      </w:r>
      <w:proofErr w:type="spellStart"/>
      <w:r w:rsidRPr="00770E30">
        <w:rPr>
          <w:rFonts w:ascii="Verdana" w:hAnsi="Verdana" w:cs="Calibri"/>
          <w:color w:val="2C2929"/>
          <w:sz w:val="16"/>
          <w:szCs w:val="16"/>
        </w:rPr>
        <w:t>biokompatybilny</w:t>
      </w:r>
      <w:proofErr w:type="spellEnd"/>
      <w:r w:rsidRPr="00770E30">
        <w:rPr>
          <w:rFonts w:ascii="Verdana" w:hAnsi="Verdana" w:cs="Calibri"/>
          <w:color w:val="2C2929"/>
          <w:sz w:val="16"/>
          <w:szCs w:val="16"/>
        </w:rPr>
        <w:t xml:space="preserve">, 3-warstwowy materiał w postaci poliuretanu wzmocnionego </w:t>
      </w:r>
      <w:proofErr w:type="spellStart"/>
      <w:r w:rsidRPr="00770E30">
        <w:rPr>
          <w:rFonts w:ascii="Verdana" w:hAnsi="Verdana" w:cs="Calibri"/>
          <w:color w:val="2C2929"/>
          <w:sz w:val="16"/>
          <w:szCs w:val="16"/>
        </w:rPr>
        <w:t>silikonowanym</w:t>
      </w:r>
      <w:proofErr w:type="spellEnd"/>
      <w:r w:rsidRPr="00770E30">
        <w:rPr>
          <w:rFonts w:ascii="Verdana" w:hAnsi="Verdana" w:cs="Calibri"/>
          <w:color w:val="2C2929"/>
          <w:sz w:val="16"/>
          <w:szCs w:val="16"/>
        </w:rPr>
        <w:t xml:space="preserve">, bez włókninowym </w:t>
      </w:r>
      <w:proofErr w:type="spellStart"/>
      <w:r w:rsidRPr="00770E30">
        <w:rPr>
          <w:rFonts w:ascii="Verdana" w:hAnsi="Verdana" w:cs="Calibri"/>
          <w:color w:val="2C2929"/>
          <w:sz w:val="16"/>
          <w:szCs w:val="16"/>
        </w:rPr>
        <w:t>polyestrem</w:t>
      </w:r>
      <w:proofErr w:type="spellEnd"/>
      <w:r w:rsidRPr="00770E30">
        <w:rPr>
          <w:rFonts w:ascii="Verdana" w:hAnsi="Verdana" w:cs="Calibri"/>
          <w:color w:val="2C2929"/>
          <w:sz w:val="16"/>
          <w:szCs w:val="16"/>
        </w:rPr>
        <w:t xml:space="preserve">. Zastosowanie mocowania cewników może całkowicie wyeliminować konieczność ich chirurgicznego przyszywania, zmniejszając tym samym ilość czynności zabiegowych oraz możliwość wystąpienia </w:t>
      </w:r>
      <w:proofErr w:type="spellStart"/>
      <w:r w:rsidRPr="00770E30">
        <w:rPr>
          <w:rFonts w:ascii="Verdana" w:hAnsi="Verdana" w:cs="Calibri"/>
          <w:color w:val="2C2929"/>
          <w:sz w:val="16"/>
          <w:szCs w:val="16"/>
        </w:rPr>
        <w:t>nadkażenia</w:t>
      </w:r>
      <w:proofErr w:type="spellEnd"/>
      <w:r w:rsidRPr="00770E30">
        <w:rPr>
          <w:rFonts w:ascii="Verdana" w:hAnsi="Verdana" w:cs="Calibri"/>
          <w:color w:val="2C2929"/>
          <w:sz w:val="16"/>
          <w:szCs w:val="16"/>
        </w:rPr>
        <w:t xml:space="preserve">. Dwuwarstwowa taśma </w:t>
      </w:r>
      <w:proofErr w:type="spellStart"/>
      <w:r w:rsidRPr="00770E30">
        <w:rPr>
          <w:rFonts w:ascii="Verdana" w:hAnsi="Verdana" w:cs="Calibri"/>
          <w:color w:val="2C2929"/>
          <w:sz w:val="16"/>
          <w:szCs w:val="16"/>
        </w:rPr>
        <w:t>Velcro</w:t>
      </w:r>
      <w:proofErr w:type="spellEnd"/>
      <w:r w:rsidRPr="00770E30">
        <w:rPr>
          <w:rFonts w:ascii="Verdana" w:hAnsi="Verdana" w:cs="Calibri"/>
          <w:color w:val="2C2929"/>
          <w:sz w:val="16"/>
          <w:szCs w:val="16"/>
        </w:rPr>
        <w:t xml:space="preserve"> umożliwia wielokrotne jej otwarcie w celu zmiany - poprawienia położenia mocowanej linii bez konieczności każdorazowej wymiany samego mocowania. Produkt pakowany sterylnie w opakowanie typu papier/folia. Opakowanie zbiorcze zawiera 100 sztuk produktu z przeliczeniem zamawianej ilości.</w:t>
      </w:r>
    </w:p>
    <w:p w:rsidR="00DF525B" w:rsidRDefault="007419A0" w:rsidP="00DF525B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770E30">
        <w:rPr>
          <w:rFonts w:ascii="Verdana" w:hAnsi="Verdana"/>
          <w:b/>
          <w:sz w:val="16"/>
          <w:szCs w:val="16"/>
        </w:rPr>
        <w:t xml:space="preserve">Odpowiedź: </w:t>
      </w:r>
      <w:r w:rsidR="00DF525B" w:rsidRPr="00770E30">
        <w:rPr>
          <w:rFonts w:ascii="Verdana" w:hAnsi="Verdana"/>
          <w:sz w:val="16"/>
          <w:szCs w:val="16"/>
        </w:rPr>
        <w:t xml:space="preserve">Nie, Zamawiający nie dopuszcza </w:t>
      </w:r>
      <w:r w:rsidR="00DF525B">
        <w:rPr>
          <w:rFonts w:ascii="Verdana" w:hAnsi="Verdana"/>
          <w:sz w:val="16"/>
          <w:szCs w:val="16"/>
        </w:rPr>
        <w:t>zaproponowanego rozwiązania</w:t>
      </w:r>
      <w:r w:rsidR="00DF525B" w:rsidRPr="00770E30">
        <w:rPr>
          <w:rFonts w:ascii="Verdana" w:hAnsi="Verdana"/>
          <w:sz w:val="16"/>
          <w:szCs w:val="16"/>
        </w:rPr>
        <w:t xml:space="preserve"> </w:t>
      </w:r>
      <w:r w:rsidR="00DF525B" w:rsidRPr="00770E30">
        <w:rPr>
          <w:rFonts w:ascii="Verdana" w:hAnsi="Verdana" w:cs="Verdana"/>
          <w:color w:val="000000"/>
          <w:sz w:val="16"/>
          <w:szCs w:val="16"/>
          <w:lang w:eastAsia="pl-PL"/>
        </w:rPr>
        <w:t xml:space="preserve">i podtrzymuje zapisy SIWZ. </w:t>
      </w:r>
    </w:p>
    <w:p w:rsidR="00AA3223" w:rsidRPr="00770E30" w:rsidRDefault="00AA3223" w:rsidP="00DF525B">
      <w:pPr>
        <w:autoSpaceDE w:val="0"/>
        <w:autoSpaceDN w:val="0"/>
        <w:spacing w:before="108" w:after="0"/>
        <w:ind w:right="285"/>
        <w:jc w:val="both"/>
        <w:rPr>
          <w:rFonts w:ascii="Verdana" w:hAnsi="Verdana"/>
          <w:b/>
          <w:sz w:val="16"/>
          <w:szCs w:val="16"/>
        </w:rPr>
      </w:pPr>
    </w:p>
    <w:p w:rsidR="007419A0" w:rsidRPr="00770E30" w:rsidRDefault="007419A0" w:rsidP="00E54C83">
      <w:pPr>
        <w:jc w:val="both"/>
        <w:rPr>
          <w:rFonts w:ascii="Verdana" w:hAnsi="Verdana"/>
          <w:b/>
          <w:sz w:val="16"/>
          <w:szCs w:val="16"/>
          <w:u w:val="single"/>
        </w:rPr>
      </w:pPr>
      <w:r w:rsidRPr="00770E30">
        <w:rPr>
          <w:rFonts w:ascii="Verdana" w:hAnsi="Verdana"/>
          <w:b/>
          <w:sz w:val="16"/>
          <w:szCs w:val="16"/>
          <w:u w:val="single"/>
        </w:rPr>
        <w:t xml:space="preserve">Pytanie 8 dotyczy </w:t>
      </w:r>
      <w:r w:rsidRPr="00770E30">
        <w:rPr>
          <w:rFonts w:ascii="Verdana" w:hAnsi="Verdana"/>
          <w:b/>
          <w:color w:val="000000"/>
          <w:sz w:val="16"/>
          <w:szCs w:val="16"/>
          <w:u w:val="single"/>
          <w:lang w:eastAsia="pl-PL"/>
        </w:rPr>
        <w:t>pakietu nr 4, poz. 4</w:t>
      </w:r>
    </w:p>
    <w:p w:rsidR="004B2F59" w:rsidRPr="00770E30" w:rsidRDefault="007419A0" w:rsidP="00E54C83">
      <w:pPr>
        <w:autoSpaceDE w:val="0"/>
        <w:autoSpaceDN w:val="0"/>
        <w:spacing w:before="108" w:after="0"/>
        <w:ind w:right="285"/>
        <w:jc w:val="both"/>
        <w:rPr>
          <w:rFonts w:ascii="Verdana" w:hAnsi="Verdana" w:cs="Calibri"/>
          <w:color w:val="2C2929"/>
          <w:sz w:val="16"/>
          <w:szCs w:val="16"/>
        </w:rPr>
      </w:pPr>
      <w:r w:rsidRPr="00770E30">
        <w:rPr>
          <w:rFonts w:ascii="Verdana" w:hAnsi="Verdana" w:cs="Calibri"/>
          <w:sz w:val="16"/>
          <w:szCs w:val="16"/>
        </w:rPr>
        <w:t xml:space="preserve">Czy Zamawiający dopuści </w:t>
      </w:r>
      <w:r w:rsidRPr="00770E30">
        <w:rPr>
          <w:rFonts w:ascii="Verdana" w:hAnsi="Verdana" w:cs="Calibri"/>
          <w:color w:val="2C2929"/>
          <w:sz w:val="16"/>
          <w:szCs w:val="16"/>
          <w:u w:val="single"/>
        </w:rPr>
        <w:t>nieinwazyjny uniwersalny system mocowań w rozmiarze średni</w:t>
      </w:r>
      <w:r w:rsidRPr="00770E30">
        <w:rPr>
          <w:rFonts w:ascii="Verdana" w:hAnsi="Verdana" w:cs="Calibri"/>
          <w:color w:val="2C2929"/>
          <w:sz w:val="16"/>
          <w:szCs w:val="16"/>
        </w:rPr>
        <w:t xml:space="preserve"> preferowany i uznany za wystarczająco mocny i stabilny sposób zabezpieczania linii, sond, przewodów wszelkiego typu cewników o anatomicznym, eliptycznym kształcie z zwężeniem w środkowej jego części. Mocowanie to zapobiega ryzyku zapalenia żyły i jest korzystne w zapobieganiu CRBSI do której dochodzi wskutek migracji flory bakteryjnej. Mocowanie jest produktem bez lateksowym redukując tym samym ryzyko wystąpienia reakcji alergicznych. Produkt jest wyjątkowo cienki, wodoodporny oraz przepuszczający powietrze. Zastosowano w nich unikalny, </w:t>
      </w:r>
      <w:proofErr w:type="spellStart"/>
      <w:r w:rsidRPr="00770E30">
        <w:rPr>
          <w:rFonts w:ascii="Verdana" w:hAnsi="Verdana" w:cs="Calibri"/>
          <w:color w:val="2C2929"/>
          <w:sz w:val="16"/>
          <w:szCs w:val="16"/>
        </w:rPr>
        <w:t>biokompatybilny</w:t>
      </w:r>
      <w:proofErr w:type="spellEnd"/>
      <w:r w:rsidRPr="00770E30">
        <w:rPr>
          <w:rFonts w:ascii="Verdana" w:hAnsi="Verdana" w:cs="Calibri"/>
          <w:color w:val="2C2929"/>
          <w:sz w:val="16"/>
          <w:szCs w:val="16"/>
        </w:rPr>
        <w:t xml:space="preserve">, 3-warstwowy materiał w postaci poliuretanu wzmocnionego </w:t>
      </w:r>
      <w:proofErr w:type="spellStart"/>
      <w:r w:rsidRPr="00770E30">
        <w:rPr>
          <w:rFonts w:ascii="Verdana" w:hAnsi="Verdana" w:cs="Calibri"/>
          <w:color w:val="2C2929"/>
          <w:sz w:val="16"/>
          <w:szCs w:val="16"/>
        </w:rPr>
        <w:t>silikonowanym</w:t>
      </w:r>
      <w:proofErr w:type="spellEnd"/>
      <w:r w:rsidRPr="00770E30">
        <w:rPr>
          <w:rFonts w:ascii="Verdana" w:hAnsi="Verdana" w:cs="Calibri"/>
          <w:color w:val="2C2929"/>
          <w:sz w:val="16"/>
          <w:szCs w:val="16"/>
        </w:rPr>
        <w:t xml:space="preserve">, bez włókninowym </w:t>
      </w:r>
      <w:proofErr w:type="spellStart"/>
      <w:r w:rsidRPr="00770E30">
        <w:rPr>
          <w:rFonts w:ascii="Verdana" w:hAnsi="Verdana" w:cs="Calibri"/>
          <w:color w:val="2C2929"/>
          <w:sz w:val="16"/>
          <w:szCs w:val="16"/>
        </w:rPr>
        <w:t>polyestrem</w:t>
      </w:r>
      <w:proofErr w:type="spellEnd"/>
      <w:r w:rsidRPr="00770E30">
        <w:rPr>
          <w:rFonts w:ascii="Verdana" w:hAnsi="Verdana" w:cs="Calibri"/>
          <w:color w:val="2C2929"/>
          <w:sz w:val="16"/>
          <w:szCs w:val="16"/>
        </w:rPr>
        <w:t xml:space="preserve">. Zastosowanie mocowania cewników może całkowicie wyeliminować konieczność ich chirurgicznego przyszywania, zmniejszając tym samym ilość czynności zabiegowych oraz możliwość wystąpienia </w:t>
      </w:r>
      <w:proofErr w:type="spellStart"/>
      <w:r w:rsidRPr="00770E30">
        <w:rPr>
          <w:rFonts w:ascii="Verdana" w:hAnsi="Verdana" w:cs="Calibri"/>
          <w:color w:val="2C2929"/>
          <w:sz w:val="16"/>
          <w:szCs w:val="16"/>
        </w:rPr>
        <w:t>nadkażenia</w:t>
      </w:r>
      <w:proofErr w:type="spellEnd"/>
      <w:r w:rsidRPr="00770E30">
        <w:rPr>
          <w:rFonts w:ascii="Verdana" w:hAnsi="Verdana" w:cs="Calibri"/>
          <w:color w:val="2C2929"/>
          <w:sz w:val="16"/>
          <w:szCs w:val="16"/>
        </w:rPr>
        <w:t xml:space="preserve">. Dwuwarstwowa taśma </w:t>
      </w:r>
      <w:proofErr w:type="spellStart"/>
      <w:r w:rsidRPr="00770E30">
        <w:rPr>
          <w:rFonts w:ascii="Verdana" w:hAnsi="Verdana" w:cs="Calibri"/>
          <w:color w:val="2C2929"/>
          <w:sz w:val="16"/>
          <w:szCs w:val="16"/>
        </w:rPr>
        <w:t>Velcro</w:t>
      </w:r>
      <w:proofErr w:type="spellEnd"/>
      <w:r w:rsidRPr="00770E30">
        <w:rPr>
          <w:rFonts w:ascii="Verdana" w:hAnsi="Verdana" w:cs="Calibri"/>
          <w:color w:val="2C2929"/>
          <w:sz w:val="16"/>
          <w:szCs w:val="16"/>
        </w:rPr>
        <w:t xml:space="preserve"> umożliwia wielokrotne jej otwarcie w celu zmiany - poprawienia położenia mocowanej linii bez konieczności każdorazowej wymiany samego mocowania. Produkt pakowany sterylnie w opakowanie typu papier/folia. Opakowanie zbiorcze zawiera 100 sztuk produktu z przeliczeniem zamawianej ilości.</w:t>
      </w:r>
    </w:p>
    <w:p w:rsidR="002C7407" w:rsidRDefault="007419A0" w:rsidP="002C7407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770E30">
        <w:rPr>
          <w:rFonts w:ascii="Verdana" w:hAnsi="Verdana"/>
          <w:b/>
          <w:sz w:val="16"/>
          <w:szCs w:val="16"/>
        </w:rPr>
        <w:t xml:space="preserve">Odpowiedź: </w:t>
      </w:r>
      <w:r w:rsidR="002C7407" w:rsidRPr="00770E30">
        <w:rPr>
          <w:rFonts w:ascii="Verdana" w:hAnsi="Verdana"/>
          <w:sz w:val="16"/>
          <w:szCs w:val="16"/>
        </w:rPr>
        <w:t xml:space="preserve">Nie, Zamawiający nie dopuszcza </w:t>
      </w:r>
      <w:r w:rsidR="002C7407">
        <w:rPr>
          <w:rFonts w:ascii="Verdana" w:hAnsi="Verdana"/>
          <w:sz w:val="16"/>
          <w:szCs w:val="16"/>
        </w:rPr>
        <w:t>zaproponowanego rozwiązania</w:t>
      </w:r>
      <w:r w:rsidR="002C7407" w:rsidRPr="00770E30">
        <w:rPr>
          <w:rFonts w:ascii="Verdana" w:hAnsi="Verdana"/>
          <w:sz w:val="16"/>
          <w:szCs w:val="16"/>
        </w:rPr>
        <w:t xml:space="preserve"> </w:t>
      </w:r>
      <w:r w:rsidR="002C7407" w:rsidRPr="00770E30">
        <w:rPr>
          <w:rFonts w:ascii="Verdana" w:hAnsi="Verdana" w:cs="Verdana"/>
          <w:color w:val="000000"/>
          <w:sz w:val="16"/>
          <w:szCs w:val="16"/>
          <w:lang w:eastAsia="pl-PL"/>
        </w:rPr>
        <w:t xml:space="preserve">i podtrzymuje zapisy SIWZ. </w:t>
      </w:r>
    </w:p>
    <w:p w:rsidR="007419A0" w:rsidRPr="00770E30" w:rsidRDefault="007419A0" w:rsidP="002C7407">
      <w:pPr>
        <w:autoSpaceDE w:val="0"/>
        <w:autoSpaceDN w:val="0"/>
        <w:spacing w:before="108" w:after="0"/>
        <w:ind w:right="285"/>
        <w:jc w:val="both"/>
        <w:rPr>
          <w:rFonts w:ascii="Verdana" w:hAnsi="Verdana"/>
          <w:b/>
          <w:color w:val="000000"/>
          <w:sz w:val="16"/>
          <w:szCs w:val="16"/>
          <w:u w:val="single"/>
          <w:lang w:eastAsia="pl-PL"/>
        </w:rPr>
      </w:pPr>
      <w:r w:rsidRPr="00770E30">
        <w:rPr>
          <w:rFonts w:ascii="Verdana" w:hAnsi="Verdana"/>
          <w:b/>
          <w:sz w:val="16"/>
          <w:szCs w:val="16"/>
          <w:u w:val="single"/>
        </w:rPr>
        <w:t xml:space="preserve">Pytanie 9 dotyczy </w:t>
      </w:r>
      <w:r w:rsidRPr="00770E30">
        <w:rPr>
          <w:rFonts w:ascii="Verdana" w:hAnsi="Verdana"/>
          <w:b/>
          <w:color w:val="000000"/>
          <w:sz w:val="16"/>
          <w:szCs w:val="16"/>
          <w:u w:val="single"/>
          <w:lang w:eastAsia="pl-PL"/>
        </w:rPr>
        <w:t>pakietu nr 4, poz. 5</w:t>
      </w:r>
    </w:p>
    <w:p w:rsidR="00A96BE6" w:rsidRPr="00770E30" w:rsidRDefault="007419A0" w:rsidP="00E54C83">
      <w:pPr>
        <w:autoSpaceDE w:val="0"/>
        <w:autoSpaceDN w:val="0"/>
        <w:spacing w:before="108" w:after="0"/>
        <w:ind w:right="285"/>
        <w:jc w:val="both"/>
        <w:rPr>
          <w:rFonts w:ascii="Verdana" w:hAnsi="Verdana" w:cs="Calibri"/>
          <w:color w:val="2C2929"/>
          <w:sz w:val="16"/>
          <w:szCs w:val="16"/>
        </w:rPr>
      </w:pPr>
      <w:r w:rsidRPr="00770E30">
        <w:rPr>
          <w:rFonts w:ascii="Verdana" w:hAnsi="Verdana" w:cs="Calibri"/>
          <w:sz w:val="16"/>
          <w:szCs w:val="16"/>
        </w:rPr>
        <w:t xml:space="preserve">Czy Zamawiający dopuści </w:t>
      </w:r>
      <w:r w:rsidRPr="00770E30">
        <w:rPr>
          <w:rFonts w:ascii="Verdana" w:hAnsi="Verdana" w:cs="Calibri"/>
          <w:color w:val="2C2929"/>
          <w:sz w:val="16"/>
          <w:szCs w:val="16"/>
          <w:u w:val="single"/>
        </w:rPr>
        <w:t>nieinwazyjny uniwersalny system mocowań w rozmiarze mały</w:t>
      </w:r>
      <w:r w:rsidRPr="00770E30">
        <w:rPr>
          <w:rFonts w:ascii="Verdana" w:hAnsi="Verdana" w:cs="Calibri"/>
          <w:color w:val="2C2929"/>
          <w:sz w:val="16"/>
          <w:szCs w:val="16"/>
        </w:rPr>
        <w:t xml:space="preserve"> preferowany i uznany za wystarczająco mocny i stabilny sposób zabezpieczania linii, sond, przewodów wszelkiego typu cewników o anatomicznym, eliptycznym kształcie z zwężeniem w środkowej jego części. Mocowanie to zapobiega ryzyku zapalenia żyły i jest korzystne w zapobieganiu CRBSI do której dochodzi wskutek migracji flory bakteryjnej. Mocowanie jest produktem bez lateksowym redukując tym samym ryzyko wystąpienia reakcji alergicznych. Produkt jest wyjątkowo cienki, wodoodporny oraz przepuszczający powietrze. Zastosowano w nich unikalny, </w:t>
      </w:r>
      <w:proofErr w:type="spellStart"/>
      <w:r w:rsidRPr="00770E30">
        <w:rPr>
          <w:rFonts w:ascii="Verdana" w:hAnsi="Verdana" w:cs="Calibri"/>
          <w:color w:val="2C2929"/>
          <w:sz w:val="16"/>
          <w:szCs w:val="16"/>
        </w:rPr>
        <w:t>biokompatybilny</w:t>
      </w:r>
      <w:proofErr w:type="spellEnd"/>
      <w:r w:rsidRPr="00770E30">
        <w:rPr>
          <w:rFonts w:ascii="Verdana" w:hAnsi="Verdana" w:cs="Calibri"/>
          <w:color w:val="2C2929"/>
          <w:sz w:val="16"/>
          <w:szCs w:val="16"/>
        </w:rPr>
        <w:t xml:space="preserve">, 3-warstwowy materiał w postaci poliuretanu wzmocnionego </w:t>
      </w:r>
      <w:proofErr w:type="spellStart"/>
      <w:r w:rsidRPr="00770E30">
        <w:rPr>
          <w:rFonts w:ascii="Verdana" w:hAnsi="Verdana" w:cs="Calibri"/>
          <w:color w:val="2C2929"/>
          <w:sz w:val="16"/>
          <w:szCs w:val="16"/>
        </w:rPr>
        <w:t>silikonowanym</w:t>
      </w:r>
      <w:proofErr w:type="spellEnd"/>
      <w:r w:rsidRPr="00770E30">
        <w:rPr>
          <w:rFonts w:ascii="Verdana" w:hAnsi="Verdana" w:cs="Calibri"/>
          <w:color w:val="2C2929"/>
          <w:sz w:val="16"/>
          <w:szCs w:val="16"/>
        </w:rPr>
        <w:t xml:space="preserve">, bez włókninowym </w:t>
      </w:r>
      <w:proofErr w:type="spellStart"/>
      <w:r w:rsidRPr="00770E30">
        <w:rPr>
          <w:rFonts w:ascii="Verdana" w:hAnsi="Verdana" w:cs="Calibri"/>
          <w:color w:val="2C2929"/>
          <w:sz w:val="16"/>
          <w:szCs w:val="16"/>
        </w:rPr>
        <w:t>polyestrem</w:t>
      </w:r>
      <w:proofErr w:type="spellEnd"/>
      <w:r w:rsidRPr="00770E30">
        <w:rPr>
          <w:rFonts w:ascii="Verdana" w:hAnsi="Verdana" w:cs="Calibri"/>
          <w:color w:val="2C2929"/>
          <w:sz w:val="16"/>
          <w:szCs w:val="16"/>
        </w:rPr>
        <w:t xml:space="preserve">. Zastosowanie mocowania cewników może całkowicie wyeliminować konieczność ich chirurgicznego przyszywania, zmniejszając tym samym ilość czynności zabiegowych oraz możliwość wystąpienia </w:t>
      </w:r>
      <w:proofErr w:type="spellStart"/>
      <w:r w:rsidRPr="00770E30">
        <w:rPr>
          <w:rFonts w:ascii="Verdana" w:hAnsi="Verdana" w:cs="Calibri"/>
          <w:color w:val="2C2929"/>
          <w:sz w:val="16"/>
          <w:szCs w:val="16"/>
        </w:rPr>
        <w:t>nadkażenia</w:t>
      </w:r>
      <w:proofErr w:type="spellEnd"/>
      <w:r w:rsidRPr="00770E30">
        <w:rPr>
          <w:rFonts w:ascii="Verdana" w:hAnsi="Verdana" w:cs="Calibri"/>
          <w:color w:val="2C2929"/>
          <w:sz w:val="16"/>
          <w:szCs w:val="16"/>
        </w:rPr>
        <w:t xml:space="preserve">. Dwuwarstwowa taśma </w:t>
      </w:r>
      <w:proofErr w:type="spellStart"/>
      <w:r w:rsidRPr="00770E30">
        <w:rPr>
          <w:rFonts w:ascii="Verdana" w:hAnsi="Verdana" w:cs="Calibri"/>
          <w:color w:val="2C2929"/>
          <w:sz w:val="16"/>
          <w:szCs w:val="16"/>
        </w:rPr>
        <w:t>Velcro</w:t>
      </w:r>
      <w:proofErr w:type="spellEnd"/>
      <w:r w:rsidRPr="00770E30">
        <w:rPr>
          <w:rFonts w:ascii="Verdana" w:hAnsi="Verdana" w:cs="Calibri"/>
          <w:color w:val="2C2929"/>
          <w:sz w:val="16"/>
          <w:szCs w:val="16"/>
        </w:rPr>
        <w:t xml:space="preserve"> umożliwia wielokrotne jej otwarcie w celu zmiany - poprawienia położenia mocowanej linii bez konieczności każdorazowej wymiany samego mocowania. Produkt pakowany sterylnie w opakowanie typu papier/folia. Opakowanie zbiorcze zawiera 100 sztuk produktu z przeliczeniem zamawianej ilości.</w:t>
      </w:r>
    </w:p>
    <w:p w:rsidR="001E3251" w:rsidRDefault="007419A0" w:rsidP="001E3251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770E30">
        <w:rPr>
          <w:rFonts w:ascii="Verdana" w:hAnsi="Verdana"/>
          <w:b/>
          <w:color w:val="000000"/>
          <w:sz w:val="16"/>
          <w:szCs w:val="16"/>
          <w:lang w:eastAsia="pl-PL"/>
        </w:rPr>
        <w:t>Odpowiedź:</w:t>
      </w:r>
      <w:r w:rsidR="00A96BE6" w:rsidRPr="00770E30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 </w:t>
      </w:r>
      <w:r w:rsidR="001E3251" w:rsidRPr="00770E30">
        <w:rPr>
          <w:rFonts w:ascii="Verdana" w:hAnsi="Verdana"/>
          <w:sz w:val="16"/>
          <w:szCs w:val="16"/>
        </w:rPr>
        <w:t xml:space="preserve">Nie, Zamawiający nie dopuszcza </w:t>
      </w:r>
      <w:r w:rsidR="001E3251">
        <w:rPr>
          <w:rFonts w:ascii="Verdana" w:hAnsi="Verdana"/>
          <w:sz w:val="16"/>
          <w:szCs w:val="16"/>
        </w:rPr>
        <w:t>zaproponowanego rozwiązania</w:t>
      </w:r>
      <w:r w:rsidR="001E3251" w:rsidRPr="00770E30">
        <w:rPr>
          <w:rFonts w:ascii="Verdana" w:hAnsi="Verdana"/>
          <w:sz w:val="16"/>
          <w:szCs w:val="16"/>
        </w:rPr>
        <w:t xml:space="preserve"> </w:t>
      </w:r>
      <w:r w:rsidR="001E3251" w:rsidRPr="00770E30">
        <w:rPr>
          <w:rFonts w:ascii="Verdana" w:hAnsi="Verdana" w:cs="Verdana"/>
          <w:color w:val="000000"/>
          <w:sz w:val="16"/>
          <w:szCs w:val="16"/>
          <w:lang w:eastAsia="pl-PL"/>
        </w:rPr>
        <w:t xml:space="preserve">i podtrzymuje zapisy SIWZ. </w:t>
      </w:r>
    </w:p>
    <w:p w:rsidR="007419A0" w:rsidRPr="00770E30" w:rsidRDefault="007419A0" w:rsidP="001E3251">
      <w:pPr>
        <w:autoSpaceDE w:val="0"/>
        <w:autoSpaceDN w:val="0"/>
        <w:spacing w:before="108" w:after="0"/>
        <w:ind w:right="285"/>
        <w:jc w:val="both"/>
        <w:rPr>
          <w:rFonts w:ascii="Verdana" w:hAnsi="Verdana"/>
          <w:color w:val="000000"/>
          <w:sz w:val="16"/>
          <w:szCs w:val="16"/>
          <w:lang w:eastAsia="pl-PL"/>
        </w:rPr>
      </w:pPr>
    </w:p>
    <w:p w:rsidR="007419A0" w:rsidRPr="00770E30" w:rsidRDefault="007419A0" w:rsidP="00E54C83">
      <w:pPr>
        <w:jc w:val="both"/>
        <w:rPr>
          <w:rFonts w:ascii="Verdana" w:hAnsi="Verdana" w:cs="Calibri"/>
          <w:b/>
          <w:color w:val="000000"/>
          <w:sz w:val="16"/>
          <w:szCs w:val="16"/>
          <w:u w:val="single"/>
          <w:lang w:eastAsia="pl-PL"/>
        </w:rPr>
      </w:pPr>
      <w:r w:rsidRPr="00770E30">
        <w:rPr>
          <w:rFonts w:ascii="Verdana" w:hAnsi="Verdana"/>
          <w:b/>
          <w:color w:val="000000"/>
          <w:sz w:val="16"/>
          <w:szCs w:val="16"/>
          <w:u w:val="single"/>
          <w:lang w:eastAsia="pl-PL"/>
        </w:rPr>
        <w:t xml:space="preserve">Pytanie 10 </w:t>
      </w:r>
      <w:r w:rsidR="004B362D" w:rsidRPr="00770E30">
        <w:rPr>
          <w:rFonts w:ascii="Verdana" w:hAnsi="Verdana"/>
          <w:b/>
          <w:color w:val="000000"/>
          <w:sz w:val="16"/>
          <w:szCs w:val="16"/>
          <w:u w:val="single"/>
          <w:lang w:eastAsia="pl-PL"/>
        </w:rPr>
        <w:t xml:space="preserve">dotyczy </w:t>
      </w:r>
      <w:r w:rsidRPr="00770E30">
        <w:rPr>
          <w:rFonts w:ascii="Verdana" w:hAnsi="Verdana" w:cs="Calibri"/>
          <w:b/>
          <w:color w:val="000000"/>
          <w:sz w:val="16"/>
          <w:szCs w:val="16"/>
          <w:u w:val="single"/>
          <w:lang w:eastAsia="pl-PL"/>
        </w:rPr>
        <w:t>pakietu nr 4, poz. 6</w:t>
      </w:r>
    </w:p>
    <w:p w:rsidR="007419A0" w:rsidRPr="00770E30" w:rsidRDefault="007419A0" w:rsidP="00E54C83">
      <w:pPr>
        <w:autoSpaceDE w:val="0"/>
        <w:autoSpaceDN w:val="0"/>
        <w:spacing w:before="108" w:after="0"/>
        <w:ind w:right="285"/>
        <w:jc w:val="both"/>
        <w:rPr>
          <w:rFonts w:ascii="Verdana" w:hAnsi="Verdana" w:cs="Calibri"/>
          <w:color w:val="2C2929"/>
          <w:sz w:val="16"/>
          <w:szCs w:val="16"/>
        </w:rPr>
      </w:pPr>
      <w:r w:rsidRPr="00770E30">
        <w:rPr>
          <w:rFonts w:ascii="Verdana" w:hAnsi="Verdana" w:cs="Calibri"/>
          <w:sz w:val="16"/>
          <w:szCs w:val="16"/>
        </w:rPr>
        <w:t xml:space="preserve">Czy Zamawiający dopuści </w:t>
      </w:r>
      <w:r w:rsidRPr="00770E30">
        <w:rPr>
          <w:rFonts w:ascii="Verdana" w:hAnsi="Verdana" w:cs="Calibri"/>
          <w:color w:val="2C2929"/>
          <w:sz w:val="16"/>
          <w:szCs w:val="16"/>
          <w:u w:val="single"/>
        </w:rPr>
        <w:t>nieinwazyjny uniwersalny system mocowań w rozmiarze duży</w:t>
      </w:r>
      <w:r w:rsidRPr="00770E30">
        <w:rPr>
          <w:rFonts w:ascii="Verdana" w:hAnsi="Verdana" w:cs="Calibri"/>
          <w:color w:val="2C2929"/>
          <w:sz w:val="16"/>
          <w:szCs w:val="16"/>
        </w:rPr>
        <w:t xml:space="preserve"> preferowany i uznany za wystarczająco mocny i stabilny sposób zabezpieczania linii, sond, przewodów wszelkiego typu cewników o anatomicznym, eliptycznym kształcie z zwężeniem w środkowej jego części. Mocowanie to zapobiega ryzyku zapalenia żyły i jest korzystne w zapobieganiu CRBSI do której dochodzi wskutek migracji flory bakteryjnej. Mocowanie jest produktem bez lateksowym redukując tym samym ryzyko wystąpienia reakcji alergicznych. Produkt jest wyjątkowo cienki, wodoodporny oraz przepuszczający powietrze. Zastosowano w nich unikalny, </w:t>
      </w:r>
      <w:proofErr w:type="spellStart"/>
      <w:r w:rsidRPr="00770E30">
        <w:rPr>
          <w:rFonts w:ascii="Verdana" w:hAnsi="Verdana" w:cs="Calibri"/>
          <w:color w:val="2C2929"/>
          <w:sz w:val="16"/>
          <w:szCs w:val="16"/>
        </w:rPr>
        <w:t>biokompatybilny</w:t>
      </w:r>
      <w:proofErr w:type="spellEnd"/>
      <w:r w:rsidRPr="00770E30">
        <w:rPr>
          <w:rFonts w:ascii="Verdana" w:hAnsi="Verdana" w:cs="Calibri"/>
          <w:color w:val="2C2929"/>
          <w:sz w:val="16"/>
          <w:szCs w:val="16"/>
        </w:rPr>
        <w:t xml:space="preserve">, 3-warstwowy materiał w postaci poliuretanu wzmocnionego </w:t>
      </w:r>
      <w:proofErr w:type="spellStart"/>
      <w:r w:rsidRPr="00770E30">
        <w:rPr>
          <w:rFonts w:ascii="Verdana" w:hAnsi="Verdana" w:cs="Calibri"/>
          <w:color w:val="2C2929"/>
          <w:sz w:val="16"/>
          <w:szCs w:val="16"/>
        </w:rPr>
        <w:t>silikonowanym</w:t>
      </w:r>
      <w:proofErr w:type="spellEnd"/>
      <w:r w:rsidRPr="00770E30">
        <w:rPr>
          <w:rFonts w:ascii="Verdana" w:hAnsi="Verdana" w:cs="Calibri"/>
          <w:color w:val="2C2929"/>
          <w:sz w:val="16"/>
          <w:szCs w:val="16"/>
        </w:rPr>
        <w:t xml:space="preserve">, bez włókninowym </w:t>
      </w:r>
      <w:proofErr w:type="spellStart"/>
      <w:r w:rsidRPr="00770E30">
        <w:rPr>
          <w:rFonts w:ascii="Verdana" w:hAnsi="Verdana" w:cs="Calibri"/>
          <w:color w:val="2C2929"/>
          <w:sz w:val="16"/>
          <w:szCs w:val="16"/>
        </w:rPr>
        <w:t>polyestrem</w:t>
      </w:r>
      <w:proofErr w:type="spellEnd"/>
      <w:r w:rsidRPr="00770E30">
        <w:rPr>
          <w:rFonts w:ascii="Verdana" w:hAnsi="Verdana" w:cs="Calibri"/>
          <w:color w:val="2C2929"/>
          <w:sz w:val="16"/>
          <w:szCs w:val="16"/>
        </w:rPr>
        <w:t xml:space="preserve">. Zastosowanie mocowania cewników może całkowicie wyeliminować konieczność ich chirurgicznego przyszywania, zmniejszając tym samym ilość czynności zabiegowych oraz możliwość wystąpienia </w:t>
      </w:r>
      <w:proofErr w:type="spellStart"/>
      <w:r w:rsidRPr="00770E30">
        <w:rPr>
          <w:rFonts w:ascii="Verdana" w:hAnsi="Verdana" w:cs="Calibri"/>
          <w:color w:val="2C2929"/>
          <w:sz w:val="16"/>
          <w:szCs w:val="16"/>
        </w:rPr>
        <w:t>nadkażenia</w:t>
      </w:r>
      <w:proofErr w:type="spellEnd"/>
      <w:r w:rsidRPr="00770E30">
        <w:rPr>
          <w:rFonts w:ascii="Verdana" w:hAnsi="Verdana" w:cs="Calibri"/>
          <w:color w:val="2C2929"/>
          <w:sz w:val="16"/>
          <w:szCs w:val="16"/>
        </w:rPr>
        <w:t xml:space="preserve">. Dwuwarstwowa taśma </w:t>
      </w:r>
      <w:proofErr w:type="spellStart"/>
      <w:r w:rsidRPr="00770E30">
        <w:rPr>
          <w:rFonts w:ascii="Verdana" w:hAnsi="Verdana" w:cs="Calibri"/>
          <w:color w:val="2C2929"/>
          <w:sz w:val="16"/>
          <w:szCs w:val="16"/>
        </w:rPr>
        <w:t>Velcro</w:t>
      </w:r>
      <w:proofErr w:type="spellEnd"/>
      <w:r w:rsidRPr="00770E30">
        <w:rPr>
          <w:rFonts w:ascii="Verdana" w:hAnsi="Verdana" w:cs="Calibri"/>
          <w:color w:val="2C2929"/>
          <w:sz w:val="16"/>
          <w:szCs w:val="16"/>
        </w:rPr>
        <w:t xml:space="preserve"> umożliwia wielokrotne jej otwarcie w celu zmiany - poprawienia położenia mocowanej linii bez konieczności każdorazowej wymiany </w:t>
      </w:r>
      <w:r w:rsidRPr="00770E30">
        <w:rPr>
          <w:rFonts w:ascii="Verdana" w:hAnsi="Verdana" w:cs="Calibri"/>
          <w:color w:val="2C2929"/>
          <w:sz w:val="16"/>
          <w:szCs w:val="16"/>
        </w:rPr>
        <w:lastRenderedPageBreak/>
        <w:t>samego mocowania. Produkt pakowany sterylnie w opakowanie typu papier/folia. Opakowanie zbiorcze zawiera 100 sztuk produktu z przeliczeniem zamawianej ilości.</w:t>
      </w:r>
    </w:p>
    <w:p w:rsidR="005A3FDB" w:rsidRDefault="007419A0" w:rsidP="005A3FDB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770E30">
        <w:rPr>
          <w:rFonts w:ascii="Verdana" w:hAnsi="Verdana" w:cs="Calibri"/>
          <w:b/>
          <w:color w:val="2C2929"/>
          <w:sz w:val="16"/>
          <w:szCs w:val="16"/>
        </w:rPr>
        <w:t xml:space="preserve">Odpowiedź: </w:t>
      </w:r>
      <w:r w:rsidR="005A3FDB" w:rsidRPr="00770E30">
        <w:rPr>
          <w:rFonts w:ascii="Verdana" w:hAnsi="Verdana"/>
          <w:sz w:val="16"/>
          <w:szCs w:val="16"/>
        </w:rPr>
        <w:t xml:space="preserve">Nie, Zamawiający nie dopuszcza </w:t>
      </w:r>
      <w:r w:rsidR="005A3FDB">
        <w:rPr>
          <w:rFonts w:ascii="Verdana" w:hAnsi="Verdana"/>
          <w:sz w:val="16"/>
          <w:szCs w:val="16"/>
        </w:rPr>
        <w:t>zaproponowanego rozwiązania</w:t>
      </w:r>
      <w:r w:rsidR="005A3FDB" w:rsidRPr="00770E30">
        <w:rPr>
          <w:rFonts w:ascii="Verdana" w:hAnsi="Verdana"/>
          <w:sz w:val="16"/>
          <w:szCs w:val="16"/>
        </w:rPr>
        <w:t xml:space="preserve"> </w:t>
      </w:r>
      <w:r w:rsidR="005A3FDB" w:rsidRPr="00770E30">
        <w:rPr>
          <w:rFonts w:ascii="Verdana" w:hAnsi="Verdana" w:cs="Verdana"/>
          <w:color w:val="000000"/>
          <w:sz w:val="16"/>
          <w:szCs w:val="16"/>
          <w:lang w:eastAsia="pl-PL"/>
        </w:rPr>
        <w:t xml:space="preserve">i podtrzymuje zapisy SIWZ. </w:t>
      </w:r>
    </w:p>
    <w:p w:rsidR="005B6D8B" w:rsidRPr="00770E30" w:rsidRDefault="005B6D8B" w:rsidP="00E54C83">
      <w:pPr>
        <w:autoSpaceDE w:val="0"/>
        <w:autoSpaceDN w:val="0"/>
        <w:spacing w:before="108" w:after="0"/>
        <w:ind w:right="285"/>
        <w:jc w:val="both"/>
        <w:rPr>
          <w:rFonts w:ascii="Verdana" w:hAnsi="Verdana" w:cs="Calibri"/>
          <w:b/>
          <w:color w:val="2C2929"/>
          <w:sz w:val="16"/>
          <w:szCs w:val="16"/>
        </w:rPr>
      </w:pPr>
    </w:p>
    <w:p w:rsidR="007419A0" w:rsidRPr="00770E30" w:rsidRDefault="005B6D8B" w:rsidP="00E54C83">
      <w:pPr>
        <w:autoSpaceDE w:val="0"/>
        <w:autoSpaceDN w:val="0"/>
        <w:spacing w:before="108" w:after="0"/>
        <w:ind w:right="285"/>
        <w:jc w:val="both"/>
        <w:rPr>
          <w:rFonts w:ascii="Verdana" w:hAnsi="Verdana" w:cs="Calibri"/>
          <w:b/>
          <w:color w:val="2C2929"/>
          <w:sz w:val="16"/>
          <w:szCs w:val="16"/>
          <w:u w:val="single"/>
        </w:rPr>
      </w:pPr>
      <w:r w:rsidRPr="00770E30">
        <w:rPr>
          <w:rFonts w:ascii="Verdana" w:hAnsi="Verdana" w:cs="Calibri"/>
          <w:b/>
          <w:color w:val="2C2929"/>
          <w:sz w:val="16"/>
          <w:szCs w:val="16"/>
          <w:u w:val="single"/>
        </w:rPr>
        <w:t xml:space="preserve">Pytanie 11 </w:t>
      </w:r>
      <w:r w:rsidR="004B362D" w:rsidRPr="00770E30">
        <w:rPr>
          <w:rFonts w:ascii="Verdana" w:hAnsi="Verdana" w:cs="Calibri"/>
          <w:b/>
          <w:color w:val="2C2929"/>
          <w:sz w:val="16"/>
          <w:szCs w:val="16"/>
          <w:u w:val="single"/>
        </w:rPr>
        <w:t xml:space="preserve">dotyczy </w:t>
      </w:r>
      <w:r w:rsidRPr="00770E30">
        <w:rPr>
          <w:rFonts w:ascii="Verdana" w:hAnsi="Verdana" w:cs="Calibri"/>
          <w:b/>
          <w:color w:val="2C2929"/>
          <w:sz w:val="16"/>
          <w:szCs w:val="16"/>
          <w:u w:val="single"/>
        </w:rPr>
        <w:t xml:space="preserve">pakietu nr 3, poz. 8-9 </w:t>
      </w:r>
    </w:p>
    <w:p w:rsidR="00F50420" w:rsidRPr="00770E30" w:rsidRDefault="005B6D8B" w:rsidP="00E54C83">
      <w:pPr>
        <w:autoSpaceDE w:val="0"/>
        <w:autoSpaceDN w:val="0"/>
        <w:spacing w:before="108" w:after="0"/>
        <w:ind w:right="285"/>
        <w:jc w:val="both"/>
        <w:rPr>
          <w:rFonts w:ascii="Verdana" w:hAnsi="Verdana" w:cs="Calibri"/>
          <w:color w:val="2C2929"/>
          <w:sz w:val="16"/>
          <w:szCs w:val="16"/>
        </w:rPr>
      </w:pPr>
      <w:r w:rsidRPr="00770E30">
        <w:rPr>
          <w:rFonts w:ascii="Verdana" w:hAnsi="Verdana" w:cs="Calibri"/>
          <w:color w:val="2C2929"/>
          <w:sz w:val="16"/>
          <w:szCs w:val="16"/>
        </w:rPr>
        <w:t xml:space="preserve">Czy Zamawiający wyrazi zgodę na wydzielenie pozycji 8 i 9 z Pakietu 3 i stworzy osobny pakiet ? </w:t>
      </w:r>
    </w:p>
    <w:p w:rsidR="005B6D8B" w:rsidRDefault="005B6D8B" w:rsidP="00E54C83">
      <w:pPr>
        <w:jc w:val="both"/>
        <w:rPr>
          <w:rFonts w:ascii="Verdana" w:hAnsi="Verdana"/>
          <w:sz w:val="16"/>
          <w:szCs w:val="16"/>
        </w:rPr>
      </w:pPr>
      <w:r w:rsidRPr="00770E30">
        <w:rPr>
          <w:rFonts w:ascii="Verdana" w:hAnsi="Verdana" w:cs="Calibri"/>
          <w:b/>
          <w:color w:val="000000"/>
          <w:sz w:val="16"/>
          <w:szCs w:val="16"/>
          <w:lang w:eastAsia="pl-PL"/>
        </w:rPr>
        <w:t xml:space="preserve">Odpowiedź: </w:t>
      </w:r>
      <w:r w:rsidR="00F50420" w:rsidRPr="00770E30">
        <w:rPr>
          <w:rFonts w:ascii="Verdana" w:hAnsi="Verdana" w:cs="Calibri"/>
          <w:color w:val="000000"/>
          <w:sz w:val="16"/>
          <w:szCs w:val="16"/>
          <w:lang w:eastAsia="pl-PL"/>
        </w:rPr>
        <w:t>Nie, Zamawiający nie wydziela do osobnego pakietu</w:t>
      </w:r>
      <w:r w:rsidR="00F50420" w:rsidRPr="00770E3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pozycji </w:t>
      </w:r>
      <w:r w:rsidR="00F50420" w:rsidRPr="00770E30">
        <w:rPr>
          <w:rFonts w:ascii="Verdana" w:hAnsi="Verdana" w:cs="Calibri"/>
          <w:color w:val="2C2929"/>
          <w:sz w:val="16"/>
          <w:szCs w:val="16"/>
        </w:rPr>
        <w:t xml:space="preserve">8 i 9 z Pakietu 3 </w:t>
      </w:r>
      <w:r w:rsidR="00F50420" w:rsidRPr="00770E30">
        <w:rPr>
          <w:rFonts w:ascii="Verdana" w:hAnsi="Verdana"/>
          <w:sz w:val="16"/>
          <w:szCs w:val="16"/>
        </w:rPr>
        <w:t xml:space="preserve">i podtrzymuje zapisy SIWZ. </w:t>
      </w:r>
    </w:p>
    <w:p w:rsidR="00770E30" w:rsidRPr="00770E30" w:rsidRDefault="00770E30" w:rsidP="00E54C83">
      <w:pPr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</w:p>
    <w:p w:rsidR="005B6D8B" w:rsidRPr="00770E30" w:rsidRDefault="004B362D" w:rsidP="00E54C83">
      <w:pPr>
        <w:jc w:val="both"/>
        <w:rPr>
          <w:rFonts w:ascii="Verdana" w:hAnsi="Verdana" w:cs="Calibri"/>
          <w:b/>
          <w:color w:val="000000"/>
          <w:sz w:val="16"/>
          <w:szCs w:val="16"/>
          <w:u w:val="single"/>
          <w:lang w:eastAsia="pl-PL"/>
        </w:rPr>
      </w:pPr>
      <w:r w:rsidRPr="00770E30">
        <w:rPr>
          <w:rFonts w:ascii="Verdana" w:hAnsi="Verdana" w:cs="Calibri"/>
          <w:b/>
          <w:color w:val="000000"/>
          <w:sz w:val="16"/>
          <w:szCs w:val="16"/>
          <w:u w:val="single"/>
          <w:lang w:eastAsia="pl-PL"/>
        </w:rPr>
        <w:t>Pytanie 12 dotyczy pakietu nr 4, poz. 2-6</w:t>
      </w:r>
    </w:p>
    <w:p w:rsidR="00570FB3" w:rsidRPr="00770E30" w:rsidRDefault="00570FB3" w:rsidP="00E54C83">
      <w:pPr>
        <w:autoSpaceDE w:val="0"/>
        <w:autoSpaceDN w:val="0"/>
        <w:spacing w:before="108" w:after="0"/>
        <w:ind w:right="285"/>
        <w:jc w:val="both"/>
        <w:rPr>
          <w:rFonts w:ascii="Verdana" w:hAnsi="Verdana" w:cs="Calibri"/>
          <w:color w:val="2C2929"/>
          <w:sz w:val="16"/>
          <w:szCs w:val="16"/>
        </w:rPr>
      </w:pPr>
      <w:r w:rsidRPr="00770E30">
        <w:rPr>
          <w:rFonts w:ascii="Verdana" w:hAnsi="Verdana" w:cs="Calibri"/>
          <w:color w:val="2C2929"/>
          <w:sz w:val="16"/>
          <w:szCs w:val="16"/>
        </w:rPr>
        <w:t xml:space="preserve">Czy Zamawiający wyrazi zgodę na wydzielenie pozycji 2 – 6 z Pakietu 4 i stworzy osobny pakiet ? </w:t>
      </w:r>
    </w:p>
    <w:p w:rsidR="00570FB3" w:rsidRDefault="00570FB3" w:rsidP="00E54C83">
      <w:pPr>
        <w:jc w:val="both"/>
        <w:rPr>
          <w:rFonts w:ascii="Verdana" w:hAnsi="Verdana"/>
          <w:sz w:val="16"/>
          <w:szCs w:val="16"/>
        </w:rPr>
      </w:pPr>
      <w:r w:rsidRPr="00770E30">
        <w:rPr>
          <w:rFonts w:ascii="Verdana" w:hAnsi="Verdana" w:cs="Calibri"/>
          <w:b/>
          <w:color w:val="000000"/>
          <w:sz w:val="16"/>
          <w:szCs w:val="16"/>
          <w:lang w:eastAsia="pl-PL"/>
        </w:rPr>
        <w:t xml:space="preserve">Odpowiedź: </w:t>
      </w:r>
      <w:r w:rsidR="00F50420" w:rsidRPr="00770E30">
        <w:rPr>
          <w:rFonts w:ascii="Verdana" w:hAnsi="Verdana" w:cs="Calibri"/>
          <w:color w:val="000000"/>
          <w:sz w:val="16"/>
          <w:szCs w:val="16"/>
          <w:lang w:eastAsia="pl-PL"/>
        </w:rPr>
        <w:t>Nie, Zamawiający nie wydziela do osobnego pakietu</w:t>
      </w:r>
      <w:r w:rsidR="00F50420" w:rsidRPr="00770E3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pozycji </w:t>
      </w:r>
      <w:r w:rsidR="00F50420" w:rsidRPr="00770E30">
        <w:rPr>
          <w:rFonts w:ascii="Verdana" w:hAnsi="Verdana" w:cs="Calibri"/>
          <w:color w:val="2C2929"/>
          <w:sz w:val="16"/>
          <w:szCs w:val="16"/>
        </w:rPr>
        <w:t>2 – 6 z Pakietu 4</w:t>
      </w:r>
      <w:r w:rsidR="00AD44C1">
        <w:rPr>
          <w:rFonts w:ascii="Verdana" w:hAnsi="Verdana" w:cs="Calibri"/>
          <w:color w:val="2C2929"/>
          <w:sz w:val="16"/>
          <w:szCs w:val="16"/>
        </w:rPr>
        <w:t xml:space="preserve"> </w:t>
      </w:r>
      <w:r w:rsidR="00F50420" w:rsidRPr="00770E30">
        <w:rPr>
          <w:rFonts w:ascii="Verdana" w:hAnsi="Verdana"/>
          <w:sz w:val="16"/>
          <w:szCs w:val="16"/>
        </w:rPr>
        <w:t xml:space="preserve">i podtrzymuje zapisy SIWZ. </w:t>
      </w:r>
    </w:p>
    <w:p w:rsidR="00770E30" w:rsidRPr="00770E30" w:rsidRDefault="00770E30" w:rsidP="00E54C83">
      <w:pPr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</w:p>
    <w:p w:rsidR="004A6615" w:rsidRPr="00770E30" w:rsidRDefault="00C17873" w:rsidP="00E54C83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</w:pPr>
      <w:r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>Pytanie nr 13 dotyczy p</w:t>
      </w:r>
      <w:r w:rsidR="004A6615"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>akiet</w:t>
      </w:r>
      <w:r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>u nr</w:t>
      </w:r>
      <w:r w:rsidR="004A6615"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 xml:space="preserve"> 1, poz. 3</w:t>
      </w:r>
    </w:p>
    <w:p w:rsidR="004A6615" w:rsidRPr="00770E30" w:rsidRDefault="004A6615" w:rsidP="00E54C83">
      <w:pPr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="Times New Roman"/>
          <w:kern w:val="3"/>
          <w:sz w:val="16"/>
          <w:szCs w:val="16"/>
          <w:lang w:eastAsia="zh-CN"/>
        </w:rPr>
      </w:pPr>
      <w:r w:rsidRPr="00770E30">
        <w:rPr>
          <w:rFonts w:ascii="Verdana" w:eastAsia="Times New Roman" w:hAnsi="Verdana" w:cs="Times New Roman"/>
          <w:iCs/>
          <w:kern w:val="3"/>
          <w:sz w:val="16"/>
          <w:szCs w:val="16"/>
          <w:lang w:eastAsia="zh-CN"/>
        </w:rPr>
        <w:t xml:space="preserve">Czy zamawiający wymaga gazę w roli 13 nitkową, niejałową, szer. 90 cm x 100 m? </w:t>
      </w:r>
    </w:p>
    <w:p w:rsidR="004A6615" w:rsidRDefault="00C17873" w:rsidP="00E54C83">
      <w:pPr>
        <w:jc w:val="both"/>
        <w:rPr>
          <w:rFonts w:ascii="Verdana" w:eastAsia="Times New Roman" w:hAnsi="Verdana" w:cs="Times New Roman"/>
          <w:iCs/>
          <w:kern w:val="3"/>
          <w:sz w:val="16"/>
          <w:szCs w:val="16"/>
          <w:lang w:eastAsia="zh-CN"/>
        </w:rPr>
      </w:pPr>
      <w:r w:rsidRPr="00770E30">
        <w:rPr>
          <w:rFonts w:ascii="Verdana" w:hAnsi="Verdana" w:cs="Calibri"/>
          <w:b/>
          <w:color w:val="000000"/>
          <w:sz w:val="16"/>
          <w:szCs w:val="16"/>
          <w:lang w:eastAsia="pl-PL"/>
        </w:rPr>
        <w:t xml:space="preserve">Odpowiedź: </w:t>
      </w:r>
      <w:r w:rsidR="00C0766B">
        <w:rPr>
          <w:rFonts w:ascii="Verdana" w:hAnsi="Verdana" w:cs="Calibri"/>
          <w:color w:val="000000"/>
          <w:sz w:val="16"/>
          <w:szCs w:val="16"/>
          <w:lang w:eastAsia="pl-PL"/>
        </w:rPr>
        <w:t xml:space="preserve">Zamawiający dopuszcza rolkę o długości 100 m, jednak wymaga dochowania pozostałych parametrów.  </w:t>
      </w:r>
      <w:r w:rsidR="00CC1F99" w:rsidRPr="00770E30">
        <w:rPr>
          <w:rFonts w:ascii="Verdana" w:eastAsia="Times New Roman" w:hAnsi="Verdana" w:cs="Times New Roman"/>
          <w:iCs/>
          <w:kern w:val="3"/>
          <w:sz w:val="16"/>
          <w:szCs w:val="16"/>
          <w:lang w:eastAsia="zh-CN"/>
        </w:rPr>
        <w:t xml:space="preserve"> </w:t>
      </w:r>
    </w:p>
    <w:p w:rsidR="00770E30" w:rsidRPr="00770E30" w:rsidRDefault="00770E30" w:rsidP="00E54C83">
      <w:pPr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</w:p>
    <w:p w:rsidR="004A6615" w:rsidRPr="00770E30" w:rsidRDefault="00C17873" w:rsidP="00E54C83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</w:pPr>
      <w:r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>Pytanie nr 14 dotyczy p</w:t>
      </w:r>
      <w:r w:rsidR="004A6615"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>akiet</w:t>
      </w:r>
      <w:r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>u nr</w:t>
      </w:r>
      <w:r w:rsidR="004A6615"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 xml:space="preserve"> 1, poz. 3</w:t>
      </w:r>
    </w:p>
    <w:p w:rsidR="004A6615" w:rsidRPr="00770E30" w:rsidRDefault="004A6615" w:rsidP="00E54C83">
      <w:pPr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="Times New Roman"/>
          <w:kern w:val="3"/>
          <w:sz w:val="16"/>
          <w:szCs w:val="16"/>
          <w:lang w:eastAsia="zh-CN"/>
        </w:rPr>
      </w:pPr>
      <w:r w:rsidRPr="00770E30">
        <w:rPr>
          <w:rFonts w:ascii="Verdana" w:eastAsia="Times New Roman" w:hAnsi="Verdana" w:cs="Times New Roman"/>
          <w:iCs/>
          <w:kern w:val="3"/>
          <w:sz w:val="16"/>
          <w:szCs w:val="16"/>
          <w:lang w:eastAsia="zh-CN"/>
        </w:rPr>
        <w:t xml:space="preserve">Czy zamawiający dopuszcza wycenę za opakowanie 100 </w:t>
      </w:r>
      <w:proofErr w:type="spellStart"/>
      <w:r w:rsidRPr="00770E30">
        <w:rPr>
          <w:rFonts w:ascii="Verdana" w:eastAsia="Times New Roman" w:hAnsi="Verdana" w:cs="Times New Roman"/>
          <w:iCs/>
          <w:kern w:val="3"/>
          <w:sz w:val="16"/>
          <w:szCs w:val="16"/>
          <w:lang w:eastAsia="zh-CN"/>
        </w:rPr>
        <w:t>mb</w:t>
      </w:r>
      <w:proofErr w:type="spellEnd"/>
      <w:r w:rsidRPr="00770E30">
        <w:rPr>
          <w:rFonts w:ascii="Verdana" w:eastAsia="Times New Roman" w:hAnsi="Verdana" w:cs="Times New Roman"/>
          <w:iCs/>
          <w:kern w:val="3"/>
          <w:sz w:val="16"/>
          <w:szCs w:val="16"/>
          <w:lang w:eastAsia="zh-CN"/>
        </w:rPr>
        <w:t>. z przeliczeniem?</w:t>
      </w:r>
    </w:p>
    <w:p w:rsidR="004A6615" w:rsidRDefault="000D4FFF" w:rsidP="00E54C83">
      <w:pPr>
        <w:tabs>
          <w:tab w:val="left" w:pos="3537"/>
        </w:tabs>
        <w:jc w:val="both"/>
        <w:rPr>
          <w:rFonts w:ascii="Verdana" w:hAnsi="Verdana" w:cs="Arial"/>
          <w:sz w:val="16"/>
          <w:szCs w:val="16"/>
        </w:rPr>
      </w:pPr>
      <w:r w:rsidRPr="00770E30">
        <w:rPr>
          <w:rFonts w:ascii="Verdana" w:hAnsi="Verdana" w:cs="Calibri"/>
          <w:b/>
          <w:color w:val="000000"/>
          <w:sz w:val="16"/>
          <w:szCs w:val="16"/>
          <w:lang w:eastAsia="pl-PL"/>
        </w:rPr>
        <w:t xml:space="preserve">Odpowiedź: </w:t>
      </w:r>
      <w:r w:rsidR="00CC1F99" w:rsidRPr="00770E30">
        <w:rPr>
          <w:rFonts w:ascii="Verdana" w:hAnsi="Verdana" w:cs="Calibri"/>
          <w:color w:val="000000"/>
          <w:sz w:val="16"/>
          <w:szCs w:val="16"/>
          <w:lang w:eastAsia="pl-PL"/>
        </w:rPr>
        <w:t xml:space="preserve">Tak, Zamawiający dopuszcza </w:t>
      </w:r>
      <w:r w:rsidR="00CC1F99" w:rsidRPr="00770E30">
        <w:rPr>
          <w:rFonts w:ascii="Verdana" w:eastAsia="Times New Roman" w:hAnsi="Verdana" w:cs="Times New Roman"/>
          <w:iCs/>
          <w:kern w:val="3"/>
          <w:sz w:val="16"/>
          <w:szCs w:val="16"/>
          <w:lang w:eastAsia="zh-CN"/>
        </w:rPr>
        <w:t xml:space="preserve">wycenę za opakowanie 100 </w:t>
      </w:r>
      <w:proofErr w:type="spellStart"/>
      <w:r w:rsidR="00CC1F99" w:rsidRPr="00770E30">
        <w:rPr>
          <w:rFonts w:ascii="Verdana" w:eastAsia="Times New Roman" w:hAnsi="Verdana" w:cs="Times New Roman"/>
          <w:iCs/>
          <w:kern w:val="3"/>
          <w:sz w:val="16"/>
          <w:szCs w:val="16"/>
          <w:lang w:eastAsia="zh-CN"/>
        </w:rPr>
        <w:t>mb</w:t>
      </w:r>
      <w:proofErr w:type="spellEnd"/>
      <w:r w:rsidR="00CC1F99" w:rsidRPr="00770E30">
        <w:rPr>
          <w:rFonts w:ascii="Verdana" w:eastAsia="Times New Roman" w:hAnsi="Verdana" w:cs="Times New Roman"/>
          <w:iCs/>
          <w:kern w:val="3"/>
          <w:sz w:val="16"/>
          <w:szCs w:val="16"/>
          <w:lang w:eastAsia="zh-CN"/>
        </w:rPr>
        <w:t>. z przeliczeniem</w:t>
      </w:r>
      <w:r w:rsidR="00CC1F99" w:rsidRPr="00770E30">
        <w:rPr>
          <w:rFonts w:ascii="Verdana" w:eastAsia="Times New Roman" w:hAnsi="Verdana" w:cs="Times New Roman"/>
          <w:iCs/>
          <w:kern w:val="3"/>
          <w:sz w:val="16"/>
          <w:szCs w:val="16"/>
          <w:lang w:eastAsia="zh-CN"/>
        </w:rPr>
        <w:t xml:space="preserve">, </w:t>
      </w:r>
      <w:r w:rsidR="00CC1F99" w:rsidRPr="00770E30">
        <w:rPr>
          <w:rFonts w:ascii="Verdana" w:hAnsi="Verdana" w:cs="Times New Roman"/>
          <w:sz w:val="16"/>
          <w:szCs w:val="16"/>
        </w:rPr>
        <w:t xml:space="preserve">obok rozwiązania opisanego w SIWZ. </w:t>
      </w:r>
      <w:r w:rsidR="00CC1F99" w:rsidRPr="00770E30">
        <w:rPr>
          <w:rFonts w:ascii="Verdana" w:hAnsi="Verdana" w:cs="Arial"/>
          <w:sz w:val="16"/>
          <w:szCs w:val="16"/>
        </w:rPr>
        <w:t xml:space="preserve">Jednocześnie Zamawiający wymaga odnotowania tego faktu w zał. nr 2 do SIWZ </w:t>
      </w:r>
      <w:r w:rsidR="00CC1F99" w:rsidRPr="00770E30">
        <w:rPr>
          <w:rFonts w:ascii="Verdana" w:hAnsi="Verdana" w:cs="Times New Roman"/>
          <w:sz w:val="16"/>
          <w:szCs w:val="16"/>
        </w:rPr>
        <w:t>formularzu asortymentowo cenowym</w:t>
      </w:r>
      <w:r w:rsidR="00CC1F99" w:rsidRPr="00770E30">
        <w:rPr>
          <w:rFonts w:ascii="Verdana" w:hAnsi="Verdana" w:cs="Arial"/>
          <w:sz w:val="16"/>
          <w:szCs w:val="16"/>
        </w:rPr>
        <w:t>.</w:t>
      </w:r>
      <w:r w:rsidR="00CC1F99" w:rsidRPr="00770E30">
        <w:rPr>
          <w:rFonts w:ascii="Verdana" w:hAnsi="Verdana" w:cs="Arial"/>
          <w:sz w:val="16"/>
          <w:szCs w:val="16"/>
        </w:rPr>
        <w:t xml:space="preserve"> </w:t>
      </w:r>
      <w:r w:rsidR="00CC1F99" w:rsidRPr="00770E30">
        <w:rPr>
          <w:rFonts w:ascii="Verdana" w:hAnsi="Verdana" w:cs="Arial"/>
          <w:sz w:val="16"/>
          <w:szCs w:val="16"/>
        </w:rPr>
        <w:t xml:space="preserve"> </w:t>
      </w:r>
    </w:p>
    <w:p w:rsidR="00770E30" w:rsidRPr="00770E30" w:rsidRDefault="00770E30" w:rsidP="00E54C83">
      <w:pPr>
        <w:tabs>
          <w:tab w:val="left" w:pos="3537"/>
        </w:tabs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</w:p>
    <w:p w:rsidR="004A6615" w:rsidRPr="00770E30" w:rsidRDefault="000D4FFF" w:rsidP="00E54C83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Mangal"/>
          <w:b/>
          <w:kern w:val="3"/>
          <w:sz w:val="16"/>
          <w:szCs w:val="16"/>
          <w:u w:val="single"/>
          <w:lang w:eastAsia="zh-CN" w:bidi="hi-IN"/>
        </w:rPr>
      </w:pPr>
      <w:r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>Pytanie nr 15 dotyczy p</w:t>
      </w:r>
      <w:r w:rsidR="004A6615"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>akiet</w:t>
      </w:r>
      <w:r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>u nr</w:t>
      </w:r>
      <w:r w:rsidR="004A6615"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 xml:space="preserve"> 1, poz. 12 </w:t>
      </w:r>
    </w:p>
    <w:p w:rsidR="004A6615" w:rsidRPr="00770E30" w:rsidRDefault="004A6615" w:rsidP="00E54C83">
      <w:pPr>
        <w:autoSpaceDN w:val="0"/>
        <w:spacing w:before="100" w:after="10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sz w:val="16"/>
          <w:szCs w:val="16"/>
          <w:lang w:eastAsia="pl-PL"/>
        </w:rPr>
        <w:t>Czy zamawiający dopuści kompresy gazowe o min. Gramaturze 1,794 g, pozostałe wymagania bez zmian?</w:t>
      </w:r>
    </w:p>
    <w:p w:rsidR="004A6615" w:rsidRDefault="000D4FFF" w:rsidP="00E54C83">
      <w:pPr>
        <w:jc w:val="both"/>
        <w:rPr>
          <w:rFonts w:ascii="Verdana" w:eastAsia="Times New Roman" w:hAnsi="Verdana" w:cs="Times New Roman"/>
          <w:iCs/>
          <w:kern w:val="3"/>
          <w:sz w:val="16"/>
          <w:szCs w:val="16"/>
          <w:lang w:eastAsia="zh-CN"/>
        </w:rPr>
      </w:pPr>
      <w:r w:rsidRPr="00770E30">
        <w:rPr>
          <w:rFonts w:ascii="Verdana" w:hAnsi="Verdana" w:cs="Calibri"/>
          <w:b/>
          <w:color w:val="000000"/>
          <w:sz w:val="16"/>
          <w:szCs w:val="16"/>
          <w:lang w:eastAsia="pl-PL"/>
        </w:rPr>
        <w:t xml:space="preserve">Odpowiedź: </w:t>
      </w:r>
      <w:r w:rsidR="00CC1F99" w:rsidRPr="00770E30">
        <w:rPr>
          <w:rFonts w:ascii="Verdana" w:hAnsi="Verdana" w:cs="Calibri"/>
          <w:color w:val="000000"/>
          <w:sz w:val="16"/>
          <w:szCs w:val="16"/>
          <w:lang w:eastAsia="pl-PL"/>
        </w:rPr>
        <w:t xml:space="preserve">Nie, Zamawiający nie dopuszcza kompresów gazowych </w:t>
      </w:r>
      <w:r w:rsidR="00CC1F99" w:rsidRPr="00770E3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o min. Gramaturze 1,794 g </w:t>
      </w:r>
      <w:r w:rsidR="00CC1F99" w:rsidRPr="00770E30">
        <w:rPr>
          <w:rFonts w:ascii="Verdana" w:eastAsia="Times New Roman" w:hAnsi="Verdana" w:cs="Times New Roman"/>
          <w:iCs/>
          <w:kern w:val="3"/>
          <w:sz w:val="16"/>
          <w:szCs w:val="16"/>
          <w:lang w:eastAsia="zh-CN"/>
        </w:rPr>
        <w:t>i podtrzymuje zapisy SIWZ</w:t>
      </w:r>
      <w:r w:rsidR="00CC1F99" w:rsidRPr="00770E30">
        <w:rPr>
          <w:rFonts w:ascii="Verdana" w:eastAsia="Times New Roman" w:hAnsi="Verdana" w:cs="Times New Roman"/>
          <w:iCs/>
          <w:kern w:val="3"/>
          <w:sz w:val="16"/>
          <w:szCs w:val="16"/>
          <w:lang w:eastAsia="zh-CN"/>
        </w:rPr>
        <w:t xml:space="preserve">. </w:t>
      </w:r>
    </w:p>
    <w:p w:rsidR="00770E30" w:rsidRPr="00770E30" w:rsidRDefault="00770E30" w:rsidP="00E54C83">
      <w:pPr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</w:p>
    <w:p w:rsidR="004A6615" w:rsidRPr="00770E30" w:rsidRDefault="000D4FFF" w:rsidP="00E54C83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Mangal"/>
          <w:b/>
          <w:kern w:val="3"/>
          <w:sz w:val="16"/>
          <w:szCs w:val="16"/>
          <w:u w:val="single"/>
          <w:lang w:eastAsia="zh-CN" w:bidi="hi-IN"/>
        </w:rPr>
      </w:pPr>
      <w:r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>Pytanie nr 16 dotyczy p</w:t>
      </w:r>
      <w:r w:rsidR="004A6615"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>akiet</w:t>
      </w:r>
      <w:r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>u nr</w:t>
      </w:r>
      <w:r w:rsidR="004A6615"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 xml:space="preserve"> 1, poz. 13</w:t>
      </w:r>
    </w:p>
    <w:p w:rsidR="004A6615" w:rsidRPr="00770E30" w:rsidRDefault="004A6615" w:rsidP="00E54C83">
      <w:pPr>
        <w:autoSpaceDN w:val="0"/>
        <w:spacing w:before="100" w:after="10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sz w:val="16"/>
          <w:szCs w:val="16"/>
          <w:lang w:eastAsia="pl-PL"/>
        </w:rPr>
        <w:t>Czy zamawiający dopuści kompresy gazowe o min. Gramaturze 1,005 g, pozostałe wymagania bez zmian?</w:t>
      </w:r>
    </w:p>
    <w:p w:rsidR="004A6615" w:rsidRDefault="000D4FFF" w:rsidP="00E54C83">
      <w:pPr>
        <w:jc w:val="both"/>
        <w:rPr>
          <w:rFonts w:ascii="Verdana" w:eastAsia="Times New Roman" w:hAnsi="Verdana" w:cs="Times New Roman"/>
          <w:iCs/>
          <w:kern w:val="3"/>
          <w:sz w:val="16"/>
          <w:szCs w:val="16"/>
          <w:lang w:eastAsia="zh-CN"/>
        </w:rPr>
      </w:pPr>
      <w:r w:rsidRPr="00770E30">
        <w:rPr>
          <w:rFonts w:ascii="Verdana" w:hAnsi="Verdana" w:cs="Calibri"/>
          <w:b/>
          <w:color w:val="000000"/>
          <w:sz w:val="16"/>
          <w:szCs w:val="16"/>
          <w:lang w:eastAsia="pl-PL"/>
        </w:rPr>
        <w:t xml:space="preserve">Odpowiedź: </w:t>
      </w:r>
      <w:r w:rsidR="00CC1F99" w:rsidRPr="00770E30">
        <w:rPr>
          <w:rFonts w:ascii="Verdana" w:hAnsi="Verdana" w:cs="Calibri"/>
          <w:color w:val="000000"/>
          <w:sz w:val="16"/>
          <w:szCs w:val="16"/>
          <w:lang w:eastAsia="pl-PL"/>
        </w:rPr>
        <w:t xml:space="preserve">Nie, Zamawiający nie dopuszcza kompresów gazowych </w:t>
      </w:r>
      <w:r w:rsidR="00CC1F99" w:rsidRPr="00770E30">
        <w:rPr>
          <w:rFonts w:ascii="Verdana" w:eastAsia="Times New Roman" w:hAnsi="Verdana" w:cs="Times New Roman"/>
          <w:sz w:val="16"/>
          <w:szCs w:val="16"/>
          <w:lang w:eastAsia="pl-PL"/>
        </w:rPr>
        <w:t>o min. Gramaturze 1,005 g</w:t>
      </w:r>
      <w:r w:rsidR="00CC1F99" w:rsidRPr="00770E3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A72597" w:rsidRPr="00770E30">
        <w:rPr>
          <w:rFonts w:ascii="Verdana" w:eastAsia="Times New Roman" w:hAnsi="Verdana" w:cs="Times New Roman"/>
          <w:iCs/>
          <w:kern w:val="3"/>
          <w:sz w:val="16"/>
          <w:szCs w:val="16"/>
          <w:lang w:eastAsia="zh-CN"/>
        </w:rPr>
        <w:t xml:space="preserve">i podtrzymuje zapisy SIWZ. </w:t>
      </w:r>
    </w:p>
    <w:p w:rsidR="00770E30" w:rsidRPr="00770E30" w:rsidRDefault="00770E30" w:rsidP="00E54C83">
      <w:pPr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</w:p>
    <w:p w:rsidR="004A6615" w:rsidRPr="00770E30" w:rsidRDefault="000D4FFF" w:rsidP="00E54C83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Mangal"/>
          <w:b/>
          <w:kern w:val="3"/>
          <w:sz w:val="16"/>
          <w:szCs w:val="16"/>
          <w:u w:val="single"/>
          <w:lang w:eastAsia="zh-CN" w:bidi="hi-IN"/>
        </w:rPr>
      </w:pPr>
      <w:r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>Pytanie nr 17 dotyczy p</w:t>
      </w:r>
      <w:r w:rsidR="004A6615"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>akiet</w:t>
      </w:r>
      <w:r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>u</w:t>
      </w:r>
      <w:r w:rsidR="004A6615"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 xml:space="preserve"> </w:t>
      </w:r>
      <w:r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 xml:space="preserve">nr </w:t>
      </w:r>
      <w:r w:rsidR="004A6615"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>1, poz. 14</w:t>
      </w:r>
    </w:p>
    <w:p w:rsidR="004A6615" w:rsidRPr="00770E30" w:rsidRDefault="004A6615" w:rsidP="00E54C83">
      <w:pPr>
        <w:autoSpaceDN w:val="0"/>
        <w:spacing w:before="100" w:after="10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sz w:val="16"/>
          <w:szCs w:val="16"/>
          <w:lang w:eastAsia="pl-PL"/>
        </w:rPr>
        <w:t>Czy zamawiający dopuści kompresy gazowe o min. Gramaturze 0,437 g, pozostałe wymagania bez zmian?</w:t>
      </w:r>
    </w:p>
    <w:p w:rsidR="004A6615" w:rsidRDefault="000D4FFF" w:rsidP="00E54C83">
      <w:pPr>
        <w:jc w:val="both"/>
        <w:rPr>
          <w:rFonts w:ascii="Verdana" w:eastAsia="Times New Roman" w:hAnsi="Verdana" w:cs="Times New Roman"/>
          <w:iCs/>
          <w:kern w:val="3"/>
          <w:sz w:val="16"/>
          <w:szCs w:val="16"/>
          <w:lang w:eastAsia="zh-CN"/>
        </w:rPr>
      </w:pPr>
      <w:r w:rsidRPr="00770E30">
        <w:rPr>
          <w:rFonts w:ascii="Verdana" w:hAnsi="Verdana" w:cs="Calibri"/>
          <w:b/>
          <w:color w:val="000000"/>
          <w:sz w:val="16"/>
          <w:szCs w:val="16"/>
          <w:lang w:eastAsia="pl-PL"/>
        </w:rPr>
        <w:t xml:space="preserve">Odpowiedź: </w:t>
      </w:r>
      <w:r w:rsidR="004407F8" w:rsidRPr="00770E30">
        <w:rPr>
          <w:rFonts w:ascii="Verdana" w:hAnsi="Verdana" w:cs="Calibri"/>
          <w:color w:val="000000"/>
          <w:sz w:val="16"/>
          <w:szCs w:val="16"/>
          <w:lang w:eastAsia="pl-PL"/>
        </w:rPr>
        <w:t xml:space="preserve">Nie, Zamawiający nie dopuszcza kompresów gazowych </w:t>
      </w:r>
      <w:r w:rsidR="004407F8" w:rsidRPr="00770E30">
        <w:rPr>
          <w:rFonts w:ascii="Verdana" w:eastAsia="Times New Roman" w:hAnsi="Verdana" w:cs="Times New Roman"/>
          <w:sz w:val="16"/>
          <w:szCs w:val="16"/>
          <w:lang w:eastAsia="pl-PL"/>
        </w:rPr>
        <w:t>o min. Gramaturze 0,437 g</w:t>
      </w:r>
      <w:r w:rsidR="004407F8" w:rsidRPr="00770E3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4407F8" w:rsidRPr="00770E30">
        <w:rPr>
          <w:rFonts w:ascii="Verdana" w:eastAsia="Times New Roman" w:hAnsi="Verdana" w:cs="Times New Roman"/>
          <w:iCs/>
          <w:kern w:val="3"/>
          <w:sz w:val="16"/>
          <w:szCs w:val="16"/>
          <w:lang w:eastAsia="zh-CN"/>
        </w:rPr>
        <w:t>i podtrzymuje zapisy SIWZ</w:t>
      </w:r>
      <w:r w:rsidR="004407F8" w:rsidRPr="00770E30">
        <w:rPr>
          <w:rFonts w:ascii="Verdana" w:eastAsia="Times New Roman" w:hAnsi="Verdana" w:cs="Times New Roman"/>
          <w:iCs/>
          <w:kern w:val="3"/>
          <w:sz w:val="16"/>
          <w:szCs w:val="16"/>
          <w:lang w:eastAsia="zh-CN"/>
        </w:rPr>
        <w:t>.</w:t>
      </w:r>
    </w:p>
    <w:p w:rsidR="00770E30" w:rsidRPr="00770E30" w:rsidRDefault="00770E30" w:rsidP="00E54C83">
      <w:pPr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</w:p>
    <w:p w:rsidR="004A6615" w:rsidRPr="00770E30" w:rsidRDefault="000D4FFF" w:rsidP="00E54C83">
      <w:pPr>
        <w:autoSpaceDN w:val="0"/>
        <w:spacing w:before="100" w:after="100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</w:pPr>
      <w:r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lastRenderedPageBreak/>
        <w:t>Pytanie nr 18 dotyczy p</w:t>
      </w:r>
      <w:r w:rsidR="004A6615"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>akiet</w:t>
      </w:r>
      <w:r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>u nr</w:t>
      </w:r>
      <w:r w:rsidR="004A6615"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 xml:space="preserve"> 1, poz. 17-19</w:t>
      </w:r>
    </w:p>
    <w:p w:rsidR="004A6615" w:rsidRPr="00770E30" w:rsidRDefault="004A6615" w:rsidP="00E54C83">
      <w:pPr>
        <w:widowControl w:val="0"/>
        <w:tabs>
          <w:tab w:val="left" w:pos="900"/>
        </w:tabs>
        <w:suppressAutoHyphens/>
        <w:autoSpaceDE w:val="0"/>
        <w:autoSpaceDN w:val="0"/>
        <w:spacing w:after="120"/>
        <w:jc w:val="both"/>
        <w:textAlignment w:val="baseline"/>
        <w:rPr>
          <w:rFonts w:ascii="Verdana" w:eastAsia="SimSun" w:hAnsi="Verdana" w:cs="Times New Roman"/>
          <w:kern w:val="3"/>
          <w:sz w:val="16"/>
          <w:szCs w:val="16"/>
          <w:lang w:eastAsia="zh-CN" w:bidi="hi-IN"/>
        </w:rPr>
      </w:pPr>
      <w:r w:rsidRPr="00770E30">
        <w:rPr>
          <w:rFonts w:ascii="Verdana" w:eastAsia="SimSun" w:hAnsi="Verdana" w:cs="Times New Roman"/>
          <w:kern w:val="3"/>
          <w:sz w:val="16"/>
          <w:szCs w:val="16"/>
          <w:lang w:eastAsia="zh-CN" w:bidi="hi-IN"/>
        </w:rPr>
        <w:t xml:space="preserve">Czy zamawiający dopuści opaskę dzianą elastyczną wykonaną z 100% włókien syntetycznych </w:t>
      </w:r>
      <w:proofErr w:type="spellStart"/>
      <w:r w:rsidRPr="00770E30">
        <w:rPr>
          <w:rFonts w:ascii="Verdana" w:eastAsia="SimSun" w:hAnsi="Verdana" w:cs="Times New Roman"/>
          <w:kern w:val="3"/>
          <w:sz w:val="16"/>
          <w:szCs w:val="16"/>
          <w:lang w:eastAsia="zh-CN" w:bidi="hi-IN"/>
        </w:rPr>
        <w:t>tj</w:t>
      </w:r>
      <w:proofErr w:type="spellEnd"/>
      <w:r w:rsidRPr="00770E30">
        <w:rPr>
          <w:rFonts w:ascii="Verdana" w:eastAsia="SimSun" w:hAnsi="Verdana" w:cs="Times New Roman"/>
          <w:kern w:val="3"/>
          <w:sz w:val="16"/>
          <w:szCs w:val="16"/>
          <w:lang w:eastAsia="zh-CN" w:bidi="hi-IN"/>
        </w:rPr>
        <w:t>: poliestrowych i poliamidowych , z zapinką wewnątrz opakowania?</w:t>
      </w:r>
    </w:p>
    <w:p w:rsidR="000D4FFF" w:rsidRPr="00770E30" w:rsidRDefault="000D4FFF" w:rsidP="00E54C83">
      <w:pPr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770E30">
        <w:rPr>
          <w:rFonts w:ascii="Verdana" w:hAnsi="Verdana" w:cs="Calibri"/>
          <w:b/>
          <w:color w:val="000000"/>
          <w:sz w:val="16"/>
          <w:szCs w:val="16"/>
          <w:lang w:eastAsia="pl-PL"/>
        </w:rPr>
        <w:t xml:space="preserve">Odpowiedź: </w:t>
      </w:r>
      <w:r w:rsidR="004407F8" w:rsidRPr="00770E30">
        <w:rPr>
          <w:rFonts w:ascii="Verdana" w:hAnsi="Verdana" w:cs="Calibri"/>
          <w:color w:val="000000"/>
          <w:sz w:val="16"/>
          <w:szCs w:val="16"/>
          <w:lang w:eastAsia="pl-PL"/>
        </w:rPr>
        <w:t xml:space="preserve">Nie, Zamawiający nie dopuszcza </w:t>
      </w:r>
      <w:r w:rsidR="00E9280E">
        <w:rPr>
          <w:rFonts w:ascii="Verdana" w:hAnsi="Verdana" w:cs="Calibri"/>
          <w:color w:val="000000"/>
          <w:sz w:val="16"/>
          <w:szCs w:val="16"/>
          <w:lang w:eastAsia="pl-PL"/>
        </w:rPr>
        <w:t>zaproponowanego rozwiązania</w:t>
      </w:r>
      <w:r w:rsidR="004407F8" w:rsidRPr="00770E30">
        <w:rPr>
          <w:rFonts w:ascii="Verdana" w:eastAsia="SimSun" w:hAnsi="Verdana" w:cs="Times New Roman"/>
          <w:kern w:val="3"/>
          <w:sz w:val="16"/>
          <w:szCs w:val="16"/>
          <w:lang w:eastAsia="zh-CN" w:bidi="hi-IN"/>
        </w:rPr>
        <w:t xml:space="preserve"> </w:t>
      </w:r>
      <w:r w:rsidR="004407F8" w:rsidRPr="00770E30">
        <w:rPr>
          <w:rFonts w:ascii="Verdana" w:eastAsia="Times New Roman" w:hAnsi="Verdana" w:cs="Times New Roman"/>
          <w:iCs/>
          <w:kern w:val="3"/>
          <w:sz w:val="16"/>
          <w:szCs w:val="16"/>
          <w:lang w:eastAsia="zh-CN"/>
        </w:rPr>
        <w:t>i podtrzymuje zapisy SIWZ</w:t>
      </w:r>
      <w:r w:rsidR="004407F8" w:rsidRPr="00770E30">
        <w:rPr>
          <w:rFonts w:ascii="Verdana" w:eastAsia="Times New Roman" w:hAnsi="Verdana" w:cs="Times New Roman"/>
          <w:iCs/>
          <w:kern w:val="3"/>
          <w:sz w:val="16"/>
          <w:szCs w:val="16"/>
          <w:lang w:eastAsia="zh-CN"/>
        </w:rPr>
        <w:t xml:space="preserve">. </w:t>
      </w:r>
    </w:p>
    <w:p w:rsidR="004A6615" w:rsidRPr="00770E30" w:rsidRDefault="004A6615" w:rsidP="00E54C83">
      <w:pPr>
        <w:widowControl w:val="0"/>
        <w:tabs>
          <w:tab w:val="left" w:pos="900"/>
        </w:tabs>
        <w:suppressAutoHyphens/>
        <w:autoSpaceDE w:val="0"/>
        <w:autoSpaceDN w:val="0"/>
        <w:spacing w:after="120"/>
        <w:jc w:val="both"/>
        <w:textAlignment w:val="baseline"/>
        <w:rPr>
          <w:rFonts w:ascii="Verdana" w:eastAsia="SimSun" w:hAnsi="Verdana" w:cs="Times New Roman"/>
          <w:kern w:val="3"/>
          <w:sz w:val="16"/>
          <w:szCs w:val="16"/>
          <w:lang w:eastAsia="zh-CN" w:bidi="hi-IN"/>
        </w:rPr>
      </w:pPr>
    </w:p>
    <w:p w:rsidR="004A6615" w:rsidRPr="00770E30" w:rsidRDefault="000D4FFF" w:rsidP="00E54C83">
      <w:pPr>
        <w:autoSpaceDN w:val="0"/>
        <w:spacing w:before="100" w:after="100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</w:pPr>
      <w:r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>Pytanie nr 19 dotyczy p</w:t>
      </w:r>
      <w:r w:rsidR="004A6615"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>akiet</w:t>
      </w:r>
      <w:r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>u nr</w:t>
      </w:r>
      <w:r w:rsidR="004A6615"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 xml:space="preserve"> 1, poz. 17-19</w:t>
      </w:r>
    </w:p>
    <w:p w:rsidR="004A6615" w:rsidRPr="00770E30" w:rsidRDefault="004A6615" w:rsidP="00E54C83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Times New Roman"/>
          <w:kern w:val="3"/>
          <w:sz w:val="16"/>
          <w:szCs w:val="16"/>
          <w:lang w:eastAsia="zh-CN" w:bidi="hi-IN"/>
        </w:rPr>
      </w:pPr>
      <w:r w:rsidRPr="00770E30">
        <w:rPr>
          <w:rFonts w:ascii="Verdana" w:eastAsia="SimSun" w:hAnsi="Verdana" w:cs="Times New Roman"/>
          <w:kern w:val="3"/>
          <w:sz w:val="16"/>
          <w:szCs w:val="16"/>
          <w:lang w:eastAsia="zh-CN" w:bidi="hi-IN"/>
        </w:rPr>
        <w:t>Czy zamawiający dopuści opaski elastyczne dziane z zapinką :- 4 m – długość po relaksacji nie mniej niż 1,2 m  - posiadające rozciągliwość powyżej 130 % ?</w:t>
      </w:r>
    </w:p>
    <w:p w:rsidR="004A6615" w:rsidRPr="00770E30" w:rsidRDefault="000D4FFF" w:rsidP="00E54C83">
      <w:pPr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770E30">
        <w:rPr>
          <w:rFonts w:ascii="Verdana" w:hAnsi="Verdana" w:cs="Calibri"/>
          <w:b/>
          <w:color w:val="000000"/>
          <w:sz w:val="16"/>
          <w:szCs w:val="16"/>
          <w:lang w:eastAsia="pl-PL"/>
        </w:rPr>
        <w:t xml:space="preserve">Odpowiedź: </w:t>
      </w:r>
      <w:r w:rsidR="006145F0" w:rsidRPr="00770E30">
        <w:rPr>
          <w:rFonts w:ascii="Verdana" w:hAnsi="Verdana" w:cs="Calibri"/>
          <w:color w:val="000000"/>
          <w:sz w:val="16"/>
          <w:szCs w:val="16"/>
          <w:lang w:eastAsia="pl-PL"/>
        </w:rPr>
        <w:t xml:space="preserve">Tak, Zamawiający dopuszcza </w:t>
      </w:r>
      <w:r w:rsidR="006145F0" w:rsidRPr="00770E30">
        <w:rPr>
          <w:rFonts w:ascii="Verdana" w:eastAsia="SimSun" w:hAnsi="Verdana" w:cs="Times New Roman"/>
          <w:kern w:val="3"/>
          <w:sz w:val="16"/>
          <w:szCs w:val="16"/>
          <w:lang w:eastAsia="zh-CN" w:bidi="hi-IN"/>
        </w:rPr>
        <w:t>opaski elastyczne dziane z zapinką :- 4 m – długość po relaksacji nie mniej niż 1,2 m  - posiadające rozciągliwość powyżej 130 %</w:t>
      </w:r>
      <w:r w:rsidR="006145F0" w:rsidRPr="00770E30">
        <w:rPr>
          <w:rFonts w:ascii="Verdana" w:eastAsia="SimSun" w:hAnsi="Verdana" w:cs="Times New Roman"/>
          <w:kern w:val="3"/>
          <w:sz w:val="16"/>
          <w:szCs w:val="16"/>
          <w:lang w:eastAsia="zh-CN" w:bidi="hi-IN"/>
        </w:rPr>
        <w:t xml:space="preserve"> </w:t>
      </w:r>
      <w:r w:rsidR="006145F0" w:rsidRPr="00770E30">
        <w:rPr>
          <w:rFonts w:ascii="Verdana" w:hAnsi="Verdana" w:cs="Times New Roman"/>
          <w:sz w:val="16"/>
          <w:szCs w:val="16"/>
        </w:rPr>
        <w:t xml:space="preserve">obok rozwiązania opisanego w SIWZ. </w:t>
      </w:r>
      <w:r w:rsidR="006145F0" w:rsidRPr="00770E30">
        <w:rPr>
          <w:rFonts w:ascii="Verdana" w:hAnsi="Verdana" w:cs="Arial"/>
          <w:sz w:val="16"/>
          <w:szCs w:val="16"/>
        </w:rPr>
        <w:t xml:space="preserve">Jednocześnie Zamawiający wymaga odnotowania tego faktu w zał. nr 2 do SIWZ </w:t>
      </w:r>
      <w:r w:rsidR="006145F0" w:rsidRPr="00770E30">
        <w:rPr>
          <w:rFonts w:ascii="Verdana" w:hAnsi="Verdana" w:cs="Times New Roman"/>
          <w:sz w:val="16"/>
          <w:szCs w:val="16"/>
        </w:rPr>
        <w:t>formularzu asortymentowo cenowym</w:t>
      </w:r>
      <w:r w:rsidR="006145F0" w:rsidRPr="00770E30">
        <w:rPr>
          <w:rFonts w:ascii="Verdana" w:hAnsi="Verdana" w:cs="Times New Roman"/>
          <w:sz w:val="16"/>
          <w:szCs w:val="16"/>
        </w:rPr>
        <w:t xml:space="preserve">. </w:t>
      </w:r>
    </w:p>
    <w:p w:rsidR="004A6615" w:rsidRPr="00770E30" w:rsidRDefault="000D4FFF" w:rsidP="00E54C83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</w:pPr>
      <w:r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>Pytanie nr 20 dotyczy p</w:t>
      </w:r>
      <w:r w:rsidR="004A6615"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>akiet</w:t>
      </w:r>
      <w:r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>u nr</w:t>
      </w:r>
      <w:r w:rsidR="004A6615"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 xml:space="preserve"> 1, poz.21</w:t>
      </w:r>
    </w:p>
    <w:p w:rsidR="004A6615" w:rsidRPr="00770E30" w:rsidRDefault="004A6615" w:rsidP="00E54C83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Times New Roman"/>
          <w:iCs/>
          <w:kern w:val="3"/>
          <w:sz w:val="16"/>
          <w:szCs w:val="16"/>
          <w:lang w:eastAsia="zh-CN" w:bidi="hi-IN"/>
        </w:rPr>
      </w:pPr>
      <w:r w:rsidRPr="00770E30">
        <w:rPr>
          <w:rFonts w:ascii="Verdana" w:eastAsia="SimSun" w:hAnsi="Verdana" w:cs="Times New Roman"/>
          <w:iCs/>
          <w:kern w:val="3"/>
          <w:sz w:val="16"/>
          <w:szCs w:val="16"/>
          <w:lang w:eastAsia="zh-CN" w:bidi="hi-IN"/>
        </w:rPr>
        <w:t>Czy w związku z komfortem użytkowania siatek oraz wysoką przepuszczalnością zamawiający wymaga poniższej wielkości oczek?</w:t>
      </w:r>
    </w:p>
    <w:p w:rsidR="004A6615" w:rsidRPr="00770E30" w:rsidRDefault="004A6615" w:rsidP="00E54C83">
      <w:pPr>
        <w:shd w:val="clear" w:color="auto" w:fill="FFFFFF"/>
        <w:autoSpaceDN w:val="0"/>
        <w:spacing w:before="100" w:after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Rozmiar 1 - 9mm x 10mm</w:t>
      </w:r>
    </w:p>
    <w:p w:rsidR="004A6615" w:rsidRPr="00770E30" w:rsidRDefault="004A6615" w:rsidP="00E54C83">
      <w:pPr>
        <w:shd w:val="clear" w:color="auto" w:fill="FFFFFF"/>
        <w:autoSpaceDN w:val="0"/>
        <w:spacing w:before="100" w:after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Rozmiar 2 – 13mm x 15mm</w:t>
      </w:r>
    </w:p>
    <w:p w:rsidR="004A6615" w:rsidRPr="00770E30" w:rsidRDefault="004A6615" w:rsidP="00E54C83">
      <w:pPr>
        <w:shd w:val="clear" w:color="auto" w:fill="FFFFFF"/>
        <w:autoSpaceDN w:val="0"/>
        <w:spacing w:before="100" w:after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Rozmiar 3 - 13mm x 15mm</w:t>
      </w:r>
    </w:p>
    <w:p w:rsidR="004A6615" w:rsidRPr="00770E30" w:rsidRDefault="004A6615" w:rsidP="00E54C83">
      <w:pPr>
        <w:shd w:val="clear" w:color="auto" w:fill="FFFFFF"/>
        <w:autoSpaceDN w:val="0"/>
        <w:spacing w:before="100" w:after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Rozmiar 4 - 13mm x 15mm</w:t>
      </w:r>
    </w:p>
    <w:p w:rsidR="004A6615" w:rsidRPr="00770E30" w:rsidRDefault="004A6615" w:rsidP="00E54C83">
      <w:pPr>
        <w:shd w:val="clear" w:color="auto" w:fill="FFFFFF"/>
        <w:autoSpaceDN w:val="0"/>
        <w:spacing w:before="100" w:after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Rozmiar 6 - 13mm x 15mm</w:t>
      </w:r>
    </w:p>
    <w:p w:rsidR="004A6615" w:rsidRPr="00770E30" w:rsidRDefault="004A6615" w:rsidP="00E54C83">
      <w:pPr>
        <w:shd w:val="clear" w:color="auto" w:fill="FFFFFF"/>
        <w:autoSpaceDN w:val="0"/>
        <w:spacing w:before="100" w:after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Rozmiar 8 - 13mm x 15mm</w:t>
      </w:r>
    </w:p>
    <w:p w:rsidR="004A6615" w:rsidRPr="00770E30" w:rsidRDefault="004A6615" w:rsidP="00E54C83">
      <w:pPr>
        <w:shd w:val="clear" w:color="auto" w:fill="FFFFFF"/>
        <w:autoSpaceDN w:val="0"/>
        <w:spacing w:before="100" w:after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Rozmiar 10 - 13mm x 15mm</w:t>
      </w:r>
    </w:p>
    <w:p w:rsidR="004A6615" w:rsidRPr="00770E30" w:rsidRDefault="004A6615" w:rsidP="00E54C83">
      <w:pPr>
        <w:shd w:val="clear" w:color="auto" w:fill="FFFFFF"/>
        <w:autoSpaceDN w:val="0"/>
        <w:spacing w:before="100" w:after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Rozmiar 14 - 13mm x 15mm</w:t>
      </w:r>
    </w:p>
    <w:p w:rsidR="004A6615" w:rsidRPr="00770E30" w:rsidRDefault="004A6615" w:rsidP="00E54C83">
      <w:pPr>
        <w:shd w:val="clear" w:color="auto" w:fill="FFFFFF"/>
        <w:autoSpaceDN w:val="0"/>
        <w:spacing w:before="100" w:after="0"/>
        <w:jc w:val="both"/>
        <w:rPr>
          <w:rFonts w:ascii="Verdana" w:eastAsia="Times New Roman" w:hAnsi="Verdana" w:cs="Times New Roman"/>
          <w:b/>
          <w:color w:val="222222"/>
          <w:sz w:val="16"/>
          <w:szCs w:val="16"/>
          <w:u w:val="single"/>
          <w:lang w:eastAsia="pl-PL"/>
        </w:rPr>
      </w:pPr>
    </w:p>
    <w:p w:rsidR="000D4FFF" w:rsidRPr="00770E30" w:rsidRDefault="000D4FFF" w:rsidP="00E54C83">
      <w:pPr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770E30">
        <w:rPr>
          <w:rFonts w:ascii="Verdana" w:hAnsi="Verdana" w:cs="Calibri"/>
          <w:b/>
          <w:color w:val="000000"/>
          <w:sz w:val="16"/>
          <w:szCs w:val="16"/>
          <w:lang w:eastAsia="pl-PL"/>
        </w:rPr>
        <w:t xml:space="preserve">Odpowiedź: </w:t>
      </w:r>
      <w:r w:rsidR="003D5D88" w:rsidRPr="00770E30">
        <w:rPr>
          <w:rFonts w:ascii="Verdana" w:hAnsi="Verdana" w:cs="Calibri"/>
          <w:color w:val="000000"/>
          <w:sz w:val="16"/>
          <w:szCs w:val="16"/>
          <w:lang w:eastAsia="pl-PL"/>
        </w:rPr>
        <w:t>Nie, Zamawiający nie wymaga</w:t>
      </w:r>
      <w:r w:rsidR="000F3EFE" w:rsidRPr="00770E30">
        <w:rPr>
          <w:rFonts w:ascii="Verdana" w:hAnsi="Verdana" w:cs="Calibri"/>
          <w:color w:val="000000"/>
          <w:sz w:val="16"/>
          <w:szCs w:val="16"/>
          <w:lang w:eastAsia="pl-PL"/>
        </w:rPr>
        <w:t xml:space="preserve"> podanych wyżej wielkości oczek i podtrzymuje zapisy SIWZ. </w:t>
      </w:r>
    </w:p>
    <w:p w:rsidR="000D4FFF" w:rsidRPr="00770E30" w:rsidRDefault="000D4FFF" w:rsidP="00E54C83">
      <w:pPr>
        <w:shd w:val="clear" w:color="auto" w:fill="FFFFFF"/>
        <w:autoSpaceDN w:val="0"/>
        <w:spacing w:before="100" w:after="0"/>
        <w:jc w:val="both"/>
        <w:rPr>
          <w:rFonts w:ascii="Verdana" w:eastAsia="Times New Roman" w:hAnsi="Verdana" w:cs="Times New Roman"/>
          <w:b/>
          <w:color w:val="222222"/>
          <w:sz w:val="16"/>
          <w:szCs w:val="16"/>
          <w:u w:val="single"/>
          <w:lang w:eastAsia="pl-PL"/>
        </w:rPr>
      </w:pPr>
    </w:p>
    <w:p w:rsidR="004A6615" w:rsidRPr="00770E30" w:rsidRDefault="000D4FFF" w:rsidP="00E54C83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</w:pPr>
      <w:r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>Pytanie nr 21 dotyczy p</w:t>
      </w:r>
      <w:r w:rsidR="004A6615"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>akiet</w:t>
      </w:r>
      <w:r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>u</w:t>
      </w:r>
      <w:r w:rsidR="004A6615"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 xml:space="preserve"> </w:t>
      </w:r>
      <w:r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 xml:space="preserve">nr </w:t>
      </w:r>
      <w:r w:rsidR="004A6615"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>1, poz.21</w:t>
      </w:r>
    </w:p>
    <w:p w:rsidR="004A6615" w:rsidRPr="00770E30" w:rsidRDefault="004A6615" w:rsidP="00E54C83">
      <w:pPr>
        <w:shd w:val="clear" w:color="auto" w:fill="FFFFFF"/>
        <w:autoSpaceDN w:val="0"/>
        <w:spacing w:before="100" w:after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Czy zamawiający wymaga siatek o rozmiarach odpowiadającym poszczególnym częściom </w:t>
      </w:r>
      <w:proofErr w:type="spellStart"/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ciała,rozmiary</w:t>
      </w:r>
      <w:proofErr w:type="spellEnd"/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przedstawione poniżej – szerokość w milimetrach w stanie swobodnym?</w:t>
      </w:r>
    </w:p>
    <w:p w:rsidR="004A6615" w:rsidRPr="00770E30" w:rsidRDefault="004A6615" w:rsidP="00E54C83">
      <w:pPr>
        <w:shd w:val="clear" w:color="auto" w:fill="FFFFFF"/>
        <w:autoSpaceDN w:val="0"/>
        <w:spacing w:before="100" w:after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Rozmiar 1- palec – do 15 mm szer. w stanie spoczynku</w:t>
      </w:r>
    </w:p>
    <w:p w:rsidR="004A6615" w:rsidRPr="00770E30" w:rsidRDefault="004A6615" w:rsidP="00E54C83">
      <w:pPr>
        <w:shd w:val="clear" w:color="auto" w:fill="FFFFFF"/>
        <w:autoSpaceDN w:val="0"/>
        <w:spacing w:before="100" w:after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Rozmiar 2- dłoń, palec – 10-25 mm </w:t>
      </w:r>
      <w:proofErr w:type="spellStart"/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j.w</w:t>
      </w:r>
      <w:proofErr w:type="spellEnd"/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.</w:t>
      </w:r>
    </w:p>
    <w:p w:rsidR="004A6615" w:rsidRPr="00770E30" w:rsidRDefault="004A6615" w:rsidP="00E54C83">
      <w:pPr>
        <w:shd w:val="clear" w:color="auto" w:fill="FFFFFF"/>
        <w:autoSpaceDN w:val="0"/>
        <w:spacing w:before="100" w:after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Rozmiar 3-dłoń, stopa – 15-35 mm </w:t>
      </w:r>
      <w:proofErr w:type="spellStart"/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j.w</w:t>
      </w:r>
      <w:proofErr w:type="spellEnd"/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.</w:t>
      </w:r>
    </w:p>
    <w:p w:rsidR="004A6615" w:rsidRPr="00770E30" w:rsidRDefault="004A6615" w:rsidP="00E54C83">
      <w:pPr>
        <w:shd w:val="clear" w:color="auto" w:fill="FFFFFF"/>
        <w:autoSpaceDN w:val="0"/>
        <w:spacing w:before="100" w:after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Rozmiar 4- podudzie, kolano, </w:t>
      </w:r>
      <w:proofErr w:type="spellStart"/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ramię,stopa,łokieć</w:t>
      </w:r>
      <w:proofErr w:type="spellEnd"/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25-45 mm </w:t>
      </w:r>
      <w:proofErr w:type="spellStart"/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j.w</w:t>
      </w:r>
      <w:proofErr w:type="spellEnd"/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.</w:t>
      </w:r>
    </w:p>
    <w:p w:rsidR="004A6615" w:rsidRPr="00770E30" w:rsidRDefault="004A6615" w:rsidP="00E54C83">
      <w:pPr>
        <w:shd w:val="clear" w:color="auto" w:fill="FFFFFF"/>
        <w:autoSpaceDN w:val="0"/>
        <w:spacing w:before="100" w:after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Rozmiar 6-głowa, ramię, podudzie, kolano – 40-65 mm </w:t>
      </w:r>
      <w:proofErr w:type="spellStart"/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j.w</w:t>
      </w:r>
      <w:proofErr w:type="spellEnd"/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.</w:t>
      </w:r>
    </w:p>
    <w:p w:rsidR="004A6615" w:rsidRPr="00770E30" w:rsidRDefault="004A6615" w:rsidP="00E54C83">
      <w:pPr>
        <w:shd w:val="clear" w:color="auto" w:fill="FFFFFF"/>
        <w:autoSpaceDN w:val="0"/>
        <w:spacing w:before="100" w:after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Rozmiar 8 – </w:t>
      </w:r>
      <w:proofErr w:type="spellStart"/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udo,głowa</w:t>
      </w:r>
      <w:proofErr w:type="spellEnd"/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, biodra – 50-95 mm, </w:t>
      </w:r>
      <w:proofErr w:type="spellStart"/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j.w</w:t>
      </w:r>
      <w:proofErr w:type="spellEnd"/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.</w:t>
      </w:r>
    </w:p>
    <w:p w:rsidR="004A6615" w:rsidRPr="00770E30" w:rsidRDefault="004A6615" w:rsidP="00E54C83">
      <w:pPr>
        <w:shd w:val="clear" w:color="auto" w:fill="FFFFFF"/>
        <w:autoSpaceDN w:val="0"/>
        <w:spacing w:before="100" w:after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Rozmiar 10 – biodra, brzuch – 65-135 mm. </w:t>
      </w:r>
      <w:proofErr w:type="spellStart"/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J.w</w:t>
      </w:r>
      <w:proofErr w:type="spellEnd"/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.</w:t>
      </w:r>
    </w:p>
    <w:p w:rsidR="004A6615" w:rsidRDefault="004A6615" w:rsidP="00E54C83">
      <w:pPr>
        <w:shd w:val="clear" w:color="auto" w:fill="FFFFFF"/>
        <w:autoSpaceDN w:val="0"/>
        <w:spacing w:before="100" w:after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Rozmiar 14 – klatka piersiowa , brzuch – 80-140 mm, </w:t>
      </w:r>
      <w:proofErr w:type="spellStart"/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j.w</w:t>
      </w:r>
      <w:proofErr w:type="spellEnd"/>
      <w:r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.</w:t>
      </w:r>
    </w:p>
    <w:p w:rsidR="00770E30" w:rsidRPr="00770E30" w:rsidRDefault="00770E30" w:rsidP="00E54C83">
      <w:pPr>
        <w:shd w:val="clear" w:color="auto" w:fill="FFFFFF"/>
        <w:autoSpaceDN w:val="0"/>
        <w:spacing w:before="100" w:after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</w:p>
    <w:p w:rsidR="000D4FFF" w:rsidRPr="00770E30" w:rsidRDefault="000F3EFE" w:rsidP="00E54C83">
      <w:pPr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770E30">
        <w:rPr>
          <w:rFonts w:ascii="Verdana" w:hAnsi="Verdana" w:cs="Calibri"/>
          <w:b/>
          <w:color w:val="000000"/>
          <w:sz w:val="16"/>
          <w:szCs w:val="16"/>
          <w:lang w:eastAsia="pl-PL"/>
        </w:rPr>
        <w:t xml:space="preserve">Odpowiedź: </w:t>
      </w:r>
      <w:r w:rsidR="004E77F2" w:rsidRPr="00770E30">
        <w:rPr>
          <w:rFonts w:ascii="Verdana" w:hAnsi="Verdana" w:cs="Calibri"/>
          <w:color w:val="000000"/>
          <w:sz w:val="16"/>
          <w:szCs w:val="16"/>
          <w:lang w:eastAsia="pl-PL"/>
        </w:rPr>
        <w:t xml:space="preserve">Nie, Zamawiający nie </w:t>
      </w:r>
      <w:r w:rsidR="004E77F2"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wymaga siatek o rozmiarach odpowiadającym poszczególnym częściom ciała</w:t>
      </w:r>
      <w:r w:rsidR="004E77F2" w:rsidRPr="00770E30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i podtrzymuje zapisy SIWZ. </w:t>
      </w:r>
    </w:p>
    <w:p w:rsidR="004A6615" w:rsidRDefault="004A6615" w:rsidP="00E54C83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Mangal"/>
          <w:kern w:val="3"/>
          <w:sz w:val="16"/>
          <w:szCs w:val="16"/>
          <w:lang w:eastAsia="zh-CN" w:bidi="hi-IN"/>
        </w:rPr>
      </w:pPr>
    </w:p>
    <w:p w:rsidR="003641C7" w:rsidRDefault="003641C7" w:rsidP="00E54C83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Mangal"/>
          <w:kern w:val="3"/>
          <w:sz w:val="16"/>
          <w:szCs w:val="16"/>
          <w:lang w:eastAsia="zh-CN" w:bidi="hi-IN"/>
        </w:rPr>
      </w:pPr>
    </w:p>
    <w:p w:rsidR="003641C7" w:rsidRDefault="003641C7" w:rsidP="00E54C83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Mangal"/>
          <w:kern w:val="3"/>
          <w:sz w:val="16"/>
          <w:szCs w:val="16"/>
          <w:lang w:eastAsia="zh-CN" w:bidi="hi-IN"/>
        </w:rPr>
      </w:pPr>
    </w:p>
    <w:p w:rsidR="003641C7" w:rsidRPr="00770E30" w:rsidRDefault="003641C7" w:rsidP="00E54C83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Mangal"/>
          <w:kern w:val="3"/>
          <w:sz w:val="16"/>
          <w:szCs w:val="16"/>
          <w:lang w:eastAsia="zh-CN" w:bidi="hi-IN"/>
        </w:rPr>
      </w:pPr>
      <w:bookmarkStart w:id="0" w:name="_GoBack"/>
      <w:bookmarkEnd w:id="0"/>
    </w:p>
    <w:p w:rsidR="004A6615" w:rsidRPr="00770E30" w:rsidRDefault="000D4FFF" w:rsidP="00E54C83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</w:pPr>
      <w:r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lastRenderedPageBreak/>
        <w:t>Pytanie nr 22 dotyczy p</w:t>
      </w:r>
      <w:r w:rsidR="004A6615"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>akiet</w:t>
      </w:r>
      <w:r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>u</w:t>
      </w:r>
      <w:r w:rsidR="004A6615"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 xml:space="preserve"> </w:t>
      </w:r>
      <w:r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 xml:space="preserve">nr </w:t>
      </w:r>
      <w:r w:rsidR="004A6615"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>1, poz.21</w:t>
      </w:r>
    </w:p>
    <w:p w:rsidR="004A6615" w:rsidRPr="00770E30" w:rsidRDefault="004A6615" w:rsidP="00E54C83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Mangal"/>
          <w:kern w:val="3"/>
          <w:sz w:val="16"/>
          <w:szCs w:val="16"/>
          <w:lang w:eastAsia="zh-CN" w:bidi="hi-IN"/>
        </w:rPr>
      </w:pPr>
      <w:r w:rsidRPr="00770E30">
        <w:rPr>
          <w:rFonts w:ascii="Verdana" w:eastAsia="SimSun" w:hAnsi="Verdana" w:cs="Times New Roman"/>
          <w:iCs/>
          <w:kern w:val="3"/>
          <w:sz w:val="16"/>
          <w:szCs w:val="16"/>
          <w:lang w:eastAsia="zh-CN" w:bidi="hi-IN"/>
        </w:rPr>
        <w:t xml:space="preserve">Czy Zamawiający dopuści wycenę za 10  </w:t>
      </w:r>
      <w:proofErr w:type="spellStart"/>
      <w:r w:rsidRPr="00770E30">
        <w:rPr>
          <w:rFonts w:ascii="Verdana" w:eastAsia="SimSun" w:hAnsi="Verdana" w:cs="Times New Roman"/>
          <w:iCs/>
          <w:kern w:val="3"/>
          <w:sz w:val="16"/>
          <w:szCs w:val="16"/>
          <w:lang w:eastAsia="zh-CN" w:bidi="hi-IN"/>
        </w:rPr>
        <w:t>mb</w:t>
      </w:r>
      <w:proofErr w:type="spellEnd"/>
      <w:r w:rsidRPr="00770E30">
        <w:rPr>
          <w:rFonts w:ascii="Verdana" w:eastAsia="SimSun" w:hAnsi="Verdana" w:cs="Times New Roman"/>
          <w:iCs/>
          <w:kern w:val="3"/>
          <w:sz w:val="16"/>
          <w:szCs w:val="16"/>
          <w:lang w:eastAsia="zh-CN" w:bidi="hi-IN"/>
        </w:rPr>
        <w:t xml:space="preserve"> siatki opatrunkowej w stanie swobodnym ?</w:t>
      </w:r>
    </w:p>
    <w:p w:rsidR="000D4FFF" w:rsidRPr="00770E30" w:rsidRDefault="000D4FFF" w:rsidP="00E54C83">
      <w:pPr>
        <w:tabs>
          <w:tab w:val="left" w:pos="3537"/>
        </w:tabs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770E30">
        <w:rPr>
          <w:rFonts w:ascii="Verdana" w:hAnsi="Verdana" w:cs="Calibri"/>
          <w:b/>
          <w:color w:val="000000"/>
          <w:sz w:val="16"/>
          <w:szCs w:val="16"/>
          <w:lang w:eastAsia="pl-PL"/>
        </w:rPr>
        <w:t xml:space="preserve">Odpowiedź: </w:t>
      </w:r>
      <w:r w:rsidR="0026204C" w:rsidRPr="00770E30">
        <w:rPr>
          <w:rFonts w:ascii="Verdana" w:hAnsi="Verdana" w:cs="Calibri"/>
          <w:color w:val="000000"/>
          <w:sz w:val="16"/>
          <w:szCs w:val="16"/>
          <w:lang w:eastAsia="pl-PL"/>
        </w:rPr>
        <w:t xml:space="preserve">Tak, Zamawiający dopuszcza </w:t>
      </w:r>
      <w:r w:rsidR="0026204C" w:rsidRPr="00770E30">
        <w:rPr>
          <w:rFonts w:ascii="Verdana" w:eastAsia="SimSun" w:hAnsi="Verdana" w:cs="Times New Roman"/>
          <w:iCs/>
          <w:kern w:val="3"/>
          <w:sz w:val="16"/>
          <w:szCs w:val="16"/>
          <w:lang w:eastAsia="zh-CN" w:bidi="hi-IN"/>
        </w:rPr>
        <w:t xml:space="preserve">wycenę za 10  </w:t>
      </w:r>
      <w:proofErr w:type="spellStart"/>
      <w:r w:rsidR="0026204C" w:rsidRPr="00770E30">
        <w:rPr>
          <w:rFonts w:ascii="Verdana" w:eastAsia="SimSun" w:hAnsi="Verdana" w:cs="Times New Roman"/>
          <w:iCs/>
          <w:kern w:val="3"/>
          <w:sz w:val="16"/>
          <w:szCs w:val="16"/>
          <w:lang w:eastAsia="zh-CN" w:bidi="hi-IN"/>
        </w:rPr>
        <w:t>mb</w:t>
      </w:r>
      <w:proofErr w:type="spellEnd"/>
      <w:r w:rsidR="0026204C" w:rsidRPr="00770E30">
        <w:rPr>
          <w:rFonts w:ascii="Verdana" w:eastAsia="SimSun" w:hAnsi="Verdana" w:cs="Times New Roman"/>
          <w:iCs/>
          <w:kern w:val="3"/>
          <w:sz w:val="16"/>
          <w:szCs w:val="16"/>
          <w:lang w:eastAsia="zh-CN" w:bidi="hi-IN"/>
        </w:rPr>
        <w:t xml:space="preserve"> siatki opatrunkowej w stanie swobodnym</w:t>
      </w:r>
      <w:r w:rsidR="0026204C" w:rsidRPr="00770E30">
        <w:rPr>
          <w:rFonts w:ascii="Verdana" w:eastAsia="SimSun" w:hAnsi="Verdana" w:cs="Times New Roman"/>
          <w:iCs/>
          <w:kern w:val="3"/>
          <w:sz w:val="16"/>
          <w:szCs w:val="16"/>
          <w:lang w:eastAsia="zh-CN" w:bidi="hi-IN"/>
        </w:rPr>
        <w:t xml:space="preserve">, </w:t>
      </w:r>
      <w:r w:rsidR="0026204C" w:rsidRPr="00770E30">
        <w:rPr>
          <w:rFonts w:ascii="Verdana" w:hAnsi="Verdana" w:cs="Times New Roman"/>
          <w:sz w:val="16"/>
          <w:szCs w:val="16"/>
        </w:rPr>
        <w:t xml:space="preserve">obok rozwiązania opisanego w SIWZ. </w:t>
      </w:r>
      <w:r w:rsidR="0026204C" w:rsidRPr="00770E30">
        <w:rPr>
          <w:rFonts w:ascii="Verdana" w:hAnsi="Verdana" w:cs="Arial"/>
          <w:sz w:val="16"/>
          <w:szCs w:val="16"/>
        </w:rPr>
        <w:t xml:space="preserve">Jednocześnie Zamawiający wymaga odnotowania tego faktu w zał. nr 2 do SIWZ </w:t>
      </w:r>
      <w:r w:rsidR="0026204C" w:rsidRPr="00770E30">
        <w:rPr>
          <w:rFonts w:ascii="Verdana" w:hAnsi="Verdana" w:cs="Times New Roman"/>
          <w:sz w:val="16"/>
          <w:szCs w:val="16"/>
        </w:rPr>
        <w:t>formularzu asortymentowo cenowym</w:t>
      </w:r>
      <w:r w:rsidR="0026204C" w:rsidRPr="00770E30">
        <w:rPr>
          <w:rFonts w:ascii="Verdana" w:hAnsi="Verdana" w:cs="Arial"/>
          <w:sz w:val="16"/>
          <w:szCs w:val="16"/>
        </w:rPr>
        <w:t xml:space="preserve">. </w:t>
      </w:r>
    </w:p>
    <w:p w:rsidR="004A6615" w:rsidRPr="00770E30" w:rsidRDefault="004A6615" w:rsidP="00E54C83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Times New Roman"/>
          <w:kern w:val="3"/>
          <w:sz w:val="16"/>
          <w:szCs w:val="16"/>
          <w:lang w:eastAsia="zh-CN" w:bidi="hi-IN"/>
        </w:rPr>
      </w:pPr>
    </w:p>
    <w:p w:rsidR="004A6615" w:rsidRPr="00770E30" w:rsidRDefault="000D4FFF" w:rsidP="00E54C83">
      <w:pPr>
        <w:autoSpaceDN w:val="0"/>
        <w:spacing w:before="100" w:after="100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</w:pPr>
      <w:r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>Pytanie nr 23 dotyczy p</w:t>
      </w:r>
      <w:r w:rsidR="004A6615"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>akiet</w:t>
      </w:r>
      <w:r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>u nr</w:t>
      </w:r>
      <w:r w:rsidR="004A6615"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 xml:space="preserve"> 1, poz. 3,6,15-16,21</w:t>
      </w:r>
    </w:p>
    <w:p w:rsidR="004A6615" w:rsidRPr="00770E30" w:rsidRDefault="004A6615" w:rsidP="00E54C83">
      <w:pPr>
        <w:autoSpaceDN w:val="0"/>
        <w:spacing w:before="100" w:after="10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sz w:val="16"/>
          <w:szCs w:val="16"/>
          <w:lang w:eastAsia="pl-PL"/>
        </w:rPr>
        <w:t>Prosimy o wydzielenie poz.3,6,15-16,21 do osobnego pakietu, gdyż takie rozwiązanie pozwoli innym firmom , specjalizujący się w danym asortymencie, na złożenie konkurencyjnej oferty, a tym samym umożliwi Zamawiającemu wybór z pośród najkorzystniejszych ofert, jak i osiągnięcie niższych cen oraz racjonalne gospodarowanie finansami publicznymi.</w:t>
      </w:r>
    </w:p>
    <w:p w:rsidR="000D4FFF" w:rsidRPr="00770E30" w:rsidRDefault="000D4FFF" w:rsidP="00E54C83">
      <w:pPr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770E30">
        <w:rPr>
          <w:rFonts w:ascii="Verdana" w:hAnsi="Verdana" w:cs="Calibri"/>
          <w:b/>
          <w:color w:val="000000"/>
          <w:sz w:val="16"/>
          <w:szCs w:val="16"/>
          <w:lang w:eastAsia="pl-PL"/>
        </w:rPr>
        <w:t xml:space="preserve">Odpowiedź: </w:t>
      </w:r>
      <w:r w:rsidR="00B13075" w:rsidRPr="00770E30">
        <w:rPr>
          <w:rFonts w:ascii="Verdana" w:hAnsi="Verdana" w:cs="Calibri"/>
          <w:color w:val="000000"/>
          <w:sz w:val="16"/>
          <w:szCs w:val="16"/>
          <w:lang w:eastAsia="pl-PL"/>
        </w:rPr>
        <w:t>Nie, Zamawiający nie wydziela do osobnego pakietu</w:t>
      </w:r>
      <w:r w:rsidR="00B13075" w:rsidRPr="00770E3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pozycji </w:t>
      </w:r>
      <w:r w:rsidR="00B13075" w:rsidRPr="00770E3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3,6,15-16,21 </w:t>
      </w:r>
      <w:r w:rsidR="00B13075" w:rsidRPr="00770E30">
        <w:rPr>
          <w:rFonts w:ascii="Verdana" w:eastAsia="Times New Roman" w:hAnsi="Verdana" w:cs="Times New Roman"/>
          <w:sz w:val="16"/>
          <w:szCs w:val="16"/>
          <w:lang w:eastAsia="pl-PL"/>
        </w:rPr>
        <w:t>z pakietu nr 1</w:t>
      </w:r>
      <w:r w:rsidR="00B13075" w:rsidRPr="00770E30">
        <w:rPr>
          <w:rFonts w:ascii="Verdana" w:hAnsi="Verdana" w:cs="Calibri"/>
          <w:color w:val="000000"/>
          <w:sz w:val="16"/>
          <w:szCs w:val="16"/>
          <w:lang w:eastAsia="pl-PL"/>
        </w:rPr>
        <w:t xml:space="preserve"> </w:t>
      </w:r>
      <w:r w:rsidR="00B13075" w:rsidRPr="00770E30">
        <w:rPr>
          <w:rFonts w:ascii="Verdana" w:hAnsi="Verdana" w:cs="Calibri"/>
          <w:color w:val="000000"/>
          <w:sz w:val="16"/>
          <w:szCs w:val="16"/>
          <w:lang w:eastAsia="pl-PL"/>
        </w:rPr>
        <w:br/>
      </w:r>
      <w:r w:rsidR="00B13075" w:rsidRPr="00770E30">
        <w:rPr>
          <w:rFonts w:ascii="Verdana" w:hAnsi="Verdana"/>
          <w:sz w:val="16"/>
          <w:szCs w:val="16"/>
        </w:rPr>
        <w:t>i podtrzymuje zapisy SIWZ</w:t>
      </w:r>
      <w:r w:rsidR="00B13075" w:rsidRPr="00770E30">
        <w:rPr>
          <w:rFonts w:ascii="Verdana" w:hAnsi="Verdana"/>
          <w:sz w:val="16"/>
          <w:szCs w:val="16"/>
        </w:rPr>
        <w:t xml:space="preserve">. </w:t>
      </w:r>
    </w:p>
    <w:p w:rsidR="004A6615" w:rsidRPr="00770E30" w:rsidRDefault="004A6615" w:rsidP="00E54C83">
      <w:pPr>
        <w:autoSpaceDN w:val="0"/>
        <w:spacing w:before="100" w:after="10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4A6615" w:rsidRPr="00770E30" w:rsidRDefault="000D4FFF" w:rsidP="00E54C83">
      <w:pPr>
        <w:autoSpaceDN w:val="0"/>
        <w:spacing w:before="100" w:after="100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</w:pPr>
      <w:r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>Pytanie nr 24 dotyczy p</w:t>
      </w:r>
      <w:r w:rsidR="004A6615"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>akiet</w:t>
      </w:r>
      <w:r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>u nr</w:t>
      </w:r>
      <w:r w:rsidR="004A6615"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 xml:space="preserve"> 1, poz. 12-14,17-19</w:t>
      </w:r>
    </w:p>
    <w:p w:rsidR="004A6615" w:rsidRPr="00770E30" w:rsidRDefault="004A6615" w:rsidP="00E54C83">
      <w:pPr>
        <w:autoSpaceDE w:val="0"/>
        <w:autoSpaceDN w:val="0"/>
        <w:spacing w:after="0"/>
        <w:jc w:val="both"/>
        <w:rPr>
          <w:rFonts w:ascii="Verdana" w:eastAsia="SimSun" w:hAnsi="Verdana" w:cs="Times New Roman"/>
          <w:iCs/>
          <w:sz w:val="16"/>
          <w:szCs w:val="16"/>
          <w:lang w:eastAsia="zh-CN"/>
        </w:rPr>
      </w:pPr>
      <w:r w:rsidRPr="00770E30">
        <w:rPr>
          <w:rFonts w:ascii="Verdana" w:eastAsia="SimSun" w:hAnsi="Verdana" w:cs="Times New Roman"/>
          <w:iCs/>
          <w:sz w:val="16"/>
          <w:szCs w:val="16"/>
          <w:lang w:eastAsia="zh-CN"/>
        </w:rPr>
        <w:t>Prosz</w:t>
      </w:r>
      <w:r w:rsidRPr="00770E30">
        <w:rPr>
          <w:rFonts w:ascii="Verdana" w:eastAsia="TimesNewRoman,Italic" w:hAnsi="Verdana" w:cs="Times New Roman"/>
          <w:iCs/>
          <w:sz w:val="16"/>
          <w:szCs w:val="16"/>
          <w:lang w:eastAsia="zh-CN"/>
        </w:rPr>
        <w:t xml:space="preserve">ę </w:t>
      </w:r>
      <w:r w:rsidRPr="00770E30">
        <w:rPr>
          <w:rFonts w:ascii="Verdana" w:eastAsia="SimSun" w:hAnsi="Verdana" w:cs="Times New Roman"/>
          <w:iCs/>
          <w:sz w:val="16"/>
          <w:szCs w:val="16"/>
          <w:lang w:eastAsia="zh-CN"/>
        </w:rPr>
        <w:t>Zamawiaj</w:t>
      </w:r>
      <w:r w:rsidRPr="00770E30">
        <w:rPr>
          <w:rFonts w:ascii="Verdana" w:eastAsia="TimesNewRoman,Italic" w:hAnsi="Verdana" w:cs="Times New Roman"/>
          <w:iCs/>
          <w:sz w:val="16"/>
          <w:szCs w:val="16"/>
          <w:lang w:eastAsia="zh-CN"/>
        </w:rPr>
        <w:t>ą</w:t>
      </w:r>
      <w:r w:rsidRPr="00770E30">
        <w:rPr>
          <w:rFonts w:ascii="Verdana" w:eastAsia="SimSun" w:hAnsi="Verdana" w:cs="Times New Roman"/>
          <w:iCs/>
          <w:sz w:val="16"/>
          <w:szCs w:val="16"/>
          <w:lang w:eastAsia="zh-CN"/>
        </w:rPr>
        <w:t>cego o wydzielenie niniejszych pozycji z pakietu. Podział pakietu zwi</w:t>
      </w:r>
      <w:r w:rsidRPr="00770E30">
        <w:rPr>
          <w:rFonts w:ascii="Verdana" w:eastAsia="TimesNewRoman,Italic" w:hAnsi="Verdana" w:cs="Times New Roman"/>
          <w:iCs/>
          <w:sz w:val="16"/>
          <w:szCs w:val="16"/>
          <w:lang w:eastAsia="zh-CN"/>
        </w:rPr>
        <w:t>ę</w:t>
      </w:r>
      <w:r w:rsidRPr="00770E30">
        <w:rPr>
          <w:rFonts w:ascii="Verdana" w:eastAsia="SimSun" w:hAnsi="Verdana" w:cs="Times New Roman"/>
          <w:iCs/>
          <w:sz w:val="16"/>
          <w:szCs w:val="16"/>
          <w:lang w:eastAsia="zh-CN"/>
        </w:rPr>
        <w:t>kszy konkurencyjno</w:t>
      </w:r>
      <w:r w:rsidRPr="00770E30">
        <w:rPr>
          <w:rFonts w:ascii="Verdana" w:eastAsia="TimesNewRoman,Italic" w:hAnsi="Verdana" w:cs="Times New Roman"/>
          <w:iCs/>
          <w:sz w:val="16"/>
          <w:szCs w:val="16"/>
          <w:lang w:eastAsia="zh-CN"/>
        </w:rPr>
        <w:t xml:space="preserve">ść </w:t>
      </w:r>
      <w:r w:rsidRPr="00770E30">
        <w:rPr>
          <w:rFonts w:ascii="Verdana" w:eastAsia="SimSun" w:hAnsi="Verdana" w:cs="Times New Roman"/>
          <w:iCs/>
          <w:sz w:val="16"/>
          <w:szCs w:val="16"/>
          <w:lang w:eastAsia="zh-CN"/>
        </w:rPr>
        <w:t>post</w:t>
      </w:r>
      <w:r w:rsidRPr="00770E30">
        <w:rPr>
          <w:rFonts w:ascii="Verdana" w:eastAsia="TimesNewRoman,Italic" w:hAnsi="Verdana" w:cs="Times New Roman"/>
          <w:iCs/>
          <w:sz w:val="16"/>
          <w:szCs w:val="16"/>
          <w:lang w:eastAsia="zh-CN"/>
        </w:rPr>
        <w:t>ę</w:t>
      </w:r>
      <w:r w:rsidRPr="00770E30">
        <w:rPr>
          <w:rFonts w:ascii="Verdana" w:eastAsia="SimSun" w:hAnsi="Verdana" w:cs="Times New Roman"/>
          <w:iCs/>
          <w:sz w:val="16"/>
          <w:szCs w:val="16"/>
          <w:lang w:eastAsia="zh-CN"/>
        </w:rPr>
        <w:t>powania, umo</w:t>
      </w:r>
      <w:r w:rsidRPr="00770E30">
        <w:rPr>
          <w:rFonts w:ascii="Verdana" w:eastAsia="TimesNewRoman,Italic" w:hAnsi="Verdana" w:cs="Times New Roman"/>
          <w:iCs/>
          <w:sz w:val="16"/>
          <w:szCs w:val="16"/>
          <w:lang w:eastAsia="zh-CN"/>
        </w:rPr>
        <w:t>ż</w:t>
      </w:r>
      <w:r w:rsidRPr="00770E30">
        <w:rPr>
          <w:rFonts w:ascii="Verdana" w:eastAsia="SimSun" w:hAnsi="Verdana" w:cs="Times New Roman"/>
          <w:iCs/>
          <w:sz w:val="16"/>
          <w:szCs w:val="16"/>
          <w:lang w:eastAsia="zh-CN"/>
        </w:rPr>
        <w:t>liwi równie</w:t>
      </w:r>
      <w:r w:rsidRPr="00770E30">
        <w:rPr>
          <w:rFonts w:ascii="Verdana" w:eastAsia="TimesNewRoman,Italic" w:hAnsi="Verdana" w:cs="Times New Roman"/>
          <w:iCs/>
          <w:sz w:val="16"/>
          <w:szCs w:val="16"/>
          <w:lang w:eastAsia="zh-CN"/>
        </w:rPr>
        <w:t xml:space="preserve">ż </w:t>
      </w:r>
      <w:r w:rsidRPr="00770E30">
        <w:rPr>
          <w:rFonts w:ascii="Verdana" w:eastAsia="SimSun" w:hAnsi="Verdana" w:cs="Times New Roman"/>
          <w:iCs/>
          <w:sz w:val="16"/>
          <w:szCs w:val="16"/>
          <w:lang w:eastAsia="zh-CN"/>
        </w:rPr>
        <w:t>zło</w:t>
      </w:r>
      <w:r w:rsidRPr="00770E30">
        <w:rPr>
          <w:rFonts w:ascii="Verdana" w:eastAsia="TimesNewRoman,Italic" w:hAnsi="Verdana" w:cs="Times New Roman"/>
          <w:iCs/>
          <w:sz w:val="16"/>
          <w:szCs w:val="16"/>
          <w:lang w:eastAsia="zh-CN"/>
        </w:rPr>
        <w:t>ż</w:t>
      </w:r>
      <w:r w:rsidRPr="00770E30">
        <w:rPr>
          <w:rFonts w:ascii="Verdana" w:eastAsia="SimSun" w:hAnsi="Verdana" w:cs="Times New Roman"/>
          <w:iCs/>
          <w:sz w:val="16"/>
          <w:szCs w:val="16"/>
          <w:lang w:eastAsia="zh-CN"/>
        </w:rPr>
        <w:t>enie ofert wi</w:t>
      </w:r>
      <w:r w:rsidRPr="00770E30">
        <w:rPr>
          <w:rFonts w:ascii="Verdana" w:eastAsia="TimesNewRoman,Italic" w:hAnsi="Verdana" w:cs="Times New Roman"/>
          <w:iCs/>
          <w:sz w:val="16"/>
          <w:szCs w:val="16"/>
          <w:lang w:eastAsia="zh-CN"/>
        </w:rPr>
        <w:t>ę</w:t>
      </w:r>
      <w:r w:rsidRPr="00770E30">
        <w:rPr>
          <w:rFonts w:ascii="Verdana" w:eastAsia="SimSun" w:hAnsi="Verdana" w:cs="Times New Roman"/>
          <w:iCs/>
          <w:sz w:val="16"/>
          <w:szCs w:val="16"/>
          <w:lang w:eastAsia="zh-CN"/>
        </w:rPr>
        <w:t>kszej liczbie wykonawców a Pa</w:t>
      </w:r>
      <w:r w:rsidRPr="00770E30">
        <w:rPr>
          <w:rFonts w:ascii="Verdana" w:eastAsia="TimesNewRoman,Italic" w:hAnsi="Verdana" w:cs="Times New Roman"/>
          <w:iCs/>
          <w:sz w:val="16"/>
          <w:szCs w:val="16"/>
          <w:lang w:eastAsia="zh-CN"/>
        </w:rPr>
        <w:t>ń</w:t>
      </w:r>
      <w:r w:rsidRPr="00770E30">
        <w:rPr>
          <w:rFonts w:ascii="Verdana" w:eastAsia="SimSun" w:hAnsi="Verdana" w:cs="Times New Roman"/>
          <w:iCs/>
          <w:sz w:val="16"/>
          <w:szCs w:val="16"/>
          <w:lang w:eastAsia="zh-CN"/>
        </w:rPr>
        <w:t>stwu pozyskanie</w:t>
      </w:r>
      <w:r w:rsidRPr="00770E30">
        <w:rPr>
          <w:rFonts w:ascii="Verdana" w:eastAsia="TimesNewRoman,Italic" w:hAnsi="Verdana" w:cs="Times New Roman"/>
          <w:iCs/>
          <w:sz w:val="16"/>
          <w:szCs w:val="16"/>
          <w:lang w:eastAsia="zh-CN"/>
        </w:rPr>
        <w:t xml:space="preserve"> </w:t>
      </w:r>
      <w:r w:rsidRPr="00770E30">
        <w:rPr>
          <w:rFonts w:ascii="Verdana" w:eastAsia="SimSun" w:hAnsi="Verdana" w:cs="Times New Roman"/>
          <w:iCs/>
          <w:sz w:val="16"/>
          <w:szCs w:val="16"/>
          <w:lang w:eastAsia="zh-CN"/>
        </w:rPr>
        <w:t>rzeczywi</w:t>
      </w:r>
      <w:r w:rsidRPr="00770E30">
        <w:rPr>
          <w:rFonts w:ascii="Verdana" w:eastAsia="TimesNewRoman,Italic" w:hAnsi="Verdana" w:cs="Times New Roman"/>
          <w:iCs/>
          <w:sz w:val="16"/>
          <w:szCs w:val="16"/>
          <w:lang w:eastAsia="zh-CN"/>
        </w:rPr>
        <w:t>ś</w:t>
      </w:r>
      <w:r w:rsidRPr="00770E30">
        <w:rPr>
          <w:rFonts w:ascii="Verdana" w:eastAsia="SimSun" w:hAnsi="Verdana" w:cs="Times New Roman"/>
          <w:iCs/>
          <w:sz w:val="16"/>
          <w:szCs w:val="16"/>
          <w:lang w:eastAsia="zh-CN"/>
        </w:rPr>
        <w:t>cie korzystnych ofert jako</w:t>
      </w:r>
      <w:r w:rsidRPr="00770E30">
        <w:rPr>
          <w:rFonts w:ascii="Verdana" w:eastAsia="TimesNewRoman,Italic" w:hAnsi="Verdana" w:cs="Times New Roman"/>
          <w:iCs/>
          <w:sz w:val="16"/>
          <w:szCs w:val="16"/>
          <w:lang w:eastAsia="zh-CN"/>
        </w:rPr>
        <w:t>ś</w:t>
      </w:r>
      <w:r w:rsidRPr="00770E30">
        <w:rPr>
          <w:rFonts w:ascii="Verdana" w:eastAsia="SimSun" w:hAnsi="Verdana" w:cs="Times New Roman"/>
          <w:iCs/>
          <w:sz w:val="16"/>
          <w:szCs w:val="16"/>
          <w:lang w:eastAsia="zh-CN"/>
        </w:rPr>
        <w:t>ciowych i cenowych. Bez wydzielenia tych pozycji ofert</w:t>
      </w:r>
      <w:r w:rsidRPr="00770E30">
        <w:rPr>
          <w:rFonts w:ascii="Verdana" w:eastAsia="TimesNewRoman,Italic" w:hAnsi="Verdana" w:cs="Times New Roman"/>
          <w:iCs/>
          <w:sz w:val="16"/>
          <w:szCs w:val="16"/>
          <w:lang w:eastAsia="zh-CN"/>
        </w:rPr>
        <w:t xml:space="preserve">ę </w:t>
      </w:r>
      <w:r w:rsidRPr="00770E30">
        <w:rPr>
          <w:rFonts w:ascii="Verdana" w:eastAsia="SimSun" w:hAnsi="Verdana" w:cs="Times New Roman"/>
          <w:iCs/>
          <w:sz w:val="16"/>
          <w:szCs w:val="16"/>
          <w:lang w:eastAsia="zh-CN"/>
        </w:rPr>
        <w:t>zło</w:t>
      </w:r>
      <w:r w:rsidRPr="00770E30">
        <w:rPr>
          <w:rFonts w:ascii="Verdana" w:eastAsia="TimesNewRoman,Italic" w:hAnsi="Verdana" w:cs="Times New Roman"/>
          <w:iCs/>
          <w:sz w:val="16"/>
          <w:szCs w:val="16"/>
          <w:lang w:eastAsia="zh-CN"/>
        </w:rPr>
        <w:t>ż</w:t>
      </w:r>
      <w:r w:rsidRPr="00770E30">
        <w:rPr>
          <w:rFonts w:ascii="Verdana" w:eastAsia="SimSun" w:hAnsi="Verdana" w:cs="Times New Roman"/>
          <w:iCs/>
          <w:sz w:val="16"/>
          <w:szCs w:val="16"/>
          <w:lang w:eastAsia="zh-CN"/>
        </w:rPr>
        <w:t>y tylko jedna firma, a Zamawiaj</w:t>
      </w:r>
      <w:r w:rsidRPr="00770E30">
        <w:rPr>
          <w:rFonts w:ascii="Verdana" w:eastAsia="TimesNewRoman,Italic" w:hAnsi="Verdana" w:cs="Times New Roman"/>
          <w:iCs/>
          <w:sz w:val="16"/>
          <w:szCs w:val="16"/>
          <w:lang w:eastAsia="zh-CN"/>
        </w:rPr>
        <w:t>ą</w:t>
      </w:r>
      <w:r w:rsidRPr="00770E30">
        <w:rPr>
          <w:rFonts w:ascii="Verdana" w:eastAsia="SimSun" w:hAnsi="Verdana" w:cs="Times New Roman"/>
          <w:iCs/>
          <w:sz w:val="16"/>
          <w:szCs w:val="16"/>
          <w:lang w:eastAsia="zh-CN"/>
        </w:rPr>
        <w:t>cy otrzyma wycen</w:t>
      </w:r>
      <w:r w:rsidRPr="00770E30">
        <w:rPr>
          <w:rFonts w:ascii="Verdana" w:eastAsia="TimesNewRoman,Italic" w:hAnsi="Verdana" w:cs="Times New Roman"/>
          <w:iCs/>
          <w:sz w:val="16"/>
          <w:szCs w:val="16"/>
          <w:lang w:eastAsia="zh-CN"/>
        </w:rPr>
        <w:t xml:space="preserve">ę </w:t>
      </w:r>
      <w:r w:rsidRPr="00770E30">
        <w:rPr>
          <w:rFonts w:ascii="Verdana" w:eastAsia="SimSun" w:hAnsi="Verdana" w:cs="Times New Roman"/>
          <w:iCs/>
          <w:sz w:val="16"/>
          <w:szCs w:val="16"/>
          <w:lang w:eastAsia="zh-CN"/>
        </w:rPr>
        <w:t>o zawy</w:t>
      </w:r>
      <w:r w:rsidRPr="00770E30">
        <w:rPr>
          <w:rFonts w:ascii="Verdana" w:eastAsia="TimesNewRoman,Italic" w:hAnsi="Verdana" w:cs="Times New Roman"/>
          <w:iCs/>
          <w:sz w:val="16"/>
          <w:szCs w:val="16"/>
          <w:lang w:eastAsia="zh-CN"/>
        </w:rPr>
        <w:t>ż</w:t>
      </w:r>
      <w:r w:rsidRPr="00770E30">
        <w:rPr>
          <w:rFonts w:ascii="Verdana" w:eastAsia="SimSun" w:hAnsi="Verdana" w:cs="Times New Roman"/>
          <w:iCs/>
          <w:sz w:val="16"/>
          <w:szCs w:val="16"/>
          <w:lang w:eastAsia="zh-CN"/>
        </w:rPr>
        <w:t>onej warto</w:t>
      </w:r>
      <w:r w:rsidRPr="00770E30">
        <w:rPr>
          <w:rFonts w:ascii="Verdana" w:eastAsia="TimesNewRoman,Italic" w:hAnsi="Verdana" w:cs="Times New Roman"/>
          <w:iCs/>
          <w:sz w:val="16"/>
          <w:szCs w:val="16"/>
          <w:lang w:eastAsia="zh-CN"/>
        </w:rPr>
        <w:t>ś</w:t>
      </w:r>
      <w:r w:rsidRPr="00770E30">
        <w:rPr>
          <w:rFonts w:ascii="Verdana" w:eastAsia="SimSun" w:hAnsi="Verdana" w:cs="Times New Roman"/>
          <w:iCs/>
          <w:sz w:val="16"/>
          <w:szCs w:val="16"/>
          <w:lang w:eastAsia="zh-CN"/>
        </w:rPr>
        <w:t>ci w stosunku do warto</w:t>
      </w:r>
      <w:r w:rsidRPr="00770E30">
        <w:rPr>
          <w:rFonts w:ascii="Verdana" w:eastAsia="TimesNewRoman,Italic" w:hAnsi="Verdana" w:cs="Times New Roman"/>
          <w:iCs/>
          <w:sz w:val="16"/>
          <w:szCs w:val="16"/>
          <w:lang w:eastAsia="zh-CN"/>
        </w:rPr>
        <w:t>ś</w:t>
      </w:r>
      <w:r w:rsidRPr="00770E30">
        <w:rPr>
          <w:rFonts w:ascii="Verdana" w:eastAsia="SimSun" w:hAnsi="Verdana" w:cs="Times New Roman"/>
          <w:iCs/>
          <w:sz w:val="16"/>
          <w:szCs w:val="16"/>
          <w:lang w:eastAsia="zh-CN"/>
        </w:rPr>
        <w:t>ci rynkowej.</w:t>
      </w:r>
    </w:p>
    <w:p w:rsidR="00B13075" w:rsidRPr="00770E30" w:rsidRDefault="000D4FFF" w:rsidP="00E54C83">
      <w:pPr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770E30">
        <w:rPr>
          <w:rFonts w:ascii="Verdana" w:hAnsi="Verdana" w:cs="Calibri"/>
          <w:b/>
          <w:color w:val="000000"/>
          <w:sz w:val="16"/>
          <w:szCs w:val="16"/>
          <w:lang w:eastAsia="pl-PL"/>
        </w:rPr>
        <w:t xml:space="preserve">Odpowiedź: </w:t>
      </w:r>
      <w:r w:rsidR="00B13075" w:rsidRPr="00770E30">
        <w:rPr>
          <w:rFonts w:ascii="Verdana" w:hAnsi="Verdana" w:cs="Calibri"/>
          <w:color w:val="000000"/>
          <w:sz w:val="16"/>
          <w:szCs w:val="16"/>
          <w:lang w:eastAsia="pl-PL"/>
        </w:rPr>
        <w:t xml:space="preserve">Nie, Zamawiający nie wydziela pozycji do osobnego pakietu pozycji </w:t>
      </w:r>
      <w:r w:rsidR="00B13075" w:rsidRPr="00770E30">
        <w:rPr>
          <w:rFonts w:ascii="Verdana" w:eastAsia="Times New Roman" w:hAnsi="Verdana" w:cs="Times New Roman"/>
          <w:sz w:val="16"/>
          <w:szCs w:val="16"/>
          <w:lang w:eastAsia="pl-PL"/>
        </w:rPr>
        <w:t>12-14,17-19</w:t>
      </w:r>
      <w:r w:rsidR="00B13075" w:rsidRPr="00770E3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z pakietu nr 1 </w:t>
      </w:r>
      <w:r w:rsidR="00B13075" w:rsidRPr="00770E3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="00B13075" w:rsidRPr="00770E30">
        <w:rPr>
          <w:rFonts w:ascii="Verdana" w:hAnsi="Verdana"/>
          <w:sz w:val="16"/>
          <w:szCs w:val="16"/>
        </w:rPr>
        <w:t xml:space="preserve">i podtrzymuje zapisy SIWZ. </w:t>
      </w:r>
    </w:p>
    <w:p w:rsidR="004A6615" w:rsidRPr="00770E30" w:rsidRDefault="004A6615" w:rsidP="00E54C83">
      <w:pPr>
        <w:keepNext/>
        <w:widowControl w:val="0"/>
        <w:suppressAutoHyphens/>
        <w:autoSpaceDE w:val="0"/>
        <w:autoSpaceDN w:val="0"/>
        <w:spacing w:before="240" w:after="100"/>
        <w:jc w:val="both"/>
        <w:textAlignment w:val="baseline"/>
        <w:rPr>
          <w:rFonts w:ascii="Verdana" w:eastAsia="SimSun" w:hAnsi="Verdana" w:cs="Times New Roman"/>
          <w:kern w:val="3"/>
          <w:sz w:val="16"/>
          <w:szCs w:val="16"/>
          <w:lang w:eastAsia="zh-CN" w:bidi="hi-IN"/>
        </w:rPr>
      </w:pPr>
    </w:p>
    <w:p w:rsidR="004A6615" w:rsidRPr="00770E30" w:rsidRDefault="000D4FFF" w:rsidP="00E54C83">
      <w:pPr>
        <w:keepNext/>
        <w:widowControl w:val="0"/>
        <w:suppressAutoHyphens/>
        <w:autoSpaceDE w:val="0"/>
        <w:autoSpaceDN w:val="0"/>
        <w:spacing w:before="240" w:after="100"/>
        <w:jc w:val="both"/>
        <w:textAlignment w:val="baseline"/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</w:pPr>
      <w:r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>Pytanie nr 25 dotyczy p</w:t>
      </w:r>
      <w:r w:rsidR="004A6615"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>akiet</w:t>
      </w:r>
      <w:r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>u</w:t>
      </w:r>
      <w:r w:rsidR="00DE1316"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 xml:space="preserve"> nr </w:t>
      </w:r>
      <w:r w:rsidR="004A6615"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 xml:space="preserve"> 2, poz. 1-15 ( jałowe)</w:t>
      </w:r>
    </w:p>
    <w:p w:rsidR="004A6615" w:rsidRPr="00770E30" w:rsidRDefault="004A6615" w:rsidP="00E54C83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Times New Roman"/>
          <w:kern w:val="3"/>
          <w:sz w:val="16"/>
          <w:szCs w:val="16"/>
          <w:lang w:eastAsia="zh-CN" w:bidi="hi-IN"/>
        </w:rPr>
      </w:pPr>
      <w:r w:rsidRPr="00770E30">
        <w:rPr>
          <w:rFonts w:ascii="Verdana" w:eastAsia="SimSun" w:hAnsi="Verdana" w:cs="Times New Roman"/>
          <w:kern w:val="3"/>
          <w:sz w:val="16"/>
          <w:szCs w:val="16"/>
          <w:lang w:eastAsia="zh-CN" w:bidi="hi-IN"/>
        </w:rPr>
        <w:t xml:space="preserve">Wnosimy do Zamawiającego o odstąpienie od zaoferowania wyrobów sterylizowanych wyłącznie w parze wodnej i dopuszczenie wyrobów sterylizowanych innymi metodami m.in. tlenkiem etylenu, , które zgodnie z obowiązującym prawem spełniają normy tzw. opatrunków inwazyjnych oraz chirurgicznych. Dopuszczenie innych metod sterylizacji zapewni zachowanie uczciwej konkurencji oraz równego traktowania wykonawców zgodnie z </w:t>
      </w:r>
      <w:proofErr w:type="spellStart"/>
      <w:r w:rsidRPr="00770E30">
        <w:rPr>
          <w:rFonts w:ascii="Verdana" w:eastAsia="SimSun" w:hAnsi="Verdana" w:cs="Times New Roman"/>
          <w:kern w:val="3"/>
          <w:sz w:val="16"/>
          <w:szCs w:val="16"/>
          <w:lang w:eastAsia="zh-CN" w:bidi="hi-IN"/>
        </w:rPr>
        <w:t>z</w:t>
      </w:r>
      <w:proofErr w:type="spellEnd"/>
      <w:r w:rsidRPr="00770E30">
        <w:rPr>
          <w:rFonts w:ascii="Verdana" w:eastAsia="SimSun" w:hAnsi="Verdana" w:cs="Times New Roman"/>
          <w:kern w:val="3"/>
          <w:sz w:val="16"/>
          <w:szCs w:val="16"/>
          <w:lang w:eastAsia="zh-CN" w:bidi="hi-IN"/>
        </w:rPr>
        <w:t xml:space="preserve"> zapisami ustawy PZP dotyczącymi opisu przedmiotu zamówienia</w:t>
      </w:r>
      <w:r w:rsidR="00743667" w:rsidRPr="00770E30">
        <w:rPr>
          <w:rFonts w:ascii="Verdana" w:eastAsia="SimSun" w:hAnsi="Verdana" w:cs="Times New Roman"/>
          <w:kern w:val="3"/>
          <w:sz w:val="16"/>
          <w:szCs w:val="16"/>
          <w:lang w:eastAsia="zh-CN" w:bidi="hi-IN"/>
        </w:rPr>
        <w:t>.</w:t>
      </w:r>
    </w:p>
    <w:p w:rsidR="00947F98" w:rsidRPr="00770E30" w:rsidRDefault="00DE1316" w:rsidP="00E54C83">
      <w:pPr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770E30">
        <w:rPr>
          <w:rFonts w:ascii="Verdana" w:hAnsi="Verdana" w:cs="Calibri"/>
          <w:b/>
          <w:color w:val="000000"/>
          <w:sz w:val="16"/>
          <w:szCs w:val="16"/>
          <w:lang w:eastAsia="pl-PL"/>
        </w:rPr>
        <w:t xml:space="preserve">Odpowiedź: </w:t>
      </w:r>
      <w:r w:rsidR="00005B82">
        <w:rPr>
          <w:rFonts w:ascii="Verdana" w:hAnsi="Verdana" w:cs="Calibri"/>
          <w:color w:val="000000"/>
          <w:sz w:val="16"/>
          <w:szCs w:val="16"/>
          <w:lang w:eastAsia="pl-PL"/>
        </w:rPr>
        <w:t xml:space="preserve">Nie, Zamawiający nie odstępuje od wymogów określonych w SIWZ i podtrzymuje zawarte tam zapisy. </w:t>
      </w:r>
    </w:p>
    <w:p w:rsidR="004A6615" w:rsidRPr="00770E30" w:rsidRDefault="00DE1316" w:rsidP="00E54C83">
      <w:pPr>
        <w:keepNext/>
        <w:widowControl w:val="0"/>
        <w:suppressAutoHyphens/>
        <w:autoSpaceDE w:val="0"/>
        <w:autoSpaceDN w:val="0"/>
        <w:spacing w:before="240" w:after="100"/>
        <w:jc w:val="both"/>
        <w:textAlignment w:val="baseline"/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</w:pPr>
      <w:r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>Pytanie nr 26 dotyczy p</w:t>
      </w:r>
      <w:r w:rsidR="004A6615"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>akiet</w:t>
      </w:r>
      <w:r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>u nr</w:t>
      </w:r>
      <w:r w:rsidR="004A6615"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 xml:space="preserve"> 2, poz. 1-15 ( jałowe)</w:t>
      </w:r>
    </w:p>
    <w:p w:rsidR="004A6615" w:rsidRPr="00770E30" w:rsidRDefault="004A6615" w:rsidP="00E54C83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Mangal"/>
          <w:kern w:val="3"/>
          <w:sz w:val="16"/>
          <w:szCs w:val="16"/>
          <w:lang w:eastAsia="zh-CN" w:bidi="hi-IN"/>
        </w:rPr>
      </w:pPr>
      <w:r w:rsidRPr="00770E30">
        <w:rPr>
          <w:rFonts w:ascii="Verdana" w:eastAsia="SimSun" w:hAnsi="Verdana" w:cs="Times New Roman"/>
          <w:iCs/>
          <w:kern w:val="3"/>
          <w:sz w:val="16"/>
          <w:szCs w:val="16"/>
          <w:lang w:eastAsia="zh-CN" w:bidi="hi-IN"/>
        </w:rPr>
        <w:t>Czy Zamawiający dopuści dokument potwierdzający powtarzalność procesu sterylizacji w formie certyfikatu z zakresu sterylizacji wyrobów medycznych  zgodnej z normą 11135-1 dla tlenku etylenu? Raport z walidacji procesu sterylizacji dotyczy konkretnej partii produktu, natomiast certyfikat potwierdza   proces sterylizacji  wyrobów medycznych sterylnych  wdrożony u wytwórcy.  Ponadto dowodzi to, iż proces walidacji jest procesem powtarzalnym kontrolowanym przez zewnętrzne instytucje certyfikujące.</w:t>
      </w:r>
    </w:p>
    <w:p w:rsidR="004A6615" w:rsidRDefault="00DE1316" w:rsidP="00E54C83">
      <w:pPr>
        <w:jc w:val="both"/>
        <w:rPr>
          <w:rFonts w:ascii="Verdana" w:eastAsia="SimSun" w:hAnsi="Verdana" w:cs="Times New Roman"/>
          <w:iCs/>
          <w:kern w:val="3"/>
          <w:sz w:val="16"/>
          <w:szCs w:val="16"/>
          <w:lang w:eastAsia="zh-CN" w:bidi="hi-IN"/>
        </w:rPr>
      </w:pPr>
      <w:r w:rsidRPr="00770E30">
        <w:rPr>
          <w:rFonts w:ascii="Verdana" w:hAnsi="Verdana" w:cs="Calibri"/>
          <w:b/>
          <w:color w:val="000000"/>
          <w:sz w:val="16"/>
          <w:szCs w:val="16"/>
          <w:lang w:eastAsia="pl-PL"/>
        </w:rPr>
        <w:t xml:space="preserve">Odpowiedź: </w:t>
      </w:r>
      <w:r w:rsidR="00D80E93" w:rsidRPr="00770E30">
        <w:rPr>
          <w:rFonts w:ascii="Verdana" w:hAnsi="Verdana" w:cs="Calibri"/>
          <w:color w:val="000000"/>
          <w:sz w:val="16"/>
          <w:szCs w:val="16"/>
          <w:lang w:eastAsia="pl-PL"/>
        </w:rPr>
        <w:t xml:space="preserve">Nie, Zamawiający </w:t>
      </w:r>
      <w:r w:rsidR="00172C97">
        <w:rPr>
          <w:rFonts w:ascii="Verdana" w:hAnsi="Verdana" w:cs="Calibri"/>
          <w:color w:val="000000"/>
          <w:sz w:val="16"/>
          <w:szCs w:val="16"/>
          <w:lang w:eastAsia="pl-PL"/>
        </w:rPr>
        <w:t>nie wyraża zgody na zaproponowane rozwiązanie</w:t>
      </w:r>
      <w:r w:rsidR="00D80E93" w:rsidRPr="00770E30">
        <w:rPr>
          <w:rFonts w:ascii="Verdana" w:eastAsia="SimSun" w:hAnsi="Verdana" w:cs="Times New Roman"/>
          <w:iCs/>
          <w:kern w:val="3"/>
          <w:sz w:val="16"/>
          <w:szCs w:val="16"/>
          <w:lang w:eastAsia="zh-CN" w:bidi="hi-IN"/>
        </w:rPr>
        <w:t xml:space="preserve"> i podtrzymuje zapisy SIWZ. </w:t>
      </w:r>
    </w:p>
    <w:p w:rsidR="00770E30" w:rsidRPr="00770E30" w:rsidRDefault="00770E30" w:rsidP="00E54C83">
      <w:pPr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</w:p>
    <w:p w:rsidR="004A6615" w:rsidRPr="00770E30" w:rsidRDefault="00DE1316" w:rsidP="00E54C83">
      <w:pPr>
        <w:keepNext/>
        <w:widowControl w:val="0"/>
        <w:suppressAutoHyphens/>
        <w:autoSpaceDE w:val="0"/>
        <w:autoSpaceDN w:val="0"/>
        <w:spacing w:before="240" w:after="100"/>
        <w:jc w:val="both"/>
        <w:textAlignment w:val="baseline"/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</w:pPr>
      <w:r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>Pytanie nr 27 dotyczy p</w:t>
      </w:r>
      <w:r w:rsidR="004A6615"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>akiet</w:t>
      </w:r>
      <w:r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>u nr</w:t>
      </w:r>
      <w:r w:rsidR="004A6615"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 xml:space="preserve"> 2, poz. 1-15 ( jałowe)</w:t>
      </w:r>
    </w:p>
    <w:p w:rsidR="004A6615" w:rsidRPr="00770E30" w:rsidRDefault="004A6615" w:rsidP="00E54C83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Mangal"/>
          <w:kern w:val="3"/>
          <w:sz w:val="16"/>
          <w:szCs w:val="16"/>
          <w:lang w:eastAsia="zh-CN" w:bidi="hi-IN"/>
        </w:rPr>
      </w:pPr>
      <w:r w:rsidRPr="00770E30">
        <w:rPr>
          <w:rFonts w:ascii="Verdana" w:eastAsia="SimSun" w:hAnsi="Verdana" w:cs="Times New Roman"/>
          <w:iCs/>
          <w:kern w:val="3"/>
          <w:sz w:val="16"/>
          <w:szCs w:val="16"/>
          <w:lang w:eastAsia="zh-CN" w:bidi="hi-IN"/>
        </w:rPr>
        <w:t>Czy Zamawiający odstąpi  od wymogu posiadania dokumentu potwierdzającego walidację procesu sterylizacji ponieważ raport walidacji dotyczy konkretnej partii? Ponadto nie jest to dokument wskazujący na dopuszczenie produktu do obrotu.</w:t>
      </w:r>
    </w:p>
    <w:p w:rsidR="004A6615" w:rsidRPr="00770E30" w:rsidRDefault="00DE1316" w:rsidP="00E955D7">
      <w:pPr>
        <w:jc w:val="both"/>
        <w:rPr>
          <w:rFonts w:ascii="Verdana" w:eastAsia="SimSun" w:hAnsi="Verdana" w:cs="Mangal"/>
          <w:b/>
          <w:kern w:val="3"/>
          <w:sz w:val="16"/>
          <w:szCs w:val="16"/>
          <w:u w:val="single"/>
          <w:lang w:eastAsia="zh-CN" w:bidi="hi-IN"/>
        </w:rPr>
      </w:pPr>
      <w:r w:rsidRPr="00770E30">
        <w:rPr>
          <w:rFonts w:ascii="Verdana" w:hAnsi="Verdana" w:cs="Calibri"/>
          <w:b/>
          <w:color w:val="000000"/>
          <w:sz w:val="16"/>
          <w:szCs w:val="16"/>
          <w:lang w:eastAsia="pl-PL"/>
        </w:rPr>
        <w:t xml:space="preserve">Odpowiedź: </w:t>
      </w:r>
      <w:r w:rsidR="00E955D7" w:rsidRPr="00770E30">
        <w:rPr>
          <w:rFonts w:ascii="Verdana" w:hAnsi="Verdana" w:cs="Calibri"/>
          <w:color w:val="000000"/>
          <w:sz w:val="16"/>
          <w:szCs w:val="16"/>
          <w:lang w:eastAsia="pl-PL"/>
        </w:rPr>
        <w:t xml:space="preserve">Nie, Zamawiający </w:t>
      </w:r>
      <w:r w:rsidR="00E955D7">
        <w:rPr>
          <w:rFonts w:ascii="Verdana" w:hAnsi="Verdana" w:cs="Calibri"/>
          <w:color w:val="000000"/>
          <w:sz w:val="16"/>
          <w:szCs w:val="16"/>
          <w:lang w:eastAsia="pl-PL"/>
        </w:rPr>
        <w:t>nie wyraża zgody na zaproponowane rozwiązanie</w:t>
      </w:r>
      <w:r w:rsidR="00E955D7" w:rsidRPr="00770E30">
        <w:rPr>
          <w:rFonts w:ascii="Verdana" w:eastAsia="SimSun" w:hAnsi="Verdana" w:cs="Times New Roman"/>
          <w:iCs/>
          <w:kern w:val="3"/>
          <w:sz w:val="16"/>
          <w:szCs w:val="16"/>
          <w:lang w:eastAsia="zh-CN" w:bidi="hi-IN"/>
        </w:rPr>
        <w:t xml:space="preserve"> i podtrzymuje zapisy SIWZ.</w:t>
      </w:r>
    </w:p>
    <w:p w:rsidR="004A6615" w:rsidRPr="00770E30" w:rsidRDefault="00DE1316" w:rsidP="00E54C83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Mangal"/>
          <w:b/>
          <w:kern w:val="3"/>
          <w:sz w:val="16"/>
          <w:szCs w:val="16"/>
          <w:u w:val="single"/>
          <w:lang w:eastAsia="zh-CN" w:bidi="hi-IN"/>
        </w:rPr>
      </w:pPr>
      <w:r w:rsidRPr="00770E30">
        <w:rPr>
          <w:rFonts w:ascii="Verdana" w:eastAsia="SimSun" w:hAnsi="Verdana" w:cs="Times New Roman"/>
          <w:b/>
          <w:iCs/>
          <w:kern w:val="3"/>
          <w:sz w:val="16"/>
          <w:szCs w:val="16"/>
          <w:u w:val="single"/>
          <w:lang w:eastAsia="zh-CN" w:bidi="hi-IN"/>
        </w:rPr>
        <w:t>Pytanie nr 28 dotyczy p</w:t>
      </w:r>
      <w:r w:rsidR="004A6615" w:rsidRPr="00770E30">
        <w:rPr>
          <w:rFonts w:ascii="Verdana" w:eastAsia="SimSun" w:hAnsi="Verdana" w:cs="Times New Roman"/>
          <w:b/>
          <w:iCs/>
          <w:kern w:val="3"/>
          <w:sz w:val="16"/>
          <w:szCs w:val="16"/>
          <w:u w:val="single"/>
          <w:lang w:eastAsia="zh-CN" w:bidi="hi-IN"/>
        </w:rPr>
        <w:t>akiet</w:t>
      </w:r>
      <w:r w:rsidRPr="00770E30">
        <w:rPr>
          <w:rFonts w:ascii="Verdana" w:eastAsia="SimSun" w:hAnsi="Verdana" w:cs="Times New Roman"/>
          <w:b/>
          <w:iCs/>
          <w:kern w:val="3"/>
          <w:sz w:val="16"/>
          <w:szCs w:val="16"/>
          <w:u w:val="single"/>
          <w:lang w:eastAsia="zh-CN" w:bidi="hi-IN"/>
        </w:rPr>
        <w:t>u nr</w:t>
      </w:r>
      <w:r w:rsidR="004A6615" w:rsidRPr="00770E30">
        <w:rPr>
          <w:rFonts w:ascii="Verdana" w:eastAsia="SimSun" w:hAnsi="Verdana" w:cs="Times New Roman"/>
          <w:b/>
          <w:iCs/>
          <w:kern w:val="3"/>
          <w:sz w:val="16"/>
          <w:szCs w:val="16"/>
          <w:u w:val="single"/>
          <w:lang w:eastAsia="zh-CN" w:bidi="hi-IN"/>
        </w:rPr>
        <w:t xml:space="preserve"> 2, poz. 1,2</w:t>
      </w:r>
    </w:p>
    <w:p w:rsidR="004A6615" w:rsidRPr="00770E30" w:rsidRDefault="004A6615" w:rsidP="00E54C83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Mangal"/>
          <w:kern w:val="3"/>
          <w:sz w:val="16"/>
          <w:szCs w:val="16"/>
          <w:lang w:eastAsia="zh-CN" w:bidi="hi-IN"/>
        </w:rPr>
      </w:pPr>
      <w:r w:rsidRPr="00770E30">
        <w:rPr>
          <w:rFonts w:ascii="Verdana" w:eastAsia="SimSun" w:hAnsi="Verdana" w:cs="Times New Roman"/>
          <w:iCs/>
          <w:kern w:val="3"/>
          <w:sz w:val="16"/>
          <w:szCs w:val="16"/>
          <w:lang w:eastAsia="zh-CN" w:bidi="hi-IN"/>
        </w:rPr>
        <w:t>Czy zamawiający dopuści kompresy o wadze min. 0,437 g?</w:t>
      </w:r>
    </w:p>
    <w:p w:rsidR="007C3BAC" w:rsidRPr="00770E30" w:rsidRDefault="007C3BAC" w:rsidP="00E54C83">
      <w:pPr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770E30">
        <w:rPr>
          <w:rFonts w:ascii="Verdana" w:hAnsi="Verdana" w:cs="Calibri"/>
          <w:b/>
          <w:color w:val="000000"/>
          <w:sz w:val="16"/>
          <w:szCs w:val="16"/>
          <w:lang w:eastAsia="pl-PL"/>
        </w:rPr>
        <w:t xml:space="preserve">Odpowiedź: </w:t>
      </w:r>
      <w:r w:rsidR="0058396A" w:rsidRPr="00770E30">
        <w:rPr>
          <w:rFonts w:ascii="Verdana" w:hAnsi="Verdana" w:cs="Calibri"/>
          <w:color w:val="000000"/>
          <w:sz w:val="16"/>
          <w:szCs w:val="16"/>
          <w:lang w:eastAsia="pl-PL"/>
        </w:rPr>
        <w:t xml:space="preserve">Nie, Zamawiający nie dopuszcza </w:t>
      </w:r>
      <w:r w:rsidR="003B3156">
        <w:rPr>
          <w:rFonts w:ascii="Verdana" w:hAnsi="Verdana" w:cs="Calibri"/>
          <w:color w:val="000000"/>
          <w:sz w:val="16"/>
          <w:szCs w:val="16"/>
          <w:lang w:eastAsia="pl-PL"/>
        </w:rPr>
        <w:t>zaproponowanego rozwiązania</w:t>
      </w:r>
      <w:r w:rsidR="0058396A" w:rsidRPr="00770E30">
        <w:rPr>
          <w:rFonts w:ascii="Verdana" w:eastAsia="SimSun" w:hAnsi="Verdana" w:cs="Times New Roman"/>
          <w:iCs/>
          <w:kern w:val="3"/>
          <w:sz w:val="16"/>
          <w:szCs w:val="16"/>
          <w:lang w:eastAsia="zh-CN" w:bidi="hi-IN"/>
        </w:rPr>
        <w:t xml:space="preserve"> i podtrzymuje zapisy SIWZ. </w:t>
      </w:r>
    </w:p>
    <w:p w:rsidR="004A6615" w:rsidRDefault="004A6615" w:rsidP="00E54C83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Mangal"/>
          <w:kern w:val="3"/>
          <w:sz w:val="16"/>
          <w:szCs w:val="16"/>
          <w:lang w:eastAsia="zh-CN" w:bidi="hi-IN"/>
        </w:rPr>
      </w:pPr>
    </w:p>
    <w:p w:rsidR="007D4610" w:rsidRPr="00770E30" w:rsidRDefault="007D4610" w:rsidP="00E54C83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Mangal"/>
          <w:kern w:val="3"/>
          <w:sz w:val="16"/>
          <w:szCs w:val="16"/>
          <w:lang w:eastAsia="zh-CN" w:bidi="hi-IN"/>
        </w:rPr>
      </w:pPr>
    </w:p>
    <w:p w:rsidR="004A6615" w:rsidRPr="00770E30" w:rsidRDefault="007C3BAC" w:rsidP="00E54C83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Mangal"/>
          <w:b/>
          <w:kern w:val="3"/>
          <w:sz w:val="16"/>
          <w:szCs w:val="16"/>
          <w:u w:val="single"/>
          <w:lang w:eastAsia="zh-CN" w:bidi="hi-IN"/>
        </w:rPr>
      </w:pPr>
      <w:r w:rsidRPr="00770E30">
        <w:rPr>
          <w:rFonts w:ascii="Verdana" w:eastAsia="SimSun" w:hAnsi="Verdana" w:cs="Times New Roman"/>
          <w:b/>
          <w:iCs/>
          <w:kern w:val="3"/>
          <w:sz w:val="16"/>
          <w:szCs w:val="16"/>
          <w:u w:val="single"/>
          <w:lang w:eastAsia="zh-CN" w:bidi="hi-IN"/>
        </w:rPr>
        <w:t>Pytanie nr 29 dotyczy p</w:t>
      </w:r>
      <w:r w:rsidR="004A6615" w:rsidRPr="00770E30">
        <w:rPr>
          <w:rFonts w:ascii="Verdana" w:eastAsia="SimSun" w:hAnsi="Verdana" w:cs="Times New Roman"/>
          <w:b/>
          <w:iCs/>
          <w:kern w:val="3"/>
          <w:sz w:val="16"/>
          <w:szCs w:val="16"/>
          <w:u w:val="single"/>
          <w:lang w:eastAsia="zh-CN" w:bidi="hi-IN"/>
        </w:rPr>
        <w:t>akiet</w:t>
      </w:r>
      <w:r w:rsidRPr="00770E30">
        <w:rPr>
          <w:rFonts w:ascii="Verdana" w:eastAsia="SimSun" w:hAnsi="Verdana" w:cs="Times New Roman"/>
          <w:b/>
          <w:iCs/>
          <w:kern w:val="3"/>
          <w:sz w:val="16"/>
          <w:szCs w:val="16"/>
          <w:u w:val="single"/>
          <w:lang w:eastAsia="zh-CN" w:bidi="hi-IN"/>
        </w:rPr>
        <w:t>u nr</w:t>
      </w:r>
      <w:r w:rsidR="004A6615" w:rsidRPr="00770E30">
        <w:rPr>
          <w:rFonts w:ascii="Verdana" w:eastAsia="SimSun" w:hAnsi="Verdana" w:cs="Times New Roman"/>
          <w:b/>
          <w:iCs/>
          <w:kern w:val="3"/>
          <w:sz w:val="16"/>
          <w:szCs w:val="16"/>
          <w:u w:val="single"/>
          <w:lang w:eastAsia="zh-CN" w:bidi="hi-IN"/>
        </w:rPr>
        <w:t xml:space="preserve"> 2, poz. 1-2,5-7</w:t>
      </w:r>
    </w:p>
    <w:p w:rsidR="004A6615" w:rsidRPr="00770E30" w:rsidRDefault="004A6615" w:rsidP="00E54C83">
      <w:pPr>
        <w:autoSpaceDN w:val="0"/>
        <w:spacing w:before="100" w:after="10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sz w:val="16"/>
          <w:szCs w:val="16"/>
          <w:lang w:eastAsia="pl-PL"/>
        </w:rPr>
        <w:t>Prosimy o wydzielenie poz.1-2,5-7 do osobnego pakietu, gdyż takie rozwiązanie pozwoli innym firmom , specjalizujący się w danym asortymencie, na złożenie konkurencyjnej oferty, a tym samym umożliwi Zamawiającemu wybór z pośród najkorzystniejszych ofert, jak i osiągnięcie niższych cen oraz racjonalne gospodarowanie finansami publicznymi.</w:t>
      </w:r>
    </w:p>
    <w:p w:rsidR="00770E30" w:rsidRPr="00947F98" w:rsidRDefault="007C3BAC" w:rsidP="00E54C83">
      <w:pPr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770E30">
        <w:rPr>
          <w:rFonts w:ascii="Verdana" w:hAnsi="Verdana" w:cs="Calibri"/>
          <w:b/>
          <w:color w:val="000000"/>
          <w:sz w:val="16"/>
          <w:szCs w:val="16"/>
          <w:lang w:eastAsia="pl-PL"/>
        </w:rPr>
        <w:t xml:space="preserve">Odpowiedź: </w:t>
      </w:r>
      <w:r w:rsidR="0058396A" w:rsidRPr="00770E30">
        <w:rPr>
          <w:rFonts w:ascii="Verdana" w:hAnsi="Verdana" w:cs="Calibri"/>
          <w:color w:val="000000"/>
          <w:sz w:val="16"/>
          <w:szCs w:val="16"/>
          <w:lang w:eastAsia="pl-PL"/>
        </w:rPr>
        <w:t xml:space="preserve">Nie, Zamawiający nie wydziela </w:t>
      </w:r>
      <w:r w:rsidR="0058396A" w:rsidRPr="00770E3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pozycji </w:t>
      </w:r>
      <w:r w:rsidR="0058396A" w:rsidRPr="00770E30">
        <w:rPr>
          <w:rFonts w:ascii="Verdana" w:eastAsia="Times New Roman" w:hAnsi="Verdana" w:cs="Times New Roman"/>
          <w:sz w:val="16"/>
          <w:szCs w:val="16"/>
          <w:lang w:eastAsia="pl-PL"/>
        </w:rPr>
        <w:t>1-2,5-7 do osobnego pakietu</w:t>
      </w:r>
      <w:r w:rsidR="0058396A" w:rsidRPr="00770E3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i podtrzymuje zapisy SIWZ. </w:t>
      </w:r>
    </w:p>
    <w:p w:rsidR="00770E30" w:rsidRPr="00770E30" w:rsidRDefault="00770E30" w:rsidP="00E54C83">
      <w:pPr>
        <w:autoSpaceDN w:val="0"/>
        <w:spacing w:before="100" w:after="10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4A6615" w:rsidRPr="00770E30" w:rsidRDefault="007C3BAC" w:rsidP="00E54C83">
      <w:pPr>
        <w:autoSpaceDN w:val="0"/>
        <w:spacing w:before="100" w:after="100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</w:pPr>
      <w:r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>Pytanie nr 30 dotyczy p</w:t>
      </w:r>
      <w:r w:rsidR="004A6615"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>akiet</w:t>
      </w:r>
      <w:r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>u nr</w:t>
      </w:r>
      <w:r w:rsidR="004A6615"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 xml:space="preserve"> 2, poz. 2</w:t>
      </w:r>
    </w:p>
    <w:p w:rsidR="004A6615" w:rsidRPr="00770E30" w:rsidRDefault="004A6615" w:rsidP="00E54C83">
      <w:pPr>
        <w:autoSpaceDN w:val="0"/>
        <w:spacing w:before="100" w:after="10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sz w:val="16"/>
          <w:szCs w:val="16"/>
          <w:lang w:eastAsia="pl-PL"/>
        </w:rPr>
        <w:t>Czy zamawiający dopuści wycenę za kompresy pakowane po 10 szt</w:t>
      </w:r>
      <w:r w:rsidR="007C3BAC" w:rsidRPr="00770E30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 w:rsidRPr="00770E3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w blistrze, zbiorczo pakowane w karton, nie przewiązywane nitką, z przeliczeniem ilości i zaokrągleniem w górę do pełnych opakowań?</w:t>
      </w:r>
    </w:p>
    <w:p w:rsidR="00770E30" w:rsidRDefault="00964F84" w:rsidP="00E54C83">
      <w:pPr>
        <w:jc w:val="both"/>
        <w:rPr>
          <w:rFonts w:ascii="Verdana" w:eastAsia="SimSun" w:hAnsi="Verdana" w:cs="Times New Roman"/>
          <w:iCs/>
          <w:kern w:val="3"/>
          <w:sz w:val="16"/>
          <w:szCs w:val="16"/>
          <w:lang w:eastAsia="zh-CN" w:bidi="hi-IN"/>
        </w:rPr>
      </w:pPr>
      <w:r w:rsidRPr="00770E30">
        <w:rPr>
          <w:rFonts w:ascii="Verdana" w:hAnsi="Verdana" w:cs="Calibri"/>
          <w:b/>
          <w:color w:val="000000"/>
          <w:sz w:val="16"/>
          <w:szCs w:val="16"/>
          <w:lang w:eastAsia="pl-PL"/>
        </w:rPr>
        <w:t xml:space="preserve">Odpowiedź: </w:t>
      </w:r>
      <w:r w:rsidR="007D4610" w:rsidRPr="00770E30">
        <w:rPr>
          <w:rFonts w:ascii="Verdana" w:hAnsi="Verdana" w:cs="Calibri"/>
          <w:color w:val="000000"/>
          <w:sz w:val="16"/>
          <w:szCs w:val="16"/>
          <w:lang w:eastAsia="pl-PL"/>
        </w:rPr>
        <w:t xml:space="preserve">Nie, Zamawiający </w:t>
      </w:r>
      <w:r w:rsidR="007D4610">
        <w:rPr>
          <w:rFonts w:ascii="Verdana" w:hAnsi="Verdana" w:cs="Calibri"/>
          <w:color w:val="000000"/>
          <w:sz w:val="16"/>
          <w:szCs w:val="16"/>
          <w:lang w:eastAsia="pl-PL"/>
        </w:rPr>
        <w:t>nie wyraża zgody na zaproponowane rozwiązanie</w:t>
      </w:r>
      <w:r w:rsidR="007D4610" w:rsidRPr="00770E30">
        <w:rPr>
          <w:rFonts w:ascii="Verdana" w:eastAsia="SimSun" w:hAnsi="Verdana" w:cs="Times New Roman"/>
          <w:iCs/>
          <w:kern w:val="3"/>
          <w:sz w:val="16"/>
          <w:szCs w:val="16"/>
          <w:lang w:eastAsia="zh-CN" w:bidi="hi-IN"/>
        </w:rPr>
        <w:t xml:space="preserve"> i podtrzymuje zapisy SIWZ.</w:t>
      </w:r>
    </w:p>
    <w:p w:rsidR="007D4610" w:rsidRPr="00770E30" w:rsidRDefault="007D4610" w:rsidP="00E54C83">
      <w:pPr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</w:p>
    <w:p w:rsidR="004A6615" w:rsidRPr="00770E30" w:rsidRDefault="007C3BAC" w:rsidP="00E54C83">
      <w:pPr>
        <w:autoSpaceDN w:val="0"/>
        <w:spacing w:before="100" w:after="100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</w:pPr>
      <w:r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>Pytanie nr 31 dotyczy p</w:t>
      </w:r>
      <w:r w:rsidR="004A6615"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>akiet</w:t>
      </w:r>
      <w:r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>u nr</w:t>
      </w:r>
      <w:r w:rsidR="004A6615"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 xml:space="preserve"> 2, poz. 5-6</w:t>
      </w:r>
    </w:p>
    <w:p w:rsidR="004A6615" w:rsidRPr="00770E30" w:rsidRDefault="004A6615" w:rsidP="00E54C83">
      <w:pPr>
        <w:autoSpaceDN w:val="0"/>
        <w:spacing w:before="100" w:after="10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sz w:val="16"/>
          <w:szCs w:val="16"/>
          <w:lang w:eastAsia="pl-PL"/>
        </w:rPr>
        <w:t>Czy zamawiający dopuści wycenę za kompresy pakowane po 5 szt. w blistrze, zbiorczo pakowane  w karton, z przeliczeniem ilości i zaokrągleniem w górę do pełnych opakowań?</w:t>
      </w:r>
    </w:p>
    <w:p w:rsidR="000B312D" w:rsidRDefault="007C3BAC" w:rsidP="000B312D">
      <w:pPr>
        <w:jc w:val="both"/>
        <w:rPr>
          <w:rFonts w:ascii="Verdana" w:eastAsia="SimSun" w:hAnsi="Verdana" w:cs="Times New Roman"/>
          <w:iCs/>
          <w:kern w:val="3"/>
          <w:sz w:val="16"/>
          <w:szCs w:val="16"/>
          <w:lang w:eastAsia="zh-CN" w:bidi="hi-IN"/>
        </w:rPr>
      </w:pPr>
      <w:r w:rsidRPr="00770E30">
        <w:rPr>
          <w:rFonts w:ascii="Verdana" w:hAnsi="Verdana" w:cs="Calibri"/>
          <w:b/>
          <w:color w:val="000000"/>
          <w:sz w:val="16"/>
          <w:szCs w:val="16"/>
          <w:lang w:eastAsia="pl-PL"/>
        </w:rPr>
        <w:t>Odpowiedź</w:t>
      </w:r>
      <w:r w:rsidR="000B312D" w:rsidRPr="000B312D">
        <w:rPr>
          <w:rFonts w:ascii="Verdana" w:hAnsi="Verdana" w:cs="Calibri"/>
          <w:color w:val="000000"/>
          <w:sz w:val="16"/>
          <w:szCs w:val="16"/>
          <w:lang w:eastAsia="pl-PL"/>
        </w:rPr>
        <w:t xml:space="preserve"> </w:t>
      </w:r>
      <w:r w:rsidR="000B312D" w:rsidRPr="00770E30">
        <w:rPr>
          <w:rFonts w:ascii="Verdana" w:hAnsi="Verdana" w:cs="Calibri"/>
          <w:color w:val="000000"/>
          <w:sz w:val="16"/>
          <w:szCs w:val="16"/>
          <w:lang w:eastAsia="pl-PL"/>
        </w:rPr>
        <w:t xml:space="preserve">Nie, Zamawiający nie dopuszcza </w:t>
      </w:r>
      <w:r w:rsidR="000B312D">
        <w:rPr>
          <w:rFonts w:ascii="Verdana" w:hAnsi="Verdana" w:cs="Calibri"/>
          <w:color w:val="000000"/>
          <w:sz w:val="16"/>
          <w:szCs w:val="16"/>
          <w:lang w:eastAsia="pl-PL"/>
        </w:rPr>
        <w:t>zaproponowanego rozwiązania</w:t>
      </w:r>
      <w:r w:rsidR="000B312D" w:rsidRPr="00770E30">
        <w:rPr>
          <w:rFonts w:ascii="Verdana" w:eastAsia="SimSun" w:hAnsi="Verdana" w:cs="Times New Roman"/>
          <w:iCs/>
          <w:kern w:val="3"/>
          <w:sz w:val="16"/>
          <w:szCs w:val="16"/>
          <w:lang w:eastAsia="zh-CN" w:bidi="hi-IN"/>
        </w:rPr>
        <w:t xml:space="preserve"> i podtrzymuje zapisy SIWZ.</w:t>
      </w:r>
    </w:p>
    <w:p w:rsidR="000B312D" w:rsidRPr="00770E30" w:rsidRDefault="000B312D" w:rsidP="000B312D">
      <w:pPr>
        <w:jc w:val="both"/>
        <w:rPr>
          <w:rFonts w:ascii="Verdana" w:eastAsia="SimSun" w:hAnsi="Verdana" w:cs="Times New Roman"/>
          <w:kern w:val="3"/>
          <w:sz w:val="16"/>
          <w:szCs w:val="16"/>
          <w:lang w:eastAsia="zh-CN" w:bidi="hi-IN"/>
        </w:rPr>
      </w:pPr>
    </w:p>
    <w:p w:rsidR="004A6615" w:rsidRPr="00770E30" w:rsidRDefault="007C3BAC" w:rsidP="00E54C83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</w:pPr>
      <w:r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>Pytanie nr 32</w:t>
      </w:r>
      <w:r w:rsidR="004C1FC4"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 xml:space="preserve"> </w:t>
      </w:r>
      <w:r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>dotyczy p</w:t>
      </w:r>
      <w:r w:rsidR="004A6615"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>akiet</w:t>
      </w:r>
      <w:r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>u nr</w:t>
      </w:r>
      <w:r w:rsidR="004A6615"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 xml:space="preserve"> 2, poz.7</w:t>
      </w:r>
    </w:p>
    <w:p w:rsidR="007C3BAC" w:rsidRPr="00770E30" w:rsidRDefault="004A6615" w:rsidP="00E54C83">
      <w:pPr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="Times New Roman"/>
          <w:kern w:val="3"/>
          <w:sz w:val="16"/>
          <w:szCs w:val="16"/>
          <w:lang w:eastAsia="zh-CN"/>
        </w:rPr>
      </w:pPr>
      <w:r w:rsidRPr="00770E30">
        <w:rPr>
          <w:rFonts w:ascii="Verdana" w:eastAsia="Times New Roman" w:hAnsi="Verdana" w:cs="Times New Roman"/>
          <w:kern w:val="3"/>
          <w:sz w:val="16"/>
          <w:szCs w:val="16"/>
          <w:lang w:eastAsia="zh-CN"/>
        </w:rPr>
        <w:t>Czy zamawiający dopuści serwetę 4 warstwową, 17 nitkową, z nitką RTG i tasiemką, o wymiarach 45 cm x 45 cm, pakowaną indywidualnie , sterylną?</w:t>
      </w:r>
    </w:p>
    <w:p w:rsidR="00770E30" w:rsidRDefault="007C3BAC" w:rsidP="00E54C83">
      <w:pPr>
        <w:tabs>
          <w:tab w:val="left" w:pos="3537"/>
        </w:tabs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770E30">
        <w:rPr>
          <w:rFonts w:ascii="Verdana" w:hAnsi="Verdana" w:cs="Calibri"/>
          <w:b/>
          <w:color w:val="000000"/>
          <w:sz w:val="16"/>
          <w:szCs w:val="16"/>
          <w:lang w:eastAsia="pl-PL"/>
        </w:rPr>
        <w:t xml:space="preserve">Odpowiedź: </w:t>
      </w:r>
      <w:r w:rsidR="000B312D" w:rsidRPr="00770E30">
        <w:rPr>
          <w:rFonts w:ascii="Verdana" w:hAnsi="Verdana" w:cs="Calibri"/>
          <w:color w:val="000000"/>
          <w:sz w:val="16"/>
          <w:szCs w:val="16"/>
          <w:lang w:eastAsia="pl-PL"/>
        </w:rPr>
        <w:t xml:space="preserve">Nie, Zamawiający nie dopuszcza </w:t>
      </w:r>
      <w:r w:rsidR="000B312D">
        <w:rPr>
          <w:rFonts w:ascii="Verdana" w:hAnsi="Verdana" w:cs="Calibri"/>
          <w:color w:val="000000"/>
          <w:sz w:val="16"/>
          <w:szCs w:val="16"/>
          <w:lang w:eastAsia="pl-PL"/>
        </w:rPr>
        <w:t>zaproponowanego rozwiązania</w:t>
      </w:r>
      <w:r w:rsidR="000B312D" w:rsidRPr="00770E30">
        <w:rPr>
          <w:rFonts w:ascii="Verdana" w:eastAsia="SimSun" w:hAnsi="Verdana" w:cs="Times New Roman"/>
          <w:iCs/>
          <w:kern w:val="3"/>
          <w:sz w:val="16"/>
          <w:szCs w:val="16"/>
          <w:lang w:eastAsia="zh-CN" w:bidi="hi-IN"/>
        </w:rPr>
        <w:t xml:space="preserve"> i podtrzymuje zapisy SIWZ.</w:t>
      </w:r>
    </w:p>
    <w:p w:rsidR="000B312D" w:rsidRPr="00770E30" w:rsidRDefault="000B312D" w:rsidP="00E54C83">
      <w:pPr>
        <w:tabs>
          <w:tab w:val="left" w:pos="3537"/>
        </w:tabs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</w:p>
    <w:p w:rsidR="004A6615" w:rsidRPr="00770E30" w:rsidRDefault="007C3BAC" w:rsidP="00E54C83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</w:pPr>
      <w:r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>Pytanie nr 33 dotyczy p</w:t>
      </w:r>
      <w:r w:rsidR="004A6615"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>akiet</w:t>
      </w:r>
      <w:r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>u nr</w:t>
      </w:r>
      <w:r w:rsidR="004A6615" w:rsidRPr="00770E30">
        <w:rPr>
          <w:rFonts w:ascii="Verdana" w:eastAsia="SimSun" w:hAnsi="Verdana" w:cs="Times New Roman"/>
          <w:b/>
          <w:kern w:val="3"/>
          <w:sz w:val="16"/>
          <w:szCs w:val="16"/>
          <w:u w:val="single"/>
          <w:lang w:eastAsia="zh-CN" w:bidi="hi-IN"/>
        </w:rPr>
        <w:t xml:space="preserve"> 2, poz.7</w:t>
      </w:r>
    </w:p>
    <w:p w:rsidR="004A6615" w:rsidRPr="00770E30" w:rsidRDefault="004A6615" w:rsidP="00E54C83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Times New Roman"/>
          <w:kern w:val="3"/>
          <w:sz w:val="16"/>
          <w:szCs w:val="16"/>
          <w:lang w:eastAsia="zh-CN" w:bidi="hi-IN"/>
        </w:rPr>
      </w:pPr>
      <w:r w:rsidRPr="00770E30">
        <w:rPr>
          <w:rFonts w:ascii="Verdana" w:eastAsia="SimSun" w:hAnsi="Verdana" w:cs="Times New Roman"/>
          <w:kern w:val="3"/>
          <w:sz w:val="16"/>
          <w:szCs w:val="16"/>
          <w:lang w:eastAsia="zh-CN" w:bidi="hi-IN"/>
        </w:rPr>
        <w:t>Czy zamawiający dopuści wycenę za opakowanie indywidualne 1 szt. z przeliczeniem ilości i zaokrągleniem  w górę do pełnych opakowań?</w:t>
      </w:r>
    </w:p>
    <w:p w:rsidR="00770E30" w:rsidRDefault="007C3BAC" w:rsidP="00E54C83">
      <w:pPr>
        <w:jc w:val="both"/>
        <w:rPr>
          <w:rFonts w:ascii="Verdana" w:eastAsia="SimSun" w:hAnsi="Verdana" w:cs="Times New Roman"/>
          <w:iCs/>
          <w:kern w:val="3"/>
          <w:sz w:val="16"/>
          <w:szCs w:val="16"/>
          <w:lang w:eastAsia="zh-CN" w:bidi="hi-IN"/>
        </w:rPr>
      </w:pPr>
      <w:r w:rsidRPr="00770E30">
        <w:rPr>
          <w:rFonts w:ascii="Verdana" w:hAnsi="Verdana" w:cs="Calibri"/>
          <w:b/>
          <w:color w:val="000000"/>
          <w:sz w:val="16"/>
          <w:szCs w:val="16"/>
          <w:lang w:eastAsia="pl-PL"/>
        </w:rPr>
        <w:t xml:space="preserve">Odpowiedź: </w:t>
      </w:r>
      <w:r w:rsidR="000202F2" w:rsidRPr="00770E30">
        <w:rPr>
          <w:rFonts w:ascii="Verdana" w:hAnsi="Verdana" w:cs="Calibri"/>
          <w:color w:val="000000"/>
          <w:sz w:val="16"/>
          <w:szCs w:val="16"/>
          <w:lang w:eastAsia="pl-PL"/>
        </w:rPr>
        <w:t xml:space="preserve">Nie, Zamawiający nie dopuszcza </w:t>
      </w:r>
      <w:r w:rsidR="000202F2">
        <w:rPr>
          <w:rFonts w:ascii="Verdana" w:hAnsi="Verdana" w:cs="Calibri"/>
          <w:color w:val="000000"/>
          <w:sz w:val="16"/>
          <w:szCs w:val="16"/>
          <w:lang w:eastAsia="pl-PL"/>
        </w:rPr>
        <w:t>zaproponowanego rozwiązania</w:t>
      </w:r>
      <w:r w:rsidR="000202F2" w:rsidRPr="00770E30">
        <w:rPr>
          <w:rFonts w:ascii="Verdana" w:eastAsia="SimSun" w:hAnsi="Verdana" w:cs="Times New Roman"/>
          <w:iCs/>
          <w:kern w:val="3"/>
          <w:sz w:val="16"/>
          <w:szCs w:val="16"/>
          <w:lang w:eastAsia="zh-CN" w:bidi="hi-IN"/>
        </w:rPr>
        <w:t xml:space="preserve"> i podtrzymuje zapisy SIWZ.</w:t>
      </w:r>
    </w:p>
    <w:p w:rsidR="000202F2" w:rsidRPr="00770E30" w:rsidRDefault="000202F2" w:rsidP="00E54C83">
      <w:pPr>
        <w:jc w:val="both"/>
        <w:rPr>
          <w:rFonts w:ascii="Verdana" w:hAnsi="Verdana" w:cs="Calibri"/>
          <w:b/>
          <w:color w:val="000000"/>
          <w:sz w:val="16"/>
          <w:szCs w:val="16"/>
          <w:lang w:eastAsia="pl-PL"/>
        </w:rPr>
      </w:pPr>
    </w:p>
    <w:p w:rsidR="007C3BAC" w:rsidRPr="00770E30" w:rsidRDefault="007C3BAC" w:rsidP="00E54C83">
      <w:pPr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</w:pPr>
      <w:r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>Pytanie nr 34 dotyczy pakietu nr 5, poz. 1:</w:t>
      </w:r>
    </w:p>
    <w:p w:rsidR="007C3BAC" w:rsidRPr="00770E30" w:rsidRDefault="007C3BAC" w:rsidP="00E54C83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sz w:val="16"/>
          <w:szCs w:val="16"/>
          <w:lang w:eastAsia="pl-PL"/>
        </w:rPr>
        <w:t>Czy Zamawiający wyrazi zgodę na  zaoferowanie zestawu do iniekcji doszklistkowej o składzie:</w:t>
      </w:r>
    </w:p>
    <w:p w:rsidR="007C3BAC" w:rsidRPr="00770E30" w:rsidRDefault="007C3BAC" w:rsidP="00E54C83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sz w:val="16"/>
          <w:szCs w:val="16"/>
          <w:lang w:eastAsia="pl-PL"/>
        </w:rPr>
        <w:t>- serweta na stolik 60 x 50 cm służąca do zawinięcia zestawu - 1 szt.</w:t>
      </w:r>
    </w:p>
    <w:p w:rsidR="007C3BAC" w:rsidRPr="00770E30" w:rsidRDefault="007C3BAC" w:rsidP="00E54C83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sz w:val="16"/>
          <w:szCs w:val="16"/>
          <w:lang w:eastAsia="pl-PL"/>
        </w:rPr>
        <w:t>- serweta operacyjna z laminatu dwuwarstwowego 75 x 45 cm z otworem o średnicy 8 cm wypełniony folią chirurgiczną - 1 szt.</w:t>
      </w:r>
    </w:p>
    <w:p w:rsidR="007C3BAC" w:rsidRPr="00770E30" w:rsidRDefault="007C3BAC" w:rsidP="00E54C83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sz w:val="16"/>
          <w:szCs w:val="16"/>
          <w:lang w:eastAsia="pl-PL"/>
        </w:rPr>
        <w:t>- rozwórka do powiek - 1 szt.</w:t>
      </w:r>
    </w:p>
    <w:p w:rsidR="007C3BAC" w:rsidRPr="00770E30" w:rsidRDefault="007C3BAC" w:rsidP="00E54C83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sz w:val="16"/>
          <w:szCs w:val="16"/>
          <w:lang w:eastAsia="pl-PL"/>
        </w:rPr>
        <w:t>- przyrząd do odmierzania miejsca iniekcji 3,5-4 mm - 1 szt.</w:t>
      </w:r>
    </w:p>
    <w:p w:rsidR="007C3BAC" w:rsidRPr="00770E30" w:rsidRDefault="007C3BAC" w:rsidP="00E54C83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sz w:val="16"/>
          <w:szCs w:val="16"/>
          <w:lang w:eastAsia="pl-PL"/>
        </w:rPr>
        <w:t>- pean plastikowy 14 cm - 1 szt.</w:t>
      </w:r>
    </w:p>
    <w:p w:rsidR="007C3BAC" w:rsidRPr="00770E30" w:rsidRDefault="007C3BAC" w:rsidP="00E54C83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sz w:val="16"/>
          <w:szCs w:val="16"/>
          <w:lang w:eastAsia="pl-PL"/>
        </w:rPr>
        <w:t>- strzykawkę z igłą INSUMED 29G ze szkłem powiększającym - 1 szt.</w:t>
      </w:r>
    </w:p>
    <w:p w:rsidR="007C3BAC" w:rsidRPr="00770E30" w:rsidRDefault="007C3BAC" w:rsidP="00E54C83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sz w:val="16"/>
          <w:szCs w:val="16"/>
          <w:lang w:eastAsia="pl-PL"/>
        </w:rPr>
        <w:t>- patyczek plastikowy z wacikiem 15cm  - 2 szt.</w:t>
      </w:r>
    </w:p>
    <w:p w:rsidR="007C3BAC" w:rsidRPr="00770E30" w:rsidRDefault="007C3BAC" w:rsidP="00E54C83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sz w:val="16"/>
          <w:szCs w:val="16"/>
          <w:lang w:eastAsia="pl-PL"/>
        </w:rPr>
        <w:t>- opatrunek oczny 2W  - 1 szt.</w:t>
      </w:r>
    </w:p>
    <w:p w:rsidR="007C3BAC" w:rsidRPr="00770E30" w:rsidRDefault="007C3BAC" w:rsidP="00E54C83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sz w:val="16"/>
          <w:szCs w:val="16"/>
          <w:lang w:eastAsia="pl-PL"/>
        </w:rPr>
        <w:t>- przylepiec 1,25 x 15 cm - 2 szt.</w:t>
      </w:r>
    </w:p>
    <w:p w:rsidR="005939E2" w:rsidRPr="00770E30" w:rsidRDefault="005939E2" w:rsidP="00E54C83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47F98" w:rsidRPr="00947F98" w:rsidRDefault="00900E2E" w:rsidP="00E54C83">
      <w:pPr>
        <w:tabs>
          <w:tab w:val="left" w:pos="3537"/>
        </w:tabs>
        <w:jc w:val="both"/>
        <w:rPr>
          <w:rFonts w:ascii="Verdana" w:hAnsi="Verdana" w:cs="Arial"/>
          <w:sz w:val="16"/>
          <w:szCs w:val="16"/>
        </w:rPr>
      </w:pPr>
      <w:r w:rsidRPr="00770E30">
        <w:rPr>
          <w:rFonts w:ascii="Verdana" w:hAnsi="Verdana" w:cs="Calibri"/>
          <w:b/>
          <w:color w:val="000000"/>
          <w:sz w:val="16"/>
          <w:szCs w:val="16"/>
          <w:lang w:eastAsia="pl-PL"/>
        </w:rPr>
        <w:t xml:space="preserve">Odpowiedź: </w:t>
      </w:r>
      <w:r w:rsidR="005939E2" w:rsidRPr="00770E30">
        <w:rPr>
          <w:rFonts w:ascii="Verdana" w:hAnsi="Verdana" w:cs="Calibri"/>
          <w:color w:val="000000"/>
          <w:sz w:val="16"/>
          <w:szCs w:val="16"/>
          <w:lang w:eastAsia="pl-PL"/>
        </w:rPr>
        <w:t>Tak, Zamawiający dopuszcza powyższy skład zestawu do iniekcji doszklistkowej</w:t>
      </w:r>
      <w:r w:rsidR="003D04B4" w:rsidRPr="00770E30">
        <w:rPr>
          <w:rFonts w:ascii="Verdana" w:hAnsi="Verdana" w:cs="Calibri"/>
          <w:color w:val="000000"/>
          <w:sz w:val="16"/>
          <w:szCs w:val="16"/>
          <w:lang w:eastAsia="pl-PL"/>
        </w:rPr>
        <w:t>,</w:t>
      </w:r>
      <w:r w:rsidR="005939E2" w:rsidRPr="00770E30">
        <w:rPr>
          <w:rFonts w:ascii="Verdana" w:hAnsi="Verdana" w:cs="Calibri"/>
          <w:color w:val="000000"/>
          <w:sz w:val="16"/>
          <w:szCs w:val="16"/>
          <w:lang w:eastAsia="pl-PL"/>
        </w:rPr>
        <w:t xml:space="preserve"> </w:t>
      </w:r>
      <w:r w:rsidR="005939E2" w:rsidRPr="00770E30">
        <w:rPr>
          <w:rFonts w:ascii="Verdana" w:hAnsi="Verdana" w:cs="Times New Roman"/>
          <w:sz w:val="16"/>
          <w:szCs w:val="16"/>
        </w:rPr>
        <w:t xml:space="preserve">obok rozwiązania opisanego w SIWZ. </w:t>
      </w:r>
      <w:r w:rsidR="005939E2" w:rsidRPr="00770E30">
        <w:rPr>
          <w:rFonts w:ascii="Verdana" w:hAnsi="Verdana" w:cs="Arial"/>
          <w:sz w:val="16"/>
          <w:szCs w:val="16"/>
        </w:rPr>
        <w:t xml:space="preserve">Jednocześnie Zamawiający wymaga odnotowania tego faktu w zał. nr 2 do SIWZ </w:t>
      </w:r>
      <w:r w:rsidR="005939E2" w:rsidRPr="00770E30">
        <w:rPr>
          <w:rFonts w:ascii="Verdana" w:hAnsi="Verdana" w:cs="Times New Roman"/>
          <w:sz w:val="16"/>
          <w:szCs w:val="16"/>
        </w:rPr>
        <w:t>formularzu asortymentowo cenowym</w:t>
      </w:r>
      <w:r w:rsidR="005939E2" w:rsidRPr="00770E30">
        <w:rPr>
          <w:rFonts w:ascii="Verdana" w:hAnsi="Verdana" w:cs="Arial"/>
          <w:sz w:val="16"/>
          <w:szCs w:val="16"/>
        </w:rPr>
        <w:t xml:space="preserve">. </w:t>
      </w:r>
    </w:p>
    <w:p w:rsidR="00900E2E" w:rsidRPr="00770E30" w:rsidRDefault="0061185E" w:rsidP="00E54C83">
      <w:pPr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</w:pPr>
      <w:r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>Pytanie nr 35 dotyczy załącznika nr 5 do SIWZ</w:t>
      </w:r>
    </w:p>
    <w:p w:rsidR="00D90BF8" w:rsidRPr="00770E30" w:rsidRDefault="0061185E" w:rsidP="00E54C83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Czy terminy podane w umowie odnoszą się do dni roboczych i czy za dni robocze w rozumieniu wzoru umowy będą uważane dni od poniedziałku do piątku, za wyjątkiem dni ustawowo wolnych od pracy?</w:t>
      </w:r>
    </w:p>
    <w:p w:rsidR="0061185E" w:rsidRPr="00770E30" w:rsidRDefault="0061185E" w:rsidP="00E54C83">
      <w:pPr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770E30">
        <w:rPr>
          <w:rFonts w:ascii="Verdana" w:hAnsi="Verdana" w:cs="Calibri"/>
          <w:b/>
          <w:color w:val="000000"/>
          <w:sz w:val="16"/>
          <w:szCs w:val="16"/>
          <w:lang w:eastAsia="pl-PL"/>
        </w:rPr>
        <w:t xml:space="preserve">Odpowiedź: </w:t>
      </w:r>
      <w:r w:rsidR="00D90BF8" w:rsidRPr="00770E30">
        <w:rPr>
          <w:rFonts w:ascii="Verdana" w:hAnsi="Verdana" w:cs="Calibri"/>
          <w:color w:val="000000"/>
          <w:sz w:val="16"/>
          <w:szCs w:val="16"/>
          <w:lang w:eastAsia="pl-PL"/>
        </w:rPr>
        <w:t>Terminy podane w istotnych postanowieniach umowy podane jako dni robocze liczone będą od poniedziałku do piątku za wyjątkiem dni ustawowo wolnych od pracy.</w:t>
      </w:r>
    </w:p>
    <w:p w:rsidR="0061185E" w:rsidRPr="00770E30" w:rsidRDefault="0061185E" w:rsidP="00E54C83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61185E" w:rsidRPr="00770E30" w:rsidRDefault="0061185E" w:rsidP="00E54C83">
      <w:pPr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</w:pPr>
      <w:r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>Pytanie nr 36 dotyczy załącznika nr 5 do SIWZ</w:t>
      </w:r>
    </w:p>
    <w:p w:rsidR="007F10B7" w:rsidRPr="00770E30" w:rsidRDefault="0061185E" w:rsidP="00E54C83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sz w:val="16"/>
          <w:szCs w:val="16"/>
          <w:lang w:eastAsia="pl-PL"/>
        </w:rPr>
        <w:t>Czy Zamawiający zgadza się aby prawo do odstąpienia od umowy przysługiwało mu w razie co najmniej trzykrotnego uchybienia po uprzednim wezwaniu Wykonawcy do należytego wykonania umowy?</w:t>
      </w:r>
    </w:p>
    <w:p w:rsidR="0061185E" w:rsidRDefault="0061185E" w:rsidP="00E54C83">
      <w:pPr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770E30">
        <w:rPr>
          <w:rFonts w:ascii="Verdana" w:hAnsi="Verdana" w:cs="Calibri"/>
          <w:b/>
          <w:color w:val="000000"/>
          <w:sz w:val="16"/>
          <w:szCs w:val="16"/>
          <w:lang w:eastAsia="pl-PL"/>
        </w:rPr>
        <w:t xml:space="preserve">Odpowiedź: </w:t>
      </w:r>
      <w:r w:rsidR="007F10B7" w:rsidRPr="00770E30">
        <w:rPr>
          <w:rFonts w:ascii="Verdana" w:hAnsi="Verdana" w:cs="Calibri"/>
          <w:color w:val="000000"/>
          <w:sz w:val="16"/>
          <w:szCs w:val="16"/>
          <w:lang w:eastAsia="pl-PL"/>
        </w:rPr>
        <w:t>Nie, Zamawiający nie wyraża zgody.</w:t>
      </w:r>
    </w:p>
    <w:p w:rsidR="00947F98" w:rsidRPr="00770E30" w:rsidRDefault="00947F98" w:rsidP="00E54C83">
      <w:pPr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</w:p>
    <w:p w:rsidR="0061185E" w:rsidRPr="00770E30" w:rsidRDefault="0061185E" w:rsidP="00E54C83">
      <w:pPr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</w:pPr>
      <w:r w:rsidRPr="00770E30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 xml:space="preserve">Pytanie nr 37 dotyczy załącznika nr 5 do SIWZ </w:t>
      </w:r>
    </w:p>
    <w:p w:rsidR="008877E5" w:rsidRPr="00947F98" w:rsidRDefault="008877E5" w:rsidP="00E54C83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Czy Zamawiający zgadza się aby w § 7 wzoru umowy słowa </w:t>
      </w:r>
      <w:r w:rsidRPr="00770E30">
        <w:rPr>
          <w:rFonts w:ascii="Verdana" w:eastAsia="Times New Roman" w:hAnsi="Verdana" w:cs="Times New Roman"/>
          <w:i/>
          <w:sz w:val="16"/>
          <w:szCs w:val="16"/>
          <w:lang w:eastAsia="pl-PL"/>
        </w:rPr>
        <w:t>„opóźnienia”</w:t>
      </w:r>
      <w:r w:rsidRPr="00770E3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zostało zastąpione słowem </w:t>
      </w:r>
      <w:r w:rsidRPr="00770E30">
        <w:rPr>
          <w:rFonts w:ascii="Verdana" w:eastAsia="Times New Roman" w:hAnsi="Verdana" w:cs="Times New Roman"/>
          <w:i/>
          <w:sz w:val="16"/>
          <w:szCs w:val="16"/>
          <w:lang w:eastAsia="pl-PL"/>
        </w:rPr>
        <w:t>„zwłoki”</w:t>
      </w:r>
      <w:r w:rsidRPr="00770E30">
        <w:rPr>
          <w:rFonts w:ascii="Verdana" w:eastAsia="Times New Roman" w:hAnsi="Verdana" w:cs="Times New Roman"/>
          <w:sz w:val="16"/>
          <w:szCs w:val="16"/>
          <w:lang w:eastAsia="pl-PL"/>
        </w:rPr>
        <w:t>?</w:t>
      </w:r>
    </w:p>
    <w:p w:rsidR="007C3BAC" w:rsidRPr="00947F98" w:rsidRDefault="0061185E" w:rsidP="00E54C83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70E30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Odpowiedź: </w:t>
      </w:r>
      <w:r w:rsidR="007F10B7" w:rsidRPr="00770E3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Nie, Zamawiający nie wyraża zgody i podtrzymuje zapisy SIWZ. </w:t>
      </w:r>
    </w:p>
    <w:p w:rsidR="007C3BAC" w:rsidRPr="00770E30" w:rsidRDefault="007C3BAC" w:rsidP="00E54C83">
      <w:pPr>
        <w:spacing w:after="0"/>
        <w:jc w:val="both"/>
        <w:rPr>
          <w:rFonts w:ascii="Verdana" w:eastAsia="Times New Roman" w:hAnsi="Verdana" w:cs="Times New Roman"/>
          <w:b/>
          <w:i/>
          <w:sz w:val="16"/>
          <w:szCs w:val="16"/>
          <w:u w:val="single"/>
          <w:lang w:eastAsia="zh-CN"/>
        </w:rPr>
      </w:pPr>
    </w:p>
    <w:p w:rsidR="007C3BAC" w:rsidRPr="00947F98" w:rsidRDefault="007C3BAC" w:rsidP="00E54C83">
      <w:pPr>
        <w:tabs>
          <w:tab w:val="left" w:pos="1590"/>
        </w:tabs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C3BAC" w:rsidRPr="00770E30" w:rsidRDefault="007C3BAC" w:rsidP="00E54C83">
      <w:pPr>
        <w:spacing w:after="0"/>
        <w:ind w:left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4A6615" w:rsidRPr="00770E30" w:rsidRDefault="004A6615" w:rsidP="00E54C83">
      <w:pPr>
        <w:keepNext/>
        <w:widowControl w:val="0"/>
        <w:suppressAutoHyphens/>
        <w:autoSpaceDE w:val="0"/>
        <w:autoSpaceDN w:val="0"/>
        <w:spacing w:before="240" w:after="100"/>
        <w:jc w:val="both"/>
        <w:textAlignment w:val="baseline"/>
        <w:rPr>
          <w:rFonts w:ascii="Verdana" w:eastAsia="SimSun" w:hAnsi="Verdana" w:cs="Times New Roman"/>
          <w:kern w:val="3"/>
          <w:sz w:val="16"/>
          <w:szCs w:val="16"/>
          <w:lang w:eastAsia="zh-CN" w:bidi="hi-IN"/>
        </w:rPr>
      </w:pPr>
    </w:p>
    <w:p w:rsidR="00570FB3" w:rsidRPr="00770E30" w:rsidRDefault="00570FB3" w:rsidP="00E54C83">
      <w:pPr>
        <w:jc w:val="both"/>
        <w:rPr>
          <w:rFonts w:ascii="Verdana" w:hAnsi="Verdana" w:cs="Calibri"/>
          <w:b/>
          <w:color w:val="000000"/>
          <w:sz w:val="16"/>
          <w:szCs w:val="16"/>
          <w:lang w:eastAsia="pl-PL"/>
        </w:rPr>
      </w:pPr>
    </w:p>
    <w:p w:rsidR="005B6D8B" w:rsidRPr="00770E30" w:rsidRDefault="005B6D8B" w:rsidP="00E54C83">
      <w:pPr>
        <w:jc w:val="both"/>
        <w:rPr>
          <w:rFonts w:ascii="Verdana" w:hAnsi="Verdana" w:cs="Calibri"/>
          <w:b/>
          <w:color w:val="000000"/>
          <w:sz w:val="16"/>
          <w:szCs w:val="16"/>
          <w:u w:val="single"/>
          <w:lang w:eastAsia="pl-PL"/>
        </w:rPr>
      </w:pPr>
    </w:p>
    <w:p w:rsidR="005B6D8B" w:rsidRPr="00770E30" w:rsidRDefault="005B6D8B" w:rsidP="00E54C83">
      <w:pPr>
        <w:jc w:val="both"/>
        <w:rPr>
          <w:rFonts w:ascii="Verdana" w:hAnsi="Verdana" w:cs="Calibri"/>
          <w:b/>
          <w:color w:val="000000"/>
          <w:sz w:val="16"/>
          <w:szCs w:val="16"/>
          <w:u w:val="single"/>
          <w:lang w:eastAsia="pl-PL"/>
        </w:rPr>
      </w:pPr>
    </w:p>
    <w:p w:rsidR="007419A0" w:rsidRPr="00947F98" w:rsidRDefault="007419A0" w:rsidP="00E54C83">
      <w:pPr>
        <w:tabs>
          <w:tab w:val="left" w:pos="2192"/>
        </w:tabs>
        <w:jc w:val="both"/>
        <w:rPr>
          <w:rFonts w:ascii="Verdana" w:hAnsi="Verdana"/>
          <w:sz w:val="16"/>
          <w:szCs w:val="16"/>
        </w:rPr>
      </w:pPr>
    </w:p>
    <w:sectPr w:rsidR="007419A0" w:rsidRPr="00947F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EF" w:rsidRDefault="000B77EF" w:rsidP="00AC6AF6">
      <w:pPr>
        <w:spacing w:after="0" w:line="240" w:lineRule="auto"/>
      </w:pPr>
      <w:r>
        <w:separator/>
      </w:r>
    </w:p>
  </w:endnote>
  <w:endnote w:type="continuationSeparator" w:id="0">
    <w:p w:rsidR="000B77EF" w:rsidRDefault="000B77EF" w:rsidP="00AC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Italic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EF" w:rsidRDefault="000B77EF" w:rsidP="00AC6AF6">
      <w:pPr>
        <w:spacing w:after="0" w:line="240" w:lineRule="auto"/>
      </w:pPr>
      <w:r>
        <w:separator/>
      </w:r>
    </w:p>
  </w:footnote>
  <w:footnote w:type="continuationSeparator" w:id="0">
    <w:p w:rsidR="000B77EF" w:rsidRDefault="000B77EF" w:rsidP="00AC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F6" w:rsidRPr="00DA24F7" w:rsidRDefault="00AC6AF6" w:rsidP="00AC6AF6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Arial"/>
        <w:kern w:val="3"/>
        <w:sz w:val="24"/>
        <w:szCs w:val="24"/>
        <w:lang w:eastAsia="zh-CN" w:bidi="hi-IN"/>
      </w:rPr>
    </w:pPr>
    <w:r w:rsidRPr="00DA24F7">
      <w:rPr>
        <w:rFonts w:ascii="Times New Roman" w:eastAsia="SimSun" w:hAnsi="Times New Roman" w:cs="Arial"/>
        <w:noProof/>
        <w:kern w:val="3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FA84EF6" wp14:editId="26EA1586">
          <wp:simplePos x="0" y="0"/>
          <wp:positionH relativeFrom="column">
            <wp:posOffset>-375285</wp:posOffset>
          </wp:positionH>
          <wp:positionV relativeFrom="paragraph">
            <wp:posOffset>-9525</wp:posOffset>
          </wp:positionV>
          <wp:extent cx="974725" cy="985520"/>
          <wp:effectExtent l="0" t="0" r="0" b="5080"/>
          <wp:wrapNone/>
          <wp:docPr id="1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4F7">
      <w:rPr>
        <w:rFonts w:ascii="Times New Roman" w:eastAsia="SimSun" w:hAnsi="Times New Roman" w:cs="Arial"/>
        <w:b/>
        <w:bCs/>
        <w:spacing w:val="40"/>
        <w:kern w:val="3"/>
        <w:sz w:val="32"/>
        <w:szCs w:val="24"/>
        <w:lang w:eastAsia="zh-CN" w:bidi="hi-IN"/>
      </w:rPr>
      <w:t>SZPITAL POWIATOWY W ZAWIERCIU</w:t>
    </w:r>
  </w:p>
  <w:tbl>
    <w:tblPr>
      <w:tblW w:w="8851" w:type="dxa"/>
      <w:tblInd w:w="70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095"/>
      <w:gridCol w:w="2756"/>
    </w:tblGrid>
    <w:tr w:rsidR="00AC6AF6" w:rsidRPr="00DA24F7" w:rsidTr="006C6A84">
      <w:trPr>
        <w:trHeight w:val="918"/>
      </w:trPr>
      <w:tc>
        <w:tcPr>
          <w:tcW w:w="6095" w:type="dxa"/>
          <w:tcMar>
            <w:top w:w="0" w:type="dxa"/>
            <w:left w:w="108" w:type="dxa"/>
            <w:bottom w:w="0" w:type="dxa"/>
            <w:right w:w="108" w:type="dxa"/>
          </w:tcMar>
        </w:tcPr>
        <w:p w:rsidR="00AC6AF6" w:rsidRPr="00DA24F7" w:rsidRDefault="00AC6AF6" w:rsidP="006C6A84">
          <w:pPr>
            <w:widowControl w:val="0"/>
            <w:suppressAutoHyphens/>
            <w:autoSpaceDN w:val="0"/>
            <w:spacing w:before="120" w:after="0" w:line="288" w:lineRule="auto"/>
            <w:jc w:val="center"/>
            <w:textAlignment w:val="baseline"/>
            <w:rPr>
              <w:rFonts w:ascii="Times New Roman" w:eastAsia="SimSun" w:hAnsi="Times New Roman" w:cs="Arial"/>
              <w:kern w:val="3"/>
              <w:sz w:val="24"/>
              <w:szCs w:val="24"/>
              <w:lang w:eastAsia="zh-CN" w:bidi="hi-IN"/>
            </w:rPr>
          </w:pPr>
          <w:r w:rsidRPr="00DA24F7">
            <w:rPr>
              <w:rFonts w:ascii="Calibri" w:eastAsia="SimSun" w:hAnsi="Calibri" w:cs="Calibri"/>
              <w:kern w:val="3"/>
              <w:sz w:val="20"/>
              <w:szCs w:val="24"/>
              <w:lang w:eastAsia="zh-CN" w:bidi="hi-IN"/>
            </w:rPr>
            <w:t>ul. Miodowa 14, 42–400 Zawiercie</w:t>
          </w:r>
          <w:r w:rsidRPr="00DA24F7">
            <w:rPr>
              <w:rFonts w:ascii="Calibri" w:eastAsia="SimSun" w:hAnsi="Calibri" w:cs="Calibri"/>
              <w:kern w:val="3"/>
              <w:sz w:val="20"/>
              <w:szCs w:val="24"/>
              <w:lang w:eastAsia="zh-CN" w:bidi="hi-IN"/>
            </w:rPr>
            <w:br/>
            <w:t>REGON: 276271110  |  NIP: 649-19-18-293</w:t>
          </w:r>
          <w:r w:rsidRPr="00DA24F7">
            <w:rPr>
              <w:rFonts w:ascii="Calibri" w:eastAsia="SimSun" w:hAnsi="Calibri" w:cs="Calibri"/>
              <w:kern w:val="3"/>
              <w:sz w:val="20"/>
              <w:szCs w:val="24"/>
              <w:lang w:eastAsia="zh-CN" w:bidi="hi-IN"/>
            </w:rPr>
            <w:br/>
          </w:r>
          <w:r w:rsidRPr="00DA24F7">
            <w:rPr>
              <w:rFonts w:ascii="Calibri" w:eastAsia="SimSun" w:hAnsi="Calibri" w:cs="Calibri"/>
              <w:b/>
              <w:kern w:val="3"/>
              <w:sz w:val="20"/>
              <w:szCs w:val="24"/>
              <w:lang w:eastAsia="zh-CN" w:bidi="hi-IN"/>
            </w:rPr>
            <w:t>Certyfikat Jakości ISO 9001:2008, ISO 14001:2004, PN-N 18001:2004</w:t>
          </w:r>
        </w:p>
      </w:tc>
      <w:tc>
        <w:tcPr>
          <w:tcW w:w="2756" w:type="dxa"/>
          <w:tcMar>
            <w:top w:w="0" w:type="dxa"/>
            <w:left w:w="108" w:type="dxa"/>
            <w:bottom w:w="0" w:type="dxa"/>
            <w:right w:w="108" w:type="dxa"/>
          </w:tcMar>
        </w:tcPr>
        <w:p w:rsidR="00AC6AF6" w:rsidRPr="00DA24F7" w:rsidRDefault="00AC6AF6" w:rsidP="006C6A84">
          <w:pPr>
            <w:widowControl w:val="0"/>
            <w:suppressAutoHyphens/>
            <w:autoSpaceDN w:val="0"/>
            <w:spacing w:before="120" w:after="0" w:line="288" w:lineRule="auto"/>
            <w:jc w:val="center"/>
            <w:textAlignment w:val="baseline"/>
            <w:rPr>
              <w:rFonts w:ascii="Calibri" w:eastAsia="SimSun" w:hAnsi="Calibri" w:cs="Calibri"/>
              <w:kern w:val="3"/>
              <w:sz w:val="20"/>
              <w:szCs w:val="24"/>
              <w:lang w:val="en-US" w:eastAsia="zh-CN" w:bidi="hi-IN"/>
            </w:rPr>
          </w:pPr>
          <w:r w:rsidRPr="00DA24F7">
            <w:rPr>
              <w:rFonts w:ascii="Calibri" w:eastAsia="SimSun" w:hAnsi="Calibri" w:cs="Calibri"/>
              <w:kern w:val="3"/>
              <w:sz w:val="20"/>
              <w:szCs w:val="24"/>
              <w:lang w:val="en-US" w:eastAsia="zh-CN" w:bidi="hi-IN"/>
            </w:rPr>
            <w:t>tel. (0 32) 67-40-200</w:t>
          </w:r>
          <w:r w:rsidRPr="00DA24F7">
            <w:rPr>
              <w:rFonts w:ascii="Calibri" w:eastAsia="SimSun" w:hAnsi="Calibri" w:cs="Calibri"/>
              <w:kern w:val="3"/>
              <w:sz w:val="20"/>
              <w:szCs w:val="24"/>
              <w:lang w:val="en-US" w:eastAsia="zh-CN" w:bidi="hi-IN"/>
            </w:rPr>
            <w:br/>
            <w:t>www.szpitalzawiercie.pl</w:t>
          </w:r>
          <w:r w:rsidRPr="00DA24F7">
            <w:rPr>
              <w:rFonts w:ascii="Calibri" w:eastAsia="SimSun" w:hAnsi="Calibri" w:cs="Calibri"/>
              <w:kern w:val="3"/>
              <w:sz w:val="20"/>
              <w:szCs w:val="24"/>
              <w:lang w:val="en-US" w:eastAsia="zh-CN" w:bidi="hi-IN"/>
            </w:rPr>
            <w:br/>
          </w:r>
        </w:p>
      </w:tc>
    </w:tr>
  </w:tbl>
  <w:p w:rsidR="00AC6AF6" w:rsidRPr="000966A4" w:rsidRDefault="00AC6AF6" w:rsidP="000966A4">
    <w:pPr>
      <w:widowControl w:val="0"/>
      <w:tabs>
        <w:tab w:val="left" w:pos="1185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Arial"/>
        <w:b/>
        <w:kern w:val="3"/>
        <w:sz w:val="24"/>
        <w:szCs w:val="24"/>
        <w:lang w:val="en-US" w:eastAsia="zh-CN" w:bidi="hi-IN"/>
      </w:rPr>
    </w:pPr>
    <w:r w:rsidRPr="00DA24F7">
      <w:rPr>
        <w:rFonts w:ascii="Times New Roman" w:eastAsia="SimSun" w:hAnsi="Times New Roman" w:cs="Arial"/>
        <w:b/>
        <w:kern w:val="3"/>
        <w:sz w:val="24"/>
        <w:szCs w:val="24"/>
        <w:lang w:val="en-US" w:eastAsia="zh-CN" w:bidi="hi-IN"/>
      </w:rPr>
      <w:tab/>
    </w:r>
    <w:r w:rsidRPr="00DA24F7">
      <w:rPr>
        <w:rFonts w:ascii="Times New Roman" w:eastAsia="SimSun" w:hAnsi="Times New Roman" w:cs="Arial"/>
        <w:b/>
        <w:kern w:val="3"/>
        <w:sz w:val="24"/>
        <w:szCs w:val="24"/>
        <w:lang w:val="en-US" w:eastAsia="zh-CN" w:bidi="hi-IN"/>
      </w:rPr>
      <w:tab/>
    </w:r>
    <w:r w:rsidRPr="00DA24F7">
      <w:rPr>
        <w:rFonts w:ascii="Times New Roman" w:eastAsia="SimSun" w:hAnsi="Times New Roman" w:cs="Arial"/>
        <w:b/>
        <w:kern w:val="3"/>
        <w:sz w:val="24"/>
        <w:szCs w:val="24"/>
        <w:lang w:val="en-US" w:eastAsia="zh-CN" w:bidi="hi-I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956B6"/>
    <w:multiLevelType w:val="hybridMultilevel"/>
    <w:tmpl w:val="DE5CF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F6"/>
    <w:rsid w:val="00005B82"/>
    <w:rsid w:val="000202F2"/>
    <w:rsid w:val="000966A4"/>
    <w:rsid w:val="000B312D"/>
    <w:rsid w:val="000B77EF"/>
    <w:rsid w:val="000D4FFF"/>
    <w:rsid w:val="000F3EFE"/>
    <w:rsid w:val="001242A2"/>
    <w:rsid w:val="00172C97"/>
    <w:rsid w:val="001E3251"/>
    <w:rsid w:val="0024535B"/>
    <w:rsid w:val="0026204C"/>
    <w:rsid w:val="002701B7"/>
    <w:rsid w:val="002C7407"/>
    <w:rsid w:val="00334834"/>
    <w:rsid w:val="00337CA6"/>
    <w:rsid w:val="00344FEE"/>
    <w:rsid w:val="00345068"/>
    <w:rsid w:val="003641C7"/>
    <w:rsid w:val="00364B92"/>
    <w:rsid w:val="00380BB1"/>
    <w:rsid w:val="003B3156"/>
    <w:rsid w:val="003D04B4"/>
    <w:rsid w:val="003D5D88"/>
    <w:rsid w:val="00432A74"/>
    <w:rsid w:val="004407F8"/>
    <w:rsid w:val="0047653A"/>
    <w:rsid w:val="004A6615"/>
    <w:rsid w:val="004B2F59"/>
    <w:rsid w:val="004B362D"/>
    <w:rsid w:val="004C1FC4"/>
    <w:rsid w:val="004E77F2"/>
    <w:rsid w:val="00570FB3"/>
    <w:rsid w:val="0058396A"/>
    <w:rsid w:val="005939E2"/>
    <w:rsid w:val="005A3FDB"/>
    <w:rsid w:val="005B6D8B"/>
    <w:rsid w:val="0061185E"/>
    <w:rsid w:val="006145F0"/>
    <w:rsid w:val="006D043D"/>
    <w:rsid w:val="00741683"/>
    <w:rsid w:val="007419A0"/>
    <w:rsid w:val="00743667"/>
    <w:rsid w:val="00770E30"/>
    <w:rsid w:val="00796A20"/>
    <w:rsid w:val="007C3BAC"/>
    <w:rsid w:val="007D4610"/>
    <w:rsid w:val="007F10B7"/>
    <w:rsid w:val="00835620"/>
    <w:rsid w:val="00851115"/>
    <w:rsid w:val="00861797"/>
    <w:rsid w:val="008877E5"/>
    <w:rsid w:val="008C6D0B"/>
    <w:rsid w:val="00900E2E"/>
    <w:rsid w:val="00947F98"/>
    <w:rsid w:val="00964F84"/>
    <w:rsid w:val="009A1154"/>
    <w:rsid w:val="009C5C05"/>
    <w:rsid w:val="00A72597"/>
    <w:rsid w:val="00A96BE6"/>
    <w:rsid w:val="00AA3223"/>
    <w:rsid w:val="00AB09F6"/>
    <w:rsid w:val="00AC6AF6"/>
    <w:rsid w:val="00AD44C1"/>
    <w:rsid w:val="00B13075"/>
    <w:rsid w:val="00B138A9"/>
    <w:rsid w:val="00B6270C"/>
    <w:rsid w:val="00B86AC0"/>
    <w:rsid w:val="00C0766B"/>
    <w:rsid w:val="00C17873"/>
    <w:rsid w:val="00C43573"/>
    <w:rsid w:val="00C52CD1"/>
    <w:rsid w:val="00CC1F99"/>
    <w:rsid w:val="00D75E98"/>
    <w:rsid w:val="00D80E93"/>
    <w:rsid w:val="00D90BF8"/>
    <w:rsid w:val="00DA4D2A"/>
    <w:rsid w:val="00DE1316"/>
    <w:rsid w:val="00DF525B"/>
    <w:rsid w:val="00E035C5"/>
    <w:rsid w:val="00E54C83"/>
    <w:rsid w:val="00E9280E"/>
    <w:rsid w:val="00E955D7"/>
    <w:rsid w:val="00F5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6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AF6"/>
  </w:style>
  <w:style w:type="paragraph" w:styleId="Stopka">
    <w:name w:val="footer"/>
    <w:basedOn w:val="Normalny"/>
    <w:link w:val="StopkaZnak"/>
    <w:uiPriority w:val="99"/>
    <w:unhideWhenUsed/>
    <w:rsid w:val="00AC6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AF6"/>
  </w:style>
  <w:style w:type="paragraph" w:customStyle="1" w:styleId="Standard">
    <w:name w:val="Standard"/>
    <w:rsid w:val="00AC6AF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8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8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8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8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8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8A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765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6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AF6"/>
  </w:style>
  <w:style w:type="paragraph" w:styleId="Stopka">
    <w:name w:val="footer"/>
    <w:basedOn w:val="Normalny"/>
    <w:link w:val="StopkaZnak"/>
    <w:uiPriority w:val="99"/>
    <w:unhideWhenUsed/>
    <w:rsid w:val="00AC6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AF6"/>
  </w:style>
  <w:style w:type="paragraph" w:customStyle="1" w:styleId="Standard">
    <w:name w:val="Standard"/>
    <w:rsid w:val="00AC6AF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8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8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8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8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8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8A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765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3166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Trąbska</dc:creator>
  <cp:lastModifiedBy>Justyna Trąbska</cp:lastModifiedBy>
  <cp:revision>72</cp:revision>
  <cp:lastPrinted>2018-08-08T09:40:00Z</cp:lastPrinted>
  <dcterms:created xsi:type="dcterms:W3CDTF">2018-08-07T09:16:00Z</dcterms:created>
  <dcterms:modified xsi:type="dcterms:W3CDTF">2018-08-08T10:44:00Z</dcterms:modified>
</cp:coreProperties>
</file>