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6B" w:rsidRPr="0013746B" w:rsidRDefault="0013746B" w:rsidP="003A646F">
      <w:pPr>
        <w:spacing w:after="60" w:line="276" w:lineRule="auto"/>
        <w:jc w:val="both"/>
        <w:rPr>
          <w:rFonts w:ascii="Calibri" w:eastAsiaTheme="minorHAnsi" w:hAnsi="Calibri" w:cs="Calibri"/>
          <w:b/>
          <w:sz w:val="40"/>
          <w:szCs w:val="32"/>
          <w:lang w:val="pl-PL" w:eastAsia="en-US"/>
        </w:rPr>
      </w:pPr>
      <w:r w:rsidRPr="0013746B">
        <w:rPr>
          <w:rFonts w:asciiTheme="minorHAnsi" w:eastAsiaTheme="minorHAnsi" w:hAnsiTheme="minorHAnsi" w:cstheme="minorBidi"/>
          <w:noProof/>
          <w:sz w:val="28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1EF03440" wp14:editId="00113540">
            <wp:simplePos x="0" y="0"/>
            <wp:positionH relativeFrom="column">
              <wp:posOffset>-602784</wp:posOffset>
            </wp:positionH>
            <wp:positionV relativeFrom="paragraph">
              <wp:posOffset>-119138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46B">
        <w:rPr>
          <w:rFonts w:ascii="Calibri" w:eastAsiaTheme="minorHAnsi" w:hAnsi="Calibri" w:cs="Calibri"/>
          <w:b/>
          <w:sz w:val="40"/>
          <w:szCs w:val="32"/>
          <w:lang w:val="pl-PL" w:eastAsia="en-US"/>
        </w:rPr>
        <w:t xml:space="preserve">          </w:t>
      </w:r>
      <w:r>
        <w:rPr>
          <w:rFonts w:ascii="Calibri" w:eastAsiaTheme="minorHAnsi" w:hAnsi="Calibri" w:cs="Calibri"/>
          <w:b/>
          <w:sz w:val="40"/>
          <w:szCs w:val="32"/>
          <w:lang w:val="pl-PL" w:eastAsia="en-US"/>
        </w:rPr>
        <w:t xml:space="preserve">       </w:t>
      </w:r>
      <w:r w:rsidRPr="0013746B">
        <w:rPr>
          <w:rFonts w:ascii="Calibri" w:eastAsiaTheme="minorHAnsi" w:hAnsi="Calibri" w:cs="Calibri"/>
          <w:b/>
          <w:sz w:val="40"/>
          <w:szCs w:val="32"/>
          <w:lang w:val="pl-PL" w:eastAsia="en-US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13746B" w:rsidRPr="0013746B" w:rsidTr="00ED1310">
        <w:trPr>
          <w:trHeight w:val="918"/>
        </w:trPr>
        <w:tc>
          <w:tcPr>
            <w:tcW w:w="6095" w:type="dxa"/>
          </w:tcPr>
          <w:p w:rsidR="0013746B" w:rsidRPr="0013746B" w:rsidRDefault="0013746B" w:rsidP="00034A47">
            <w:pPr>
              <w:spacing w:before="120" w:after="200" w:line="288" w:lineRule="auto"/>
              <w:jc w:val="center"/>
              <w:rPr>
                <w:rFonts w:ascii="Calibri" w:eastAsiaTheme="minorHAnsi" w:hAnsi="Calibri" w:cs="Calibri"/>
                <w:sz w:val="20"/>
                <w:szCs w:val="22"/>
                <w:lang w:val="pl-PL" w:eastAsia="en-US"/>
              </w:rPr>
            </w:pPr>
            <w:r w:rsidRPr="0013746B">
              <w:rPr>
                <w:rFonts w:ascii="Calibri" w:eastAsiaTheme="minorHAnsi" w:hAnsi="Calibri" w:cs="Calibri"/>
                <w:sz w:val="20"/>
                <w:szCs w:val="22"/>
                <w:lang w:val="pl-PL" w:eastAsia="en-US"/>
              </w:rPr>
              <w:t>ul. Miodowa 14, 42–400 Zawiercie</w:t>
            </w:r>
            <w:r w:rsidRPr="0013746B">
              <w:rPr>
                <w:rFonts w:ascii="Calibri" w:eastAsiaTheme="minorHAnsi" w:hAnsi="Calibri" w:cs="Calibri"/>
                <w:sz w:val="20"/>
                <w:szCs w:val="22"/>
                <w:lang w:val="pl-PL" w:eastAsia="en-US"/>
              </w:rPr>
              <w:br/>
              <w:t>REGON: 276271110  |  NIP: 649-19-18-293</w:t>
            </w:r>
            <w:r w:rsidRPr="0013746B">
              <w:rPr>
                <w:rFonts w:ascii="Calibri" w:eastAsiaTheme="minorHAnsi" w:hAnsi="Calibri" w:cs="Calibri"/>
                <w:sz w:val="20"/>
                <w:szCs w:val="22"/>
                <w:lang w:val="pl-PL" w:eastAsia="en-US"/>
              </w:rPr>
              <w:br/>
            </w:r>
            <w:r w:rsidRPr="0013746B">
              <w:rPr>
                <w:rFonts w:ascii="Calibri" w:eastAsiaTheme="minorHAnsi" w:hAnsi="Calibri" w:cs="Calibri"/>
                <w:b/>
                <w:sz w:val="20"/>
                <w:szCs w:val="22"/>
                <w:lang w:val="pl-PL" w:eastAsia="en-US"/>
              </w:rPr>
              <w:t>Certyfikat Jakości ISO 9001:2008, ISO 14001:2004, PN-N 18001:2004</w:t>
            </w:r>
          </w:p>
        </w:tc>
        <w:tc>
          <w:tcPr>
            <w:tcW w:w="2756" w:type="dxa"/>
          </w:tcPr>
          <w:p w:rsidR="0013746B" w:rsidRPr="0013746B" w:rsidRDefault="0013746B" w:rsidP="00034A47">
            <w:pPr>
              <w:spacing w:before="120" w:after="200" w:line="288" w:lineRule="auto"/>
              <w:jc w:val="center"/>
              <w:rPr>
                <w:rFonts w:ascii="Calibri" w:eastAsiaTheme="minorHAnsi" w:hAnsi="Calibri" w:cs="Calibri"/>
                <w:sz w:val="20"/>
                <w:szCs w:val="22"/>
                <w:lang w:val="pl-PL" w:eastAsia="en-US"/>
              </w:rPr>
            </w:pPr>
            <w:r w:rsidRPr="0013746B">
              <w:rPr>
                <w:rFonts w:ascii="Calibri" w:eastAsiaTheme="minorHAnsi" w:hAnsi="Calibri" w:cs="Calibri"/>
                <w:sz w:val="20"/>
                <w:szCs w:val="22"/>
                <w:lang w:val="pl-PL" w:eastAsia="en-US"/>
              </w:rPr>
              <w:t>tel. (0 32) 67-40-361</w:t>
            </w:r>
            <w:r w:rsidRPr="0013746B">
              <w:rPr>
                <w:rFonts w:ascii="Calibri" w:eastAsiaTheme="minorHAnsi" w:hAnsi="Calibri" w:cs="Calibri"/>
                <w:sz w:val="20"/>
                <w:szCs w:val="22"/>
                <w:lang w:val="pl-PL" w:eastAsia="en-US"/>
              </w:rPr>
              <w:br/>
              <w:t>www.szpitalzawiercie.pl</w:t>
            </w:r>
            <w:r w:rsidRPr="0013746B">
              <w:rPr>
                <w:rFonts w:ascii="Calibri" w:eastAsiaTheme="minorHAnsi" w:hAnsi="Calibri" w:cs="Calibri"/>
                <w:sz w:val="20"/>
                <w:szCs w:val="22"/>
                <w:lang w:val="pl-PL" w:eastAsia="en-US"/>
              </w:rPr>
              <w:br/>
              <w:t>zampub@szpitalzawiercie.pl</w:t>
            </w:r>
          </w:p>
        </w:tc>
      </w:tr>
    </w:tbl>
    <w:p w:rsidR="0013746B" w:rsidRDefault="0013746B" w:rsidP="003A646F">
      <w:pPr>
        <w:tabs>
          <w:tab w:val="left" w:pos="6508"/>
          <w:tab w:val="left" w:pos="7939"/>
        </w:tabs>
        <w:suppressAutoHyphens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13746B" w:rsidRDefault="0013746B" w:rsidP="003A646F">
      <w:pPr>
        <w:tabs>
          <w:tab w:val="left" w:pos="6508"/>
          <w:tab w:val="left" w:pos="7939"/>
        </w:tabs>
        <w:suppressAutoHyphens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13746B" w:rsidRDefault="0013746B" w:rsidP="003A646F">
      <w:pPr>
        <w:tabs>
          <w:tab w:val="left" w:pos="6508"/>
          <w:tab w:val="left" w:pos="7939"/>
        </w:tabs>
        <w:suppressAutoHyphens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13746B" w:rsidRPr="0013746B" w:rsidRDefault="0013746B" w:rsidP="003A646F">
      <w:pPr>
        <w:tabs>
          <w:tab w:val="left" w:pos="6508"/>
          <w:tab w:val="left" w:pos="7939"/>
        </w:tabs>
        <w:suppressAutoHyphens/>
        <w:jc w:val="both"/>
        <w:rPr>
          <w:rFonts w:ascii="Verdana" w:hAnsi="Verdana"/>
          <w:sz w:val="16"/>
          <w:szCs w:val="16"/>
          <w:lang w:val="pl-PL" w:eastAsia="zh-CN"/>
        </w:rPr>
      </w:pPr>
      <w:r>
        <w:rPr>
          <w:rFonts w:ascii="Verdana" w:hAnsi="Verdana"/>
          <w:sz w:val="16"/>
          <w:szCs w:val="16"/>
          <w:lang w:val="pl-PL" w:eastAsia="zh-CN"/>
        </w:rPr>
        <w:t>DZP/PN/67</w:t>
      </w:r>
      <w:r w:rsidRPr="0013746B">
        <w:rPr>
          <w:rFonts w:ascii="Verdana" w:hAnsi="Verdana"/>
          <w:sz w:val="16"/>
          <w:szCs w:val="16"/>
          <w:lang w:val="pl-PL" w:eastAsia="zh-CN"/>
        </w:rPr>
        <w:t>/2018</w:t>
      </w:r>
      <w:r w:rsidRPr="0013746B">
        <w:rPr>
          <w:rFonts w:ascii="Verdana" w:hAnsi="Verdana"/>
          <w:sz w:val="16"/>
          <w:szCs w:val="16"/>
          <w:lang w:val="pl-PL" w:eastAsia="zh-CN"/>
        </w:rPr>
        <w:tab/>
        <w:t xml:space="preserve">  Zawiercie dnia, </w:t>
      </w:r>
      <w:r w:rsidRPr="0013746B">
        <w:rPr>
          <w:rFonts w:ascii="Verdana" w:hAnsi="Verdana"/>
          <w:sz w:val="16"/>
          <w:szCs w:val="16"/>
          <w:lang w:val="pl-PL" w:eastAsia="zh-CN"/>
        </w:rPr>
        <w:tab/>
      </w:r>
      <w:r w:rsidR="00AA49CB">
        <w:rPr>
          <w:rFonts w:ascii="Verdana" w:hAnsi="Verdana"/>
          <w:sz w:val="16"/>
          <w:szCs w:val="16"/>
          <w:lang w:val="pl-PL" w:eastAsia="zh-CN"/>
        </w:rPr>
        <w:t>24.</w:t>
      </w:r>
      <w:r>
        <w:rPr>
          <w:rFonts w:ascii="Verdana" w:hAnsi="Verdana"/>
          <w:sz w:val="16"/>
          <w:szCs w:val="16"/>
          <w:lang w:val="pl-PL" w:eastAsia="zh-CN"/>
        </w:rPr>
        <w:t>10</w:t>
      </w:r>
      <w:r w:rsidRPr="0013746B">
        <w:rPr>
          <w:rFonts w:ascii="Verdana" w:hAnsi="Verdana"/>
          <w:sz w:val="16"/>
          <w:szCs w:val="16"/>
          <w:lang w:val="pl-PL" w:eastAsia="zh-CN"/>
        </w:rPr>
        <w:t>.2018r.</w:t>
      </w:r>
    </w:p>
    <w:p w:rsidR="0013746B" w:rsidRPr="0013746B" w:rsidRDefault="0013746B" w:rsidP="003A646F">
      <w:pPr>
        <w:suppressAutoHyphens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13746B" w:rsidRPr="0013746B" w:rsidRDefault="0013746B" w:rsidP="003A646F">
      <w:pPr>
        <w:suppressAutoHyphens/>
        <w:jc w:val="both"/>
        <w:rPr>
          <w:rFonts w:ascii="Verdana" w:hAnsi="Verdana"/>
          <w:sz w:val="16"/>
          <w:szCs w:val="16"/>
          <w:lang w:val="pl-PL" w:eastAsia="zh-CN"/>
        </w:rPr>
      </w:pPr>
    </w:p>
    <w:p w:rsidR="0013746B" w:rsidRPr="0013746B" w:rsidRDefault="0013746B" w:rsidP="003A646F">
      <w:pPr>
        <w:tabs>
          <w:tab w:val="left" w:pos="7545"/>
        </w:tabs>
        <w:suppressAutoHyphens/>
        <w:jc w:val="both"/>
        <w:rPr>
          <w:rFonts w:ascii="Verdana" w:hAnsi="Verdana"/>
          <w:sz w:val="16"/>
          <w:szCs w:val="16"/>
          <w:lang w:val="pl-PL" w:eastAsia="zh-CN"/>
        </w:rPr>
      </w:pPr>
      <w:r w:rsidRPr="0013746B">
        <w:rPr>
          <w:rFonts w:ascii="Verdana" w:hAnsi="Verdana"/>
          <w:sz w:val="16"/>
          <w:szCs w:val="16"/>
          <w:lang w:val="pl-PL" w:eastAsia="zh-CN"/>
        </w:rPr>
        <w:t xml:space="preserve">                                                                                                                                  </w:t>
      </w:r>
    </w:p>
    <w:p w:rsidR="0013746B" w:rsidRPr="0013746B" w:rsidRDefault="0013746B" w:rsidP="003A646F">
      <w:pPr>
        <w:tabs>
          <w:tab w:val="left" w:pos="1513"/>
        </w:tabs>
        <w:suppressAutoHyphens/>
        <w:jc w:val="both"/>
        <w:rPr>
          <w:rFonts w:ascii="Verdana" w:hAnsi="Verdana"/>
          <w:b/>
          <w:sz w:val="18"/>
          <w:szCs w:val="18"/>
          <w:lang w:val="pl-PL" w:eastAsia="zh-CN"/>
        </w:rPr>
      </w:pPr>
    </w:p>
    <w:p w:rsidR="0013746B" w:rsidRPr="0013746B" w:rsidRDefault="0013746B" w:rsidP="003A646F">
      <w:pPr>
        <w:tabs>
          <w:tab w:val="left" w:pos="1513"/>
        </w:tabs>
        <w:suppressAutoHyphens/>
        <w:jc w:val="both"/>
        <w:rPr>
          <w:rFonts w:ascii="Verdana" w:hAnsi="Verdana"/>
          <w:b/>
          <w:sz w:val="18"/>
          <w:szCs w:val="18"/>
          <w:lang w:val="pl-PL" w:eastAsia="zh-CN"/>
        </w:rPr>
      </w:pPr>
    </w:p>
    <w:p w:rsidR="0013746B" w:rsidRPr="0013746B" w:rsidRDefault="0013746B" w:rsidP="002B4D63">
      <w:pPr>
        <w:tabs>
          <w:tab w:val="left" w:pos="1513"/>
        </w:tabs>
        <w:suppressAutoHyphens/>
        <w:jc w:val="center"/>
        <w:rPr>
          <w:rFonts w:ascii="Verdana" w:hAnsi="Verdana"/>
          <w:b/>
          <w:sz w:val="18"/>
          <w:szCs w:val="18"/>
          <w:lang w:val="pl-PL" w:eastAsia="zh-CN"/>
        </w:rPr>
      </w:pPr>
      <w:r w:rsidRPr="0013746B">
        <w:rPr>
          <w:rFonts w:ascii="Verdana" w:hAnsi="Verdana"/>
          <w:b/>
          <w:sz w:val="18"/>
          <w:szCs w:val="18"/>
          <w:lang w:val="pl-PL" w:eastAsia="zh-CN"/>
        </w:rPr>
        <w:t>Do wszystkich Wykonawców</w:t>
      </w:r>
    </w:p>
    <w:p w:rsidR="0013746B" w:rsidRPr="0013746B" w:rsidRDefault="0013746B" w:rsidP="003A646F">
      <w:pPr>
        <w:tabs>
          <w:tab w:val="left" w:pos="1513"/>
        </w:tabs>
        <w:suppressAutoHyphens/>
        <w:jc w:val="both"/>
        <w:rPr>
          <w:rFonts w:ascii="Verdana" w:hAnsi="Verdana"/>
          <w:b/>
          <w:sz w:val="18"/>
          <w:szCs w:val="18"/>
          <w:lang w:val="pl-PL" w:eastAsia="zh-CN"/>
        </w:rPr>
      </w:pPr>
    </w:p>
    <w:p w:rsidR="0013746B" w:rsidRPr="0013746B" w:rsidRDefault="0013746B" w:rsidP="003A646F">
      <w:pPr>
        <w:suppressAutoHyphens/>
        <w:spacing w:line="276" w:lineRule="auto"/>
        <w:jc w:val="both"/>
        <w:rPr>
          <w:rFonts w:ascii="Verdana" w:hAnsi="Verdana"/>
          <w:sz w:val="16"/>
          <w:szCs w:val="16"/>
          <w:lang w:val="pl-PL" w:eastAsia="zh-CN"/>
        </w:rPr>
      </w:pPr>
      <w:r w:rsidRPr="0013746B">
        <w:rPr>
          <w:rFonts w:ascii="Verdana" w:hAnsi="Verdana"/>
          <w:sz w:val="16"/>
          <w:szCs w:val="16"/>
          <w:lang w:val="pl-PL" w:eastAsia="zh-CN"/>
        </w:rPr>
        <w:t xml:space="preserve">Zamawiający odpowiadając na pytania Wykonawców dotyczące postępowania pn. „Dostawa </w:t>
      </w:r>
      <w:r>
        <w:rPr>
          <w:rFonts w:ascii="Verdana" w:hAnsi="Verdana"/>
          <w:sz w:val="16"/>
          <w:szCs w:val="16"/>
          <w:lang w:val="pl-PL" w:eastAsia="zh-CN"/>
        </w:rPr>
        <w:t>leków - 43</w:t>
      </w:r>
      <w:r w:rsidRPr="0013746B">
        <w:rPr>
          <w:rFonts w:ascii="Verdana" w:hAnsi="Verdana"/>
          <w:sz w:val="16"/>
          <w:szCs w:val="16"/>
          <w:lang w:val="pl-PL" w:eastAsia="zh-CN"/>
        </w:rPr>
        <w:t xml:space="preserve"> pakiety</w:t>
      </w:r>
      <w:r w:rsidR="009E266B">
        <w:rPr>
          <w:rFonts w:ascii="Verdana" w:hAnsi="Verdana"/>
          <w:sz w:val="16"/>
          <w:szCs w:val="16"/>
          <w:lang w:val="pl-PL" w:eastAsia="zh-CN"/>
        </w:rPr>
        <w:t>” informuje</w:t>
      </w:r>
      <w:r w:rsidRPr="0013746B">
        <w:rPr>
          <w:rFonts w:ascii="Verdana" w:hAnsi="Verdana"/>
          <w:sz w:val="16"/>
          <w:szCs w:val="16"/>
          <w:lang w:val="pl-PL" w:eastAsia="zh-CN"/>
        </w:rPr>
        <w:t>.</w:t>
      </w:r>
    </w:p>
    <w:p w:rsidR="0013746B" w:rsidRDefault="0013746B" w:rsidP="003A646F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iCs/>
          <w:sz w:val="22"/>
          <w:szCs w:val="22"/>
          <w:lang w:val="pl-PL" w:eastAsia="pl-PL"/>
        </w:rPr>
      </w:pPr>
    </w:p>
    <w:p w:rsidR="00223318" w:rsidRPr="0013746B" w:rsidRDefault="0013746B" w:rsidP="00834D4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6"/>
          <w:szCs w:val="16"/>
          <w:lang w:eastAsia="pl-PL"/>
        </w:rPr>
      </w:pP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Pytanie </w:t>
      </w:r>
      <w:r w:rsidR="00860C36"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1 </w:t>
      </w:r>
      <w:r w:rsidR="00223318" w:rsidRPr="0013746B"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dotyczy </w:t>
      </w:r>
      <w:r w:rsidR="00BC5F0D">
        <w:rPr>
          <w:rFonts w:ascii="Verdana" w:hAnsi="Verdana" w:cs="Arial"/>
          <w:b/>
          <w:bCs/>
          <w:sz w:val="16"/>
          <w:szCs w:val="16"/>
          <w:lang w:eastAsia="pl-PL"/>
        </w:rPr>
        <w:t>p</w:t>
      </w:r>
      <w:r w:rsidR="00223318" w:rsidRPr="0013746B">
        <w:rPr>
          <w:rFonts w:ascii="Verdana" w:hAnsi="Verdana" w:cs="Arial"/>
          <w:b/>
          <w:bCs/>
          <w:sz w:val="16"/>
          <w:szCs w:val="16"/>
          <w:lang w:eastAsia="pl-PL"/>
        </w:rPr>
        <w:t>akietu nr 30 poz. 7</w:t>
      </w:r>
    </w:p>
    <w:p w:rsidR="00223318" w:rsidRDefault="00223318" w:rsidP="00834D4F">
      <w:pPr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sz w:val="16"/>
          <w:szCs w:val="16"/>
          <w:u w:val="single"/>
          <w:lang w:val="pl-PL" w:eastAsia="pl-PL"/>
        </w:rPr>
      </w:pPr>
      <w:r w:rsidRPr="0013746B">
        <w:rPr>
          <w:rFonts w:ascii="Verdana" w:hAnsi="Verdana"/>
          <w:sz w:val="16"/>
          <w:szCs w:val="16"/>
        </w:rPr>
        <w:t xml:space="preserve">Czy Zamawiający wyrazi zgodę na zaoferowanie </w:t>
      </w:r>
      <w:r w:rsidRPr="0013746B">
        <w:rPr>
          <w:rFonts w:ascii="Verdana" w:hAnsi="Verdana"/>
          <w:b/>
          <w:bCs/>
          <w:iCs/>
          <w:sz w:val="16"/>
          <w:szCs w:val="16"/>
          <w:u w:val="single"/>
          <w:lang w:val="pl-PL" w:eastAsia="pl-PL"/>
        </w:rPr>
        <w:t>produktu równoważnego</w:t>
      </w:r>
      <w:r w:rsidRPr="0013746B">
        <w:rPr>
          <w:rFonts w:ascii="Verdana" w:hAnsi="Verdana"/>
          <w:bCs/>
          <w:iCs/>
          <w:sz w:val="16"/>
          <w:szCs w:val="16"/>
          <w:lang w:val="pl-PL" w:eastAsia="pl-PL"/>
        </w:rPr>
        <w:t xml:space="preserve">  &lt;LIDOCAINE H/CHL. + CHLORHEXIDINUM GLUCONICUM </w:t>
      </w:r>
      <w:proofErr w:type="spellStart"/>
      <w:r w:rsidRPr="0013746B">
        <w:rPr>
          <w:rFonts w:ascii="Verdana" w:hAnsi="Verdana"/>
          <w:bCs/>
          <w:iCs/>
          <w:sz w:val="16"/>
          <w:szCs w:val="16"/>
          <w:lang w:val="pl-PL" w:eastAsia="pl-PL"/>
        </w:rPr>
        <w:t>soln</w:t>
      </w:r>
      <w:proofErr w:type="spellEnd"/>
      <w:r w:rsidRPr="0013746B">
        <w:rPr>
          <w:rFonts w:ascii="Verdana" w:hAnsi="Verdana"/>
          <w:bCs/>
          <w:iCs/>
          <w:sz w:val="16"/>
          <w:szCs w:val="16"/>
          <w:lang w:val="pl-PL" w:eastAsia="pl-PL"/>
        </w:rPr>
        <w:t xml:space="preserve">. 20% + HYDROXYBENZOESAN METYLU+HYDROXYBENZOESAN PROPYLU 2g + 0,25g + 0,06g+ 0,025g / 100g&gt; w wygodnych ampułkostrzykawkach z podziałką </w:t>
      </w:r>
      <w:r w:rsidRPr="0013746B">
        <w:rPr>
          <w:rFonts w:ascii="Verdana" w:hAnsi="Verdana"/>
          <w:b/>
          <w:bCs/>
          <w:iCs/>
          <w:sz w:val="16"/>
          <w:szCs w:val="16"/>
          <w:u w:val="single"/>
          <w:lang w:val="pl-PL" w:eastAsia="pl-PL"/>
        </w:rPr>
        <w:t>o pojemności 11ml (13g)?</w:t>
      </w:r>
    </w:p>
    <w:p w:rsidR="001E76FF" w:rsidRPr="001E76FF" w:rsidRDefault="009B3F56" w:rsidP="00834D4F">
      <w:pPr>
        <w:jc w:val="both"/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</w:pP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>Odpowiedź</w:t>
      </w:r>
      <w:r w:rsidR="005B7A12" w:rsidRPr="005B7A12">
        <w:rPr>
          <w:rFonts w:ascii="Verdana" w:hAnsi="Verdana"/>
          <w:b/>
          <w:bCs/>
          <w:iCs/>
          <w:sz w:val="16"/>
          <w:szCs w:val="16"/>
          <w:lang w:val="pl-PL" w:eastAsia="pl-PL"/>
        </w:rPr>
        <w:t>:</w:t>
      </w:r>
      <w:r w:rsidR="001E76FF">
        <w:rPr>
          <w:rFonts w:ascii="Verdana" w:hAnsi="Verdana"/>
          <w:b/>
          <w:bCs/>
          <w:iCs/>
          <w:sz w:val="16"/>
          <w:szCs w:val="16"/>
          <w:lang w:val="pl-PL" w:eastAsia="pl-PL"/>
        </w:rPr>
        <w:t xml:space="preserve"> </w:t>
      </w:r>
      <w:r w:rsidR="001E76FF" w:rsidRPr="001E76FF">
        <w:rPr>
          <w:rFonts w:ascii="Verdana" w:hAnsi="Verdana" w:cs="Verdana"/>
          <w:bCs/>
          <w:color w:val="000000"/>
          <w:kern w:val="1"/>
          <w:sz w:val="16"/>
          <w:szCs w:val="16"/>
          <w:lang w:val="pl-PL" w:eastAsia="ar-SA"/>
        </w:rPr>
        <w:t xml:space="preserve">Nie, Zamawiający nie wyraża zgody. Zaproponowany produkt nie jest równoważny, gdyż występuje w ampułkostrzykawkach a Zamawiający wymaga plastikowego </w:t>
      </w:r>
      <w:proofErr w:type="spellStart"/>
      <w:r w:rsidR="001E76FF" w:rsidRPr="001E76FF">
        <w:rPr>
          <w:rFonts w:ascii="Verdana" w:hAnsi="Verdana" w:cs="Verdana"/>
          <w:bCs/>
          <w:color w:val="000000"/>
          <w:kern w:val="1"/>
          <w:sz w:val="16"/>
          <w:szCs w:val="16"/>
          <w:lang w:val="pl-PL" w:eastAsia="ar-SA"/>
        </w:rPr>
        <w:t>aplikatora</w:t>
      </w:r>
      <w:proofErr w:type="spellEnd"/>
      <w:r w:rsidR="001E76FF" w:rsidRPr="001E76FF">
        <w:rPr>
          <w:rFonts w:ascii="Verdana" w:hAnsi="Verdana" w:cs="Verdana"/>
          <w:bCs/>
          <w:color w:val="000000"/>
          <w:kern w:val="1"/>
          <w:sz w:val="16"/>
          <w:szCs w:val="16"/>
          <w:lang w:val="pl-PL" w:eastAsia="ar-SA"/>
        </w:rPr>
        <w:t>.</w:t>
      </w:r>
    </w:p>
    <w:p w:rsidR="005B7A12" w:rsidRDefault="0013746B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>Pytanie 2</w:t>
      </w:r>
      <w:r w:rsidR="00223318" w:rsidRPr="0013746B"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 xml:space="preserve"> </w:t>
      </w:r>
      <w:r w:rsidR="00860C36"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>dotyczy pakietów</w:t>
      </w:r>
    </w:p>
    <w:p w:rsidR="00223318" w:rsidRPr="0013746B" w:rsidRDefault="00223318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3746B">
        <w:rPr>
          <w:rFonts w:ascii="Verdana" w:hAnsi="Verdana"/>
          <w:color w:val="000000"/>
          <w:sz w:val="16"/>
          <w:szCs w:val="16"/>
          <w:lang w:val="pl-PL" w:eastAsia="pl-PL"/>
        </w:rPr>
        <w:t>Czy Zamawiający wyrazi zgodę na zmianę postaci proponowanych preparatów – tabletki na tabletki powlekane lub kapsułki lub drażetki i odwrotnie?</w:t>
      </w:r>
    </w:p>
    <w:p w:rsidR="005B7A12" w:rsidRPr="005B7A12" w:rsidRDefault="00BC5F0D" w:rsidP="00834D4F">
      <w:pPr>
        <w:autoSpaceDE w:val="0"/>
        <w:autoSpaceDN w:val="0"/>
        <w:adjustRightInd w:val="0"/>
        <w:jc w:val="both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  <w:lang w:val="pl-PL" w:eastAsia="pl-PL"/>
        </w:rPr>
        <w:t>Odpowiedź</w:t>
      </w:r>
      <w:r w:rsidR="005B7A12" w:rsidRPr="005B7A12">
        <w:rPr>
          <w:rFonts w:ascii="Verdana" w:hAnsi="Verdana"/>
          <w:b/>
          <w:bCs/>
          <w:iCs/>
          <w:sz w:val="16"/>
          <w:szCs w:val="16"/>
          <w:lang w:val="pl-PL" w:eastAsia="pl-PL"/>
        </w:rPr>
        <w:t>:</w:t>
      </w:r>
      <w:r w:rsidR="001E76FF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1E76FF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5B7A12" w:rsidRDefault="0013746B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>Pytanie 3</w:t>
      </w:r>
      <w:r w:rsidR="00223318" w:rsidRPr="0013746B"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 xml:space="preserve"> </w:t>
      </w:r>
      <w:r w:rsidR="00860C36"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>dotyczy pakietów</w:t>
      </w:r>
    </w:p>
    <w:p w:rsidR="00223318" w:rsidRPr="0013746B" w:rsidRDefault="00223318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3746B">
        <w:rPr>
          <w:rFonts w:ascii="Verdana" w:hAnsi="Verdana"/>
          <w:color w:val="000000"/>
          <w:sz w:val="16"/>
          <w:szCs w:val="16"/>
          <w:lang w:val="pl-PL" w:eastAsia="pl-PL"/>
        </w:rPr>
        <w:t>Czy Zamawiający wyrazi zgodę na zmianę fiolki na ampułki?</w:t>
      </w:r>
    </w:p>
    <w:p w:rsidR="00223318" w:rsidRPr="005B7A12" w:rsidRDefault="005B7A12" w:rsidP="00834D4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 w:rsidRPr="005B7A12">
        <w:rPr>
          <w:rFonts w:ascii="Verdana" w:hAnsi="Verdana"/>
          <w:b/>
          <w:color w:val="000000"/>
          <w:sz w:val="16"/>
          <w:szCs w:val="16"/>
          <w:lang w:val="pl-PL" w:eastAsia="pl-PL"/>
        </w:rPr>
        <w:t>O</w:t>
      </w:r>
      <w:r w:rsidR="00BC5F0D">
        <w:rPr>
          <w:rFonts w:ascii="Verdana" w:hAnsi="Verdana"/>
          <w:b/>
          <w:color w:val="000000"/>
          <w:sz w:val="16"/>
          <w:szCs w:val="16"/>
          <w:lang w:val="pl-PL" w:eastAsia="pl-PL"/>
        </w:rPr>
        <w:t>dpowiedź</w:t>
      </w:r>
      <w:r w:rsidRPr="005B7A12">
        <w:rPr>
          <w:rFonts w:ascii="Verdana" w:hAnsi="Verdana"/>
          <w:b/>
          <w:color w:val="000000"/>
          <w:sz w:val="16"/>
          <w:szCs w:val="16"/>
          <w:lang w:val="pl-PL" w:eastAsia="pl-PL"/>
        </w:rPr>
        <w:t>:</w:t>
      </w:r>
      <w:r w:rsidR="001E76FF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  <w:r w:rsidR="001E76FF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5B7A12" w:rsidRDefault="0013746B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>Pytanie 4</w:t>
      </w:r>
      <w:r w:rsidR="00223318" w:rsidRPr="0013746B"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 xml:space="preserve"> </w:t>
      </w:r>
      <w:r w:rsidR="00860C36"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>dotyczy pakietów</w:t>
      </w:r>
    </w:p>
    <w:p w:rsidR="00223318" w:rsidRPr="0013746B" w:rsidRDefault="00223318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3746B">
        <w:rPr>
          <w:rFonts w:ascii="Verdana" w:hAnsi="Verdana"/>
          <w:color w:val="000000"/>
          <w:sz w:val="16"/>
          <w:szCs w:val="16"/>
          <w:lang w:val="pl-PL" w:eastAsia="pl-PL"/>
        </w:rPr>
        <w:t>Czy Zamawiający wyrazi zgodę na zmianę fiolki lub ampułki na ampułko-strzykawkę?</w:t>
      </w:r>
    </w:p>
    <w:p w:rsidR="00223318" w:rsidRPr="005B7A12" w:rsidRDefault="00BC5F0D" w:rsidP="00834D4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color w:val="000000"/>
          <w:sz w:val="16"/>
          <w:szCs w:val="16"/>
          <w:lang w:val="pl-PL" w:eastAsia="pl-PL"/>
        </w:rPr>
        <w:t>Odpowiedź</w:t>
      </w:r>
      <w:r w:rsidR="005B7A12" w:rsidRPr="005B7A12">
        <w:rPr>
          <w:rFonts w:ascii="Verdana" w:hAnsi="Verdana"/>
          <w:b/>
          <w:color w:val="000000"/>
          <w:sz w:val="16"/>
          <w:szCs w:val="16"/>
          <w:lang w:val="pl-PL" w:eastAsia="pl-PL"/>
        </w:rPr>
        <w:t>:</w:t>
      </w:r>
      <w:r w:rsidR="001E76FF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  <w:r w:rsidR="001E76FF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5B7A12" w:rsidRDefault="0013746B" w:rsidP="00834D4F">
      <w:pPr>
        <w:jc w:val="both"/>
        <w:rPr>
          <w:rFonts w:ascii="Verdana" w:hAnsi="Verdana"/>
          <w:bCs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sz w:val="16"/>
          <w:szCs w:val="16"/>
          <w:lang w:val="pl-PL" w:eastAsia="pl-PL"/>
        </w:rPr>
        <w:t>Pytanie 5</w:t>
      </w:r>
      <w:r w:rsidR="00223318" w:rsidRPr="0013746B">
        <w:rPr>
          <w:rFonts w:ascii="Verdana" w:hAnsi="Verdana"/>
          <w:b/>
          <w:bCs/>
          <w:sz w:val="16"/>
          <w:szCs w:val="16"/>
          <w:lang w:val="pl-PL" w:eastAsia="pl-PL"/>
        </w:rPr>
        <w:t xml:space="preserve"> </w:t>
      </w:r>
      <w:r w:rsidR="00860C36">
        <w:rPr>
          <w:rFonts w:ascii="Verdana" w:hAnsi="Verdana"/>
          <w:b/>
          <w:bCs/>
          <w:sz w:val="16"/>
          <w:szCs w:val="16"/>
          <w:lang w:val="pl-PL" w:eastAsia="pl-PL"/>
        </w:rPr>
        <w:t>dotyczy pakietów</w:t>
      </w:r>
    </w:p>
    <w:p w:rsidR="00223318" w:rsidRPr="0013746B" w:rsidRDefault="00223318" w:rsidP="00834D4F">
      <w:pPr>
        <w:jc w:val="both"/>
        <w:rPr>
          <w:rFonts w:ascii="Verdana" w:hAnsi="Verdana"/>
          <w:sz w:val="16"/>
          <w:szCs w:val="16"/>
          <w:lang w:val="pl-PL" w:eastAsia="pl-PL"/>
        </w:rPr>
      </w:pPr>
      <w:r w:rsidRPr="0013746B">
        <w:rPr>
          <w:rFonts w:ascii="Verdana" w:hAnsi="Verdana"/>
          <w:bCs/>
          <w:sz w:val="16"/>
          <w:szCs w:val="16"/>
          <w:lang w:val="pl-PL" w:eastAsia="pl-PL"/>
        </w:rPr>
        <w:t xml:space="preserve">Czy </w:t>
      </w:r>
      <w:r w:rsidRPr="0013746B">
        <w:rPr>
          <w:rFonts w:ascii="Verdana" w:hAnsi="Verdana"/>
          <w:sz w:val="16"/>
          <w:szCs w:val="16"/>
          <w:lang w:val="pl-PL" w:eastAsia="pl-PL"/>
        </w:rPr>
        <w:t>Zamawiający wyraża zgodę na zmianę wielkości opakowania? Proszę podać sposób przeliczenia – do 2 miejsc po przecinku czy do pełnego opakowania w górę?</w:t>
      </w:r>
    </w:p>
    <w:p w:rsidR="005B7A12" w:rsidRPr="00433D82" w:rsidRDefault="00BC5F0D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color w:val="000000"/>
          <w:sz w:val="16"/>
          <w:szCs w:val="16"/>
          <w:lang w:val="pl-PL" w:eastAsia="pl-PL"/>
        </w:rPr>
        <w:t>Odpowiedź</w:t>
      </w:r>
      <w:r w:rsidR="005B7A12" w:rsidRPr="005B7A12">
        <w:rPr>
          <w:rFonts w:ascii="Verdana" w:hAnsi="Verdana"/>
          <w:b/>
          <w:color w:val="000000"/>
          <w:sz w:val="16"/>
          <w:szCs w:val="16"/>
          <w:lang w:val="pl-PL" w:eastAsia="pl-PL"/>
        </w:rPr>
        <w:t>:</w:t>
      </w:r>
      <w:r w:rsidR="001E76FF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  <w:r w:rsidR="001E76FF">
        <w:rPr>
          <w:rFonts w:ascii="Verdana" w:hAnsi="Verdana" w:cs="Verdana"/>
          <w:color w:val="000000"/>
          <w:sz w:val="16"/>
          <w:szCs w:val="16"/>
        </w:rPr>
        <w:t xml:space="preserve">Zamawiający dopuszcza dokonanie przeliczenia ilości opakowań w przypadku oferowania przez Wykonawcę innych ilości sztuk w opakowaniu niż podane w SIWZ. Przeliczenia </w:t>
      </w:r>
      <w:r w:rsidR="00EF5769">
        <w:rPr>
          <w:rFonts w:ascii="Verdana" w:hAnsi="Verdana" w:cs="Verdana"/>
          <w:color w:val="000000"/>
          <w:sz w:val="16"/>
          <w:szCs w:val="16"/>
        </w:rPr>
        <w:t xml:space="preserve">ilości </w:t>
      </w:r>
      <w:r w:rsidR="001E76FF">
        <w:rPr>
          <w:rFonts w:ascii="Verdana" w:hAnsi="Verdana" w:cs="Verdana"/>
          <w:color w:val="000000"/>
          <w:sz w:val="16"/>
          <w:szCs w:val="16"/>
        </w:rPr>
        <w:t>należy dokonać z dokładnośc</w:t>
      </w:r>
      <w:r w:rsidR="00433D82">
        <w:rPr>
          <w:rFonts w:ascii="Verdana" w:hAnsi="Verdana" w:cs="Verdana"/>
          <w:color w:val="000000"/>
          <w:sz w:val="16"/>
          <w:szCs w:val="16"/>
        </w:rPr>
        <w:t xml:space="preserve">ią do dwóch miejsc po </w:t>
      </w:r>
      <w:r w:rsidR="00433D82" w:rsidRPr="00433D82">
        <w:rPr>
          <w:rFonts w:ascii="Verdana" w:hAnsi="Verdana" w:cs="Verdana"/>
          <w:color w:val="000000"/>
          <w:sz w:val="16"/>
          <w:szCs w:val="16"/>
        </w:rPr>
        <w:t>przecinku</w:t>
      </w:r>
      <w:r w:rsidR="00EF5769" w:rsidRPr="00433D82">
        <w:rPr>
          <w:rFonts w:ascii="Verdana" w:hAnsi="Verdana"/>
          <w:sz w:val="16"/>
          <w:szCs w:val="16"/>
          <w:lang w:eastAsia="x-none"/>
        </w:rPr>
        <w:t xml:space="preserve"> i </w:t>
      </w:r>
      <w:r w:rsidR="00433D82" w:rsidRPr="00433D82">
        <w:rPr>
          <w:rFonts w:ascii="Verdana" w:hAnsi="Verdana"/>
          <w:sz w:val="16"/>
          <w:szCs w:val="16"/>
        </w:rPr>
        <w:t>odnotować ten fakt</w:t>
      </w:r>
      <w:r w:rsidR="00EF5769" w:rsidRPr="00433D82">
        <w:rPr>
          <w:rFonts w:ascii="Verdana" w:hAnsi="Verdana"/>
          <w:sz w:val="16"/>
          <w:szCs w:val="16"/>
        </w:rPr>
        <w:t xml:space="preserve"> w formularzu asortymentowo cenowym w postaci „* i przypisu”.</w:t>
      </w:r>
    </w:p>
    <w:p w:rsidR="005B7A12" w:rsidRDefault="0013746B" w:rsidP="00834D4F">
      <w:pPr>
        <w:jc w:val="both"/>
        <w:rPr>
          <w:rFonts w:ascii="Verdana" w:hAnsi="Verdana"/>
          <w:b/>
          <w:bCs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sz w:val="16"/>
          <w:szCs w:val="16"/>
          <w:lang w:val="pl-PL" w:eastAsia="pl-PL"/>
        </w:rPr>
        <w:t>Pytanie 6</w:t>
      </w:r>
      <w:r w:rsidR="005B7A12">
        <w:rPr>
          <w:rFonts w:ascii="Verdana" w:hAnsi="Verdana"/>
          <w:b/>
          <w:bCs/>
          <w:sz w:val="16"/>
          <w:szCs w:val="16"/>
          <w:lang w:val="pl-PL" w:eastAsia="pl-PL"/>
        </w:rPr>
        <w:t xml:space="preserve"> </w:t>
      </w:r>
      <w:r w:rsidR="00860C36">
        <w:rPr>
          <w:rFonts w:ascii="Verdana" w:hAnsi="Verdana"/>
          <w:b/>
          <w:bCs/>
          <w:sz w:val="16"/>
          <w:szCs w:val="16"/>
          <w:lang w:val="pl-PL" w:eastAsia="pl-PL"/>
        </w:rPr>
        <w:t>dotyczy pakietów</w:t>
      </w:r>
    </w:p>
    <w:p w:rsidR="00223318" w:rsidRPr="0013746B" w:rsidRDefault="00223318" w:rsidP="00834D4F">
      <w:pPr>
        <w:jc w:val="both"/>
        <w:rPr>
          <w:rFonts w:ascii="Verdana" w:hAnsi="Verdana"/>
          <w:sz w:val="16"/>
          <w:szCs w:val="16"/>
          <w:lang w:val="pl-PL" w:eastAsia="pl-PL"/>
        </w:rPr>
      </w:pPr>
      <w:r w:rsidRPr="0013746B">
        <w:rPr>
          <w:rFonts w:ascii="Verdana" w:hAnsi="Verdana"/>
          <w:sz w:val="16"/>
          <w:szCs w:val="16"/>
          <w:lang w:val="pl-PL" w:eastAsia="pl-PL"/>
        </w:rPr>
        <w:t>Czy Zamawiający pod pojęciem możliwości zmiany wielkości opakowania rozumie również zmianę gramatury (gramy, kilogramy, mililitry, litry itd.) Przykładowo: Zamawiający wymaga maści w opakowaniu 25g, czy można zaoferować maść w opakowaniu 20g lub 30g? Max. 30% większe lub mniejsze opakowanie?</w:t>
      </w:r>
    </w:p>
    <w:p w:rsidR="005B7A12" w:rsidRPr="005B7A12" w:rsidRDefault="00BC5F0D" w:rsidP="00834D4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color w:val="000000"/>
          <w:sz w:val="16"/>
          <w:szCs w:val="16"/>
          <w:lang w:val="pl-PL" w:eastAsia="pl-PL"/>
        </w:rPr>
        <w:t>Odpowiedź</w:t>
      </w:r>
      <w:r w:rsidR="005B7A12" w:rsidRPr="005B7A12">
        <w:rPr>
          <w:rFonts w:ascii="Verdana" w:hAnsi="Verdana"/>
          <w:b/>
          <w:color w:val="000000"/>
          <w:sz w:val="16"/>
          <w:szCs w:val="16"/>
          <w:lang w:val="pl-PL" w:eastAsia="pl-PL"/>
        </w:rPr>
        <w:t>:</w:t>
      </w:r>
      <w:r w:rsidR="001E76FF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  <w:r w:rsidR="001E76FF" w:rsidRPr="001E76FF">
        <w:rPr>
          <w:rFonts w:ascii="Verdana" w:hAnsi="Verdana"/>
          <w:color w:val="000000"/>
          <w:sz w:val="16"/>
          <w:szCs w:val="16"/>
          <w:lang w:val="pl-PL" w:eastAsia="pl-PL"/>
        </w:rPr>
        <w:t>Nie, Zamawiający nie wyraża zgody</w:t>
      </w:r>
      <w:r w:rsidR="001E76FF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  <w:r w:rsidR="001E76FF">
        <w:rPr>
          <w:rFonts w:ascii="Verdana" w:hAnsi="Verdana"/>
          <w:color w:val="000000"/>
          <w:sz w:val="16"/>
          <w:szCs w:val="16"/>
          <w:lang w:val="pl-PL" w:eastAsia="pl-PL"/>
        </w:rPr>
        <w:t>na taką zamianę wiel</w:t>
      </w:r>
      <w:r w:rsidR="001E76FF" w:rsidRPr="001E76FF">
        <w:rPr>
          <w:rFonts w:ascii="Verdana" w:hAnsi="Verdana"/>
          <w:color w:val="000000"/>
          <w:sz w:val="16"/>
          <w:szCs w:val="16"/>
          <w:lang w:val="pl-PL" w:eastAsia="pl-PL"/>
        </w:rPr>
        <w:t xml:space="preserve">kości </w:t>
      </w:r>
      <w:r w:rsidR="001B227B">
        <w:rPr>
          <w:rFonts w:ascii="Verdana" w:hAnsi="Verdana"/>
          <w:color w:val="000000"/>
          <w:sz w:val="16"/>
          <w:szCs w:val="16"/>
          <w:lang w:val="pl-PL" w:eastAsia="pl-PL"/>
        </w:rPr>
        <w:t>gramatury</w:t>
      </w:r>
      <w:r w:rsidR="001E76FF" w:rsidRPr="001E76FF">
        <w:rPr>
          <w:rFonts w:ascii="Verdana" w:hAnsi="Verdana"/>
          <w:color w:val="000000"/>
          <w:sz w:val="16"/>
          <w:szCs w:val="16"/>
          <w:lang w:val="pl-PL" w:eastAsia="pl-PL"/>
        </w:rPr>
        <w:t xml:space="preserve"> i</w:t>
      </w:r>
      <w:r w:rsidR="001E76FF">
        <w:rPr>
          <w:rFonts w:ascii="Verdana" w:hAnsi="Verdana"/>
          <w:color w:val="000000"/>
          <w:sz w:val="16"/>
          <w:szCs w:val="16"/>
          <w:lang w:val="pl-PL" w:eastAsia="pl-PL"/>
        </w:rPr>
        <w:t xml:space="preserve"> podtrzymuje zapisy SIWZ.</w:t>
      </w:r>
    </w:p>
    <w:p w:rsidR="005B7A12" w:rsidRDefault="0013746B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>Pytanie 7</w:t>
      </w:r>
      <w:r w:rsidR="00223318" w:rsidRPr="0013746B"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 xml:space="preserve"> </w:t>
      </w:r>
      <w:r w:rsidR="00860C36">
        <w:rPr>
          <w:rFonts w:ascii="Verdana" w:hAnsi="Verdana"/>
          <w:b/>
          <w:bCs/>
          <w:color w:val="000000"/>
          <w:sz w:val="16"/>
          <w:szCs w:val="16"/>
          <w:lang w:val="pl-PL" w:eastAsia="pl-PL"/>
        </w:rPr>
        <w:t>dotyczy pakietów</w:t>
      </w:r>
    </w:p>
    <w:p w:rsidR="00223318" w:rsidRPr="0013746B" w:rsidRDefault="00223318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3746B">
        <w:rPr>
          <w:rFonts w:ascii="Verdana" w:hAnsi="Verdana"/>
          <w:color w:val="000000"/>
          <w:sz w:val="16"/>
          <w:szCs w:val="16"/>
          <w:lang w:val="pl-PL" w:eastAsia="pl-PL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5B7A12" w:rsidRPr="00EF5769" w:rsidRDefault="00BC5F0D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color w:val="000000"/>
          <w:sz w:val="16"/>
          <w:szCs w:val="16"/>
          <w:lang w:val="pl-PL" w:eastAsia="pl-PL"/>
        </w:rPr>
        <w:t>Odpowiedź</w:t>
      </w:r>
      <w:r w:rsidR="005B7A12" w:rsidRPr="005B7A12">
        <w:rPr>
          <w:rFonts w:ascii="Verdana" w:hAnsi="Verdana"/>
          <w:b/>
          <w:color w:val="000000"/>
          <w:sz w:val="16"/>
          <w:szCs w:val="16"/>
          <w:lang w:val="pl-PL" w:eastAsia="pl-PL"/>
        </w:rPr>
        <w:t>:</w:t>
      </w:r>
      <w:r w:rsidR="00EF5769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  <w:r w:rsidR="00EF5769" w:rsidRPr="00EF5769">
        <w:rPr>
          <w:rFonts w:ascii="Verdana" w:hAnsi="Verdana"/>
          <w:color w:val="000000"/>
          <w:sz w:val="16"/>
          <w:szCs w:val="16"/>
          <w:lang w:val="pl-PL" w:eastAsia="pl-PL"/>
        </w:rPr>
        <w:t>Zamawiający wymaga pełnego asortymentu wskazanego w danym pakiecie i podania ceny obowiązującej przez cały czas trwania umowy.</w:t>
      </w:r>
    </w:p>
    <w:p w:rsidR="005B7A12" w:rsidRPr="005B7A12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5B7A12">
        <w:rPr>
          <w:rFonts w:ascii="Verdana" w:hAnsi="Verdana"/>
          <w:b/>
          <w:sz w:val="16"/>
          <w:szCs w:val="16"/>
        </w:rPr>
        <w:t>Pytanie 8</w:t>
      </w:r>
      <w:r w:rsidR="005B7A12" w:rsidRPr="005B7A12">
        <w:rPr>
          <w:rFonts w:ascii="Verdana" w:hAnsi="Verdana"/>
          <w:b/>
          <w:sz w:val="16"/>
          <w:szCs w:val="16"/>
        </w:rPr>
        <w:t xml:space="preserve"> </w:t>
      </w:r>
      <w:r w:rsidR="005B7A12">
        <w:rPr>
          <w:rFonts w:ascii="Verdana" w:hAnsi="Verdana"/>
          <w:b/>
          <w:sz w:val="16"/>
          <w:szCs w:val="16"/>
        </w:rPr>
        <w:t xml:space="preserve">dotyczy </w:t>
      </w:r>
      <w:r w:rsidR="005B7A12" w:rsidRPr="005B7A12">
        <w:rPr>
          <w:rFonts w:ascii="Verdana" w:hAnsi="Verdana"/>
          <w:b/>
          <w:sz w:val="16"/>
          <w:szCs w:val="16"/>
        </w:rPr>
        <w:t>pakiet</w:t>
      </w:r>
      <w:r w:rsidR="005B7A12">
        <w:rPr>
          <w:rFonts w:ascii="Verdana" w:hAnsi="Verdana"/>
          <w:b/>
          <w:sz w:val="16"/>
          <w:szCs w:val="16"/>
        </w:rPr>
        <w:t>u</w:t>
      </w:r>
      <w:r w:rsidR="005B7A12" w:rsidRPr="005B7A12">
        <w:rPr>
          <w:rFonts w:ascii="Verdana" w:hAnsi="Verdana"/>
          <w:b/>
          <w:sz w:val="16"/>
          <w:szCs w:val="16"/>
        </w:rPr>
        <w:t xml:space="preserve"> </w:t>
      </w:r>
      <w:r w:rsidR="00BC5F0D">
        <w:rPr>
          <w:rFonts w:ascii="Verdana" w:hAnsi="Verdana"/>
          <w:b/>
          <w:sz w:val="16"/>
          <w:szCs w:val="16"/>
        </w:rPr>
        <w:t xml:space="preserve">nr </w:t>
      </w:r>
      <w:r w:rsidR="005B7A12" w:rsidRPr="005B7A12">
        <w:rPr>
          <w:rFonts w:ascii="Verdana" w:hAnsi="Verdana"/>
          <w:b/>
          <w:sz w:val="16"/>
          <w:szCs w:val="16"/>
        </w:rPr>
        <w:t xml:space="preserve">21 pozycja 44 </w:t>
      </w:r>
    </w:p>
    <w:p w:rsidR="0022331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</w:t>
      </w:r>
      <w:r w:rsidR="00C92B3B">
        <w:rPr>
          <w:rFonts w:ascii="Verdana" w:hAnsi="Verdana"/>
          <w:sz w:val="16"/>
          <w:szCs w:val="16"/>
        </w:rPr>
        <w:t xml:space="preserve"> dopuści  produkt Citra-Lock™ (cytrynian sodu</w:t>
      </w:r>
      <w:r w:rsidRPr="0013746B">
        <w:rPr>
          <w:rFonts w:ascii="Verdana" w:hAnsi="Verdana"/>
          <w:sz w:val="16"/>
          <w:szCs w:val="16"/>
        </w:rPr>
        <w:t>) w stężeniu 4% w postaci bezigłowej ampułki x 5ml  z systemem Luer Slip, Luer Lock skuteczność potwierdzona wieloma badaniami klinicznymi w porównaniu  do Heparyny, stosowany w celu utrzymania prawidłowej drożności cewnika i/lub portu doży</w:t>
      </w:r>
      <w:r w:rsidR="00C92B3B">
        <w:rPr>
          <w:rFonts w:ascii="Verdana" w:hAnsi="Verdana"/>
          <w:sz w:val="16"/>
          <w:szCs w:val="16"/>
        </w:rPr>
        <w:t>lnego ograniczając krwawienia (pacjenci z HIT</w:t>
      </w:r>
      <w:r w:rsidRPr="0013746B">
        <w:rPr>
          <w:rFonts w:ascii="Verdana" w:hAnsi="Verdana"/>
          <w:sz w:val="16"/>
          <w:szCs w:val="16"/>
        </w:rPr>
        <w:t>), stosowany  jako skuteczne i bezpieczne rozwiązanie przeciwzakrzepowe i przeciwbakteryjne?</w:t>
      </w:r>
    </w:p>
    <w:p w:rsidR="005B7A12" w:rsidRPr="005B7A12" w:rsidRDefault="00BC5F0D" w:rsidP="00834D4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color w:val="000000"/>
          <w:sz w:val="16"/>
          <w:szCs w:val="16"/>
          <w:lang w:val="pl-PL" w:eastAsia="pl-PL"/>
        </w:rPr>
        <w:t>Odpowiedź</w:t>
      </w:r>
      <w:r w:rsidR="005B7A12" w:rsidRPr="005B7A12">
        <w:rPr>
          <w:rFonts w:ascii="Verdana" w:hAnsi="Verdana"/>
          <w:b/>
          <w:color w:val="000000"/>
          <w:sz w:val="16"/>
          <w:szCs w:val="16"/>
          <w:lang w:val="pl-PL" w:eastAsia="pl-PL"/>
        </w:rPr>
        <w:t>:</w:t>
      </w:r>
      <w:r w:rsidR="00BB672A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  <w:r w:rsidR="00BB672A">
        <w:rPr>
          <w:rFonts w:ascii="Verdana" w:hAnsi="Verdana" w:cs="Verdana"/>
          <w:bCs/>
          <w:color w:val="000000"/>
          <w:sz w:val="16"/>
          <w:szCs w:val="16"/>
        </w:rPr>
        <w:t>Nie, Zamawiający nie dopuszcza zaproponowanego produktu i podtrzymuje zapisy SIWZ.</w:t>
      </w:r>
    </w:p>
    <w:p w:rsidR="0013746B" w:rsidRPr="005B7A12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5B7A12">
        <w:rPr>
          <w:rFonts w:ascii="Verdana" w:hAnsi="Verdana"/>
          <w:b/>
          <w:sz w:val="16"/>
          <w:szCs w:val="16"/>
        </w:rPr>
        <w:t>Pytanie 9</w:t>
      </w:r>
      <w:r w:rsidR="005B7A12">
        <w:rPr>
          <w:rFonts w:ascii="Verdana" w:hAnsi="Verdana"/>
          <w:b/>
          <w:sz w:val="16"/>
          <w:szCs w:val="16"/>
        </w:rPr>
        <w:t xml:space="preserve"> dotyczy </w:t>
      </w:r>
      <w:r w:rsidR="005B7A12" w:rsidRPr="005B7A12">
        <w:rPr>
          <w:rFonts w:ascii="Verdana" w:hAnsi="Verdana"/>
          <w:b/>
          <w:sz w:val="16"/>
          <w:szCs w:val="16"/>
        </w:rPr>
        <w:t>pakiet</w:t>
      </w:r>
      <w:r w:rsidR="005B7A12">
        <w:rPr>
          <w:rFonts w:ascii="Verdana" w:hAnsi="Verdana"/>
          <w:b/>
          <w:sz w:val="16"/>
          <w:szCs w:val="16"/>
        </w:rPr>
        <w:t>u</w:t>
      </w:r>
      <w:r w:rsidR="005B7A12" w:rsidRPr="005B7A12">
        <w:rPr>
          <w:rFonts w:ascii="Verdana" w:hAnsi="Verdana"/>
          <w:b/>
          <w:sz w:val="16"/>
          <w:szCs w:val="16"/>
        </w:rPr>
        <w:t xml:space="preserve"> </w:t>
      </w:r>
      <w:r w:rsidR="005B7A12">
        <w:rPr>
          <w:rFonts w:ascii="Verdana" w:hAnsi="Verdana"/>
          <w:b/>
          <w:sz w:val="16"/>
          <w:szCs w:val="16"/>
        </w:rPr>
        <w:t xml:space="preserve">nr </w:t>
      </w:r>
      <w:r w:rsidR="005B7A12" w:rsidRPr="005B7A12">
        <w:rPr>
          <w:rFonts w:ascii="Verdana" w:hAnsi="Verdana"/>
          <w:b/>
          <w:sz w:val="16"/>
          <w:szCs w:val="16"/>
        </w:rPr>
        <w:t>21 pozycja 44</w:t>
      </w:r>
    </w:p>
    <w:p w:rsidR="00223318" w:rsidRPr="0013746B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 xml:space="preserve">Czy Zamawiający dopuści produkt o pojemności 5 ml  pakowany po 20 szt. w kartonie z przeliczeniem zamawianej ilości?  </w:t>
      </w:r>
    </w:p>
    <w:p w:rsidR="005B7A12" w:rsidRPr="005B7A12" w:rsidRDefault="00BC5F0D" w:rsidP="00834D4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color w:val="000000"/>
          <w:sz w:val="16"/>
          <w:szCs w:val="16"/>
          <w:lang w:val="pl-PL" w:eastAsia="pl-PL"/>
        </w:rPr>
        <w:t>Odpowiedź</w:t>
      </w:r>
      <w:r w:rsidR="005B7A12" w:rsidRPr="005B7A12">
        <w:rPr>
          <w:rFonts w:ascii="Verdana" w:hAnsi="Verdana"/>
          <w:b/>
          <w:color w:val="000000"/>
          <w:sz w:val="16"/>
          <w:szCs w:val="16"/>
          <w:lang w:val="pl-PL" w:eastAsia="pl-PL"/>
        </w:rPr>
        <w:t>:</w:t>
      </w:r>
      <w:r w:rsidR="00BB672A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  <w:r w:rsidR="00BB672A">
        <w:rPr>
          <w:rFonts w:ascii="Verdana" w:hAnsi="Verdana" w:cs="Verdana"/>
          <w:bCs/>
          <w:color w:val="000000"/>
          <w:sz w:val="16"/>
          <w:szCs w:val="16"/>
        </w:rPr>
        <w:t>Nie, Zamawiający nie dopuszcza i podtrzymuje zapisy SIWZ.</w:t>
      </w:r>
    </w:p>
    <w:p w:rsidR="0013746B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13746B">
        <w:rPr>
          <w:rFonts w:ascii="Verdana" w:hAnsi="Verdana"/>
          <w:b/>
          <w:sz w:val="16"/>
          <w:szCs w:val="16"/>
        </w:rPr>
        <w:t>Pytanie 10</w:t>
      </w:r>
      <w:r w:rsidR="005B7A12">
        <w:rPr>
          <w:rFonts w:ascii="Verdana" w:hAnsi="Verdana"/>
          <w:b/>
          <w:sz w:val="16"/>
          <w:szCs w:val="16"/>
        </w:rPr>
        <w:t xml:space="preserve"> dotyczy pakietu</w:t>
      </w:r>
      <w:r w:rsidR="005B7A12" w:rsidRPr="0013746B">
        <w:rPr>
          <w:rFonts w:ascii="Verdana" w:hAnsi="Verdana"/>
          <w:b/>
          <w:sz w:val="16"/>
          <w:szCs w:val="16"/>
        </w:rPr>
        <w:t xml:space="preserve"> </w:t>
      </w:r>
      <w:r w:rsidR="005B7A12">
        <w:rPr>
          <w:rFonts w:ascii="Verdana" w:hAnsi="Verdana"/>
          <w:b/>
          <w:sz w:val="16"/>
          <w:szCs w:val="16"/>
        </w:rPr>
        <w:t xml:space="preserve">nr </w:t>
      </w:r>
      <w:r w:rsidR="005B7A12" w:rsidRPr="0013746B">
        <w:rPr>
          <w:rFonts w:ascii="Verdana" w:hAnsi="Verdana"/>
          <w:b/>
          <w:sz w:val="16"/>
          <w:szCs w:val="16"/>
        </w:rPr>
        <w:t>12 poz. 6</w:t>
      </w:r>
    </w:p>
    <w:p w:rsidR="0013746B" w:rsidRDefault="0013746B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lastRenderedPageBreak/>
        <w:t>Czy Zamawiając</w:t>
      </w:r>
      <w:r w:rsidR="00C92B3B">
        <w:rPr>
          <w:rFonts w:ascii="Verdana" w:hAnsi="Verdana"/>
          <w:sz w:val="16"/>
          <w:szCs w:val="16"/>
        </w:rPr>
        <w:t>y dopuści produkt Citra-Flow™ (cytrynian sodu</w:t>
      </w:r>
      <w:r w:rsidRPr="0013746B">
        <w:rPr>
          <w:rFonts w:ascii="Verdana" w:hAnsi="Verdana"/>
          <w:sz w:val="16"/>
          <w:szCs w:val="16"/>
        </w:rPr>
        <w:t>) w stężeniu 4% w postaci ampułko-strzykawki x 3ml (objętość pełna strzykawki wynosi 10ml) stosowany w celu utrzymania prawidłowej drożności dostępu naczyniowego o wysokim profilu bezpieczeństwa dla pacjenta. Produkt posiada klinicznie udokumentowane działanie przeciwzakrzepowe i przeciwbakteryjne. Nie wiąże się z ryzykiem ogólnoustrojowej heparynizacji nie nasila czynnego krwawienia i jest bezpieczny u pacjentów z HIT. Specjalna budowa ampułko-strzykawki CitraFlow typu Luer Lock chroni cewnik dializacyjny i port dożylny przed uszkodzeniem gdyż maksymalne ciśnienie wytwarzane podczas infuzji do cewnika wynosi 0,96 bara. Ciśnienie nie powinno nigdy przekraczać 25 psi (1,7 bara) co w przypadku zwykłych strzykawek może nie spełniać tego warunku i wynosić 39 psi (2.69 bara). CitraFlow w fabrycznie napełnionych ampułko-strzykawkach chroni przed utratą produktu podczas nabierania z fiolki – brak zachowanego sterylnego pola. Nie wymaga konieczności posiadania  dodatkowych strzykawek oraz igieł które w konsekwencji  podnoszą koszty leczenia pacjenta i  wydłużają czas pracy personelu medycznego. Specjalnie zaprojektowana budowa ampułko-strzykawki CitraFlow nie powoduje refluksu krwi chroniąc prze</w:t>
      </w:r>
      <w:r w:rsidR="00C92B3B">
        <w:rPr>
          <w:rFonts w:ascii="Verdana" w:hAnsi="Verdana"/>
          <w:sz w:val="16"/>
          <w:szCs w:val="16"/>
        </w:rPr>
        <w:t>d działaniem niepożądanym jak (</w:t>
      </w:r>
      <w:r w:rsidRPr="0013746B">
        <w:rPr>
          <w:rFonts w:ascii="Verdana" w:hAnsi="Verdana"/>
          <w:sz w:val="16"/>
          <w:szCs w:val="16"/>
        </w:rPr>
        <w:t>met</w:t>
      </w:r>
      <w:r w:rsidR="00C92B3B">
        <w:rPr>
          <w:rFonts w:ascii="Verdana" w:hAnsi="Verdana"/>
          <w:sz w:val="16"/>
          <w:szCs w:val="16"/>
        </w:rPr>
        <w:t>aliczny posmak, mrowienie dłoni</w:t>
      </w:r>
      <w:r w:rsidRPr="0013746B">
        <w:rPr>
          <w:rFonts w:ascii="Verdana" w:hAnsi="Verdana"/>
          <w:sz w:val="16"/>
          <w:szCs w:val="16"/>
        </w:rPr>
        <w:t xml:space="preserve">) zabezpiecza przed tworzeniem skrzepu i nie ogranicza przepływowi krwi.  Opakowanie zawiera pojedyncze ampułko-strzykawki aseptycznie  zamknięte brak cząstek </w:t>
      </w:r>
      <w:r w:rsidR="00C92B3B">
        <w:rPr>
          <w:rFonts w:ascii="Verdana" w:hAnsi="Verdana"/>
          <w:sz w:val="16"/>
          <w:szCs w:val="16"/>
        </w:rPr>
        <w:t>podczas otwierania opakowania (zachowane sterylne pole</w:t>
      </w:r>
      <w:r w:rsidRPr="0013746B">
        <w:rPr>
          <w:rFonts w:ascii="Verdana" w:hAnsi="Verdana"/>
          <w:sz w:val="16"/>
          <w:szCs w:val="16"/>
        </w:rPr>
        <w:t>) w ilości 100 sztuk w opakowaniu zbiorczym</w:t>
      </w:r>
      <w:r w:rsidR="005B7A12">
        <w:rPr>
          <w:rFonts w:ascii="Verdana" w:hAnsi="Verdana"/>
          <w:sz w:val="16"/>
          <w:szCs w:val="16"/>
        </w:rPr>
        <w:t>.</w:t>
      </w:r>
    </w:p>
    <w:p w:rsidR="005B7A12" w:rsidRPr="005B7A12" w:rsidRDefault="00BC5F0D" w:rsidP="00834D4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</w:t>
      </w:r>
      <w:r w:rsidR="005B7A12" w:rsidRPr="005B7A12">
        <w:rPr>
          <w:rFonts w:ascii="Verdana" w:hAnsi="Verdana"/>
          <w:b/>
          <w:sz w:val="16"/>
          <w:szCs w:val="16"/>
        </w:rPr>
        <w:t>:</w:t>
      </w:r>
      <w:r w:rsidR="00BB672A">
        <w:rPr>
          <w:rFonts w:ascii="Verdana" w:hAnsi="Verdana"/>
          <w:b/>
          <w:sz w:val="16"/>
          <w:szCs w:val="16"/>
        </w:rPr>
        <w:t xml:space="preserve"> </w:t>
      </w:r>
      <w:r w:rsidR="00BB672A">
        <w:rPr>
          <w:rFonts w:ascii="Verdana" w:hAnsi="Verdana" w:cs="Verdana"/>
          <w:bCs/>
          <w:color w:val="000000"/>
          <w:sz w:val="16"/>
          <w:szCs w:val="16"/>
        </w:rPr>
        <w:t>Nie, Zamawiający nie dopuszcza zaproponowanego produktu i podtrzymuje zapisy SIWZ.</w:t>
      </w:r>
    </w:p>
    <w:p w:rsidR="0013746B" w:rsidRPr="005B7A12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5B7A12">
        <w:rPr>
          <w:rFonts w:ascii="Verdana" w:hAnsi="Verdana"/>
          <w:b/>
          <w:sz w:val="16"/>
          <w:szCs w:val="16"/>
        </w:rPr>
        <w:t>Pytanie 11</w:t>
      </w:r>
      <w:r w:rsidR="005B7A12" w:rsidRPr="005B7A12">
        <w:rPr>
          <w:rFonts w:ascii="Verdana" w:hAnsi="Verdana"/>
          <w:b/>
          <w:sz w:val="16"/>
          <w:szCs w:val="16"/>
        </w:rPr>
        <w:t xml:space="preserve"> dotyczy pakietu nr 21 pozycji 44</w:t>
      </w:r>
    </w:p>
    <w:p w:rsidR="0013746B" w:rsidRPr="0013746B" w:rsidRDefault="0013746B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 xml:space="preserve">Czy Zamawiający wyrazi zgodę na wydzielenie pozycji 44 z Pakietu nr 21 i stworzy osobny pakiet? </w:t>
      </w:r>
    </w:p>
    <w:p w:rsidR="0013746B" w:rsidRPr="0013746B" w:rsidRDefault="0013746B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Wydzielenie pozycji stworzy Zamawiającemu możliwości na składania ofert konkurencyjnych co przełoży się na efektywne zarządzanie środkami publicznymi.</w:t>
      </w:r>
    </w:p>
    <w:p w:rsidR="0013746B" w:rsidRPr="005B7A12" w:rsidRDefault="005B7A12" w:rsidP="00834D4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</w:t>
      </w:r>
      <w:r w:rsidRPr="005B7A12">
        <w:rPr>
          <w:rFonts w:ascii="Verdana" w:hAnsi="Verdana"/>
          <w:b/>
          <w:sz w:val="16"/>
          <w:szCs w:val="16"/>
        </w:rPr>
        <w:t>w</w:t>
      </w:r>
      <w:r>
        <w:rPr>
          <w:rFonts w:ascii="Verdana" w:hAnsi="Verdana"/>
          <w:b/>
          <w:sz w:val="16"/>
          <w:szCs w:val="16"/>
        </w:rPr>
        <w:t>i</w:t>
      </w:r>
      <w:r w:rsidR="00BC5F0D">
        <w:rPr>
          <w:rFonts w:ascii="Verdana" w:hAnsi="Verdana"/>
          <w:b/>
          <w:sz w:val="16"/>
          <w:szCs w:val="16"/>
        </w:rPr>
        <w:t>edź</w:t>
      </w:r>
      <w:r w:rsidRPr="005B7A12">
        <w:rPr>
          <w:rFonts w:ascii="Verdana" w:hAnsi="Verdana"/>
          <w:b/>
          <w:sz w:val="16"/>
          <w:szCs w:val="16"/>
        </w:rPr>
        <w:t>:</w:t>
      </w:r>
      <w:r w:rsidR="00BB672A">
        <w:rPr>
          <w:rFonts w:ascii="Verdana" w:hAnsi="Verdana"/>
          <w:b/>
          <w:sz w:val="16"/>
          <w:szCs w:val="16"/>
        </w:rPr>
        <w:t xml:space="preserve"> </w:t>
      </w:r>
      <w:r w:rsidR="00BB672A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  <w:r w:rsidR="00223318" w:rsidRPr="005B7A12">
        <w:rPr>
          <w:rFonts w:ascii="Verdana" w:hAnsi="Verdana"/>
          <w:b/>
          <w:sz w:val="16"/>
          <w:szCs w:val="16"/>
        </w:rPr>
        <w:tab/>
      </w:r>
    </w:p>
    <w:p w:rsidR="005B7A12" w:rsidRPr="005B7A12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5B7A12">
        <w:rPr>
          <w:rFonts w:ascii="Verdana" w:hAnsi="Verdana"/>
          <w:b/>
          <w:sz w:val="16"/>
          <w:szCs w:val="16"/>
        </w:rPr>
        <w:t>Pytanie 12</w:t>
      </w:r>
      <w:r w:rsidR="00E42B09">
        <w:rPr>
          <w:rFonts w:ascii="Verdana" w:hAnsi="Verdana"/>
          <w:b/>
          <w:sz w:val="16"/>
          <w:szCs w:val="16"/>
        </w:rPr>
        <w:t xml:space="preserve"> dotyczy pakietu nr 12 poz.6</w:t>
      </w:r>
    </w:p>
    <w:p w:rsidR="0022331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 uwagi na wyspecyfikowanie opisu dietetycznego środka spożywczego specjalnego przeznaczenia medycznego Zamawiający dopuści produkt konfekcjonowany w opakowaniach x 20 lub x 30 kapsułek, po przeliczeniu na odpowiednią liczbę opakowań? Zwracamy uwagę, że stosowanie tak dużych opakowań, jakie wymieniono w SIWZ, zmusi personel Zamawiającego do rozdzielania i konfekcjonowania produktu na poszczególne oddziały Szpitala, zatem opakowania z mniejszą liczba kapsułek będą bardziej korzystne.</w:t>
      </w:r>
    </w:p>
    <w:p w:rsidR="00BB672A" w:rsidRPr="0013746B" w:rsidRDefault="00BB672A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</w:t>
      </w:r>
      <w:r w:rsidRPr="005B7A12">
        <w:rPr>
          <w:rFonts w:ascii="Verdana" w:hAnsi="Verdana"/>
          <w:b/>
          <w:sz w:val="16"/>
          <w:szCs w:val="16"/>
        </w:rPr>
        <w:t>w</w:t>
      </w:r>
      <w:r>
        <w:rPr>
          <w:rFonts w:ascii="Verdana" w:hAnsi="Verdana"/>
          <w:b/>
          <w:sz w:val="16"/>
          <w:szCs w:val="16"/>
        </w:rPr>
        <w:t>iedź</w:t>
      </w:r>
      <w:r w:rsidRPr="005B7A12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 w:cs="Verdana"/>
          <w:bCs/>
          <w:color w:val="000000"/>
          <w:sz w:val="16"/>
          <w:szCs w:val="16"/>
        </w:rPr>
        <w:t>Nie, Zamawiający nie dopuszcza i podtrzymuje zapisy SIWZ.</w:t>
      </w:r>
      <w:r w:rsidRPr="005B7A12">
        <w:rPr>
          <w:rFonts w:ascii="Verdana" w:hAnsi="Verdana"/>
          <w:b/>
          <w:sz w:val="16"/>
          <w:szCs w:val="16"/>
        </w:rPr>
        <w:tab/>
      </w:r>
    </w:p>
    <w:p w:rsidR="0013746B" w:rsidRPr="005B7A12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5B7A12">
        <w:rPr>
          <w:rFonts w:ascii="Verdana" w:hAnsi="Verdana"/>
          <w:b/>
          <w:sz w:val="16"/>
          <w:szCs w:val="16"/>
        </w:rPr>
        <w:t>Pytanie 13</w:t>
      </w:r>
      <w:r w:rsidR="005B7A12" w:rsidRPr="005B7A12">
        <w:rPr>
          <w:rFonts w:ascii="Verdana" w:hAnsi="Verdana"/>
          <w:b/>
          <w:sz w:val="16"/>
          <w:szCs w:val="16"/>
        </w:rPr>
        <w:t xml:space="preserve"> dotyczy pakietu nr  21 poz. 66</w:t>
      </w:r>
    </w:p>
    <w:p w:rsidR="0022331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5B7A12">
        <w:rPr>
          <w:rFonts w:ascii="Verdana" w:hAnsi="Verdana"/>
          <w:sz w:val="16"/>
          <w:szCs w:val="16"/>
        </w:rPr>
        <w:t>Prosimy o dopuszczenie kropli w opakowaniach x 5 ml, po przeliczeniu na odpowiednią liczbę opakowań, co zapewni pełne wykorzystanie każdego opakowania przed upływem terminu ważności produktu</w:t>
      </w:r>
      <w:r w:rsidR="005B7A12">
        <w:rPr>
          <w:rFonts w:ascii="Verdana" w:hAnsi="Verdana"/>
          <w:sz w:val="16"/>
          <w:szCs w:val="16"/>
        </w:rPr>
        <w:t>.</w:t>
      </w:r>
    </w:p>
    <w:p w:rsidR="009B3F56" w:rsidRDefault="00BC5F0D" w:rsidP="00834D4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Odpowiedź</w:t>
      </w:r>
      <w:r w:rsidR="009B3F56">
        <w:rPr>
          <w:rFonts w:ascii="Verdana" w:hAnsi="Verdana"/>
          <w:b/>
          <w:sz w:val="16"/>
          <w:szCs w:val="16"/>
        </w:rPr>
        <w:t>:</w:t>
      </w:r>
      <w:r w:rsidR="00BB672A">
        <w:rPr>
          <w:rFonts w:ascii="Verdana" w:hAnsi="Verdana"/>
          <w:b/>
          <w:sz w:val="16"/>
          <w:szCs w:val="16"/>
        </w:rPr>
        <w:t xml:space="preserve"> </w:t>
      </w:r>
      <w:r w:rsidR="00BB672A">
        <w:rPr>
          <w:rFonts w:ascii="Verdana" w:hAnsi="Verdana" w:cs="Verdana"/>
          <w:bCs/>
          <w:color w:val="000000"/>
          <w:sz w:val="16"/>
          <w:szCs w:val="16"/>
        </w:rPr>
        <w:t>Nie, Zamawiający nie dopuszcza i podtrzymuje zapisy SIWZ.</w:t>
      </w:r>
    </w:p>
    <w:p w:rsidR="009B3F56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Pytanie 14</w:t>
      </w:r>
      <w:r w:rsidR="009B3F56">
        <w:rPr>
          <w:rFonts w:ascii="Verdana" w:hAnsi="Verdana"/>
          <w:b/>
          <w:sz w:val="16"/>
          <w:szCs w:val="16"/>
        </w:rPr>
        <w:t xml:space="preserve"> dotyczy pakiet</w:t>
      </w:r>
      <w:r w:rsidR="00860C36">
        <w:rPr>
          <w:rFonts w:ascii="Verdana" w:hAnsi="Verdana"/>
          <w:b/>
          <w:sz w:val="16"/>
          <w:szCs w:val="16"/>
        </w:rPr>
        <w:t>u</w:t>
      </w:r>
      <w:r w:rsidR="009B3F56">
        <w:rPr>
          <w:rFonts w:ascii="Verdana" w:hAnsi="Verdana"/>
          <w:b/>
          <w:sz w:val="16"/>
          <w:szCs w:val="16"/>
        </w:rPr>
        <w:t xml:space="preserve"> nr 9 poz 11</w:t>
      </w:r>
    </w:p>
    <w:p w:rsidR="009B3F56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wyrazi zgodę na zaoferowanie w pakiecie 9 poz 11 produktu leczniczego  w bezpiecznych opakowaniach typu Kabi Pack wyposażonych w dwa różnej wielkości porty zabezpieczone plastikowymi zatyczkami (dodatkowo oznaczonymi strzałkami, jedna do wstrzyknięcia, druga wskazująca miejsce do podłączenia zestawu do infuzji) co zmniejsza ryzyko kontaminacji. Porty w proponowanych opakowaniach mają właściwości samozasklepiające dzięki czemu nawet po przypadkowym wyrwaniu zestawu do infuzji zalecony w terapii płyn nie wycieknie na zewnątrz. Reasumując - takie opakowanie skraca czas pracy personelu przy przygotowaniu infuzji oraz zmniejsza koszty przygotowania ze względu na brak konieczności dezynfekcji portów przed pierwszym użyciem x 10 szt?</w:t>
      </w:r>
    </w:p>
    <w:p w:rsidR="009B3F56" w:rsidRPr="00BC5F0D" w:rsidRDefault="009B3F56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Odpowiedź:</w:t>
      </w:r>
      <w:r w:rsidR="00BB672A">
        <w:rPr>
          <w:rFonts w:ascii="Verdana" w:hAnsi="Verdana"/>
          <w:b/>
          <w:sz w:val="16"/>
          <w:szCs w:val="16"/>
        </w:rPr>
        <w:t xml:space="preserve"> </w:t>
      </w:r>
      <w:r w:rsidR="00BB672A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9B3F56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Pytanie 15</w:t>
      </w:r>
      <w:r w:rsidR="009B3F56" w:rsidRPr="009B3F56">
        <w:rPr>
          <w:rFonts w:ascii="Verdana" w:hAnsi="Verdana"/>
          <w:b/>
          <w:sz w:val="16"/>
          <w:szCs w:val="16"/>
        </w:rPr>
        <w:t xml:space="preserve"> dotyczy pakiet</w:t>
      </w:r>
      <w:r w:rsidR="00860C36">
        <w:rPr>
          <w:rFonts w:ascii="Verdana" w:hAnsi="Verdana"/>
          <w:b/>
          <w:sz w:val="16"/>
          <w:szCs w:val="16"/>
        </w:rPr>
        <w:t>u</w:t>
      </w:r>
      <w:r w:rsidR="009B3F56" w:rsidRPr="009B3F56">
        <w:rPr>
          <w:rFonts w:ascii="Verdana" w:hAnsi="Verdana"/>
          <w:b/>
          <w:sz w:val="16"/>
          <w:szCs w:val="16"/>
        </w:rPr>
        <w:t xml:space="preserve"> nr 9 poz 12</w:t>
      </w:r>
    </w:p>
    <w:p w:rsidR="0022331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wyrazi zgodę na zaoferowanie w pakiecie 9 poz 12 produktu leczniczego  w bezpiecznych opakowaniach typu Kabi Pack wyposażonych w dwa różnej wielkości porty zabezpieczone plastikowymi zatyczkami (dodatkowo oznaczonymi strzałkami, jedna do wstrzyknięcia, druga wskazująca miejsce do podłączenia zestawu do infuzji) co zmniejsza ryzyko kontaminacji. Porty w proponowanych opakowaniach mają właściwości samozasklepiające dzięki czemu nawet po przypadkowym wyrwaniu zestawu do infuzji zalecony w terapii płyn nie wycieknie na zewnątrz. Reasumując - takie opakowanie skraca czas pracy personelu przy przygotowaniu infuzji oraz zmniejsza koszty przygotowania ze względu na brak konieczności dezynfekcji portów p</w:t>
      </w:r>
      <w:r w:rsidR="009B3F56">
        <w:rPr>
          <w:rFonts w:ascii="Verdana" w:hAnsi="Verdana"/>
          <w:sz w:val="16"/>
          <w:szCs w:val="16"/>
        </w:rPr>
        <w:t>rzed pierwszym użyciem x 10 szt</w:t>
      </w:r>
    </w:p>
    <w:p w:rsidR="009B3F56" w:rsidRPr="009B3F56" w:rsidRDefault="009B3F56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BB672A">
        <w:rPr>
          <w:rFonts w:ascii="Verdana" w:hAnsi="Verdana"/>
          <w:b/>
          <w:sz w:val="16"/>
          <w:szCs w:val="16"/>
        </w:rPr>
        <w:t xml:space="preserve"> </w:t>
      </w:r>
      <w:r w:rsidR="00BB672A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9B3F56" w:rsidRPr="009B3F56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Pytanie 16</w:t>
      </w:r>
      <w:r w:rsidR="009B3F56" w:rsidRPr="009B3F56">
        <w:rPr>
          <w:rFonts w:ascii="Verdana" w:hAnsi="Verdana"/>
          <w:b/>
          <w:sz w:val="16"/>
          <w:szCs w:val="16"/>
        </w:rPr>
        <w:t xml:space="preserve"> dotyczy pakiet</w:t>
      </w:r>
      <w:r w:rsidR="00860C36">
        <w:rPr>
          <w:rFonts w:ascii="Verdana" w:hAnsi="Verdana"/>
          <w:b/>
          <w:sz w:val="16"/>
          <w:szCs w:val="16"/>
        </w:rPr>
        <w:t>u</w:t>
      </w:r>
      <w:r w:rsidR="009B3F56" w:rsidRPr="009B3F56">
        <w:rPr>
          <w:rFonts w:ascii="Verdana" w:hAnsi="Verdana"/>
          <w:b/>
          <w:sz w:val="16"/>
          <w:szCs w:val="16"/>
        </w:rPr>
        <w:t xml:space="preserve"> nr 21 poz 45</w:t>
      </w:r>
    </w:p>
    <w:p w:rsidR="009B3F56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wyrazi zgodę na zaoferowanie w pakiecie 21 poz.45 produktu leczniczego  Kalium Chloratum 15% w plastikowych nietłukących opakowaniach typu ampułki w systemie bezigłowym z końcówką luer lock pasujące do wszystkich typów strzykawek zarówno zwykłych jak i luer lock? Takie rozwiązanie zapobiega przypadkowym zakłuciom personelu i jest zgodne z Dyrektywą Unijną nr 2010/32/UE a ponadto nie ma konieczności korzystania z igieł co daje dodatkowe oszczędności dla szpitala x 20 szt?</w:t>
      </w:r>
    </w:p>
    <w:p w:rsidR="009B3F56" w:rsidRPr="009B3F56" w:rsidRDefault="009B3F56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BB672A">
        <w:rPr>
          <w:rFonts w:ascii="Verdana" w:hAnsi="Verdana"/>
          <w:b/>
          <w:sz w:val="16"/>
          <w:szCs w:val="16"/>
        </w:rPr>
        <w:t xml:space="preserve"> </w:t>
      </w:r>
      <w:r w:rsidR="00BB672A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9B3F56" w:rsidRPr="009B3F56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Pytanie 17</w:t>
      </w:r>
      <w:r w:rsidR="009B3F56" w:rsidRPr="009B3F56">
        <w:rPr>
          <w:rFonts w:ascii="Verdana" w:hAnsi="Verdana"/>
          <w:b/>
          <w:sz w:val="16"/>
          <w:szCs w:val="16"/>
        </w:rPr>
        <w:t xml:space="preserve"> dotyczy pakiet</w:t>
      </w:r>
      <w:r w:rsidR="00860C36">
        <w:rPr>
          <w:rFonts w:ascii="Verdana" w:hAnsi="Verdana"/>
          <w:b/>
          <w:sz w:val="16"/>
          <w:szCs w:val="16"/>
        </w:rPr>
        <w:t>u</w:t>
      </w:r>
      <w:r w:rsidR="009B3F56" w:rsidRPr="009B3F56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9B3F56" w:rsidRPr="009B3F56">
        <w:rPr>
          <w:rFonts w:ascii="Verdana" w:hAnsi="Verdana"/>
          <w:b/>
          <w:sz w:val="16"/>
          <w:szCs w:val="16"/>
        </w:rPr>
        <w:t>21 poz. 48</w:t>
      </w:r>
    </w:p>
    <w:p w:rsidR="00223318" w:rsidRPr="00692C3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692C38">
        <w:rPr>
          <w:rFonts w:ascii="Verdana" w:hAnsi="Verdana"/>
          <w:sz w:val="16"/>
          <w:szCs w:val="16"/>
        </w:rPr>
        <w:t>Czy Zamawiający wyrazi zgodę na zaoferowanie w pakiecie 21 poz.48 produktu leczniczego pakowanego x 10 szt?</w:t>
      </w:r>
    </w:p>
    <w:p w:rsidR="008E769D" w:rsidRDefault="009B3F56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BB672A" w:rsidRPr="00BB672A">
        <w:rPr>
          <w:rFonts w:ascii="Verdana" w:hAnsi="Verdana"/>
          <w:sz w:val="16"/>
          <w:szCs w:val="16"/>
          <w:lang w:val="pl-PL" w:eastAsia="zh-CN"/>
        </w:rPr>
        <w:t xml:space="preserve"> </w:t>
      </w:r>
      <w:r w:rsidR="008E769D">
        <w:rPr>
          <w:rFonts w:ascii="Verdana" w:hAnsi="Verdana"/>
          <w:sz w:val="16"/>
          <w:szCs w:val="16"/>
          <w:lang w:val="pl-PL" w:eastAsia="zh-CN"/>
        </w:rPr>
        <w:t xml:space="preserve">Tak, </w:t>
      </w:r>
      <w:r w:rsidR="008E769D" w:rsidRPr="00371CF0">
        <w:rPr>
          <w:rFonts w:ascii="Verdana" w:hAnsi="Verdana"/>
          <w:sz w:val="16"/>
          <w:szCs w:val="16"/>
          <w:lang w:eastAsia="x-none"/>
        </w:rPr>
        <w:t xml:space="preserve">Zamawiający </w:t>
      </w:r>
      <w:r w:rsidR="001F1A2E">
        <w:rPr>
          <w:rFonts w:ascii="Verdana" w:hAnsi="Verdana"/>
          <w:sz w:val="16"/>
          <w:szCs w:val="16"/>
          <w:lang w:eastAsia="x-none"/>
        </w:rPr>
        <w:t xml:space="preserve">wyraża zgodę, jadnakże wymaga stosownego przeliczenia ilości sztuk i </w:t>
      </w:r>
      <w:r w:rsidR="008E769D" w:rsidRPr="00371CF0">
        <w:rPr>
          <w:rFonts w:ascii="Verdana" w:hAnsi="Verdana"/>
          <w:sz w:val="16"/>
          <w:szCs w:val="16"/>
        </w:rPr>
        <w:t>odnotowania tego faktu w formularzu asortymentowo cenowym w postaci „* i przypisu”</w:t>
      </w:r>
      <w:r w:rsidR="008E769D">
        <w:rPr>
          <w:rFonts w:ascii="Verdana" w:hAnsi="Verdana"/>
          <w:sz w:val="16"/>
          <w:szCs w:val="16"/>
        </w:rPr>
        <w:t>.</w:t>
      </w:r>
    </w:p>
    <w:p w:rsidR="009B3F56" w:rsidRPr="009B3F56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Pytanie 18</w:t>
      </w:r>
      <w:r w:rsidR="009B3F56" w:rsidRPr="009B3F56">
        <w:rPr>
          <w:rFonts w:ascii="Verdana" w:hAnsi="Verdana"/>
          <w:b/>
          <w:sz w:val="16"/>
          <w:szCs w:val="16"/>
        </w:rPr>
        <w:t xml:space="preserve"> dotyczy pakiet</w:t>
      </w:r>
      <w:r w:rsidR="00860C36">
        <w:rPr>
          <w:rFonts w:ascii="Verdana" w:hAnsi="Verdana"/>
          <w:b/>
          <w:sz w:val="16"/>
          <w:szCs w:val="16"/>
        </w:rPr>
        <w:t>u</w:t>
      </w:r>
      <w:r w:rsidR="009B3F56" w:rsidRPr="009B3F56">
        <w:rPr>
          <w:rFonts w:ascii="Verdana" w:hAnsi="Verdana"/>
          <w:b/>
          <w:sz w:val="16"/>
          <w:szCs w:val="16"/>
        </w:rPr>
        <w:t xml:space="preserve"> nr 21 poz. 64</w:t>
      </w:r>
    </w:p>
    <w:p w:rsidR="00223318" w:rsidRPr="00794580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794580">
        <w:rPr>
          <w:rFonts w:ascii="Verdana" w:hAnsi="Verdana"/>
          <w:sz w:val="16"/>
          <w:szCs w:val="16"/>
        </w:rPr>
        <w:t>Czy Zamawiający wyrazi zgodę na zaoferowanie w pakiecie 21 poz.64 produktu leczniczego pakowanego w ampułkach x 5 szt?</w:t>
      </w:r>
    </w:p>
    <w:p w:rsidR="009B3F56" w:rsidRDefault="009B3F56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794580">
        <w:rPr>
          <w:rFonts w:ascii="Verdana" w:hAnsi="Verdana"/>
          <w:b/>
          <w:sz w:val="16"/>
          <w:szCs w:val="16"/>
        </w:rPr>
        <w:t xml:space="preserve"> </w:t>
      </w:r>
      <w:r w:rsidR="00794580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9B3F56" w:rsidRPr="009B3F56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Pytanie 19</w:t>
      </w:r>
      <w:r w:rsidR="009B3F56" w:rsidRPr="009B3F56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>dotyczy pakietu</w:t>
      </w:r>
      <w:r w:rsidR="009B3F56" w:rsidRPr="009B3F56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9B3F56" w:rsidRPr="009B3F56">
        <w:rPr>
          <w:rFonts w:ascii="Verdana" w:hAnsi="Verdana"/>
          <w:b/>
          <w:sz w:val="16"/>
          <w:szCs w:val="16"/>
        </w:rPr>
        <w:t>24 poz.26 i 27</w:t>
      </w:r>
    </w:p>
    <w:p w:rsidR="009B3F56" w:rsidRPr="009D53A5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9D53A5">
        <w:rPr>
          <w:rFonts w:ascii="Verdana" w:hAnsi="Verdana"/>
          <w:sz w:val="16"/>
          <w:szCs w:val="16"/>
        </w:rPr>
        <w:t>Czy Zamawiający wyrazi zgodę na zaoferowanie w pakiecie 24 poz.26 i 27 produktu leczniczego pakowanego x</w:t>
      </w:r>
      <w:r w:rsidR="00C42EF7" w:rsidRPr="009D53A5">
        <w:rPr>
          <w:rFonts w:ascii="Verdana" w:hAnsi="Verdana"/>
          <w:sz w:val="16"/>
          <w:szCs w:val="16"/>
        </w:rPr>
        <w:t xml:space="preserve"> </w:t>
      </w:r>
      <w:r w:rsidRPr="009D53A5">
        <w:rPr>
          <w:rFonts w:ascii="Verdana" w:hAnsi="Verdana"/>
          <w:sz w:val="16"/>
          <w:szCs w:val="16"/>
        </w:rPr>
        <w:t>10 szt?</w:t>
      </w:r>
    </w:p>
    <w:p w:rsidR="001F1A2E" w:rsidRDefault="009B3F56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lastRenderedPageBreak/>
        <w:t>Odpowiedź:</w:t>
      </w:r>
      <w:r w:rsidR="00794580">
        <w:rPr>
          <w:rFonts w:ascii="Verdana" w:hAnsi="Verdana"/>
          <w:b/>
          <w:sz w:val="16"/>
          <w:szCs w:val="16"/>
        </w:rPr>
        <w:t xml:space="preserve"> </w:t>
      </w:r>
      <w:r w:rsidR="001F1A2E">
        <w:rPr>
          <w:rFonts w:ascii="Verdana" w:hAnsi="Verdana"/>
          <w:sz w:val="16"/>
          <w:szCs w:val="16"/>
          <w:lang w:val="pl-PL" w:eastAsia="zh-CN"/>
        </w:rPr>
        <w:t xml:space="preserve">Tak, </w:t>
      </w:r>
      <w:r w:rsidR="001F1A2E" w:rsidRPr="00371CF0">
        <w:rPr>
          <w:rFonts w:ascii="Verdana" w:hAnsi="Verdana"/>
          <w:sz w:val="16"/>
          <w:szCs w:val="16"/>
          <w:lang w:eastAsia="x-none"/>
        </w:rPr>
        <w:t xml:space="preserve">Zamawiający </w:t>
      </w:r>
      <w:r w:rsidR="001F1A2E">
        <w:rPr>
          <w:rFonts w:ascii="Verdana" w:hAnsi="Verdana"/>
          <w:sz w:val="16"/>
          <w:szCs w:val="16"/>
          <w:lang w:eastAsia="x-none"/>
        </w:rPr>
        <w:t xml:space="preserve">wyraża zgodę, jadnakże wymaga stosownego przeliczenia ilości sztuk i </w:t>
      </w:r>
      <w:r w:rsidR="001F1A2E" w:rsidRPr="00371CF0">
        <w:rPr>
          <w:rFonts w:ascii="Verdana" w:hAnsi="Verdana"/>
          <w:sz w:val="16"/>
          <w:szCs w:val="16"/>
        </w:rPr>
        <w:t>odnotowania tego faktu w formularzu asortymentowo cenowym w postaci „* i przypisu”</w:t>
      </w:r>
      <w:r w:rsidR="001F1A2E">
        <w:rPr>
          <w:rFonts w:ascii="Verdana" w:hAnsi="Verdana"/>
          <w:sz w:val="16"/>
          <w:szCs w:val="16"/>
        </w:rPr>
        <w:t>.</w:t>
      </w:r>
    </w:p>
    <w:p w:rsidR="009B3F56" w:rsidRPr="001F1A2E" w:rsidRDefault="0013746B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Pytanie 20</w:t>
      </w:r>
      <w:r w:rsidR="009B3F56" w:rsidRPr="009B3F56">
        <w:rPr>
          <w:rFonts w:ascii="Verdana" w:hAnsi="Verdana"/>
          <w:b/>
          <w:sz w:val="16"/>
          <w:szCs w:val="16"/>
        </w:rPr>
        <w:t xml:space="preserve"> dotyczy pakie</w:t>
      </w:r>
      <w:r w:rsidR="00860C36">
        <w:rPr>
          <w:rFonts w:ascii="Verdana" w:hAnsi="Verdana"/>
          <w:b/>
          <w:sz w:val="16"/>
          <w:szCs w:val="16"/>
        </w:rPr>
        <w:t xml:space="preserve">tu nr </w:t>
      </w:r>
      <w:r w:rsidR="009B3F56" w:rsidRPr="009B3F56">
        <w:rPr>
          <w:rFonts w:ascii="Verdana" w:hAnsi="Verdana"/>
          <w:b/>
          <w:sz w:val="16"/>
          <w:szCs w:val="16"/>
        </w:rPr>
        <w:t>24 poz. 36</w:t>
      </w:r>
    </w:p>
    <w:p w:rsidR="0022331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wymaga w pakiecie 24 poz. 36 produktu leczniczego do irygacji?</w:t>
      </w:r>
    </w:p>
    <w:p w:rsidR="009B3F56" w:rsidRPr="000C60F6" w:rsidRDefault="009B3F56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794580">
        <w:rPr>
          <w:rFonts w:ascii="Verdana" w:hAnsi="Verdana"/>
          <w:b/>
          <w:sz w:val="16"/>
          <w:szCs w:val="16"/>
        </w:rPr>
        <w:t xml:space="preserve"> </w:t>
      </w:r>
      <w:r w:rsidR="00794580" w:rsidRPr="000C60F6">
        <w:rPr>
          <w:rFonts w:ascii="Verdana" w:hAnsi="Verdana"/>
          <w:sz w:val="16"/>
          <w:szCs w:val="16"/>
        </w:rPr>
        <w:t xml:space="preserve">Nie, Zamawiający nie wymaga </w:t>
      </w:r>
      <w:r w:rsidR="00210AF5" w:rsidRPr="000C60F6">
        <w:rPr>
          <w:rFonts w:ascii="Verdana" w:hAnsi="Verdana"/>
          <w:sz w:val="16"/>
          <w:szCs w:val="16"/>
        </w:rPr>
        <w:t xml:space="preserve">produktu leczniczego tylko </w:t>
      </w:r>
      <w:r w:rsidR="00794580" w:rsidRPr="000C60F6">
        <w:rPr>
          <w:rFonts w:ascii="Verdana" w:hAnsi="Verdana"/>
          <w:sz w:val="16"/>
          <w:szCs w:val="16"/>
        </w:rPr>
        <w:t>wyrobu medycznego.</w:t>
      </w:r>
    </w:p>
    <w:p w:rsidR="009B3F56" w:rsidRPr="007C59B1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7C59B1">
        <w:rPr>
          <w:rFonts w:ascii="Verdana" w:hAnsi="Verdana"/>
          <w:b/>
          <w:sz w:val="16"/>
          <w:szCs w:val="16"/>
        </w:rPr>
        <w:t>Pytanie 21</w:t>
      </w:r>
      <w:r w:rsidR="009B3F56" w:rsidRPr="007C59B1">
        <w:rPr>
          <w:rFonts w:ascii="Verdana" w:hAnsi="Verdana"/>
          <w:b/>
          <w:sz w:val="16"/>
          <w:szCs w:val="16"/>
        </w:rPr>
        <w:t xml:space="preserve"> dotyczy pakie</w:t>
      </w:r>
      <w:r w:rsidR="00860C36" w:rsidRPr="007C59B1">
        <w:rPr>
          <w:rFonts w:ascii="Verdana" w:hAnsi="Verdana"/>
          <w:b/>
          <w:sz w:val="16"/>
          <w:szCs w:val="16"/>
        </w:rPr>
        <w:t>tu</w:t>
      </w:r>
      <w:r w:rsidR="009B3F56" w:rsidRPr="007C59B1">
        <w:rPr>
          <w:rFonts w:ascii="Verdana" w:hAnsi="Verdana"/>
          <w:b/>
          <w:sz w:val="16"/>
          <w:szCs w:val="16"/>
        </w:rPr>
        <w:t xml:space="preserve"> </w:t>
      </w:r>
      <w:r w:rsidR="00860C36" w:rsidRPr="007C59B1">
        <w:rPr>
          <w:rFonts w:ascii="Verdana" w:hAnsi="Verdana"/>
          <w:b/>
          <w:sz w:val="16"/>
          <w:szCs w:val="16"/>
        </w:rPr>
        <w:t xml:space="preserve">nr </w:t>
      </w:r>
      <w:r w:rsidR="009B3F56" w:rsidRPr="007C59B1">
        <w:rPr>
          <w:rFonts w:ascii="Verdana" w:hAnsi="Verdana"/>
          <w:b/>
          <w:sz w:val="16"/>
          <w:szCs w:val="16"/>
        </w:rPr>
        <w:t>24 poz. 38 i 39</w:t>
      </w:r>
    </w:p>
    <w:p w:rsidR="0022331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wymaga w pakiecie 24 poz. 38 i 39 produktu leczniczego  w opakowaniach typu butelka stojąca wyposażona w dwa różnej wielkości niezależnie zabezpieczone porty zabezpieczone plastikowymi zatyczkami (dodatkowo oznaczonymi strzałkami, jedna do wstrzyknięcia, druga wskazująca miejsce do podłączenia zestawu do infuzji) co zmniejsza ryzyko kontaminacji. Porty w proponowanych opakowaniach mają właściwości samozasklepiające dzięki czemu nawet po przypadkowym wyrwaniu zestawu do infuzji zalecony w terapii płyn nie wycieknie na zewnątrz. Reasumując - takie opakowanie skraca czas pracy personelu przy przygotowaniu infuzji oraz zmniejsza koszty przygotowania ze względu na brak konieczności dezynfekcji portów przed pierwszym użyciem.</w:t>
      </w:r>
    </w:p>
    <w:p w:rsidR="009B3F56" w:rsidRPr="009B3F56" w:rsidRDefault="009B3F56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AD4C90">
        <w:rPr>
          <w:rFonts w:ascii="Verdana" w:hAnsi="Verdana"/>
          <w:b/>
          <w:sz w:val="16"/>
          <w:szCs w:val="16"/>
        </w:rPr>
        <w:t xml:space="preserve"> </w:t>
      </w:r>
      <w:r w:rsidR="00AD4C90">
        <w:rPr>
          <w:rFonts w:ascii="Verdana" w:hAnsi="Verdana" w:cs="Verdana"/>
          <w:bCs/>
          <w:color w:val="000000"/>
          <w:sz w:val="16"/>
          <w:szCs w:val="16"/>
        </w:rPr>
        <w:t>Nie, Zamawiający nie wymaga i podtrzymuje zapisy SIWZ.</w:t>
      </w:r>
    </w:p>
    <w:p w:rsidR="009B3F56" w:rsidRPr="009B3F56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Pytanie 22</w:t>
      </w:r>
      <w:r w:rsidR="009B3F56" w:rsidRPr="009B3F56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>dotyczy pakietu</w:t>
      </w:r>
      <w:r w:rsidR="009B3F56" w:rsidRPr="009B3F56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9B3F56" w:rsidRPr="009B3F56">
        <w:rPr>
          <w:rFonts w:ascii="Verdana" w:hAnsi="Verdana"/>
          <w:b/>
          <w:sz w:val="16"/>
          <w:szCs w:val="16"/>
        </w:rPr>
        <w:t>24 poz.40, 42, 43 44,46,48</w:t>
      </w:r>
    </w:p>
    <w:p w:rsidR="0022331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wyrazi zgodę na zaoferowanie w pakiecie 24 poz.40, 42, 43 44,46,48 produktu leczniczego  w opakowaniach typu butelka stojąca wyposażona w dwa różnej wielkości niezależnie zabezpieczone porty zabezpieczone plastikowymi zatyczkami (dodatkowo oznaczonymi strzałkami, jedna do wstrzyknięcia, druga wskazująca miejsce do podłączenia zestawu do infuzji) co zmniejsza ryzyko kontaminacji. Porty w proponowanych opakowaniach mają właściwości samozasklepiające dzięki czemu nawet po przypadkowym wyrwaniu zestawu do infuzji zalecony w terapii płyn nie wycieknie na zewnątrz. Reasumując - takie opakowanie skraca czas pracy personelu przy przygotowaniu infuzji oraz zmniejsza koszty przygotowania ze względu na brak konieczności dezynfekcji</w:t>
      </w:r>
      <w:r w:rsidR="00BC5F0D">
        <w:rPr>
          <w:rFonts w:ascii="Verdana" w:hAnsi="Verdana"/>
          <w:sz w:val="16"/>
          <w:szCs w:val="16"/>
        </w:rPr>
        <w:t xml:space="preserve"> portów przed pierwszym użyciem</w:t>
      </w:r>
      <w:r w:rsidRPr="0013746B">
        <w:rPr>
          <w:rFonts w:ascii="Verdana" w:hAnsi="Verdana"/>
          <w:sz w:val="16"/>
          <w:szCs w:val="16"/>
        </w:rPr>
        <w:t>?</w:t>
      </w:r>
    </w:p>
    <w:p w:rsidR="00BC5F0D" w:rsidRDefault="00BC5F0D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AD4C90">
        <w:rPr>
          <w:rFonts w:ascii="Verdana" w:hAnsi="Verdana"/>
          <w:b/>
          <w:sz w:val="16"/>
          <w:szCs w:val="16"/>
        </w:rPr>
        <w:t xml:space="preserve"> </w:t>
      </w:r>
      <w:r w:rsidR="00AD4C90">
        <w:rPr>
          <w:rFonts w:ascii="Verdana" w:hAnsi="Verdana" w:cs="Verdana"/>
          <w:bCs/>
          <w:color w:val="000000"/>
          <w:sz w:val="16"/>
          <w:szCs w:val="16"/>
        </w:rPr>
        <w:t>Nie, Zamawiający nie wtraża zgody i podtrzymuje zapisy SIWZ.</w:t>
      </w:r>
    </w:p>
    <w:p w:rsid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23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>dotyczy pakietu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BC5F0D">
        <w:rPr>
          <w:rFonts w:ascii="Verdana" w:hAnsi="Verdana"/>
          <w:b/>
          <w:sz w:val="16"/>
          <w:szCs w:val="16"/>
        </w:rPr>
        <w:t>24 poz. 50 i 51</w:t>
      </w:r>
    </w:p>
    <w:p w:rsidR="0013746B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wymaga w pakiecie 24 poz. 50 i 51 produktu leczniczego  w opakowaniach typu butelka stojąca wyposażona w dwa różnej wielkości niezależnie zabezpieczone porty zabezpieczone plastikowymi zatyczkami (dodatkowo oznaczonymi strzałkami, jedna do wstrzyknięcia, druga wskazująca miejsce do podłączenia zestawu do infuzji) co zmniejsza ryzyko kontaminacji. Porty w proponowanych opakowaniach mają właściwości samozasklepiające dzięki czemu nawet po przypadkowym wyrwaniu zestawu do infuzji zalecony w terapii płyn nie wycieknie na zewnątrz. Reasumując - takie opakowanie skraca czas pracy personelu przy przygotowaniu infuzji oraz zmniejsza koszty przygotowania ze względu na brak konieczności dezynfekcji portów przed pierwszym użyciem x10 szt?</w:t>
      </w:r>
    </w:p>
    <w:p w:rsidR="00AD4C90" w:rsidRPr="009B3F56" w:rsidRDefault="00BC5F0D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AD4C90">
        <w:rPr>
          <w:rFonts w:ascii="Verdana" w:hAnsi="Verdana"/>
          <w:b/>
          <w:sz w:val="16"/>
          <w:szCs w:val="16"/>
        </w:rPr>
        <w:t xml:space="preserve"> </w:t>
      </w:r>
      <w:r w:rsidR="00AD4C90">
        <w:rPr>
          <w:rFonts w:ascii="Verdana" w:hAnsi="Verdana" w:cs="Verdana"/>
          <w:bCs/>
          <w:color w:val="000000"/>
          <w:sz w:val="16"/>
          <w:szCs w:val="16"/>
        </w:rPr>
        <w:t>Nie, Zamawiający nie wymaga i podtrzymuje zapisy SIWZ.</w:t>
      </w:r>
    </w:p>
    <w:p w:rsid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24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dotyczy pakietu nr </w:t>
      </w:r>
      <w:r w:rsidR="00BC5F0D" w:rsidRPr="00BC5F0D">
        <w:rPr>
          <w:rFonts w:ascii="Verdana" w:hAnsi="Verdana"/>
          <w:b/>
          <w:sz w:val="16"/>
          <w:szCs w:val="16"/>
        </w:rPr>
        <w:t>24 poz. 52</w:t>
      </w:r>
    </w:p>
    <w:p w:rsidR="00223318" w:rsidRDefault="00223318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wyrazi zgodę na zaoferowanie w pakiecie 24 poz. 52 produktu leczniczego  w opakowaniu typu fiolka x 10 szt?</w:t>
      </w:r>
    </w:p>
    <w:p w:rsidR="00BC5F0D" w:rsidRDefault="00BC5F0D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AD4C90" w:rsidRPr="00AD4C90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1F1A2E">
        <w:rPr>
          <w:rFonts w:ascii="Verdana" w:hAnsi="Verdana" w:cs="Verdana"/>
          <w:bCs/>
          <w:color w:val="000000"/>
          <w:sz w:val="16"/>
          <w:szCs w:val="16"/>
        </w:rPr>
        <w:t>Nie, Zamawiający nie wy</w:t>
      </w:r>
      <w:r w:rsidR="00AD4C90">
        <w:rPr>
          <w:rFonts w:ascii="Verdana" w:hAnsi="Verdana" w:cs="Verdana"/>
          <w:bCs/>
          <w:color w:val="000000"/>
          <w:sz w:val="16"/>
          <w:szCs w:val="16"/>
        </w:rPr>
        <w:t>raża zgody i podtrzymuje zapisy SIWZ.</w:t>
      </w:r>
    </w:p>
    <w:p w:rsidR="00BC5F0D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25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dotyczy </w:t>
      </w:r>
      <w:r w:rsidR="00BC5F0D" w:rsidRPr="00BC5F0D">
        <w:rPr>
          <w:rFonts w:ascii="Verdana" w:hAnsi="Verdana"/>
          <w:b/>
          <w:sz w:val="16"/>
          <w:szCs w:val="16"/>
        </w:rPr>
        <w:t>pakie</w:t>
      </w:r>
      <w:r w:rsidR="00860C36">
        <w:rPr>
          <w:rFonts w:ascii="Verdana" w:hAnsi="Verdana"/>
          <w:b/>
          <w:sz w:val="16"/>
          <w:szCs w:val="16"/>
        </w:rPr>
        <w:t>tu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BC5F0D">
        <w:rPr>
          <w:rFonts w:ascii="Verdana" w:hAnsi="Verdana"/>
          <w:b/>
          <w:sz w:val="16"/>
          <w:szCs w:val="16"/>
        </w:rPr>
        <w:t>35 poz. 1 i 2</w:t>
      </w:r>
    </w:p>
    <w:p w:rsidR="00223318" w:rsidRPr="00BC5F0D" w:rsidRDefault="00223318" w:rsidP="00834D4F">
      <w:pPr>
        <w:jc w:val="both"/>
        <w:rPr>
          <w:rFonts w:ascii="Verdana" w:hAnsi="Verdana"/>
          <w:b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wyrazi zgodę na zaoferowanie w pakiecie 35 poz. 1 i 2 produktu leczniczego  w opakowaniu typu fiolka x 10 szt</w:t>
      </w:r>
    </w:p>
    <w:p w:rsidR="001F1A2E" w:rsidRPr="00433D82" w:rsidRDefault="00BC5F0D" w:rsidP="00834D4F">
      <w:pPr>
        <w:jc w:val="both"/>
        <w:rPr>
          <w:rFonts w:ascii="Verdana" w:hAnsi="Verdana"/>
          <w:sz w:val="16"/>
          <w:szCs w:val="16"/>
          <w:lang w:val="pl-PL" w:eastAsia="zh-CN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7F2DF6" w:rsidRPr="007F2DF6">
        <w:rPr>
          <w:rFonts w:ascii="Verdana" w:hAnsi="Verdana"/>
          <w:sz w:val="16"/>
          <w:szCs w:val="16"/>
          <w:lang w:val="pl-PL" w:eastAsia="zh-CN"/>
        </w:rPr>
        <w:t xml:space="preserve"> </w:t>
      </w:r>
      <w:r w:rsidR="001F1A2E">
        <w:rPr>
          <w:rFonts w:ascii="Verdana" w:hAnsi="Verdana"/>
          <w:sz w:val="16"/>
          <w:szCs w:val="16"/>
          <w:lang w:val="pl-PL" w:eastAsia="zh-CN"/>
        </w:rPr>
        <w:t xml:space="preserve">Tak, </w:t>
      </w:r>
      <w:r w:rsidR="001F1A2E" w:rsidRPr="00371CF0">
        <w:rPr>
          <w:rFonts w:ascii="Verdana" w:hAnsi="Verdana"/>
          <w:sz w:val="16"/>
          <w:szCs w:val="16"/>
          <w:lang w:eastAsia="x-none"/>
        </w:rPr>
        <w:t xml:space="preserve">Zamawiający </w:t>
      </w:r>
      <w:r w:rsidR="001F1A2E">
        <w:rPr>
          <w:rFonts w:ascii="Verdana" w:hAnsi="Verdana"/>
          <w:sz w:val="16"/>
          <w:szCs w:val="16"/>
          <w:lang w:eastAsia="x-none"/>
        </w:rPr>
        <w:t xml:space="preserve">wyraża zgodę, jadnakże wymaga stosownego przeliczenia ilości sztuk i </w:t>
      </w:r>
      <w:r w:rsidR="001F1A2E" w:rsidRPr="00371CF0">
        <w:rPr>
          <w:rFonts w:ascii="Verdana" w:hAnsi="Verdana"/>
          <w:sz w:val="16"/>
          <w:szCs w:val="16"/>
        </w:rPr>
        <w:t>odnotowania tego faktu w formularzu asortymentowo cenowym w postaci „* i przypisu”</w:t>
      </w:r>
      <w:r w:rsidR="001F1A2E">
        <w:rPr>
          <w:rFonts w:ascii="Verdana" w:hAnsi="Verdana"/>
          <w:sz w:val="16"/>
          <w:szCs w:val="16"/>
        </w:rPr>
        <w:t>.</w:t>
      </w:r>
    </w:p>
    <w:p w:rsidR="0013746B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26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dotyczy </w:t>
      </w:r>
      <w:r w:rsidR="00BC5F0D" w:rsidRPr="00BC5F0D">
        <w:rPr>
          <w:rFonts w:ascii="Verdana" w:hAnsi="Verdana"/>
          <w:b/>
          <w:sz w:val="16"/>
          <w:szCs w:val="16"/>
        </w:rPr>
        <w:t>pakie</w:t>
      </w:r>
      <w:r w:rsidR="00860C36">
        <w:rPr>
          <w:rFonts w:ascii="Verdana" w:hAnsi="Verdana"/>
          <w:b/>
          <w:sz w:val="16"/>
          <w:szCs w:val="16"/>
        </w:rPr>
        <w:t>tu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BC5F0D">
        <w:rPr>
          <w:rFonts w:ascii="Verdana" w:hAnsi="Verdana"/>
          <w:b/>
          <w:sz w:val="16"/>
          <w:szCs w:val="16"/>
        </w:rPr>
        <w:t>21 pozycja 33</w:t>
      </w:r>
    </w:p>
    <w:p w:rsidR="008F657E" w:rsidRDefault="00692C38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</w:t>
      </w:r>
      <w:r w:rsidR="008F657E" w:rsidRPr="0013746B">
        <w:rPr>
          <w:rFonts w:ascii="Verdana" w:hAnsi="Verdana"/>
          <w:sz w:val="16"/>
          <w:szCs w:val="16"/>
        </w:rPr>
        <w:t>amawiający wymaga aby w pakiecie 21 pozycja 33, zgodnie z ChPL cefuroksym 1,5g w wykazywał zgodność z metronidazolem (500mg/100ml) i działanie obu składników utrzymywało się do 24 godzin w temperaturze poniżej 25 C?</w:t>
      </w:r>
    </w:p>
    <w:p w:rsidR="001C4E10" w:rsidRPr="007F2DF6" w:rsidRDefault="00BC5F0D" w:rsidP="001C4E10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D130D6">
        <w:rPr>
          <w:rFonts w:ascii="Verdana" w:hAnsi="Verdana"/>
          <w:b/>
          <w:sz w:val="16"/>
          <w:szCs w:val="16"/>
        </w:rPr>
        <w:t xml:space="preserve"> </w:t>
      </w:r>
      <w:r w:rsidR="001C4E10" w:rsidRPr="007F2DF6">
        <w:rPr>
          <w:rFonts w:ascii="Verdana" w:hAnsi="Verdana"/>
          <w:sz w:val="16"/>
          <w:szCs w:val="16"/>
        </w:rPr>
        <w:t>Nie, Zamawiający nie wymaga a zaproponowane rozwiązanie dopuszcza obok rozwiazania opisanego w SIWZ.</w:t>
      </w:r>
    </w:p>
    <w:p w:rsidR="0013746B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27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dotyczy </w:t>
      </w:r>
      <w:r w:rsidR="00BC5F0D" w:rsidRPr="00BC5F0D">
        <w:rPr>
          <w:rFonts w:ascii="Verdana" w:hAnsi="Verdana"/>
          <w:b/>
          <w:sz w:val="16"/>
          <w:szCs w:val="16"/>
        </w:rPr>
        <w:t>pakie</w:t>
      </w:r>
      <w:r w:rsidR="00860C36">
        <w:rPr>
          <w:rFonts w:ascii="Verdana" w:hAnsi="Verdana"/>
          <w:b/>
          <w:sz w:val="16"/>
          <w:szCs w:val="16"/>
        </w:rPr>
        <w:t>tu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BC5F0D">
        <w:rPr>
          <w:rFonts w:ascii="Verdana" w:hAnsi="Verdana"/>
          <w:b/>
          <w:sz w:val="16"/>
          <w:szCs w:val="16"/>
        </w:rPr>
        <w:t>21 pozycja 32 i 33</w:t>
      </w:r>
    </w:p>
    <w:p w:rsidR="008F657E" w:rsidRPr="0013746B" w:rsidRDefault="00692C38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</w:t>
      </w:r>
      <w:r w:rsidR="008F657E" w:rsidRPr="0013746B">
        <w:rPr>
          <w:rFonts w:ascii="Verdana" w:hAnsi="Verdana"/>
          <w:sz w:val="16"/>
          <w:szCs w:val="16"/>
        </w:rPr>
        <w:t>amawiający wymaga, aby w pakiecie 21 pozycja 32 i 33 cefuroksym sodowy 750 i 1500 15 zgodnie ChPL wykazywał zgodność z wymienionymi niżej płynami infuzyjnymi, z którymi działanie jest zachowane do 24 godzin w temperaturze pokojowej: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-0,9% w/v roztwór chlorku sodu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-5% roztwór glukozy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-0,18% w/v roztwór chlorku sodu z 4% roztworem glukozy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-5% roztwór glukozy i 0,9% roztwór chlorku sodu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-5% roztwór glukozy i 0,45% roztwór chlorku sodu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-5% roztwór glukozy i 0,225% roztwór chlorku sodu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-10% roztwór glukozy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-10% roztwór cukru inwertowanego w wodzie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-roztwór Ringera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-mleczanowy roztwór Ringera do wstrzykiwań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-mleczan sodu do wstrzykiwań (M/6)</w:t>
      </w:r>
    </w:p>
    <w:p w:rsidR="008F657E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•</w:t>
      </w:r>
      <w:r w:rsidRPr="0013746B">
        <w:rPr>
          <w:rFonts w:ascii="Verdana" w:hAnsi="Verdana"/>
          <w:sz w:val="16"/>
          <w:szCs w:val="16"/>
        </w:rPr>
        <w:tab/>
        <w:t>-wieloskładnikowy roztwór mleczanu sodu do wstrzykiwań (roztwór Hartmanna).</w:t>
      </w:r>
    </w:p>
    <w:p w:rsidR="001C4E10" w:rsidRPr="007F2DF6" w:rsidRDefault="00BC5F0D" w:rsidP="001C4E10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7F2DF6">
        <w:rPr>
          <w:rFonts w:ascii="Verdana" w:hAnsi="Verdana"/>
          <w:b/>
          <w:sz w:val="16"/>
          <w:szCs w:val="16"/>
        </w:rPr>
        <w:t xml:space="preserve"> </w:t>
      </w:r>
      <w:r w:rsidR="001C4E10" w:rsidRPr="007F2DF6">
        <w:rPr>
          <w:rFonts w:ascii="Verdana" w:hAnsi="Verdana"/>
          <w:sz w:val="16"/>
          <w:szCs w:val="16"/>
        </w:rPr>
        <w:t>Nie, Zamawiający nie wymaga a zaproponowane rozwiązanie dopuszcza obok rozwiazania opisanego w SIWZ.</w:t>
      </w:r>
    </w:p>
    <w:p w:rsidR="0013746B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28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>dotyczy pakietu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BC5F0D">
        <w:rPr>
          <w:rFonts w:ascii="Verdana" w:hAnsi="Verdana"/>
          <w:b/>
          <w:sz w:val="16"/>
          <w:szCs w:val="16"/>
        </w:rPr>
        <w:t>21 pozycja 34 i 35</w:t>
      </w:r>
    </w:p>
    <w:p w:rsidR="008F657E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wymaga, aby w pakiecie 21 pozycja 34 i 35 zaoferowany Ceftazydym był w postaci proszku do sporządzania roztworu do wstrzykiwań domięśniowych, dożylnych i infuzji?</w:t>
      </w:r>
    </w:p>
    <w:p w:rsidR="00BC5F0D" w:rsidRPr="007F2DF6" w:rsidRDefault="00BC5F0D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lastRenderedPageBreak/>
        <w:t>Odpowiedź:</w:t>
      </w:r>
      <w:r w:rsidR="007F2DF6">
        <w:rPr>
          <w:rFonts w:ascii="Verdana" w:hAnsi="Verdana"/>
          <w:b/>
          <w:sz w:val="16"/>
          <w:szCs w:val="16"/>
        </w:rPr>
        <w:t xml:space="preserve"> </w:t>
      </w:r>
      <w:r w:rsidR="007F2DF6" w:rsidRPr="007F2DF6">
        <w:rPr>
          <w:rFonts w:ascii="Verdana" w:hAnsi="Verdana"/>
          <w:sz w:val="16"/>
          <w:szCs w:val="16"/>
        </w:rPr>
        <w:t>Nie, Zamawiający nie wymaga a zaproponowane rozwiązanie dopuszcza obok rozwiazania opisanego w SIWZ.</w:t>
      </w:r>
    </w:p>
    <w:p w:rsidR="0013746B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29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dotyczy pakietu nr </w:t>
      </w:r>
      <w:r w:rsidR="00BC5F0D" w:rsidRPr="00BC5F0D">
        <w:rPr>
          <w:rFonts w:ascii="Verdana" w:hAnsi="Verdana"/>
          <w:b/>
          <w:sz w:val="16"/>
          <w:szCs w:val="16"/>
        </w:rPr>
        <w:t xml:space="preserve"> 21 pozycja 34 i 35</w:t>
      </w:r>
    </w:p>
    <w:p w:rsidR="008F657E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wymaga, aby w pakiecie 21 pozycja 34 i 35 Ceftazydym zachowywał po rozpuszczeniu trwałość przez 24 godz. w temp. 2-8°C?</w:t>
      </w:r>
    </w:p>
    <w:p w:rsidR="007F2DF6" w:rsidRPr="007F2DF6" w:rsidRDefault="00BC5F0D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7F2DF6">
        <w:rPr>
          <w:rFonts w:ascii="Verdana" w:hAnsi="Verdana"/>
          <w:b/>
          <w:sz w:val="16"/>
          <w:szCs w:val="16"/>
        </w:rPr>
        <w:t xml:space="preserve"> </w:t>
      </w:r>
      <w:r w:rsidR="007F2DF6" w:rsidRPr="007F2DF6">
        <w:rPr>
          <w:rFonts w:ascii="Verdana" w:hAnsi="Verdana"/>
          <w:sz w:val="16"/>
          <w:szCs w:val="16"/>
        </w:rPr>
        <w:t>Nie, Zamawiający nie wymaga a zaproponowane rozwiązanie dopuszcza obok rozwiazania opisanego w SIWZ.</w:t>
      </w:r>
    </w:p>
    <w:p w:rsidR="0013746B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30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dotyczy pakietu nr </w:t>
      </w:r>
      <w:r w:rsidR="00BC5F0D" w:rsidRPr="00BC5F0D">
        <w:rPr>
          <w:rFonts w:ascii="Verdana" w:hAnsi="Verdana"/>
          <w:b/>
          <w:sz w:val="16"/>
          <w:szCs w:val="16"/>
        </w:rPr>
        <w:t>21 pozycja 90</w:t>
      </w:r>
    </w:p>
    <w:p w:rsidR="008F657E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wymaga, aby w pakiecie 21 pozycja 90 zgodnie z Charakterystyką Produktu Leczniczego, Tramadolum inj. 0,1g/2 ml x 5 amp.  można było mieszać w jednej strzykawce z produktem Metamizolum natricum  inj. 2,5g/5 ml przed podaniem pacjentowi?</w:t>
      </w:r>
    </w:p>
    <w:p w:rsidR="001C4E10" w:rsidRPr="007F2DF6" w:rsidRDefault="00BC5F0D" w:rsidP="001C4E10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171713">
        <w:rPr>
          <w:rFonts w:ascii="Verdana" w:hAnsi="Verdana"/>
          <w:b/>
          <w:sz w:val="16"/>
          <w:szCs w:val="16"/>
        </w:rPr>
        <w:t xml:space="preserve"> </w:t>
      </w:r>
      <w:r w:rsidR="001C4E10" w:rsidRPr="007F2DF6">
        <w:rPr>
          <w:rFonts w:ascii="Verdana" w:hAnsi="Verdana"/>
          <w:sz w:val="16"/>
          <w:szCs w:val="16"/>
        </w:rPr>
        <w:t>Nie, Zamawiający nie wymaga a zaproponowane rozwiązanie dopuszcza obok rozwiazania opisanego w SIWZ.</w:t>
      </w:r>
    </w:p>
    <w:p w:rsidR="0013746B" w:rsidRPr="00860C36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860C36">
        <w:rPr>
          <w:rFonts w:ascii="Verdana" w:hAnsi="Verdana"/>
          <w:b/>
          <w:sz w:val="16"/>
          <w:szCs w:val="16"/>
        </w:rPr>
        <w:t>Pytanie 31</w:t>
      </w:r>
      <w:r w:rsidR="00BC5F0D" w:rsidRPr="00860C36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>dotyczy pakietu</w:t>
      </w:r>
      <w:r w:rsidR="00BC5F0D" w:rsidRPr="00860C36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860C36">
        <w:rPr>
          <w:rFonts w:ascii="Verdana" w:hAnsi="Verdana"/>
          <w:b/>
          <w:sz w:val="16"/>
          <w:szCs w:val="16"/>
        </w:rPr>
        <w:t>21 pozycja 39 i 40</w:t>
      </w:r>
    </w:p>
    <w:p w:rsidR="008F657E" w:rsidRDefault="00692C38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</w:t>
      </w:r>
      <w:r w:rsidR="008F657E" w:rsidRPr="0013746B">
        <w:rPr>
          <w:rFonts w:ascii="Verdana" w:hAnsi="Verdana"/>
          <w:sz w:val="16"/>
          <w:szCs w:val="16"/>
        </w:rPr>
        <w:t>amawiający wymaga aby w pakiecie 21 pozycja 39 i 40 zaoferowany Fentanyl mógł być podawany domięśniowo, dożylnie, podskórnie, zewnątrzoponowo i podpajęczynówkowo zgodnie Charakterystyka Produktu Leczniczego?</w:t>
      </w:r>
    </w:p>
    <w:p w:rsidR="00DD3E1B" w:rsidRDefault="00BC5F0D" w:rsidP="00834D4F">
      <w:pPr>
        <w:jc w:val="both"/>
        <w:rPr>
          <w:rFonts w:ascii="Verdana" w:hAnsi="Verdana"/>
          <w:b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171713">
        <w:rPr>
          <w:rFonts w:ascii="Verdana" w:hAnsi="Verdana"/>
          <w:b/>
          <w:sz w:val="16"/>
          <w:szCs w:val="16"/>
        </w:rPr>
        <w:t xml:space="preserve"> </w:t>
      </w:r>
      <w:r w:rsidR="00DD3E1B" w:rsidRPr="007F2DF6">
        <w:rPr>
          <w:rFonts w:ascii="Verdana" w:hAnsi="Verdana"/>
          <w:sz w:val="16"/>
          <w:szCs w:val="16"/>
        </w:rPr>
        <w:t>Nie, Zamawiający nie wymaga a zaproponowane rozwiązanie dopuszcza obok rozwiazania opisanego w SIWZ.</w:t>
      </w:r>
    </w:p>
    <w:p w:rsidR="0013746B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32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>dotyczy pakietu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BC5F0D">
        <w:rPr>
          <w:rFonts w:ascii="Verdana" w:hAnsi="Verdana"/>
          <w:b/>
          <w:sz w:val="16"/>
          <w:szCs w:val="16"/>
        </w:rPr>
        <w:t xml:space="preserve">21 pozycja 80 oraz </w:t>
      </w:r>
      <w:r w:rsidR="00860C36">
        <w:rPr>
          <w:rFonts w:ascii="Verdana" w:hAnsi="Verdana"/>
          <w:b/>
          <w:sz w:val="16"/>
          <w:szCs w:val="16"/>
        </w:rPr>
        <w:t>pakietu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BC5F0D">
        <w:rPr>
          <w:rFonts w:ascii="Verdana" w:hAnsi="Verdana"/>
          <w:b/>
          <w:sz w:val="16"/>
          <w:szCs w:val="16"/>
        </w:rPr>
        <w:t>12 pozycja 7</w:t>
      </w:r>
    </w:p>
    <w:p w:rsidR="008F657E" w:rsidRDefault="00692C38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</w:t>
      </w:r>
      <w:r w:rsidR="008F657E" w:rsidRPr="0013746B">
        <w:rPr>
          <w:rFonts w:ascii="Verdana" w:hAnsi="Verdana"/>
          <w:sz w:val="16"/>
          <w:szCs w:val="16"/>
        </w:rPr>
        <w:t>amawiający wymaga aby w pakiecie 21 pozycja 80 oraz w pakiecie 12 pozycja 7 zaoferowany produkt lidokainy posiadał wskazanie w dożylnym leczeniu bólu w okresie okołooperacyjnym jako składnik analgezji prewencyjnej i multimodalnej zgodnie Charakterystyką Produktu Leczniczego?</w:t>
      </w:r>
    </w:p>
    <w:p w:rsidR="001C4E10" w:rsidRPr="007F2DF6" w:rsidRDefault="00BC5F0D" w:rsidP="001C4E10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BC5B48" w:rsidRPr="00BC5B48">
        <w:rPr>
          <w:rFonts w:ascii="Verdana" w:hAnsi="Verdana"/>
          <w:sz w:val="16"/>
          <w:szCs w:val="16"/>
        </w:rPr>
        <w:t xml:space="preserve"> </w:t>
      </w:r>
      <w:r w:rsidR="001C4E10" w:rsidRPr="007F2DF6">
        <w:rPr>
          <w:rFonts w:ascii="Verdana" w:hAnsi="Verdana"/>
          <w:sz w:val="16"/>
          <w:szCs w:val="16"/>
        </w:rPr>
        <w:t>Nie, Zamawiający nie wymaga a zaproponowane rozwiązanie dopuszcza obok rozwiazania opisanego w SIWZ.</w:t>
      </w:r>
    </w:p>
    <w:p w:rsidR="0013746B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33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>dotyczy pakietu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 xml:space="preserve">nr </w:t>
      </w:r>
      <w:r w:rsidR="00BC5F0D" w:rsidRPr="00BC5F0D">
        <w:rPr>
          <w:rFonts w:ascii="Verdana" w:hAnsi="Verdana"/>
          <w:b/>
          <w:sz w:val="16"/>
          <w:szCs w:val="16"/>
        </w:rPr>
        <w:t>8 pozycja 5</w:t>
      </w:r>
    </w:p>
    <w:p w:rsidR="008F657E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wymaga, aby w pakiecie 8 pozycja 5 roztwór Bupivacainum hydrochloricum  0,5% można było mieszać w jednej strzykawce z opioidami (siarczanem morfiny, fentanylem, sufentanylem) zgodnie Charakterystyką Produktu Leczniczego?</w:t>
      </w:r>
    </w:p>
    <w:p w:rsidR="00DD3E1B" w:rsidRPr="007F2DF6" w:rsidRDefault="00BC5F0D" w:rsidP="00DD3E1B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BC5B48" w:rsidRPr="00BC5B48">
        <w:rPr>
          <w:rFonts w:ascii="Verdana" w:hAnsi="Verdana"/>
          <w:sz w:val="16"/>
          <w:szCs w:val="16"/>
        </w:rPr>
        <w:t xml:space="preserve"> </w:t>
      </w:r>
      <w:r w:rsidR="00DD3E1B" w:rsidRPr="007F2DF6">
        <w:rPr>
          <w:rFonts w:ascii="Verdana" w:hAnsi="Verdana"/>
          <w:sz w:val="16"/>
          <w:szCs w:val="16"/>
        </w:rPr>
        <w:t>Nie, Zamawiający nie wymaga a zaproponowane rozwiązanie dopuszcza obok rozwiazania opisanego w SIWZ.</w:t>
      </w:r>
    </w:p>
    <w:p w:rsidR="0013746B" w:rsidRPr="00BC5F0D" w:rsidRDefault="0013746B" w:rsidP="00834D4F">
      <w:pPr>
        <w:jc w:val="both"/>
        <w:rPr>
          <w:rFonts w:ascii="Verdana" w:hAnsi="Verdana"/>
          <w:b/>
          <w:sz w:val="16"/>
          <w:szCs w:val="16"/>
        </w:rPr>
      </w:pPr>
      <w:r w:rsidRPr="00BC5F0D">
        <w:rPr>
          <w:rFonts w:ascii="Verdana" w:hAnsi="Verdana"/>
          <w:b/>
          <w:sz w:val="16"/>
          <w:szCs w:val="16"/>
        </w:rPr>
        <w:t>Pytanie 34</w:t>
      </w:r>
      <w:r w:rsidR="00BC5F0D" w:rsidRPr="00BC5F0D">
        <w:rPr>
          <w:rFonts w:ascii="Verdana" w:hAnsi="Verdana"/>
          <w:b/>
          <w:sz w:val="16"/>
          <w:szCs w:val="16"/>
        </w:rPr>
        <w:t xml:space="preserve"> </w:t>
      </w:r>
      <w:r w:rsidR="00860C36">
        <w:rPr>
          <w:rFonts w:ascii="Verdana" w:hAnsi="Verdana"/>
          <w:b/>
          <w:sz w:val="16"/>
          <w:szCs w:val="16"/>
        </w:rPr>
        <w:t>dotyczy pakietu nr</w:t>
      </w:r>
      <w:r w:rsidR="00BC5F0D" w:rsidRPr="00BC5F0D">
        <w:rPr>
          <w:rFonts w:ascii="Verdana" w:hAnsi="Verdana"/>
          <w:b/>
          <w:sz w:val="16"/>
          <w:szCs w:val="16"/>
        </w:rPr>
        <w:t xml:space="preserve"> 21 pozycja 48</w:t>
      </w: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  <w:r w:rsidRPr="0013746B">
        <w:rPr>
          <w:rFonts w:ascii="Verdana" w:hAnsi="Verdana"/>
          <w:sz w:val="16"/>
          <w:szCs w:val="16"/>
        </w:rPr>
        <w:t>Czy Zamawiający wymaga, aby w pakiecie 21 pozycja 48 (Metamizolum natricum  inj.1 g / 2 ml x 5 amp) można było mieszać w jednej strzykawce z produktem Poltram, Tramadol hydrochloricum, roztwór do wstrzykiwań 0,5g/ml, przed podaniem pacjentowi, zgodnie z ChPl produktu?</w:t>
      </w:r>
    </w:p>
    <w:p w:rsidR="00F82126" w:rsidRPr="0086705D" w:rsidRDefault="00BC5F0D" w:rsidP="00F82126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1216B4">
        <w:rPr>
          <w:rFonts w:ascii="Verdana" w:hAnsi="Verdana"/>
          <w:b/>
          <w:sz w:val="16"/>
          <w:szCs w:val="16"/>
        </w:rPr>
        <w:t xml:space="preserve"> </w:t>
      </w:r>
      <w:r w:rsidR="00F82126" w:rsidRPr="0086705D">
        <w:rPr>
          <w:rFonts w:ascii="Verdana" w:hAnsi="Verdana"/>
          <w:sz w:val="16"/>
          <w:szCs w:val="16"/>
        </w:rPr>
        <w:t>Nie, Zamawiający nie wymaga i podtrzymuje zapisy SIWZ. Zamawiający dopuszcza aby metamizolum natricum  inj. 0,5g / ml a 5 ml x 5 amp można było mieszać w jednej strzykawce z w/w produktem.</w:t>
      </w:r>
    </w:p>
    <w:p w:rsidR="000B79AF" w:rsidRPr="000B79AF" w:rsidRDefault="000B79AF" w:rsidP="00834D4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</w:t>
      </w:r>
      <w:r w:rsidRPr="000B79AF">
        <w:rPr>
          <w:rFonts w:ascii="Verdana" w:hAnsi="Verdana"/>
          <w:b/>
          <w:sz w:val="16"/>
          <w:szCs w:val="16"/>
        </w:rPr>
        <w:t>ytanie 35 dotyczy pakietu nr 5 poz. 15, 16 i 17</w:t>
      </w:r>
    </w:p>
    <w:p w:rsidR="000B79AF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0B79AF">
        <w:rPr>
          <w:rFonts w:ascii="Verdana" w:hAnsi="Verdana"/>
          <w:sz w:val="16"/>
          <w:szCs w:val="16"/>
        </w:rPr>
        <w:t>Czy w pakiecie Nr 5 poz. 15, 16 i 17 (BUDESONIDE zawiesina do nebulizacji 125, 250 i 500 mcg/ml 2ml x 20) Zamawiający wymaga produktu, po którego zastosowaniu poprawa stanu klinicznego może nastąpić już w ciągu kilku godzin od rozpoczęcia leczenia?</w:t>
      </w:r>
    </w:p>
    <w:p w:rsidR="000B79AF" w:rsidRPr="005968CF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3B6F6E">
        <w:rPr>
          <w:rFonts w:ascii="Verdana" w:hAnsi="Verdana"/>
          <w:b/>
          <w:sz w:val="16"/>
          <w:szCs w:val="16"/>
        </w:rPr>
        <w:t xml:space="preserve"> </w:t>
      </w:r>
      <w:r w:rsidR="003B6F6E" w:rsidRPr="005968CF">
        <w:rPr>
          <w:rFonts w:ascii="Verdana" w:hAnsi="Verdana"/>
          <w:sz w:val="16"/>
          <w:szCs w:val="16"/>
        </w:rPr>
        <w:t>Nie, Zamawiajacy nie wymaga a zaproponowane rozwiązanie dopuszcza obok rozwiazania opisanego w SIWZ.</w:t>
      </w:r>
    </w:p>
    <w:p w:rsidR="000B79AF" w:rsidRPr="000B79AF" w:rsidRDefault="000B79AF" w:rsidP="00834D4F">
      <w:pPr>
        <w:jc w:val="both"/>
        <w:rPr>
          <w:rFonts w:ascii="Verdana" w:hAnsi="Verdana"/>
          <w:b/>
          <w:sz w:val="16"/>
          <w:szCs w:val="16"/>
        </w:rPr>
      </w:pPr>
      <w:r w:rsidRPr="000B79AF">
        <w:rPr>
          <w:rFonts w:ascii="Verdana" w:hAnsi="Verdana"/>
          <w:b/>
          <w:sz w:val="16"/>
          <w:szCs w:val="16"/>
        </w:rPr>
        <w:t>Pytanie 36 dotyczy pakietu nr 5 poz. 15, 16 i 17</w:t>
      </w:r>
    </w:p>
    <w:p w:rsidR="000B79AF" w:rsidRPr="000B79AF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0B79AF">
        <w:rPr>
          <w:rFonts w:ascii="Verdana" w:hAnsi="Verdana"/>
          <w:sz w:val="16"/>
          <w:szCs w:val="16"/>
        </w:rPr>
        <w:t>Czy Zamawiający w pakiecie Nr 5 poz. 15, 16 i 17 (BUDESONIDE zawiesina do nebulizacji 125, 250 i 500 mcg/ml 2ml x 20) wyraża zgodę na wycenę leku, którego zawartości po otwarciu pojemnika nie można, zgodnie z obowiązującą Charakterystyką Produktu Leczniczego, przechowywać do 12 godzin?</w:t>
      </w:r>
    </w:p>
    <w:p w:rsidR="000B79AF" w:rsidRPr="000B79AF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3B6F6E">
        <w:rPr>
          <w:rFonts w:ascii="Verdana" w:hAnsi="Verdana"/>
          <w:b/>
          <w:sz w:val="16"/>
          <w:szCs w:val="16"/>
        </w:rPr>
        <w:t xml:space="preserve"> </w:t>
      </w:r>
      <w:r w:rsidR="003B6F6E">
        <w:rPr>
          <w:rFonts w:ascii="Verdana" w:hAnsi="Verdana"/>
          <w:sz w:val="16"/>
          <w:szCs w:val="16"/>
        </w:rPr>
        <w:t>Nie, Z</w:t>
      </w:r>
      <w:r w:rsidR="003B6F6E" w:rsidRPr="003B6F6E">
        <w:rPr>
          <w:rFonts w:ascii="Verdana" w:hAnsi="Verdana"/>
          <w:sz w:val="16"/>
          <w:szCs w:val="16"/>
        </w:rPr>
        <w:t>amawiający nie wyraża zgody i podtrzymuje zapisy SIWZ.</w:t>
      </w:r>
    </w:p>
    <w:p w:rsidR="000B79AF" w:rsidRPr="000B79AF" w:rsidRDefault="000B79AF" w:rsidP="00834D4F">
      <w:pPr>
        <w:jc w:val="both"/>
        <w:rPr>
          <w:rFonts w:ascii="Verdana" w:hAnsi="Verdana"/>
          <w:b/>
          <w:sz w:val="16"/>
          <w:szCs w:val="16"/>
        </w:rPr>
      </w:pPr>
      <w:r w:rsidRPr="000B79AF">
        <w:rPr>
          <w:rFonts w:ascii="Verdana" w:hAnsi="Verdana"/>
          <w:b/>
          <w:sz w:val="16"/>
          <w:szCs w:val="16"/>
        </w:rPr>
        <w:t xml:space="preserve">Pytanie 37 dotyczy pakietu nr 5 poz. 15, 16 i 17 </w:t>
      </w:r>
    </w:p>
    <w:p w:rsidR="000B79AF" w:rsidRPr="000B79AF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0B79AF">
        <w:rPr>
          <w:rFonts w:ascii="Verdana" w:hAnsi="Verdana"/>
          <w:sz w:val="16"/>
          <w:szCs w:val="16"/>
        </w:rPr>
        <w:t xml:space="preserve">Czy Zamawiający w pakiecie Nr 5 poz. 15, 16 i 17 (BUDESONIDE zawiesina do nebulizacji 125, 250 i 500 mcg/ml 2ml x 20) dopuszcza wycenę leku, którego nie można mieszać z Berodualem ani z acetylocysteiną? </w:t>
      </w:r>
    </w:p>
    <w:p w:rsidR="001F2486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A935C3">
        <w:rPr>
          <w:rFonts w:ascii="Verdana" w:hAnsi="Verdana"/>
          <w:b/>
          <w:sz w:val="16"/>
          <w:szCs w:val="16"/>
        </w:rPr>
        <w:t xml:space="preserve"> </w:t>
      </w:r>
      <w:r w:rsidR="00A935C3" w:rsidRPr="00A935C3">
        <w:rPr>
          <w:rFonts w:ascii="Verdana" w:hAnsi="Verdana"/>
          <w:sz w:val="16"/>
          <w:szCs w:val="16"/>
        </w:rPr>
        <w:t>Tak, Z</w:t>
      </w:r>
      <w:r w:rsidR="00A935C3">
        <w:rPr>
          <w:rFonts w:ascii="Verdana" w:hAnsi="Verdana"/>
          <w:sz w:val="16"/>
          <w:szCs w:val="16"/>
        </w:rPr>
        <w:t>amawiają</w:t>
      </w:r>
      <w:r w:rsidR="00A935C3" w:rsidRPr="00A935C3">
        <w:rPr>
          <w:rFonts w:ascii="Verdana" w:hAnsi="Verdana"/>
          <w:sz w:val="16"/>
          <w:szCs w:val="16"/>
        </w:rPr>
        <w:t>c</w:t>
      </w:r>
      <w:r w:rsidR="00A935C3">
        <w:rPr>
          <w:rFonts w:ascii="Verdana" w:hAnsi="Verdana"/>
          <w:sz w:val="16"/>
          <w:szCs w:val="16"/>
        </w:rPr>
        <w:t xml:space="preserve">y dopuszcza wycenę w.w </w:t>
      </w:r>
      <w:r w:rsidR="00A935C3" w:rsidRPr="000B79AF">
        <w:rPr>
          <w:rFonts w:ascii="Verdana" w:hAnsi="Verdana"/>
          <w:sz w:val="16"/>
          <w:szCs w:val="16"/>
        </w:rPr>
        <w:t>leku, którego nie można mieszać z Berodualem ani z acetylocysteiną</w:t>
      </w:r>
      <w:r w:rsidR="00A935C3">
        <w:rPr>
          <w:rFonts w:ascii="Verdana" w:hAnsi="Verdana"/>
          <w:sz w:val="16"/>
          <w:szCs w:val="16"/>
        </w:rPr>
        <w:t>.</w:t>
      </w:r>
    </w:p>
    <w:p w:rsidR="000B79AF" w:rsidRPr="001F2486" w:rsidRDefault="001F2486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0B79AF" w:rsidRPr="000B79AF">
        <w:rPr>
          <w:rFonts w:ascii="Verdana" w:hAnsi="Verdana"/>
          <w:b/>
          <w:sz w:val="16"/>
          <w:szCs w:val="16"/>
        </w:rPr>
        <w:t>ytanie 38 dotyczy pakietu nr 5 poz. 15, 16 i 17</w:t>
      </w:r>
    </w:p>
    <w:p w:rsidR="000B79AF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0B79AF">
        <w:rPr>
          <w:rFonts w:ascii="Verdana" w:hAnsi="Verdana"/>
          <w:sz w:val="16"/>
          <w:szCs w:val="16"/>
        </w:rPr>
        <w:t>Czy w pakiecie Nr 5 poz. 15, 16 i 17 (BUDESONIDE zawiesina do nebulizacji 125, 250 i 500 mcg/ml 2ml x 20) Zamawiający wymaga zgodnie z obowiązującą Charakterystyką Produktu Leczniczego, leku w postaci budezonidu zmikronizowanego?</w:t>
      </w:r>
    </w:p>
    <w:p w:rsidR="000B79AF" w:rsidRPr="00A935C3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A935C3">
        <w:rPr>
          <w:rFonts w:ascii="Verdana" w:hAnsi="Verdana"/>
          <w:b/>
          <w:sz w:val="16"/>
          <w:szCs w:val="16"/>
        </w:rPr>
        <w:t xml:space="preserve"> </w:t>
      </w:r>
      <w:r w:rsidR="001B227B">
        <w:rPr>
          <w:rFonts w:ascii="Verdana" w:hAnsi="Verdana"/>
          <w:sz w:val="16"/>
          <w:szCs w:val="16"/>
        </w:rPr>
        <w:t>Nie</w:t>
      </w:r>
      <w:r w:rsidR="00A935C3">
        <w:rPr>
          <w:rFonts w:ascii="Verdana" w:hAnsi="Verdana"/>
          <w:sz w:val="16"/>
          <w:szCs w:val="16"/>
        </w:rPr>
        <w:t>, Zamawiają</w:t>
      </w:r>
      <w:r w:rsidR="00A935C3" w:rsidRPr="00A935C3">
        <w:rPr>
          <w:rFonts w:ascii="Verdana" w:hAnsi="Verdana"/>
          <w:sz w:val="16"/>
          <w:szCs w:val="16"/>
        </w:rPr>
        <w:t xml:space="preserve">cy </w:t>
      </w:r>
      <w:r w:rsidR="001B227B">
        <w:rPr>
          <w:rFonts w:ascii="Verdana" w:hAnsi="Verdana"/>
          <w:sz w:val="16"/>
          <w:szCs w:val="16"/>
        </w:rPr>
        <w:t xml:space="preserve">nie wymaga a zaproponowane rozwiązanie </w:t>
      </w:r>
      <w:r w:rsidR="00A935C3" w:rsidRPr="00A935C3">
        <w:rPr>
          <w:rFonts w:ascii="Verdana" w:hAnsi="Verdana"/>
          <w:sz w:val="16"/>
          <w:szCs w:val="16"/>
        </w:rPr>
        <w:t xml:space="preserve">dopuszcza </w:t>
      </w:r>
      <w:r w:rsidR="00EF5769">
        <w:rPr>
          <w:rFonts w:ascii="Verdana" w:hAnsi="Verdana"/>
          <w:sz w:val="16"/>
          <w:szCs w:val="16"/>
        </w:rPr>
        <w:t>obok rozwiazania opisanego w SIWZ.</w:t>
      </w:r>
    </w:p>
    <w:p w:rsidR="000B79AF" w:rsidRPr="000B79AF" w:rsidRDefault="000B79AF" w:rsidP="00834D4F">
      <w:pPr>
        <w:jc w:val="both"/>
        <w:rPr>
          <w:rFonts w:ascii="Verdana" w:hAnsi="Verdana"/>
          <w:b/>
          <w:sz w:val="16"/>
          <w:szCs w:val="16"/>
        </w:rPr>
      </w:pPr>
      <w:r w:rsidRPr="000B79AF">
        <w:rPr>
          <w:rFonts w:ascii="Verdana" w:hAnsi="Verdana"/>
          <w:b/>
          <w:sz w:val="16"/>
          <w:szCs w:val="16"/>
        </w:rPr>
        <w:t xml:space="preserve">Pytanie 39 dotyczy pakietu nr 5 poz. 15, 16 i 17 </w:t>
      </w:r>
    </w:p>
    <w:p w:rsidR="000B79AF" w:rsidRDefault="000B79AF" w:rsidP="00834D4F">
      <w:pPr>
        <w:jc w:val="both"/>
        <w:rPr>
          <w:rFonts w:ascii="Verdana" w:hAnsi="Verdana"/>
          <w:sz w:val="16"/>
          <w:szCs w:val="16"/>
        </w:rPr>
      </w:pPr>
      <w:r w:rsidRPr="000B79AF">
        <w:rPr>
          <w:rFonts w:ascii="Verdana" w:hAnsi="Verdana"/>
          <w:sz w:val="16"/>
          <w:szCs w:val="16"/>
        </w:rPr>
        <w:t>Czy Zamawiający w pakiecie Nr 5 poz. 15, 16 i 17 (BUDESONIDE zawiesina do nebulizacji 125, 250 i 500 mcg/ml 2ml x 20) wymaga, aby leki o tej samej nazwie międzynarodowej (Budesonidum) i drodze podania, lecz w różnych dawkach pochodziły od tego samego producenta ze względu na możliwość łączenia dawek?</w:t>
      </w:r>
    </w:p>
    <w:p w:rsidR="00A935C3" w:rsidRPr="000B79AF" w:rsidRDefault="00A935C3" w:rsidP="00834D4F">
      <w:pPr>
        <w:jc w:val="both"/>
        <w:rPr>
          <w:rFonts w:ascii="Verdana" w:hAnsi="Verdana"/>
          <w:sz w:val="16"/>
          <w:szCs w:val="16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>
        <w:rPr>
          <w:rFonts w:ascii="Verdana" w:hAnsi="Verdana"/>
          <w:b/>
          <w:sz w:val="16"/>
          <w:szCs w:val="16"/>
        </w:rPr>
        <w:t xml:space="preserve"> </w:t>
      </w:r>
      <w:r w:rsidR="00C14CBF">
        <w:rPr>
          <w:rFonts w:ascii="Verdana" w:hAnsi="Verdana"/>
          <w:sz w:val="16"/>
          <w:szCs w:val="16"/>
        </w:rPr>
        <w:t>Nie, Z</w:t>
      </w:r>
      <w:r w:rsidR="005968CF">
        <w:rPr>
          <w:rFonts w:ascii="Verdana" w:hAnsi="Verdana"/>
          <w:sz w:val="16"/>
          <w:szCs w:val="16"/>
        </w:rPr>
        <w:t>amawiajacy nie stawia wymogów w tym zakresie a zaproponowane rozwiazania dopuszcza obok opisanego w SIWZ.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40</w:t>
      </w:r>
      <w:r w:rsidRPr="000B79AF">
        <w:rPr>
          <w:rFonts w:ascii="Verdana" w:hAnsi="Verdana"/>
          <w:b/>
          <w:sz w:val="16"/>
          <w:szCs w:val="16"/>
        </w:rPr>
        <w:t xml:space="preserve"> dotyczy pakietu</w:t>
      </w:r>
      <w:r w:rsidRPr="00FD0025">
        <w:rPr>
          <w:rFonts w:ascii="Verdana" w:hAnsi="Verdana"/>
          <w:b/>
          <w:sz w:val="16"/>
          <w:szCs w:val="16"/>
        </w:rPr>
        <w:t xml:space="preserve"> nr 2 poz.2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Cefaleksyna 0,5x 16 tabl</w:t>
      </w:r>
    </w:p>
    <w:p w:rsid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Zak</w:t>
      </w:r>
      <w:r w:rsidR="00250FF1">
        <w:rPr>
          <w:rFonts w:ascii="Verdana" w:hAnsi="Verdana"/>
          <w:sz w:val="16"/>
          <w:szCs w:val="16"/>
        </w:rPr>
        <w:t>ończona  produkcja</w:t>
      </w:r>
      <w:r w:rsidRPr="00FD0025">
        <w:rPr>
          <w:rFonts w:ascii="Verdana" w:hAnsi="Verdana"/>
          <w:sz w:val="16"/>
          <w:szCs w:val="16"/>
        </w:rPr>
        <w:t>. Bardzo proszę o wykreślenie leku z pakietu lub możliwość wpisania ostatniej ceny z adnotacją pod pakietem o zakończonej produkcji</w:t>
      </w:r>
    </w:p>
    <w:p w:rsidR="000C60F6" w:rsidRPr="000C60F6" w:rsidRDefault="00FD0025" w:rsidP="000C60F6">
      <w:pPr>
        <w:jc w:val="both"/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Tak, Zamawiający  wyraża zgodę. Zmienia zapisy pakietu nr 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>2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poz. nr 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2 poprzez wykreślenie pozycji 2. 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Z uwagi na udzieloną odpowiedź w załączeniu  poprawiony formularz cenowy – zał. 2 nr do SIWZ.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t>Pytanie 41</w:t>
      </w:r>
      <w:r w:rsidRPr="000B79AF">
        <w:rPr>
          <w:rFonts w:ascii="Verdana" w:hAnsi="Verdana"/>
          <w:b/>
          <w:sz w:val="16"/>
          <w:szCs w:val="16"/>
        </w:rPr>
        <w:t xml:space="preserve"> dotyczy pakietu</w:t>
      </w:r>
      <w:r w:rsidRPr="00FD0025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nr 2 poz.</w:t>
      </w:r>
      <w:r w:rsidRPr="00FD0025">
        <w:rPr>
          <w:rFonts w:ascii="Verdana" w:hAnsi="Verdana"/>
          <w:b/>
          <w:sz w:val="16"/>
          <w:szCs w:val="16"/>
        </w:rPr>
        <w:t>10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Azithromycin 0,5x 5 fiol </w:t>
      </w:r>
    </w:p>
    <w:p w:rsidR="00FD0025" w:rsidRPr="00FD0025" w:rsidRDefault="00250FF1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Zakończona  produkcja</w:t>
      </w:r>
      <w:r w:rsidR="00FD0025" w:rsidRPr="00FD0025">
        <w:rPr>
          <w:rFonts w:ascii="Verdana" w:hAnsi="Verdana"/>
          <w:sz w:val="16"/>
          <w:szCs w:val="16"/>
        </w:rPr>
        <w:t>. Bardzo proszę o wykreślenie leku z pakietu lub możliwość wpisania ostatniej ceny z adnotacją pod pakietem o zakończonej produkcji</w:t>
      </w:r>
    </w:p>
    <w:p w:rsidR="000C60F6" w:rsidRPr="000C60F6" w:rsidRDefault="00FD0025" w:rsidP="000C60F6">
      <w:pPr>
        <w:jc w:val="both"/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</w:pPr>
      <w:r w:rsidRPr="009B3F56">
        <w:rPr>
          <w:rFonts w:ascii="Verdana" w:hAnsi="Verdana"/>
          <w:b/>
          <w:sz w:val="16"/>
          <w:szCs w:val="16"/>
        </w:rPr>
        <w:t>Odpowiedź: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Tak, Zamawiający  wyraża zgo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>dę. Zmienia zapisy pakietu nr 2 poz. nr 10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p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oprzez wykreślenie pozycji 10. 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Z uwagi na udzieloną odpowiedź w załączeniu  poprawiony formularz cenowy – zał. 2 nr do SIWZ. </w:t>
      </w:r>
    </w:p>
    <w:p w:rsidR="00FD0025" w:rsidRPr="000B79AF" w:rsidRDefault="00FD0025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42</w:t>
      </w:r>
      <w:r w:rsidRPr="000B79AF">
        <w:rPr>
          <w:rFonts w:ascii="Verdana" w:hAnsi="Verdana"/>
          <w:b/>
          <w:sz w:val="16"/>
          <w:szCs w:val="16"/>
        </w:rPr>
        <w:t xml:space="preserve"> dotyczy pakietu</w:t>
      </w:r>
      <w:r w:rsidRPr="00FD0025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nr 11 poz.18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wyrazi zgodę na wycenę  42 opakowań  po 48 sztuk ?</w:t>
      </w:r>
    </w:p>
    <w:p w:rsidR="00BB7BB9" w:rsidRPr="001B227B" w:rsidRDefault="00BB7BB9" w:rsidP="00BB7BB9">
      <w:pPr>
        <w:jc w:val="both"/>
        <w:rPr>
          <w:rFonts w:ascii="Verdana" w:hAnsi="Verdana"/>
          <w:sz w:val="16"/>
          <w:szCs w:val="16"/>
        </w:rPr>
      </w:pPr>
      <w:r w:rsidRPr="001F2486">
        <w:rPr>
          <w:rFonts w:ascii="Verdana" w:hAnsi="Verdana"/>
          <w:b/>
          <w:sz w:val="16"/>
          <w:szCs w:val="16"/>
        </w:rPr>
        <w:t>Odpowiedź:</w:t>
      </w:r>
      <w:r w:rsidRPr="008A5F41">
        <w:t xml:space="preserve"> </w:t>
      </w: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>Zamawiający wyraża zgodę na zaproponowaną wycenę, jednak wymaga odnotowania tego faktu w formularzu asortymentowo cenowym w postaci „* i przypisu”.  Ilość należy przeliczyć z dokładnością do dwóch miejsc po przecinku.</w:t>
      </w:r>
    </w:p>
    <w:p w:rsidR="001F2486" w:rsidRPr="001F2486" w:rsidRDefault="001F2486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43</w:t>
      </w:r>
      <w:r w:rsidRPr="001F2486">
        <w:rPr>
          <w:rFonts w:ascii="Verdana" w:hAnsi="Verdana"/>
          <w:b/>
          <w:sz w:val="16"/>
          <w:szCs w:val="16"/>
        </w:rPr>
        <w:t xml:space="preserve"> dotyczy pakietu nr 11 poz.18</w:t>
      </w:r>
    </w:p>
    <w:p w:rsidR="001F2486" w:rsidRDefault="00367066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</w:t>
      </w:r>
      <w:r w:rsidR="00FD0025" w:rsidRPr="00FD0025">
        <w:rPr>
          <w:rFonts w:ascii="Verdana" w:hAnsi="Verdana"/>
          <w:sz w:val="16"/>
          <w:szCs w:val="16"/>
        </w:rPr>
        <w:t>amawiający wymaga preparatu Makrogol 74 g x 48 saszetek (PEG 4 litry - Fortrans) zgodny z SIWZ, który jest rekomendowany przez Europejskie Towarzystwo Endoskopii Przewodu Pokarmowego (ESGE) w rutynowym przygotowaniu do kolonoskopii. którego oferta cenowa jest ko</w:t>
      </w:r>
      <w:r w:rsidR="001F2486">
        <w:rPr>
          <w:rFonts w:ascii="Verdana" w:hAnsi="Verdana"/>
          <w:sz w:val="16"/>
          <w:szCs w:val="16"/>
        </w:rPr>
        <w:t xml:space="preserve">rzystna dla zamawiającego? </w:t>
      </w:r>
    </w:p>
    <w:p w:rsidR="001F2486" w:rsidRPr="00367066" w:rsidRDefault="001F2486" w:rsidP="00834D4F">
      <w:pPr>
        <w:jc w:val="both"/>
        <w:rPr>
          <w:rFonts w:ascii="Verdana" w:hAnsi="Verdana"/>
          <w:sz w:val="16"/>
          <w:szCs w:val="16"/>
        </w:rPr>
      </w:pPr>
      <w:r w:rsidRPr="001F2486">
        <w:rPr>
          <w:rFonts w:ascii="Verdana" w:hAnsi="Verdana"/>
          <w:b/>
          <w:sz w:val="16"/>
          <w:szCs w:val="16"/>
        </w:rPr>
        <w:t>Odpowiedź:</w:t>
      </w:r>
      <w:r w:rsidR="00AC5825">
        <w:rPr>
          <w:rFonts w:ascii="Verdana" w:hAnsi="Verdana"/>
          <w:b/>
          <w:sz w:val="16"/>
          <w:szCs w:val="16"/>
        </w:rPr>
        <w:t xml:space="preserve"> </w:t>
      </w:r>
      <w:r w:rsidR="00AC5825" w:rsidRPr="00367066">
        <w:rPr>
          <w:rFonts w:ascii="Verdana" w:hAnsi="Verdana"/>
          <w:sz w:val="16"/>
          <w:szCs w:val="16"/>
        </w:rPr>
        <w:t>Nie, Zamawiający nie wymaga a zaproponowane rozwiązanie dopuszcza obok opisanego w SIWZ.</w:t>
      </w:r>
    </w:p>
    <w:p w:rsidR="001F2486" w:rsidRDefault="001F2486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44</w:t>
      </w:r>
      <w:r w:rsidRPr="001F2486">
        <w:rPr>
          <w:rFonts w:ascii="Verdana" w:hAnsi="Verdana"/>
          <w:b/>
          <w:sz w:val="16"/>
          <w:szCs w:val="16"/>
        </w:rPr>
        <w:t xml:space="preserve"> dotyczy pakietu nr 11 poz.18</w:t>
      </w:r>
    </w:p>
    <w:p w:rsidR="00FD0025" w:rsidRPr="00FD0025" w:rsidRDefault="00367066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Czy Z</w:t>
      </w:r>
      <w:r w:rsidR="00FD0025" w:rsidRPr="00FD0025">
        <w:rPr>
          <w:rFonts w:ascii="Verdana" w:hAnsi="Verdana"/>
          <w:sz w:val="16"/>
          <w:szCs w:val="16"/>
        </w:rPr>
        <w:t xml:space="preserve">amawiający wymaga preparatu Makrogol (74 g x 48 saszetek, PEG 4 litry - Fortrans) o składzie chemicznym zgodnym z SIWZ? </w:t>
      </w:r>
    </w:p>
    <w:p w:rsidR="003039E7" w:rsidRPr="00367066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Odpowiedź:</w:t>
      </w:r>
      <w:r w:rsidR="003039E7" w:rsidRPr="003039E7">
        <w:rPr>
          <w:rFonts w:ascii="Verdana" w:hAnsi="Verdana"/>
          <w:b/>
          <w:sz w:val="16"/>
          <w:szCs w:val="16"/>
        </w:rPr>
        <w:t xml:space="preserve"> </w:t>
      </w:r>
      <w:r w:rsidR="003039E7" w:rsidRPr="00367066">
        <w:rPr>
          <w:rFonts w:ascii="Verdana" w:hAnsi="Verdana"/>
          <w:sz w:val="16"/>
          <w:szCs w:val="16"/>
        </w:rPr>
        <w:t>Nie, Zamawiający nie wymaga a zaproponowane rozwiązanie dopuszcza obok opisanego w SIWZ.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45</w:t>
      </w:r>
      <w:r w:rsidRPr="00FD0025">
        <w:rPr>
          <w:rFonts w:ascii="Verdana" w:hAnsi="Verdana"/>
          <w:b/>
          <w:sz w:val="16"/>
          <w:szCs w:val="16"/>
        </w:rPr>
        <w:t xml:space="preserve"> dotyczy pakietu </w:t>
      </w:r>
      <w:r w:rsidR="008477FC">
        <w:rPr>
          <w:rFonts w:ascii="Verdana" w:hAnsi="Verdana"/>
          <w:b/>
          <w:sz w:val="16"/>
          <w:szCs w:val="16"/>
        </w:rPr>
        <w:t>nr 12</w:t>
      </w:r>
      <w:r w:rsidRPr="00FD0025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9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Phytomenadionum 0,01/1ml x 10 </w:t>
      </w:r>
    </w:p>
    <w:p w:rsidR="00FD0025" w:rsidRDefault="00250FF1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Brak produkcji. </w:t>
      </w:r>
      <w:r w:rsidR="00FD0025" w:rsidRPr="00FD0025">
        <w:rPr>
          <w:rFonts w:ascii="Verdana" w:hAnsi="Verdana"/>
          <w:sz w:val="16"/>
          <w:szCs w:val="16"/>
        </w:rPr>
        <w:t>Bardzo proszę o wykreślenie leku z pakietu lub możliwość wpisania ostatniej ceny z adnotacją pod pakietem o  braku produkcji.</w:t>
      </w:r>
    </w:p>
    <w:p w:rsidR="000C60F6" w:rsidRPr="000C60F6" w:rsidRDefault="00FD0025" w:rsidP="000C60F6">
      <w:pPr>
        <w:jc w:val="both"/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</w:pPr>
      <w:r w:rsidRPr="00FD0025">
        <w:rPr>
          <w:rFonts w:ascii="Verdana" w:hAnsi="Verdana"/>
          <w:b/>
          <w:sz w:val="16"/>
          <w:szCs w:val="16"/>
        </w:rPr>
        <w:t>Odpowiedź: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Tak, Zamawiający  wyraża zgodę. Zmienia zapisy pakietu nr 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>12 poz. nr 9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p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oprzez wykreślenie pozycji 9. 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Z uwagi na udzieloną odpowiedź w załączeniu  poprawiony formularz cenowy – zał. 2 nr do SIWZ.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46</w:t>
      </w:r>
      <w:r w:rsidRPr="00FD0025">
        <w:rPr>
          <w:rFonts w:ascii="Verdana" w:hAnsi="Verdana"/>
          <w:b/>
          <w:sz w:val="16"/>
          <w:szCs w:val="16"/>
        </w:rPr>
        <w:t xml:space="preserve"> dotyczy pakietu </w:t>
      </w:r>
      <w:r w:rsidR="008477FC">
        <w:rPr>
          <w:rFonts w:ascii="Verdana" w:hAnsi="Verdana"/>
          <w:b/>
          <w:sz w:val="16"/>
          <w:szCs w:val="16"/>
        </w:rPr>
        <w:t>nr 12</w:t>
      </w:r>
      <w:r w:rsidRPr="00FD0025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11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Pyridoxinum 0,05/2ml x 5 amp</w:t>
      </w:r>
    </w:p>
    <w:p w:rsid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Zakończona</w:t>
      </w:r>
      <w:r w:rsidR="00250FF1">
        <w:rPr>
          <w:rFonts w:ascii="Verdana" w:hAnsi="Verdana"/>
          <w:sz w:val="16"/>
          <w:szCs w:val="16"/>
        </w:rPr>
        <w:t xml:space="preserve">  produkcja</w:t>
      </w:r>
      <w:r w:rsidRPr="00FD0025">
        <w:rPr>
          <w:rFonts w:ascii="Verdana" w:hAnsi="Verdana"/>
          <w:sz w:val="16"/>
          <w:szCs w:val="16"/>
        </w:rPr>
        <w:t>. Bardzo proszę o wykreślenie leku z pakietu lub możliwość wpisania ostatniej ceny z adnotacją pod pakietem o zakończonej produkcji</w:t>
      </w:r>
    </w:p>
    <w:p w:rsidR="000C60F6" w:rsidRPr="000C60F6" w:rsidRDefault="00FD0025" w:rsidP="000C60F6">
      <w:pPr>
        <w:jc w:val="both"/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</w:pPr>
      <w:r w:rsidRPr="00FD0025">
        <w:rPr>
          <w:rFonts w:ascii="Verdana" w:hAnsi="Verdana"/>
          <w:b/>
          <w:sz w:val="16"/>
          <w:szCs w:val="16"/>
        </w:rPr>
        <w:t>Odpowiedź: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Tak, Zamawiający  wyraża zgodę. Zmienia zapisy pakietu nr 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>12 poz. nr 11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p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oprzez wykreślenie pozycji 11. 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Z uwagi na udzieloną odpowiedź w załączeniu  poprawiony formularz cenowy – zał. 2 nr do SIWZ.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47</w:t>
      </w:r>
      <w:r w:rsidRPr="00FD0025">
        <w:rPr>
          <w:rFonts w:ascii="Verdana" w:hAnsi="Verdana"/>
          <w:b/>
          <w:sz w:val="16"/>
          <w:szCs w:val="16"/>
        </w:rPr>
        <w:t xml:space="preserve"> dotyczy pakietu </w:t>
      </w:r>
      <w:r w:rsidR="008477FC">
        <w:rPr>
          <w:rFonts w:ascii="Verdana" w:hAnsi="Verdana"/>
          <w:b/>
          <w:sz w:val="16"/>
          <w:szCs w:val="16"/>
        </w:rPr>
        <w:t>nr 12</w:t>
      </w:r>
      <w:r w:rsidRPr="00FD0025">
        <w:rPr>
          <w:rFonts w:ascii="Verdana" w:hAnsi="Verdana"/>
          <w:b/>
          <w:sz w:val="16"/>
          <w:szCs w:val="16"/>
        </w:rPr>
        <w:t xml:space="preserve"> poz.13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Streptokinasum 1,5 mln fiolka</w:t>
      </w:r>
    </w:p>
    <w:p w:rsidR="00FD0025" w:rsidRDefault="00250FF1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Zakończona  produkcja</w:t>
      </w:r>
      <w:r w:rsidR="00FD0025" w:rsidRPr="00FD0025">
        <w:rPr>
          <w:rFonts w:ascii="Verdana" w:hAnsi="Verdana"/>
          <w:sz w:val="16"/>
          <w:szCs w:val="16"/>
        </w:rPr>
        <w:t>. Bardzo proszę o wykreślenie leku z pakietu lub możliwość wpisania ostatniej ceny z adnotacją pod pakietem o zakończonej produkcji</w:t>
      </w:r>
    </w:p>
    <w:p w:rsidR="000C60F6" w:rsidRPr="000C60F6" w:rsidRDefault="00FD0025" w:rsidP="000C60F6">
      <w:pPr>
        <w:jc w:val="both"/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</w:pPr>
      <w:r w:rsidRPr="00FD0025">
        <w:rPr>
          <w:rFonts w:ascii="Verdana" w:hAnsi="Verdana"/>
          <w:b/>
          <w:sz w:val="16"/>
          <w:szCs w:val="16"/>
        </w:rPr>
        <w:t>Odpowiedź: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Tak, Zamawiający  wyraża zgodę. Zmienia zapisy pakietu nr 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>12 poz. nr 13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p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oprzez wykreślenie pozycji 13. 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Z uwagi na udzieloną odpowiedź w załączeniu  poprawiony formularz cenowy – zał. 2 nr do SIWZ.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48</w:t>
      </w:r>
      <w:r w:rsidRPr="00FD0025">
        <w:rPr>
          <w:rFonts w:ascii="Verdana" w:hAnsi="Verdana"/>
          <w:b/>
          <w:sz w:val="16"/>
          <w:szCs w:val="16"/>
        </w:rPr>
        <w:t xml:space="preserve"> dotyczy pakietu </w:t>
      </w:r>
      <w:r w:rsidR="008477FC">
        <w:rPr>
          <w:rFonts w:ascii="Verdana" w:hAnsi="Verdana"/>
          <w:b/>
          <w:sz w:val="16"/>
          <w:szCs w:val="16"/>
        </w:rPr>
        <w:t>nr 12</w:t>
      </w:r>
      <w:r w:rsidRPr="00FD0025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14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Thiaminum 0,025/1ml x 10 amp </w:t>
      </w:r>
    </w:p>
    <w:p w:rsidR="00FD0025" w:rsidRPr="00FD0025" w:rsidRDefault="00250FF1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Zakończona  produkcja</w:t>
      </w:r>
      <w:r w:rsidR="00FD0025" w:rsidRPr="00FD0025">
        <w:rPr>
          <w:rFonts w:ascii="Verdana" w:hAnsi="Verdana"/>
          <w:sz w:val="16"/>
          <w:szCs w:val="16"/>
        </w:rPr>
        <w:t>. Bardzo proszę o wykreślenie leku z pakietu lub możliwość wpisania ostatniej ceny z adnotacją pod pakietem o zakończonej produkcji</w:t>
      </w:r>
    </w:p>
    <w:p w:rsidR="000C60F6" w:rsidRPr="000C60F6" w:rsidRDefault="00FD0025" w:rsidP="000C60F6">
      <w:pPr>
        <w:jc w:val="both"/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</w:pPr>
      <w:r w:rsidRPr="00FD0025">
        <w:rPr>
          <w:rFonts w:ascii="Verdana" w:hAnsi="Verdana"/>
          <w:b/>
          <w:sz w:val="16"/>
          <w:szCs w:val="16"/>
        </w:rPr>
        <w:t>Odpowiedź: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Tak, Zamawiający  wyraża zgodę. Zmienia zapisy pakietu nr 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>12 poz. nr 14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 p</w:t>
      </w:r>
      <w:r w:rsid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oprzez wykreślenie pozycji 14. </w:t>
      </w:r>
      <w:r w:rsidR="000C60F6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 xml:space="preserve">Z uwagi na udzieloną odpowiedź w załączeniu  poprawiony formularz cenowy – zał. 2 nr do SIWZ.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49</w:t>
      </w:r>
      <w:r w:rsidRPr="00FD0025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13</w:t>
      </w:r>
      <w:r w:rsidRPr="00FD0025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18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Nystatyna 24 ml</w:t>
      </w:r>
    </w:p>
    <w:p w:rsidR="00FD0025" w:rsidRPr="00FD0025" w:rsidRDefault="00250FF1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Zakończona produkcji</w:t>
      </w:r>
      <w:r w:rsidR="00FD0025" w:rsidRPr="00FD0025">
        <w:rPr>
          <w:rFonts w:ascii="Verdana" w:hAnsi="Verdana"/>
          <w:sz w:val="16"/>
          <w:szCs w:val="16"/>
        </w:rPr>
        <w:t>. Czy Zamawiający wyrazi zgodę na wycenę leku po 28 ml- 6 op?</w:t>
      </w:r>
    </w:p>
    <w:p w:rsidR="00F82126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Odpowiedź:</w:t>
      </w:r>
      <w:r w:rsidR="00C3514F" w:rsidRPr="00C3514F">
        <w:rPr>
          <w:rFonts w:ascii="Verdana" w:hAnsi="Verdana"/>
          <w:sz w:val="16"/>
          <w:szCs w:val="16"/>
        </w:rPr>
        <w:t xml:space="preserve"> </w:t>
      </w:r>
      <w:r w:rsidR="00C37F07">
        <w:rPr>
          <w:rFonts w:ascii="Verdana" w:hAnsi="Verdana"/>
          <w:sz w:val="16"/>
          <w:szCs w:val="16"/>
        </w:rPr>
        <w:t>Tak, Zamawiający wyraża zgodę na zaproponowana wycenę. Z uwagi na udzieloną odpowiedź dokonuje zmiany w formularzu asortymentowo cenowym</w:t>
      </w:r>
      <w:r w:rsidR="00BB7BB9">
        <w:rPr>
          <w:rFonts w:ascii="Verdana" w:hAnsi="Verdana"/>
          <w:sz w:val="16"/>
          <w:szCs w:val="16"/>
        </w:rPr>
        <w:t xml:space="preserve"> </w:t>
      </w:r>
      <w:r w:rsidR="00BB7BB9" w:rsidRPr="000C60F6">
        <w:rPr>
          <w:rFonts w:ascii="Verdana" w:hAnsi="Verdana" w:cs="Verdana"/>
          <w:color w:val="000000"/>
          <w:kern w:val="1"/>
          <w:sz w:val="16"/>
          <w:szCs w:val="16"/>
          <w:lang w:val="pl-PL" w:eastAsia="ar-SA"/>
        </w:rPr>
        <w:t>– zał. 2 nr do SIWZ</w:t>
      </w:r>
      <w:r w:rsidR="00C37F07">
        <w:rPr>
          <w:rFonts w:ascii="Verdana" w:hAnsi="Verdana"/>
          <w:sz w:val="16"/>
          <w:szCs w:val="16"/>
        </w:rPr>
        <w:t>.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50</w:t>
      </w:r>
      <w:r w:rsidRPr="00FD0025">
        <w:rPr>
          <w:rFonts w:ascii="Verdana" w:hAnsi="Verdana"/>
          <w:b/>
          <w:sz w:val="16"/>
          <w:szCs w:val="16"/>
        </w:rPr>
        <w:t xml:space="preserve"> dotyczy pakietu nr 13 poz.</w:t>
      </w:r>
      <w:r>
        <w:rPr>
          <w:rFonts w:ascii="Verdana" w:hAnsi="Verdana"/>
          <w:b/>
          <w:sz w:val="16"/>
          <w:szCs w:val="16"/>
        </w:rPr>
        <w:t>23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Phytomenadionum 2 mg x 5 amp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Proszę o wydzielenie pozycji do odrębnego pakietu. Jest to preparat sprowadzany w ramach jednorazowego pozwolenia MZ i są problemy z jego dostępnością.</w:t>
      </w:r>
    </w:p>
    <w:p w:rsidR="00FD0025" w:rsidRPr="00C3514F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Odpowiedź:</w:t>
      </w:r>
      <w:r w:rsidR="00C3514F">
        <w:rPr>
          <w:rFonts w:ascii="Verdana" w:hAnsi="Verdana"/>
          <w:b/>
          <w:sz w:val="16"/>
          <w:szCs w:val="16"/>
        </w:rPr>
        <w:t xml:space="preserve"> </w:t>
      </w:r>
      <w:r w:rsidR="00C3514F" w:rsidRPr="00C3514F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Pyta</w:t>
      </w:r>
      <w:r>
        <w:rPr>
          <w:rFonts w:ascii="Verdana" w:hAnsi="Verdana"/>
          <w:b/>
          <w:sz w:val="16"/>
          <w:szCs w:val="16"/>
        </w:rPr>
        <w:t>n</w:t>
      </w:r>
      <w:r w:rsidR="001F2486">
        <w:rPr>
          <w:rFonts w:ascii="Verdana" w:hAnsi="Verdana"/>
          <w:b/>
          <w:sz w:val="16"/>
          <w:szCs w:val="16"/>
        </w:rPr>
        <w:t>ie 51</w:t>
      </w:r>
      <w:r w:rsidRPr="00FD0025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14</w:t>
      </w:r>
      <w:r w:rsidRPr="00FD0025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2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Lewosimendanum 2,5mg/ml, 5 ml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Proszę o wydzielenie pozycji do odrębnego pakietu. Umożliwi to przystąpienie większej liczby oferentów.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Odpowiedź:</w:t>
      </w:r>
      <w:r w:rsidR="00C3514F">
        <w:rPr>
          <w:rFonts w:ascii="Verdana" w:hAnsi="Verdana"/>
          <w:b/>
          <w:sz w:val="16"/>
          <w:szCs w:val="16"/>
        </w:rPr>
        <w:t xml:space="preserve"> </w:t>
      </w:r>
      <w:r w:rsidR="00C3514F" w:rsidRPr="00C3514F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52</w:t>
      </w:r>
      <w:r w:rsidRPr="00FD0025">
        <w:rPr>
          <w:rFonts w:ascii="Verdana" w:hAnsi="Verdana"/>
          <w:b/>
          <w:sz w:val="16"/>
          <w:szCs w:val="16"/>
        </w:rPr>
        <w:t xml:space="preserve"> dotyczy pakietu nr 14 poz.2</w:t>
      </w:r>
      <w:r>
        <w:rPr>
          <w:rFonts w:ascii="Verdana" w:hAnsi="Verdana"/>
          <w:b/>
          <w:sz w:val="16"/>
          <w:szCs w:val="16"/>
        </w:rPr>
        <w:t>5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Terlipressini 1 mg amp</w:t>
      </w:r>
    </w:p>
    <w:p w:rsid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dopuści wycenę preparatu Terlipressini acetas EVER Phar,0,2mg/ml;5ml,inj,5f. Pozwoli to złożyć korzystniejszą ofertę.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10AF5" w:rsidRPr="00210AF5">
        <w:rPr>
          <w:rFonts w:ascii="Verdana" w:hAnsi="Verdana"/>
          <w:sz w:val="16"/>
          <w:szCs w:val="16"/>
        </w:rPr>
        <w:t xml:space="preserve"> </w:t>
      </w:r>
      <w:r w:rsidR="00210AF5">
        <w:rPr>
          <w:rFonts w:ascii="Verdana" w:hAnsi="Verdana"/>
          <w:sz w:val="16"/>
          <w:szCs w:val="16"/>
        </w:rPr>
        <w:t>Zamawiają</w:t>
      </w:r>
      <w:r w:rsidR="00210AF5" w:rsidRPr="00692C38">
        <w:rPr>
          <w:rFonts w:ascii="Verdana" w:hAnsi="Verdana"/>
          <w:sz w:val="16"/>
          <w:szCs w:val="16"/>
        </w:rPr>
        <w:t>cy odstępuje od udzielenia</w:t>
      </w:r>
      <w:r w:rsidR="00210AF5">
        <w:rPr>
          <w:rFonts w:ascii="Verdana" w:hAnsi="Verdana"/>
          <w:sz w:val="16"/>
          <w:szCs w:val="16"/>
        </w:rPr>
        <w:t xml:space="preserve"> </w:t>
      </w:r>
      <w:r w:rsidR="00210AF5" w:rsidRPr="00692C38">
        <w:rPr>
          <w:rFonts w:ascii="Verdana" w:hAnsi="Verdana"/>
          <w:sz w:val="16"/>
          <w:szCs w:val="16"/>
        </w:rPr>
        <w:t>odpowiedzi na zadane pytanie z uwagi na fakt że poz.32 i 34 n</w:t>
      </w:r>
      <w:r w:rsidR="00C33AA4">
        <w:rPr>
          <w:rFonts w:ascii="Verdana" w:hAnsi="Verdana"/>
          <w:sz w:val="16"/>
          <w:szCs w:val="16"/>
        </w:rPr>
        <w:t>ie występują w pakiecie 14</w:t>
      </w:r>
      <w:r w:rsidR="00210AF5" w:rsidRPr="00692C38">
        <w:rPr>
          <w:rFonts w:ascii="Verdana" w:hAnsi="Verdana"/>
          <w:sz w:val="16"/>
          <w:szCs w:val="16"/>
        </w:rPr>
        <w:t>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53</w:t>
      </w:r>
      <w:r w:rsidRPr="00D36261">
        <w:rPr>
          <w:rFonts w:ascii="Verdana" w:hAnsi="Verdana"/>
          <w:b/>
          <w:sz w:val="16"/>
          <w:szCs w:val="16"/>
        </w:rPr>
        <w:t xml:space="preserve"> dotyczy pakietu nr 14 poz.</w:t>
      </w:r>
      <w:r>
        <w:rPr>
          <w:rFonts w:ascii="Verdana" w:hAnsi="Verdana"/>
          <w:b/>
          <w:sz w:val="16"/>
          <w:szCs w:val="16"/>
        </w:rPr>
        <w:t>30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Etomidatum inj 0,02g/10ml x 5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Czy Zamawiający dopuści wycenę preparatu Etomidate-Lipuro,20 mg/10 ml,emuls.do wstrz.,10amp. 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10AF5">
        <w:rPr>
          <w:rFonts w:ascii="Verdana" w:hAnsi="Verdana"/>
          <w:b/>
          <w:sz w:val="16"/>
          <w:szCs w:val="16"/>
        </w:rPr>
        <w:t xml:space="preserve"> </w:t>
      </w:r>
      <w:r w:rsidR="00210AF5">
        <w:rPr>
          <w:rFonts w:ascii="Verdana" w:hAnsi="Verdana"/>
          <w:sz w:val="16"/>
          <w:szCs w:val="16"/>
        </w:rPr>
        <w:t>Zamawiają</w:t>
      </w:r>
      <w:r w:rsidR="00210AF5" w:rsidRPr="00692C38">
        <w:rPr>
          <w:rFonts w:ascii="Verdana" w:hAnsi="Verdana"/>
          <w:sz w:val="16"/>
          <w:szCs w:val="16"/>
        </w:rPr>
        <w:t>cy odstępuje od udzielenia</w:t>
      </w:r>
      <w:r w:rsidR="00210AF5">
        <w:rPr>
          <w:rFonts w:ascii="Verdana" w:hAnsi="Verdana"/>
          <w:sz w:val="16"/>
          <w:szCs w:val="16"/>
        </w:rPr>
        <w:t xml:space="preserve"> </w:t>
      </w:r>
      <w:r w:rsidR="00210AF5" w:rsidRPr="00692C38">
        <w:rPr>
          <w:rFonts w:ascii="Verdana" w:hAnsi="Verdana"/>
          <w:sz w:val="16"/>
          <w:szCs w:val="16"/>
        </w:rPr>
        <w:t xml:space="preserve">odpowiedzi na zadane pytanie z uwagi na fakt że poz.32 </w:t>
      </w:r>
      <w:r w:rsidR="00C33AA4">
        <w:rPr>
          <w:rFonts w:ascii="Verdana" w:hAnsi="Verdana"/>
          <w:sz w:val="16"/>
          <w:szCs w:val="16"/>
        </w:rPr>
        <w:t>i 34 nie występują w pakiecie 14</w:t>
      </w:r>
      <w:r w:rsidR="00210AF5" w:rsidRPr="00692C38">
        <w:rPr>
          <w:rFonts w:ascii="Verdana" w:hAnsi="Verdana"/>
          <w:sz w:val="16"/>
          <w:szCs w:val="16"/>
        </w:rPr>
        <w:t>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54</w:t>
      </w:r>
      <w:r w:rsidRPr="00D36261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17</w:t>
      </w:r>
      <w:r w:rsidRPr="00D36261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21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Cefuroxime 50 mg x 10 fiolek 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lastRenderedPageBreak/>
        <w:t>Czy Zamawiający wymaga preparatu  zawierającego 10 fiolek cefuroxymu 50 mg i 10 jałowych igieł (18G x 1½’’, 1,2 mm x 40 mm) z filtrem 5 mikronów (membrana kopolimeru akrylowego na nietkanym poliamidzie), zalecanych do użycia w celu przygotowania leku do podania dokomorowego w chirurgii zaćmy.</w:t>
      </w:r>
    </w:p>
    <w:p w:rsidR="00C3514F" w:rsidRPr="00FD0025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C3514F">
        <w:rPr>
          <w:rFonts w:ascii="Verdana" w:hAnsi="Verdana"/>
          <w:b/>
          <w:sz w:val="16"/>
          <w:szCs w:val="16"/>
        </w:rPr>
        <w:t xml:space="preserve"> </w:t>
      </w:r>
      <w:r w:rsidR="00C3514F">
        <w:rPr>
          <w:rFonts w:ascii="Verdana" w:hAnsi="Verdana"/>
          <w:sz w:val="16"/>
          <w:szCs w:val="16"/>
        </w:rPr>
        <w:t>Tak, Zamawiający wy</w:t>
      </w:r>
      <w:r w:rsidR="00C3514F" w:rsidRPr="00C3514F">
        <w:rPr>
          <w:rFonts w:ascii="Verdana" w:hAnsi="Verdana"/>
          <w:sz w:val="16"/>
          <w:szCs w:val="16"/>
        </w:rPr>
        <w:t xml:space="preserve">maga </w:t>
      </w:r>
      <w:r w:rsidR="00C3514F" w:rsidRPr="00FD0025">
        <w:rPr>
          <w:rFonts w:ascii="Verdana" w:hAnsi="Verdana"/>
          <w:sz w:val="16"/>
          <w:szCs w:val="16"/>
        </w:rPr>
        <w:t>10 fiolek cefuroxymu 50 mg i 10 jałowych igieł (18G x 1½’’, 1,2 mm x 40 mm) z filtrem 5 mikronów (membrana kopolimeru akrylowego na nietkanym poliamidzie), zalecanych do użycia w celu przygotowania leku do podania dokomorowego w chirurgii zaćmy.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55</w:t>
      </w:r>
      <w:r w:rsidRPr="00D36261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21</w:t>
      </w:r>
      <w:r w:rsidRPr="00D36261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7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Cetrizini 10 mg x 28</w:t>
      </w:r>
    </w:p>
    <w:p w:rsid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wyrazi zgodę na wycenę  34 opakowań  po 30szt ?</w:t>
      </w:r>
    </w:p>
    <w:p w:rsidR="002655CA" w:rsidRPr="001B227B" w:rsidRDefault="002655CA" w:rsidP="002655CA">
      <w:pPr>
        <w:jc w:val="both"/>
        <w:rPr>
          <w:rFonts w:ascii="Verdana" w:hAnsi="Verdana"/>
          <w:sz w:val="16"/>
          <w:szCs w:val="16"/>
        </w:rPr>
      </w:pPr>
      <w:r w:rsidRPr="001F2486">
        <w:rPr>
          <w:rFonts w:ascii="Verdana" w:hAnsi="Verdana"/>
          <w:b/>
          <w:sz w:val="16"/>
          <w:szCs w:val="16"/>
        </w:rPr>
        <w:t>Odpowiedź:</w:t>
      </w:r>
      <w:r w:rsidRPr="008A5F41">
        <w:t xml:space="preserve"> </w:t>
      </w: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>Zamawiający wyraża zgodę na zaproponowaną wycenę, jednak wymaga odnotowania tego faktu w formularzu asortymentowo cenowym w postaci „* i przypisu”.  Ilość należy przeliczyć z dokładnością do dwóch miejsc po przecinku.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56</w:t>
      </w:r>
      <w:r w:rsidRPr="00D36261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21</w:t>
      </w:r>
      <w:r w:rsidRPr="00D36261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93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Adrenalinum  epinephrine amp 0,1% 1ml x 10 amp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Bardzo proszę  Zamawiającego o wskazanie który lek wycenić.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1 Adrenalinum  +Epinephrine 0,5% 20 ml x 5 fiolek  - 260 op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2 Adrenalinum  0,1% 1 mg/ml:1ml x 10 amp  - 260 op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F0C06">
        <w:rPr>
          <w:rFonts w:ascii="Verdana" w:hAnsi="Verdana"/>
          <w:b/>
          <w:sz w:val="16"/>
          <w:szCs w:val="16"/>
        </w:rPr>
        <w:t xml:space="preserve"> </w:t>
      </w:r>
      <w:r w:rsidR="002F0C06" w:rsidRPr="002F0C06">
        <w:rPr>
          <w:rFonts w:ascii="Verdana" w:hAnsi="Verdana"/>
          <w:sz w:val="16"/>
          <w:szCs w:val="16"/>
        </w:rPr>
        <w:t>Wycenić</w:t>
      </w:r>
      <w:r w:rsidR="002F0C06">
        <w:rPr>
          <w:rFonts w:ascii="Verdana" w:hAnsi="Verdana"/>
          <w:b/>
          <w:sz w:val="16"/>
          <w:szCs w:val="16"/>
        </w:rPr>
        <w:t xml:space="preserve"> </w:t>
      </w:r>
      <w:r w:rsidR="002F0C06" w:rsidRPr="00FD0025">
        <w:rPr>
          <w:rFonts w:ascii="Verdana" w:hAnsi="Verdana"/>
          <w:sz w:val="16"/>
          <w:szCs w:val="16"/>
        </w:rPr>
        <w:t>Adrenalinum  0,1% 1 mg/ml:1ml x 10 amp  - 260 op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57</w:t>
      </w:r>
      <w:r w:rsidRPr="00D36261">
        <w:rPr>
          <w:rFonts w:ascii="Verdana" w:hAnsi="Verdana"/>
          <w:b/>
          <w:sz w:val="16"/>
          <w:szCs w:val="16"/>
        </w:rPr>
        <w:t xml:space="preserve"> dotyczy pakietu nr 21 poz.</w:t>
      </w:r>
      <w:r>
        <w:rPr>
          <w:rFonts w:ascii="Verdana" w:hAnsi="Verdana"/>
          <w:b/>
          <w:sz w:val="16"/>
          <w:szCs w:val="16"/>
        </w:rPr>
        <w:t>92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Immunoglobulina humanum tetanicum 250 j.m /ml </w:t>
      </w:r>
    </w:p>
    <w:p w:rsidR="00FD0025" w:rsidRPr="00FD0025" w:rsidRDefault="00250FF1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Zakończona  produkcja</w:t>
      </w:r>
      <w:r w:rsidR="00FD0025" w:rsidRPr="00FD0025">
        <w:rPr>
          <w:rFonts w:ascii="Verdana" w:hAnsi="Verdana"/>
          <w:sz w:val="16"/>
          <w:szCs w:val="16"/>
        </w:rPr>
        <w:t>. Bardzo proszę o wykreślenie leku z pakietu lub możliwość wpisania ostatniej ceny z adnotacją pod pakietem o zakończonej produkcji</w:t>
      </w:r>
    </w:p>
    <w:p w:rsidR="002D199C" w:rsidRPr="00EF5769" w:rsidRDefault="00D36261" w:rsidP="002D199C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F0C06">
        <w:rPr>
          <w:rFonts w:ascii="Verdana" w:hAnsi="Verdana"/>
          <w:b/>
          <w:sz w:val="16"/>
          <w:szCs w:val="16"/>
        </w:rPr>
        <w:t xml:space="preserve"> </w:t>
      </w:r>
      <w:r w:rsidR="002F0C06" w:rsidRPr="00C3514F">
        <w:rPr>
          <w:rFonts w:ascii="Verdana" w:hAnsi="Verdana"/>
          <w:sz w:val="16"/>
          <w:szCs w:val="16"/>
        </w:rPr>
        <w:t>Nie, Zamawiający nie wyraża zgody i podtrzymuje zapisy SIWZ.</w:t>
      </w:r>
      <w:r w:rsidR="002D199C" w:rsidRPr="002D199C">
        <w:rPr>
          <w:rFonts w:ascii="Verdana" w:hAnsi="Verdana"/>
          <w:color w:val="000000"/>
          <w:sz w:val="16"/>
          <w:szCs w:val="16"/>
          <w:lang w:val="pl-PL" w:eastAsia="pl-PL"/>
        </w:rPr>
        <w:t xml:space="preserve"> </w:t>
      </w:r>
      <w:r w:rsidR="002D199C" w:rsidRPr="00EF5769">
        <w:rPr>
          <w:rFonts w:ascii="Verdana" w:hAnsi="Verdana"/>
          <w:color w:val="000000"/>
          <w:sz w:val="16"/>
          <w:szCs w:val="16"/>
          <w:lang w:val="pl-PL" w:eastAsia="pl-PL"/>
        </w:rPr>
        <w:t>Zamawiający wymaga pełnego asortymentu wskazanego w danym pakiecie i podania ceny obowiązującej przez cały czas trwania umowy.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58</w:t>
      </w:r>
      <w:r w:rsidRPr="00D36261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22</w:t>
      </w:r>
      <w:r w:rsidRPr="00D36261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11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W związku z zakończeniem produkcji i zmianą przez producenta, proszę o dopuszczenie wyceny prepar</w:t>
      </w:r>
      <w:r w:rsidR="00250FF1">
        <w:rPr>
          <w:rFonts w:ascii="Verdana" w:hAnsi="Verdana"/>
          <w:sz w:val="16"/>
          <w:szCs w:val="16"/>
        </w:rPr>
        <w:t>atu Nutramigen 1 LGG 400g  6 op</w:t>
      </w:r>
      <w:r w:rsidRPr="00FD0025">
        <w:rPr>
          <w:rFonts w:ascii="Verdana" w:hAnsi="Verdana"/>
          <w:sz w:val="16"/>
          <w:szCs w:val="16"/>
        </w:rPr>
        <w:t>.</w:t>
      </w:r>
    </w:p>
    <w:p w:rsidR="00C37F07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10AF5">
        <w:rPr>
          <w:rFonts w:ascii="Verdana" w:hAnsi="Verdana"/>
          <w:b/>
          <w:sz w:val="16"/>
          <w:szCs w:val="16"/>
        </w:rPr>
        <w:t xml:space="preserve"> </w:t>
      </w:r>
      <w:r w:rsidR="00210AF5">
        <w:rPr>
          <w:rFonts w:ascii="Verdana" w:hAnsi="Verdana"/>
          <w:sz w:val="16"/>
          <w:szCs w:val="16"/>
        </w:rPr>
        <w:t>Tak, Zamawiający wyraż</w:t>
      </w:r>
      <w:r w:rsidR="00C37F07">
        <w:rPr>
          <w:rFonts w:ascii="Verdana" w:hAnsi="Verdana"/>
          <w:sz w:val="16"/>
          <w:szCs w:val="16"/>
        </w:rPr>
        <w:t>a zgodę na zaproponowaną wycenę. Z uwagi na udzielona odpowiedź</w:t>
      </w:r>
      <w:r w:rsidR="00BB7BB9">
        <w:rPr>
          <w:rFonts w:ascii="Verdana" w:hAnsi="Verdana"/>
          <w:sz w:val="16"/>
          <w:szCs w:val="16"/>
        </w:rPr>
        <w:t xml:space="preserve"> </w:t>
      </w:r>
      <w:r w:rsidR="00C37F07">
        <w:rPr>
          <w:rFonts w:ascii="Verdana" w:hAnsi="Verdana"/>
          <w:sz w:val="16"/>
          <w:szCs w:val="16"/>
        </w:rPr>
        <w:t>w załaczeniu poprawiony farmularz asortymentow</w:t>
      </w:r>
      <w:r w:rsidR="00BB7BB9">
        <w:rPr>
          <w:rFonts w:ascii="Verdana" w:hAnsi="Verdana"/>
          <w:sz w:val="16"/>
          <w:szCs w:val="16"/>
        </w:rPr>
        <w:t xml:space="preserve">o </w:t>
      </w:r>
      <w:r w:rsidR="00C37F07">
        <w:rPr>
          <w:rFonts w:ascii="Verdana" w:hAnsi="Verdana"/>
          <w:sz w:val="16"/>
          <w:szCs w:val="16"/>
        </w:rPr>
        <w:t>cenowy – zał nr 2 do SIWZ.</w:t>
      </w:r>
      <w:r w:rsidR="00210AF5">
        <w:rPr>
          <w:rFonts w:ascii="Verdana" w:hAnsi="Verdana"/>
          <w:sz w:val="16"/>
          <w:szCs w:val="16"/>
        </w:rPr>
        <w:t xml:space="preserve"> 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59</w:t>
      </w:r>
      <w:r w:rsidRPr="00D36261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25</w:t>
      </w:r>
      <w:r w:rsidRPr="00D36261">
        <w:rPr>
          <w:rFonts w:ascii="Verdana" w:hAnsi="Verdana"/>
          <w:b/>
          <w:sz w:val="16"/>
          <w:szCs w:val="16"/>
        </w:rPr>
        <w:t xml:space="preserve"> poz.11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Bisoprololum 10 x 28</w:t>
      </w:r>
    </w:p>
    <w:p w:rsid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wyrazi zgodę na wycenę  157  opakowań  po 30 sztuk ?</w:t>
      </w:r>
    </w:p>
    <w:p w:rsidR="002655CA" w:rsidRPr="001B227B" w:rsidRDefault="002655CA" w:rsidP="002655CA">
      <w:pPr>
        <w:jc w:val="both"/>
        <w:rPr>
          <w:rFonts w:ascii="Verdana" w:hAnsi="Verdana"/>
          <w:sz w:val="16"/>
          <w:szCs w:val="16"/>
        </w:rPr>
      </w:pPr>
      <w:r w:rsidRPr="001F2486">
        <w:rPr>
          <w:rFonts w:ascii="Verdana" w:hAnsi="Verdana"/>
          <w:b/>
          <w:sz w:val="16"/>
          <w:szCs w:val="16"/>
        </w:rPr>
        <w:t>Odpowiedź:</w:t>
      </w:r>
      <w:r w:rsidRPr="008A5F41">
        <w:t xml:space="preserve"> </w:t>
      </w: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>Zamawiający wyraża zgodę na zaproponowaną wycenę, jednak wymaga odnotowania tego faktu w formularzu asortymentowo cenowym w postaci „* i przypisu”.  Ilość należy przeliczyć z dokładnością do dwóch miejsc po przecinku.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60</w:t>
      </w:r>
      <w:r w:rsidRPr="00D36261">
        <w:rPr>
          <w:rFonts w:ascii="Verdana" w:hAnsi="Verdana"/>
          <w:b/>
          <w:sz w:val="16"/>
          <w:szCs w:val="16"/>
        </w:rPr>
        <w:t xml:space="preserve"> dotyczy pakietu nr 25 poz.</w:t>
      </w:r>
      <w:r>
        <w:rPr>
          <w:rFonts w:ascii="Verdana" w:hAnsi="Verdana"/>
          <w:b/>
          <w:sz w:val="16"/>
          <w:szCs w:val="16"/>
        </w:rPr>
        <w:t>12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Bisoprololum 5 mg x 56</w:t>
      </w:r>
    </w:p>
    <w:p w:rsid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wyrazi zgodę na wycenę  180  opakowań  po 30 sztuk ?</w:t>
      </w:r>
    </w:p>
    <w:p w:rsidR="002655CA" w:rsidRPr="001B227B" w:rsidRDefault="002655CA" w:rsidP="002655CA">
      <w:pPr>
        <w:jc w:val="both"/>
        <w:rPr>
          <w:rFonts w:ascii="Verdana" w:hAnsi="Verdana"/>
          <w:sz w:val="16"/>
          <w:szCs w:val="16"/>
        </w:rPr>
      </w:pPr>
      <w:r w:rsidRPr="001F2486">
        <w:rPr>
          <w:rFonts w:ascii="Verdana" w:hAnsi="Verdana"/>
          <w:b/>
          <w:sz w:val="16"/>
          <w:szCs w:val="16"/>
        </w:rPr>
        <w:t>Odpowiedź:</w:t>
      </w:r>
      <w:r w:rsidRPr="008A5F41">
        <w:t xml:space="preserve"> </w:t>
      </w:r>
      <w:r w:rsidRPr="001B227B">
        <w:rPr>
          <w:rFonts w:ascii="Verdana" w:hAnsi="Verdana"/>
          <w:sz w:val="16"/>
          <w:szCs w:val="16"/>
        </w:rPr>
        <w:t>Tak,</w:t>
      </w:r>
      <w:r w:rsidRPr="001B227B">
        <w:t xml:space="preserve"> </w:t>
      </w:r>
      <w:r w:rsidRPr="001B227B">
        <w:rPr>
          <w:rFonts w:ascii="Verdana" w:hAnsi="Verdana"/>
          <w:sz w:val="16"/>
          <w:szCs w:val="16"/>
        </w:rPr>
        <w:t>Zamawiający wyraża zgodę na zaproponowaną wycenę, jednak wymaga odnotowania tego faktu w formularzu asortymentowo cenowym w postaci „* i przypisu”.  Ilość należy przeliczyć z dokładnością do dwóch miejsc po przecinku.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61</w:t>
      </w:r>
      <w:r w:rsidRPr="00D36261">
        <w:rPr>
          <w:rFonts w:ascii="Verdana" w:hAnsi="Verdana"/>
          <w:b/>
          <w:sz w:val="16"/>
          <w:szCs w:val="16"/>
        </w:rPr>
        <w:t xml:space="preserve"> dotyczy pakietu nr 25 poz.</w:t>
      </w:r>
      <w:r>
        <w:rPr>
          <w:rFonts w:ascii="Verdana" w:hAnsi="Verdana"/>
          <w:b/>
          <w:sz w:val="16"/>
          <w:szCs w:val="16"/>
        </w:rPr>
        <w:t>18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Tractocil 75 mg/10 ml x 1 fiol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Bardzo proszę  Zamawiającego o wskazanie który lek wycenić.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Tractocil 7,5 mg/ml:0,9 ml x 1 fiolka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Tractocil 7,5 mg/ml:5ml koncert. x 1 fiolka 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D509DE">
        <w:rPr>
          <w:rFonts w:ascii="Verdana" w:hAnsi="Verdana"/>
          <w:b/>
          <w:sz w:val="16"/>
          <w:szCs w:val="16"/>
        </w:rPr>
        <w:t xml:space="preserve"> </w:t>
      </w:r>
      <w:r w:rsidR="00D509DE" w:rsidRPr="00D509DE">
        <w:rPr>
          <w:rFonts w:ascii="Verdana" w:hAnsi="Verdana"/>
          <w:sz w:val="16"/>
          <w:szCs w:val="16"/>
        </w:rPr>
        <w:t xml:space="preserve">Wycenić </w:t>
      </w:r>
      <w:r w:rsidR="00D509DE" w:rsidRPr="00FD0025">
        <w:rPr>
          <w:rFonts w:ascii="Verdana" w:hAnsi="Verdana"/>
          <w:sz w:val="16"/>
          <w:szCs w:val="16"/>
        </w:rPr>
        <w:t>Tractocil 7,5 mg/ml:0,9 ml x 1 fiolka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62</w:t>
      </w:r>
      <w:r w:rsidR="001027A4">
        <w:rPr>
          <w:rFonts w:ascii="Verdana" w:hAnsi="Verdana"/>
          <w:b/>
          <w:sz w:val="16"/>
          <w:szCs w:val="16"/>
        </w:rPr>
        <w:t xml:space="preserve"> dotyczy pakietu nr 29</w:t>
      </w:r>
      <w:r w:rsidRPr="00D36261">
        <w:rPr>
          <w:rFonts w:ascii="Verdana" w:hAnsi="Verdana"/>
          <w:b/>
          <w:sz w:val="16"/>
          <w:szCs w:val="16"/>
        </w:rPr>
        <w:t xml:space="preserve"> poz.8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Hydroxortisonum 0,1% 15 g lotio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Czy Zamawiający wyrazi </w:t>
      </w:r>
      <w:r w:rsidR="005D4886">
        <w:rPr>
          <w:rFonts w:ascii="Verdana" w:hAnsi="Verdana"/>
          <w:sz w:val="16"/>
          <w:szCs w:val="16"/>
        </w:rPr>
        <w:t xml:space="preserve"> zgodę n</w:t>
      </w:r>
      <w:r w:rsidR="00F82126">
        <w:rPr>
          <w:rFonts w:ascii="Verdana" w:hAnsi="Verdana"/>
          <w:sz w:val="16"/>
          <w:szCs w:val="16"/>
        </w:rPr>
        <w:t>a</w:t>
      </w:r>
      <w:r w:rsidR="005D4886">
        <w:rPr>
          <w:rFonts w:ascii="Verdana" w:hAnsi="Verdana"/>
          <w:sz w:val="16"/>
          <w:szCs w:val="16"/>
        </w:rPr>
        <w:t xml:space="preserve"> wycenę po 20 ml – 3 op</w:t>
      </w:r>
      <w:r w:rsidRPr="00FD0025">
        <w:rPr>
          <w:rFonts w:ascii="Verdana" w:hAnsi="Verdana"/>
          <w:sz w:val="16"/>
          <w:szCs w:val="16"/>
        </w:rPr>
        <w:t xml:space="preserve">. Brak produkcji leku po 15 g </w:t>
      </w:r>
    </w:p>
    <w:p w:rsidR="005D4886" w:rsidRPr="00FD0025" w:rsidRDefault="00D36261" w:rsidP="005D4886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430A51">
        <w:rPr>
          <w:rFonts w:ascii="Verdana" w:hAnsi="Verdana"/>
          <w:sz w:val="16"/>
          <w:szCs w:val="16"/>
        </w:rPr>
        <w:t xml:space="preserve"> Tak, Zamawiajacy wyraża zgodą na zaproponowaną</w:t>
      </w:r>
      <w:r w:rsidR="005D4886">
        <w:rPr>
          <w:rFonts w:ascii="Verdana" w:hAnsi="Verdana"/>
          <w:sz w:val="16"/>
          <w:szCs w:val="16"/>
        </w:rPr>
        <w:t xml:space="preserve"> wycenę i zmienia </w:t>
      </w:r>
      <w:r w:rsidR="005D4886" w:rsidRPr="00FD0025">
        <w:rPr>
          <w:rFonts w:ascii="Verdana" w:hAnsi="Verdana"/>
          <w:sz w:val="16"/>
          <w:szCs w:val="16"/>
        </w:rPr>
        <w:t>Hydroxortisonum 0,1% 15 g lotio</w:t>
      </w:r>
      <w:r w:rsidR="005D4886">
        <w:rPr>
          <w:rFonts w:ascii="Verdana" w:hAnsi="Verdana"/>
          <w:sz w:val="16"/>
          <w:szCs w:val="16"/>
        </w:rPr>
        <w:t xml:space="preserve"> na </w:t>
      </w:r>
      <w:r w:rsidR="005D4886" w:rsidRPr="00FD0025">
        <w:rPr>
          <w:rFonts w:ascii="Verdana" w:hAnsi="Verdana"/>
          <w:sz w:val="16"/>
          <w:szCs w:val="16"/>
        </w:rPr>
        <w:t xml:space="preserve">Hydroxortisonum 0,1% </w:t>
      </w:r>
      <w:r w:rsidR="00F82126">
        <w:rPr>
          <w:rFonts w:ascii="Verdana" w:hAnsi="Verdana"/>
          <w:sz w:val="16"/>
          <w:szCs w:val="16"/>
        </w:rPr>
        <w:t>20 ml</w:t>
      </w:r>
      <w:r w:rsidR="005D4886">
        <w:rPr>
          <w:rFonts w:ascii="Verdana" w:hAnsi="Verdana"/>
          <w:sz w:val="16"/>
          <w:szCs w:val="16"/>
        </w:rPr>
        <w:t>. W załączeniu poprawiony formularz asortymentowo cenowy.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1F2486">
        <w:rPr>
          <w:rFonts w:ascii="Verdana" w:hAnsi="Verdana"/>
          <w:b/>
          <w:sz w:val="16"/>
          <w:szCs w:val="16"/>
        </w:rPr>
        <w:t>nie 63</w:t>
      </w:r>
      <w:r w:rsidRPr="00D36261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28</w:t>
      </w:r>
      <w:r w:rsidRPr="00D36261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1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Imipenem , cilastatinum 0,5 x 10 a 20 ml</w:t>
      </w:r>
    </w:p>
    <w:p w:rsidR="00A71A38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wymaga, aby zgodnie z treścią Charakterystyki Produktu  Leczniczego, zaoferowany produkt Imipenem Cilastatin posiadał stabilność  po rozpuszczeniu do 2 godzin, co pozwoli na bezpieczne przeprow</w:t>
      </w:r>
      <w:r w:rsidR="00A71A38">
        <w:rPr>
          <w:rFonts w:ascii="Verdana" w:hAnsi="Verdana"/>
          <w:sz w:val="16"/>
          <w:szCs w:val="16"/>
        </w:rPr>
        <w:t xml:space="preserve">adzenie  infuzji dożylnej? </w:t>
      </w:r>
    </w:p>
    <w:p w:rsidR="00A71A38" w:rsidRPr="00A71A38" w:rsidRDefault="00A71A38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>
        <w:rPr>
          <w:rFonts w:ascii="Verdana" w:hAnsi="Verdana"/>
          <w:b/>
          <w:sz w:val="16"/>
          <w:szCs w:val="16"/>
        </w:rPr>
        <w:t xml:space="preserve"> </w:t>
      </w:r>
      <w:r w:rsidRPr="00A71A38">
        <w:rPr>
          <w:rFonts w:ascii="Verdana" w:hAnsi="Verdana"/>
          <w:sz w:val="16"/>
          <w:szCs w:val="16"/>
        </w:rPr>
        <w:t xml:space="preserve">Nie, Zamawiający nie wymaga </w:t>
      </w:r>
      <w:r>
        <w:rPr>
          <w:rFonts w:ascii="Verdana" w:hAnsi="Verdana"/>
          <w:sz w:val="16"/>
          <w:szCs w:val="16"/>
        </w:rPr>
        <w:t>a zaproponowane rozwiązanie dopuszc</w:t>
      </w:r>
      <w:r w:rsidRPr="00A71A38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</w:t>
      </w:r>
      <w:r w:rsidR="00430A51">
        <w:rPr>
          <w:rFonts w:ascii="Verdana" w:hAnsi="Verdana"/>
          <w:sz w:val="16"/>
          <w:szCs w:val="16"/>
        </w:rPr>
        <w:t xml:space="preserve"> obok rozwią</w:t>
      </w:r>
      <w:r w:rsidRPr="00A71A38">
        <w:rPr>
          <w:rFonts w:ascii="Verdana" w:hAnsi="Verdana"/>
          <w:sz w:val="16"/>
          <w:szCs w:val="16"/>
        </w:rPr>
        <w:t>zania opisanego w SIWZ.</w:t>
      </w:r>
    </w:p>
    <w:p w:rsidR="00A71A38" w:rsidRPr="00D36261" w:rsidRDefault="00A71A38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>
        <w:rPr>
          <w:rFonts w:ascii="Verdana" w:hAnsi="Verdana"/>
          <w:b/>
          <w:sz w:val="16"/>
          <w:szCs w:val="16"/>
        </w:rPr>
        <w:t>nie 64</w:t>
      </w:r>
      <w:r w:rsidRPr="00D36261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28</w:t>
      </w:r>
      <w:r w:rsidRPr="00D36261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1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Czy Zamawiający wymaga, aby zgodnie z treścią Charakterystyki Produktu  Leczniczego, zaoferowany produkt Imipenem Cilastatin posiadał możliwość  przygotowania roztworu do infuzji z wykorzystaniem 0,9% roztworu chlorku  sodu oraz/i z wykorzystaniem 5% roztworu glukozy? </w:t>
      </w:r>
    </w:p>
    <w:p w:rsidR="00A71A38" w:rsidRPr="00A71A38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A71A38">
        <w:rPr>
          <w:rFonts w:ascii="Verdana" w:hAnsi="Verdana"/>
          <w:b/>
          <w:sz w:val="16"/>
          <w:szCs w:val="16"/>
        </w:rPr>
        <w:t xml:space="preserve"> </w:t>
      </w:r>
      <w:r w:rsidR="00A71A38" w:rsidRPr="00A71A38">
        <w:rPr>
          <w:rFonts w:ascii="Verdana" w:hAnsi="Verdana"/>
          <w:sz w:val="16"/>
          <w:szCs w:val="16"/>
        </w:rPr>
        <w:t xml:space="preserve">Nie, Zamawiający nie wymaga </w:t>
      </w:r>
      <w:r w:rsidR="00A71A38">
        <w:rPr>
          <w:rFonts w:ascii="Verdana" w:hAnsi="Verdana"/>
          <w:sz w:val="16"/>
          <w:szCs w:val="16"/>
        </w:rPr>
        <w:t>a zaproponowane rozwiązanie dopuszc</w:t>
      </w:r>
      <w:r w:rsidR="00A71A38" w:rsidRPr="00A71A38">
        <w:rPr>
          <w:rFonts w:ascii="Verdana" w:hAnsi="Verdana"/>
          <w:sz w:val="16"/>
          <w:szCs w:val="16"/>
        </w:rPr>
        <w:t>z</w:t>
      </w:r>
      <w:r w:rsidR="00A71A38">
        <w:rPr>
          <w:rFonts w:ascii="Verdana" w:hAnsi="Verdana"/>
          <w:sz w:val="16"/>
          <w:szCs w:val="16"/>
        </w:rPr>
        <w:t>a</w:t>
      </w:r>
      <w:r w:rsidR="00A71A38" w:rsidRPr="00A71A38">
        <w:rPr>
          <w:rFonts w:ascii="Verdana" w:hAnsi="Verdana"/>
          <w:sz w:val="16"/>
          <w:szCs w:val="16"/>
        </w:rPr>
        <w:t xml:space="preserve"> obok rozwiazania opisanego w SIWZ.</w:t>
      </w:r>
    </w:p>
    <w:p w:rsidR="00D36261" w:rsidRPr="00D36261" w:rsidRDefault="00D3626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A71A38">
        <w:rPr>
          <w:rFonts w:ascii="Verdana" w:hAnsi="Verdana"/>
          <w:b/>
          <w:sz w:val="16"/>
          <w:szCs w:val="16"/>
        </w:rPr>
        <w:t>nie 65</w:t>
      </w:r>
      <w:r w:rsidRPr="00D36261">
        <w:rPr>
          <w:rFonts w:ascii="Verdana" w:hAnsi="Verdana"/>
          <w:b/>
          <w:sz w:val="16"/>
          <w:szCs w:val="16"/>
        </w:rPr>
        <w:t xml:space="preserve"> dotyczy pakietu </w:t>
      </w:r>
      <w:r>
        <w:rPr>
          <w:rFonts w:ascii="Verdana" w:hAnsi="Verdana"/>
          <w:b/>
          <w:sz w:val="16"/>
          <w:szCs w:val="16"/>
        </w:rPr>
        <w:t>nr 30</w:t>
      </w:r>
      <w:r w:rsidRPr="00D36261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7</w:t>
      </w:r>
    </w:p>
    <w:p w:rsid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dopuści wycenę preparatu równoważnego o nazwie handlowej Lubragel, żel, sterylny</w:t>
      </w:r>
      <w:r w:rsidR="00D36261">
        <w:rPr>
          <w:rFonts w:ascii="Verdana" w:hAnsi="Verdana"/>
          <w:sz w:val="16"/>
          <w:szCs w:val="16"/>
        </w:rPr>
        <w:t>, z lidokainą,11 ml, 25 strzyk.</w:t>
      </w:r>
    </w:p>
    <w:p w:rsidR="00800721" w:rsidRDefault="0080072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ED1310" w:rsidRPr="00ED1310">
        <w:t xml:space="preserve"> </w:t>
      </w:r>
      <w:r w:rsidR="00F51BE2">
        <w:rPr>
          <w:rFonts w:ascii="Verdana" w:hAnsi="Verdana"/>
          <w:sz w:val="16"/>
          <w:szCs w:val="16"/>
        </w:rPr>
        <w:t xml:space="preserve">Nie, Zamawiający nie wyraża zgody, zaproponowany preparat nie jest równoważny, gdyż występuje w strzykawkach a Zamawiający wymaga </w:t>
      </w:r>
      <w:r w:rsidR="00C14CBF">
        <w:rPr>
          <w:rFonts w:ascii="Verdana" w:hAnsi="Verdana"/>
          <w:sz w:val="16"/>
          <w:szCs w:val="16"/>
        </w:rPr>
        <w:t>plastikowego aplikatora.</w:t>
      </w:r>
    </w:p>
    <w:p w:rsidR="004E3F33" w:rsidRPr="00D36261" w:rsidRDefault="004E3F33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>
        <w:rPr>
          <w:rFonts w:ascii="Verdana" w:hAnsi="Verdana"/>
          <w:b/>
          <w:sz w:val="16"/>
          <w:szCs w:val="16"/>
        </w:rPr>
        <w:t>nie 66 dotyczy pakietów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wyraża zgodę na zmianę postaci form doustnych, tj. wycenę: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lastRenderedPageBreak/>
        <w:t>zamiast tabletek – tabletki powlekane, kapsułki (w tym twarde i elastyczne) lub drażetki?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zamiast tabletek powlekanych –</w:t>
      </w:r>
      <w:r w:rsidR="00EA242F">
        <w:rPr>
          <w:rFonts w:ascii="Verdana" w:hAnsi="Verdana"/>
          <w:sz w:val="16"/>
          <w:szCs w:val="16"/>
        </w:rPr>
        <w:t xml:space="preserve"> </w:t>
      </w:r>
      <w:r w:rsidRPr="00FD0025">
        <w:rPr>
          <w:rFonts w:ascii="Verdana" w:hAnsi="Verdana"/>
          <w:sz w:val="16"/>
          <w:szCs w:val="16"/>
        </w:rPr>
        <w:t>tabletki, kapsułki (w tym twarde i elastyczne) lub drażetki?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 xml:space="preserve">         </w:t>
      </w:r>
      <w:r w:rsidRPr="00FD0025">
        <w:rPr>
          <w:rFonts w:ascii="Verdana" w:hAnsi="Verdana"/>
          <w:sz w:val="16"/>
          <w:szCs w:val="16"/>
        </w:rPr>
        <w:tab/>
        <w:t>zamiast kapsułek (w tym twardych i elastycznych)-</w:t>
      </w:r>
      <w:r w:rsidR="00EA242F">
        <w:rPr>
          <w:rFonts w:ascii="Verdana" w:hAnsi="Verdana"/>
          <w:sz w:val="16"/>
          <w:szCs w:val="16"/>
        </w:rPr>
        <w:t xml:space="preserve"> </w:t>
      </w:r>
      <w:r w:rsidRPr="00FD0025">
        <w:rPr>
          <w:rFonts w:ascii="Verdana" w:hAnsi="Verdana"/>
          <w:sz w:val="16"/>
          <w:szCs w:val="16"/>
        </w:rPr>
        <w:t>tabletki powlekane, tabletki, lub drażetki?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Zamiast drażetek – kapsułki, tabletki lub tabletki powlekane?</w:t>
      </w:r>
    </w:p>
    <w:p w:rsidR="00FD0025" w:rsidRPr="00FD0025" w:rsidRDefault="00EA242F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Zamiast: (tabletek, tabletek powlekanych </w:t>
      </w:r>
      <w:r w:rsidR="00FD0025" w:rsidRPr="00FD0025">
        <w:rPr>
          <w:rFonts w:ascii="Verdana" w:hAnsi="Verdana"/>
          <w:sz w:val="16"/>
          <w:szCs w:val="16"/>
        </w:rPr>
        <w:t xml:space="preserve">lub kapsułek </w:t>
      </w:r>
      <w:r>
        <w:rPr>
          <w:rFonts w:ascii="Verdana" w:hAnsi="Verdana"/>
          <w:sz w:val="16"/>
          <w:szCs w:val="16"/>
        </w:rPr>
        <w:t xml:space="preserve">–twardych, elastycznych) - </w:t>
      </w:r>
      <w:r w:rsidR="00FD0025" w:rsidRPr="00FD0025">
        <w:rPr>
          <w:rFonts w:ascii="Verdana" w:hAnsi="Verdana"/>
          <w:sz w:val="16"/>
          <w:szCs w:val="16"/>
        </w:rPr>
        <w:t xml:space="preserve">o powolnym uwalnianiu –(tabletki,  tabletki powl. lub kapsułki twarde, elastyczne) - o zmodyfikowanym uwalnianiu? </w:t>
      </w:r>
    </w:p>
    <w:p w:rsid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Celem zaoferowania k</w:t>
      </w:r>
      <w:r w:rsidR="00D36261">
        <w:rPr>
          <w:rFonts w:ascii="Verdana" w:hAnsi="Verdana"/>
          <w:sz w:val="16"/>
          <w:szCs w:val="16"/>
        </w:rPr>
        <w:t xml:space="preserve">orzystniejszej oferty cenowej. </w:t>
      </w:r>
    </w:p>
    <w:p w:rsidR="00ED1310" w:rsidRPr="00ED1310" w:rsidRDefault="00800721" w:rsidP="00834D4F">
      <w:pPr>
        <w:jc w:val="both"/>
        <w:rPr>
          <w:rFonts w:ascii="Verdana" w:hAnsi="Verdana"/>
          <w:b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ED1310">
        <w:rPr>
          <w:rFonts w:ascii="Verdana" w:hAnsi="Verdana"/>
          <w:b/>
          <w:sz w:val="16"/>
          <w:szCs w:val="16"/>
        </w:rPr>
        <w:t xml:space="preserve"> </w:t>
      </w:r>
      <w:r w:rsidR="00ED1310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800721" w:rsidRPr="00FD0025" w:rsidRDefault="00800721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A71A38">
        <w:rPr>
          <w:rFonts w:ascii="Verdana" w:hAnsi="Verdana"/>
          <w:b/>
          <w:sz w:val="16"/>
          <w:szCs w:val="16"/>
        </w:rPr>
        <w:t>nie 67</w:t>
      </w:r>
      <w:r>
        <w:rPr>
          <w:rFonts w:ascii="Verdana" w:hAnsi="Verdana"/>
          <w:b/>
          <w:sz w:val="16"/>
          <w:szCs w:val="16"/>
        </w:rPr>
        <w:t xml:space="preserve"> dotyczy pakietów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Czy Zamawiający wyraża zgodę na zamianę postaci form iniekcyjnych: ampułek zamiast fiolek i odwrotnie?</w:t>
      </w: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  <w:r w:rsidRPr="00FD0025">
        <w:rPr>
          <w:rFonts w:ascii="Verdana" w:hAnsi="Verdana"/>
          <w:sz w:val="16"/>
          <w:szCs w:val="16"/>
        </w:rPr>
        <w:t>Celem zaoferowania korzystniejszej oferty cenowej.</w:t>
      </w:r>
    </w:p>
    <w:p w:rsidR="00ED1310" w:rsidRPr="00ED1310" w:rsidRDefault="00800721" w:rsidP="00834D4F">
      <w:pPr>
        <w:jc w:val="both"/>
        <w:rPr>
          <w:rFonts w:ascii="Verdana" w:hAnsi="Verdana"/>
          <w:b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ED1310" w:rsidRPr="00ED1310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ED1310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EA242F" w:rsidRPr="00EA242F" w:rsidRDefault="00EA242F" w:rsidP="00834D4F">
      <w:pPr>
        <w:jc w:val="both"/>
        <w:rPr>
          <w:rFonts w:ascii="Verdana" w:hAnsi="Verdana"/>
          <w:b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A71A38">
        <w:rPr>
          <w:rFonts w:ascii="Verdana" w:hAnsi="Verdana"/>
          <w:b/>
          <w:sz w:val="16"/>
          <w:szCs w:val="16"/>
        </w:rPr>
        <w:t>nie 68</w:t>
      </w:r>
      <w:r>
        <w:rPr>
          <w:rFonts w:ascii="Verdana" w:hAnsi="Verdana"/>
          <w:b/>
          <w:sz w:val="16"/>
          <w:szCs w:val="16"/>
        </w:rPr>
        <w:t xml:space="preserve"> dotyczy </w:t>
      </w:r>
      <w:r w:rsidRPr="00EA242F">
        <w:rPr>
          <w:rFonts w:ascii="Verdana" w:hAnsi="Verdana"/>
          <w:b/>
          <w:sz w:val="16"/>
          <w:szCs w:val="16"/>
          <w:lang w:val="pl-PL"/>
        </w:rPr>
        <w:t>zapisu istotnych postanowień umowy w §7 ust.1 pkt c)</w:t>
      </w:r>
    </w:p>
    <w:p w:rsidR="00EA242F" w:rsidRDefault="00EA242F" w:rsidP="00834D4F">
      <w:pPr>
        <w:jc w:val="both"/>
        <w:rPr>
          <w:rFonts w:ascii="Verdana" w:hAnsi="Verdana"/>
          <w:sz w:val="16"/>
          <w:szCs w:val="16"/>
          <w:lang w:val="pl-PL"/>
        </w:rPr>
      </w:pPr>
      <w:r w:rsidRPr="00EA242F">
        <w:rPr>
          <w:rFonts w:ascii="Verdana" w:hAnsi="Verdana"/>
          <w:sz w:val="16"/>
          <w:szCs w:val="16"/>
          <w:lang w:val="pl-PL"/>
        </w:rPr>
        <w:t>Czy Zamawiający wyrazi zgodę na zmianę zapisu umowy w §7 ust.1 pkt c) poprzez obniżenie wymiaru kary umownej za odstąpienie od umowy do wysokości 10% wartości brutto NIEZREALIZOWANEJ części przedmiotu umowy?</w:t>
      </w:r>
    </w:p>
    <w:p w:rsidR="00287DC3" w:rsidRPr="00ED1310" w:rsidRDefault="00EA242F" w:rsidP="00834D4F">
      <w:pPr>
        <w:jc w:val="both"/>
        <w:rPr>
          <w:rFonts w:ascii="Verdana" w:hAnsi="Verdana"/>
          <w:b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87DC3">
        <w:rPr>
          <w:rFonts w:ascii="Verdana" w:hAnsi="Verdana"/>
          <w:b/>
          <w:sz w:val="16"/>
          <w:szCs w:val="16"/>
        </w:rPr>
        <w:t xml:space="preserve"> </w:t>
      </w:r>
      <w:r w:rsidR="00287DC3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EA242F" w:rsidRDefault="00EA242F" w:rsidP="00834D4F">
      <w:pPr>
        <w:jc w:val="both"/>
        <w:rPr>
          <w:rFonts w:ascii="Verdana" w:hAnsi="Verdana"/>
          <w:b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Pyta</w:t>
      </w:r>
      <w:r w:rsidR="00A71A38">
        <w:rPr>
          <w:rFonts w:ascii="Verdana" w:hAnsi="Verdana"/>
          <w:b/>
          <w:sz w:val="16"/>
          <w:szCs w:val="16"/>
        </w:rPr>
        <w:t>nie 69</w:t>
      </w:r>
      <w:r>
        <w:rPr>
          <w:rFonts w:ascii="Verdana" w:hAnsi="Verdana"/>
          <w:b/>
          <w:sz w:val="16"/>
          <w:szCs w:val="16"/>
        </w:rPr>
        <w:t xml:space="preserve"> dotyczy </w:t>
      </w:r>
      <w:r w:rsidRPr="00EA242F">
        <w:rPr>
          <w:rFonts w:ascii="Verdana" w:hAnsi="Verdana"/>
          <w:b/>
          <w:sz w:val="16"/>
          <w:szCs w:val="16"/>
          <w:lang w:val="pl-PL"/>
        </w:rPr>
        <w:t>treści §</w:t>
      </w:r>
      <w:r w:rsidR="00DF3E0A">
        <w:rPr>
          <w:rFonts w:ascii="Verdana" w:hAnsi="Verdana"/>
          <w:b/>
          <w:sz w:val="16"/>
          <w:szCs w:val="16"/>
          <w:lang w:val="pl-PL"/>
        </w:rPr>
        <w:t xml:space="preserve"> </w:t>
      </w:r>
      <w:r w:rsidRPr="00EA242F">
        <w:rPr>
          <w:rFonts w:ascii="Verdana" w:hAnsi="Verdana"/>
          <w:b/>
          <w:sz w:val="16"/>
          <w:szCs w:val="16"/>
          <w:lang w:val="pl-PL"/>
        </w:rPr>
        <w:t xml:space="preserve">7 </w:t>
      </w:r>
      <w:r w:rsidR="00DF3E0A">
        <w:rPr>
          <w:rFonts w:ascii="Verdana" w:hAnsi="Verdana"/>
          <w:b/>
          <w:sz w:val="16"/>
          <w:szCs w:val="16"/>
          <w:lang w:val="pl-PL"/>
        </w:rPr>
        <w:t xml:space="preserve">pkt </w:t>
      </w:r>
      <w:r w:rsidRPr="00EA242F">
        <w:rPr>
          <w:rFonts w:ascii="Verdana" w:hAnsi="Verdana"/>
          <w:b/>
          <w:sz w:val="16"/>
          <w:szCs w:val="16"/>
          <w:lang w:val="pl-PL"/>
        </w:rPr>
        <w:t>2 istotnych postanowień umowy sprzedaży</w:t>
      </w:r>
    </w:p>
    <w:p w:rsidR="00EA242F" w:rsidRPr="00EA242F" w:rsidRDefault="00EA242F" w:rsidP="00834D4F">
      <w:pPr>
        <w:jc w:val="both"/>
        <w:rPr>
          <w:rFonts w:ascii="Verdana" w:hAnsi="Verdana"/>
          <w:sz w:val="16"/>
          <w:szCs w:val="16"/>
          <w:lang w:val="pl-PL"/>
        </w:rPr>
      </w:pPr>
      <w:r w:rsidRPr="00EA242F">
        <w:rPr>
          <w:rFonts w:ascii="Verdana" w:hAnsi="Verdana"/>
          <w:sz w:val="16"/>
          <w:szCs w:val="16"/>
          <w:lang w:val="pl-PL"/>
        </w:rPr>
        <w:t>Do treści §7 ust.2 istotnych postanowień umowy sprzedaży prosimy o dodanie słów zgodnych z przesłanką wynikającą z art. 552 Kodeksu cywilnego: "..., z wyłączeniem powołania się przez Wykonawcę na okoliczności, które zgodnie z przepisami prawa powszechnie obowiązującego uprawniają Sprzedającego do odmowy dostarczenia towaru Kupującemu."</w:t>
      </w:r>
    </w:p>
    <w:p w:rsidR="00287DC3" w:rsidRPr="00ED1310" w:rsidRDefault="00EA242F" w:rsidP="00834D4F">
      <w:pPr>
        <w:jc w:val="both"/>
        <w:rPr>
          <w:rFonts w:ascii="Verdana" w:hAnsi="Verdana"/>
          <w:b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87DC3" w:rsidRPr="00287DC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287DC3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D2479C" w:rsidRPr="00D2479C" w:rsidRDefault="00A71A38" w:rsidP="00834D4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70</w:t>
      </w:r>
      <w:r w:rsidR="00D2479C" w:rsidRPr="00D2479C">
        <w:rPr>
          <w:rFonts w:ascii="Verdana" w:hAnsi="Verdana"/>
          <w:b/>
          <w:sz w:val="16"/>
          <w:szCs w:val="16"/>
        </w:rPr>
        <w:t xml:space="preserve"> dotyczy pakiet 12 poz. 18</w:t>
      </w:r>
    </w:p>
    <w:p w:rsidR="00FD0025" w:rsidRPr="00FD0025" w:rsidRDefault="00D2479C" w:rsidP="00834D4F">
      <w:pPr>
        <w:jc w:val="both"/>
        <w:rPr>
          <w:rFonts w:ascii="Verdana" w:hAnsi="Verdana"/>
          <w:sz w:val="16"/>
          <w:szCs w:val="16"/>
        </w:rPr>
      </w:pPr>
      <w:r w:rsidRPr="00D2479C">
        <w:rPr>
          <w:rFonts w:ascii="Verdana" w:hAnsi="Verdana"/>
          <w:sz w:val="16"/>
          <w:szCs w:val="16"/>
        </w:rPr>
        <w:t>Czy Zamawiający ma na myśli Dobutaminum 250 mg x 5 amp. – 2 opakowania?</w:t>
      </w:r>
    </w:p>
    <w:p w:rsidR="00BE13AC" w:rsidRDefault="00D2479C" w:rsidP="00834D4F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F0C06">
        <w:rPr>
          <w:rFonts w:ascii="Verdana" w:hAnsi="Verdana"/>
          <w:b/>
          <w:sz w:val="16"/>
          <w:szCs w:val="16"/>
        </w:rPr>
        <w:t xml:space="preserve"> </w:t>
      </w:r>
      <w:r w:rsidR="00C14CBF" w:rsidRPr="00C14CBF">
        <w:rPr>
          <w:rFonts w:ascii="Verdana" w:hAnsi="Verdana"/>
          <w:sz w:val="16"/>
          <w:szCs w:val="16"/>
        </w:rPr>
        <w:t xml:space="preserve">Tak, Zamawiający </w:t>
      </w:r>
      <w:r w:rsidR="0047040F">
        <w:rPr>
          <w:rFonts w:ascii="Verdana" w:hAnsi="Verdana"/>
          <w:sz w:val="16"/>
          <w:szCs w:val="16"/>
        </w:rPr>
        <w:t>wymaga</w:t>
      </w:r>
      <w:r w:rsidR="00C14CBF" w:rsidRPr="00C14CBF">
        <w:rPr>
          <w:rFonts w:ascii="Verdana" w:hAnsi="Verdana"/>
          <w:sz w:val="16"/>
          <w:szCs w:val="16"/>
        </w:rPr>
        <w:t xml:space="preserve"> </w:t>
      </w:r>
      <w:r w:rsidR="00C14CBF" w:rsidRPr="00D2479C">
        <w:rPr>
          <w:rFonts w:ascii="Verdana" w:hAnsi="Verdana"/>
          <w:sz w:val="16"/>
          <w:szCs w:val="16"/>
        </w:rPr>
        <w:t>Dobutaminum 250 mg x 5 amp. – 2 opakowania</w:t>
      </w:r>
      <w:r w:rsidR="00C14CBF">
        <w:rPr>
          <w:rFonts w:ascii="Verdana" w:hAnsi="Verdana"/>
          <w:sz w:val="16"/>
          <w:szCs w:val="16"/>
        </w:rPr>
        <w:t xml:space="preserve">. </w:t>
      </w:r>
      <w:r w:rsidR="00BE13AC">
        <w:rPr>
          <w:rFonts w:ascii="Verdana" w:hAnsi="Verdana" w:cs="Verdana"/>
          <w:color w:val="000000"/>
          <w:sz w:val="16"/>
          <w:szCs w:val="16"/>
        </w:rPr>
        <w:t>Z uwagi na udzieloną odpowiedź w załączeniu  poprawiony formularz</w:t>
      </w:r>
      <w:r w:rsidR="004E3F33">
        <w:rPr>
          <w:rFonts w:ascii="Verdana" w:hAnsi="Verdana" w:cs="Verdana"/>
          <w:color w:val="000000"/>
          <w:sz w:val="16"/>
          <w:szCs w:val="16"/>
        </w:rPr>
        <w:t xml:space="preserve"> asortymentowo</w:t>
      </w:r>
      <w:r w:rsidR="00BE13AC">
        <w:rPr>
          <w:rFonts w:ascii="Verdana" w:hAnsi="Verdana" w:cs="Verdana"/>
          <w:color w:val="000000"/>
          <w:sz w:val="16"/>
          <w:szCs w:val="16"/>
        </w:rPr>
        <w:t xml:space="preserve"> cenowy – zał. 2 nr do SIWZ.</w:t>
      </w:r>
    </w:p>
    <w:p w:rsidR="00D95BD5" w:rsidRPr="00D2479C" w:rsidRDefault="001F2486" w:rsidP="00834D4F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Pytanie </w:t>
      </w:r>
      <w:r w:rsidR="00A71A38">
        <w:rPr>
          <w:rFonts w:ascii="Verdana" w:hAnsi="Verdana"/>
          <w:b/>
          <w:sz w:val="16"/>
          <w:szCs w:val="16"/>
        </w:rPr>
        <w:t>71</w:t>
      </w:r>
      <w:r w:rsidR="00D95BD5" w:rsidRPr="00D2479C">
        <w:rPr>
          <w:rFonts w:ascii="Verdana" w:hAnsi="Verdana"/>
          <w:b/>
          <w:sz w:val="16"/>
          <w:szCs w:val="16"/>
        </w:rPr>
        <w:t xml:space="preserve"> dotyczy </w:t>
      </w:r>
      <w:r w:rsidR="00D95BD5" w:rsidRPr="00EA242F">
        <w:rPr>
          <w:rFonts w:ascii="Verdana" w:hAnsi="Verdana"/>
          <w:b/>
          <w:sz w:val="16"/>
          <w:szCs w:val="16"/>
          <w:lang w:val="pl-PL"/>
        </w:rPr>
        <w:t>§</w:t>
      </w:r>
      <w:r w:rsidR="00DF3E0A">
        <w:rPr>
          <w:rFonts w:ascii="Verdana" w:hAnsi="Verdana"/>
          <w:b/>
          <w:sz w:val="16"/>
          <w:szCs w:val="16"/>
          <w:lang w:val="pl-PL"/>
        </w:rPr>
        <w:t xml:space="preserve"> </w:t>
      </w:r>
      <w:r w:rsidR="00D95BD5">
        <w:rPr>
          <w:rFonts w:ascii="Verdana" w:hAnsi="Verdana"/>
          <w:b/>
          <w:sz w:val="16"/>
          <w:szCs w:val="16"/>
        </w:rPr>
        <w:t>4</w:t>
      </w:r>
      <w:r w:rsidR="00DF3E0A">
        <w:rPr>
          <w:rFonts w:ascii="Verdana" w:hAnsi="Verdana"/>
          <w:b/>
          <w:sz w:val="16"/>
          <w:szCs w:val="16"/>
        </w:rPr>
        <w:t xml:space="preserve"> </w:t>
      </w:r>
      <w:r w:rsidR="00D95BD5">
        <w:rPr>
          <w:rFonts w:ascii="Verdana" w:hAnsi="Verdana"/>
          <w:b/>
          <w:sz w:val="16"/>
          <w:szCs w:val="16"/>
        </w:rPr>
        <w:t>pkt</w:t>
      </w:r>
      <w:r w:rsidR="00DF3E0A">
        <w:rPr>
          <w:rFonts w:ascii="Verdana" w:hAnsi="Verdana"/>
          <w:b/>
          <w:sz w:val="16"/>
          <w:szCs w:val="16"/>
        </w:rPr>
        <w:t xml:space="preserve"> </w:t>
      </w:r>
      <w:r w:rsidR="00D95BD5">
        <w:rPr>
          <w:rFonts w:ascii="Verdana" w:hAnsi="Verdana"/>
          <w:b/>
          <w:sz w:val="16"/>
          <w:szCs w:val="16"/>
        </w:rPr>
        <w:t xml:space="preserve">2 istotne postanowienia umowy </w:t>
      </w:r>
    </w:p>
    <w:p w:rsidR="00D95BD5" w:rsidRDefault="00D95BD5" w:rsidP="00834D4F">
      <w:pPr>
        <w:spacing w:after="200" w:line="276" w:lineRule="auto"/>
        <w:contextualSpacing/>
        <w:jc w:val="both"/>
        <w:rPr>
          <w:rFonts w:asciiTheme="minorHAnsi" w:eastAsia="Calibri" w:hAnsiTheme="minorHAnsi"/>
          <w:color w:val="000000" w:themeColor="text1"/>
          <w:sz w:val="20"/>
          <w:lang w:val="pl-PL" w:eastAsia="en-US"/>
        </w:rPr>
      </w:pPr>
      <w:r w:rsidRPr="00D95BD5">
        <w:rPr>
          <w:rFonts w:asciiTheme="minorHAnsi" w:eastAsia="Calibri" w:hAnsiTheme="minorHAnsi"/>
          <w:color w:val="000000" w:themeColor="text1"/>
          <w:sz w:val="20"/>
          <w:lang w:val="pl-PL" w:eastAsia="en-US"/>
        </w:rPr>
        <w:t>Czy Zamawiający wykreśli zapis par. 4.2?</w:t>
      </w:r>
    </w:p>
    <w:p w:rsidR="00287DC3" w:rsidRPr="00ED1310" w:rsidRDefault="00D95BD5" w:rsidP="00834D4F">
      <w:pPr>
        <w:jc w:val="both"/>
        <w:rPr>
          <w:rFonts w:ascii="Verdana" w:hAnsi="Verdana"/>
          <w:b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87DC3">
        <w:rPr>
          <w:rFonts w:ascii="Verdana" w:hAnsi="Verdana"/>
          <w:b/>
          <w:sz w:val="16"/>
          <w:szCs w:val="16"/>
        </w:rPr>
        <w:t xml:space="preserve"> </w:t>
      </w:r>
      <w:r w:rsidR="00287DC3">
        <w:rPr>
          <w:rFonts w:ascii="Verdana" w:hAnsi="Verdana" w:cs="Verdana"/>
          <w:bCs/>
          <w:color w:val="000000"/>
          <w:sz w:val="16"/>
          <w:szCs w:val="16"/>
        </w:rPr>
        <w:t xml:space="preserve">Nie, Zamawiający nie wykreśli zapisu </w:t>
      </w:r>
      <w:r w:rsidR="003039E7" w:rsidRPr="00D95BD5">
        <w:rPr>
          <w:rFonts w:asciiTheme="minorHAnsi" w:eastAsia="Calibri" w:hAnsiTheme="minorHAnsi"/>
          <w:color w:val="000000" w:themeColor="text1"/>
          <w:sz w:val="20"/>
          <w:lang w:val="pl-PL" w:eastAsia="en-US"/>
        </w:rPr>
        <w:t>par. 4.2</w:t>
      </w:r>
      <w:r w:rsidR="003039E7">
        <w:rPr>
          <w:rFonts w:asciiTheme="minorHAnsi" w:eastAsia="Calibri" w:hAnsiTheme="minorHAnsi"/>
          <w:color w:val="000000" w:themeColor="text1"/>
          <w:sz w:val="20"/>
          <w:lang w:val="pl-PL" w:eastAsia="en-US"/>
        </w:rPr>
        <w:t xml:space="preserve"> Istotnych Postanowień Umowy </w:t>
      </w:r>
      <w:r w:rsidR="00287DC3">
        <w:rPr>
          <w:rFonts w:ascii="Verdana" w:hAnsi="Verdana" w:cs="Verdana"/>
          <w:bCs/>
          <w:color w:val="000000"/>
          <w:sz w:val="16"/>
          <w:szCs w:val="16"/>
        </w:rPr>
        <w:t>i podtrzymuje zapisy SIWZ.</w:t>
      </w:r>
    </w:p>
    <w:p w:rsidR="00D95BD5" w:rsidRPr="00D95BD5" w:rsidRDefault="00A71A38" w:rsidP="00834D4F">
      <w:pPr>
        <w:spacing w:after="200" w:line="276" w:lineRule="auto"/>
        <w:contextualSpacing/>
        <w:jc w:val="both"/>
        <w:rPr>
          <w:rFonts w:asciiTheme="minorHAnsi" w:eastAsia="Calibri" w:hAnsiTheme="minorHAnsi"/>
          <w:color w:val="000000" w:themeColor="text1"/>
          <w:sz w:val="20"/>
          <w:lang w:val="pl-PL" w:eastAsia="en-US"/>
        </w:rPr>
      </w:pPr>
      <w:r>
        <w:rPr>
          <w:rFonts w:ascii="Verdana" w:hAnsi="Verdana"/>
          <w:b/>
          <w:sz w:val="16"/>
          <w:szCs w:val="16"/>
        </w:rPr>
        <w:t>Pytanie 72</w:t>
      </w:r>
      <w:r w:rsidR="00D95BD5" w:rsidRPr="00D2479C">
        <w:rPr>
          <w:rFonts w:ascii="Verdana" w:hAnsi="Verdana"/>
          <w:b/>
          <w:sz w:val="16"/>
          <w:szCs w:val="16"/>
        </w:rPr>
        <w:t xml:space="preserve"> dotyczy </w:t>
      </w:r>
      <w:r w:rsidR="00D95BD5" w:rsidRPr="00EA242F">
        <w:rPr>
          <w:rFonts w:ascii="Verdana" w:hAnsi="Verdana"/>
          <w:b/>
          <w:sz w:val="16"/>
          <w:szCs w:val="16"/>
          <w:lang w:val="pl-PL"/>
        </w:rPr>
        <w:t>§</w:t>
      </w:r>
      <w:r w:rsidR="00DF3E0A">
        <w:rPr>
          <w:rFonts w:ascii="Verdana" w:hAnsi="Verdana"/>
          <w:b/>
          <w:sz w:val="16"/>
          <w:szCs w:val="16"/>
          <w:lang w:val="pl-PL"/>
        </w:rPr>
        <w:t xml:space="preserve"> </w:t>
      </w:r>
      <w:r w:rsidR="00DF3E0A">
        <w:rPr>
          <w:rFonts w:ascii="Verdana" w:hAnsi="Verdana"/>
          <w:b/>
          <w:sz w:val="16"/>
          <w:szCs w:val="16"/>
        </w:rPr>
        <w:t xml:space="preserve">17 pkt 1 lit. </w:t>
      </w:r>
      <w:r w:rsidR="00D95BD5">
        <w:rPr>
          <w:rFonts w:ascii="Verdana" w:hAnsi="Verdana"/>
          <w:b/>
          <w:sz w:val="16"/>
          <w:szCs w:val="16"/>
        </w:rPr>
        <w:t xml:space="preserve">c istotne postanowienia umowy </w:t>
      </w:r>
    </w:p>
    <w:p w:rsidR="00D95BD5" w:rsidRDefault="00D95BD5" w:rsidP="00834D4F">
      <w:pPr>
        <w:spacing w:after="200" w:line="276" w:lineRule="auto"/>
        <w:contextualSpacing/>
        <w:jc w:val="both"/>
        <w:rPr>
          <w:rFonts w:asciiTheme="minorHAnsi" w:eastAsia="Calibri" w:hAnsiTheme="minorHAnsi"/>
          <w:color w:val="000000" w:themeColor="text1"/>
          <w:sz w:val="20"/>
          <w:lang w:val="pl-PL" w:eastAsia="en-US"/>
        </w:rPr>
      </w:pPr>
      <w:r w:rsidRPr="00D95BD5">
        <w:rPr>
          <w:rFonts w:asciiTheme="minorHAnsi" w:eastAsia="Calibri" w:hAnsiTheme="minorHAnsi"/>
          <w:color w:val="000000" w:themeColor="text1"/>
          <w:sz w:val="20"/>
          <w:lang w:val="pl-PL" w:eastAsia="en-US"/>
        </w:rPr>
        <w:t>Czy Zamawiający zmniejszy wartość kary umownej określonej w par. 17.1.c. z 20% do wartości max. 5%? Obecna kara jest</w:t>
      </w:r>
      <w:r w:rsidRPr="00D95BD5">
        <w:rPr>
          <w:rFonts w:asciiTheme="minorHAnsi" w:eastAsia="Calibri" w:hAnsiTheme="minorHAnsi"/>
          <w:color w:val="000000" w:themeColor="text1"/>
          <w:sz w:val="20"/>
          <w:u w:val="single"/>
          <w:lang w:val="pl-PL" w:eastAsia="en-US"/>
        </w:rPr>
        <w:t xml:space="preserve"> </w:t>
      </w:r>
      <w:r w:rsidRPr="00D95BD5">
        <w:rPr>
          <w:rFonts w:asciiTheme="minorHAnsi" w:eastAsia="Calibri" w:hAnsiTheme="minorHAnsi"/>
          <w:color w:val="000000" w:themeColor="text1"/>
          <w:sz w:val="20"/>
          <w:lang w:val="pl-PL" w:eastAsia="en-US"/>
        </w:rPr>
        <w:t>rażąco wygórowana.</w:t>
      </w:r>
    </w:p>
    <w:p w:rsidR="00D95BD5" w:rsidRPr="00287DC3" w:rsidRDefault="00D95BD5" w:rsidP="00834D4F">
      <w:pPr>
        <w:jc w:val="both"/>
        <w:rPr>
          <w:rFonts w:ascii="Verdana" w:hAnsi="Verdana"/>
          <w:sz w:val="16"/>
          <w:szCs w:val="16"/>
        </w:rPr>
      </w:pPr>
      <w:r w:rsidRPr="00D36261">
        <w:rPr>
          <w:rFonts w:ascii="Verdana" w:hAnsi="Verdana"/>
          <w:b/>
          <w:sz w:val="16"/>
          <w:szCs w:val="16"/>
        </w:rPr>
        <w:t>Odpowiedź:</w:t>
      </w:r>
      <w:r w:rsidR="00287DC3">
        <w:rPr>
          <w:rFonts w:ascii="Verdana" w:hAnsi="Verdana"/>
          <w:b/>
          <w:sz w:val="16"/>
          <w:szCs w:val="16"/>
        </w:rPr>
        <w:t xml:space="preserve"> </w:t>
      </w:r>
      <w:r w:rsidR="00287DC3" w:rsidRPr="00287DC3">
        <w:rPr>
          <w:rFonts w:ascii="Verdana" w:hAnsi="Verdana"/>
          <w:sz w:val="16"/>
          <w:szCs w:val="16"/>
        </w:rPr>
        <w:t>Nie, Zamamawiający nie zminiajszy kary umownej i podtrzymuyje zapisy SIWZ.</w:t>
      </w:r>
    </w:p>
    <w:p w:rsidR="00D95BD5" w:rsidRPr="003A646F" w:rsidRDefault="00A71A38" w:rsidP="00834D4F">
      <w:pPr>
        <w:spacing w:after="200" w:line="276" w:lineRule="auto"/>
        <w:contextualSpacing/>
        <w:jc w:val="both"/>
        <w:rPr>
          <w:rFonts w:ascii="Verdana" w:eastAsia="Calibri" w:hAnsi="Verdana"/>
          <w:b/>
          <w:color w:val="000000" w:themeColor="text1"/>
          <w:sz w:val="16"/>
          <w:szCs w:val="16"/>
          <w:lang w:val="pl-PL" w:eastAsia="en-US"/>
        </w:rPr>
      </w:pPr>
      <w:r>
        <w:rPr>
          <w:rFonts w:ascii="Verdana" w:hAnsi="Verdana"/>
          <w:b/>
          <w:sz w:val="16"/>
          <w:szCs w:val="16"/>
        </w:rPr>
        <w:t>Pytanie 73</w:t>
      </w:r>
      <w:r w:rsidR="00D95BD5" w:rsidRPr="003A646F">
        <w:rPr>
          <w:rFonts w:ascii="Verdana" w:hAnsi="Verdana"/>
          <w:b/>
          <w:sz w:val="16"/>
          <w:szCs w:val="16"/>
        </w:rPr>
        <w:t xml:space="preserve"> dotyczy </w:t>
      </w:r>
      <w:r w:rsidR="00D95BD5" w:rsidRPr="003A646F">
        <w:rPr>
          <w:rFonts w:ascii="Verdana" w:eastAsia="Calibri" w:hAnsi="Verdana"/>
          <w:b/>
          <w:color w:val="000000" w:themeColor="text1"/>
          <w:sz w:val="16"/>
          <w:szCs w:val="16"/>
          <w:lang w:val="pl-PL" w:eastAsia="en-US"/>
        </w:rPr>
        <w:t>pakietu nr 6 poz. 14</w:t>
      </w:r>
    </w:p>
    <w:p w:rsidR="00D95BD5" w:rsidRPr="003A646F" w:rsidRDefault="00D95BD5" w:rsidP="00834D4F">
      <w:pPr>
        <w:spacing w:after="200" w:line="276" w:lineRule="auto"/>
        <w:contextualSpacing/>
        <w:jc w:val="both"/>
        <w:rPr>
          <w:rFonts w:ascii="Verdana" w:eastAsia="Calibri" w:hAnsi="Verdana"/>
          <w:color w:val="000000" w:themeColor="text1"/>
          <w:sz w:val="16"/>
          <w:szCs w:val="16"/>
          <w:lang w:val="pl-PL" w:eastAsia="en-US"/>
        </w:rPr>
      </w:pPr>
      <w:r w:rsidRPr="003A646F">
        <w:rPr>
          <w:rFonts w:ascii="Verdana" w:eastAsia="Calibri" w:hAnsi="Verdana"/>
          <w:color w:val="000000" w:themeColor="text1"/>
          <w:sz w:val="16"/>
          <w:szCs w:val="16"/>
          <w:lang w:val="pl-PL" w:eastAsia="en-US"/>
        </w:rPr>
        <w:t xml:space="preserve">Czy Zamawiający wyrazi zgodę na zaoferowanie w pakiecie nr 6 poz. 14 insuliny </w:t>
      </w:r>
      <w:proofErr w:type="spellStart"/>
      <w:r w:rsidRPr="003A646F">
        <w:rPr>
          <w:rFonts w:ascii="Verdana" w:eastAsia="Calibri" w:hAnsi="Verdana"/>
          <w:color w:val="000000" w:themeColor="text1"/>
          <w:sz w:val="16"/>
          <w:szCs w:val="16"/>
          <w:lang w:val="pl-PL" w:eastAsia="en-US"/>
        </w:rPr>
        <w:t>Glargine</w:t>
      </w:r>
      <w:proofErr w:type="spellEnd"/>
      <w:r w:rsidRPr="003A646F">
        <w:rPr>
          <w:rFonts w:ascii="Verdana" w:eastAsia="Calibri" w:hAnsi="Verdana"/>
          <w:color w:val="000000" w:themeColor="text1"/>
          <w:sz w:val="16"/>
          <w:szCs w:val="16"/>
          <w:lang w:val="pl-PL" w:eastAsia="en-US"/>
        </w:rPr>
        <w:t xml:space="preserve"> w opakowaniu zawierającym 5 </w:t>
      </w:r>
      <w:proofErr w:type="spellStart"/>
      <w:r w:rsidRPr="003A646F">
        <w:rPr>
          <w:rFonts w:ascii="Verdana" w:eastAsia="Calibri" w:hAnsi="Verdana"/>
          <w:color w:val="000000" w:themeColor="text1"/>
          <w:sz w:val="16"/>
          <w:szCs w:val="16"/>
          <w:lang w:val="pl-PL" w:eastAsia="en-US"/>
        </w:rPr>
        <w:t>wstrzykiwaczy</w:t>
      </w:r>
      <w:proofErr w:type="spellEnd"/>
      <w:r w:rsidRPr="003A646F">
        <w:rPr>
          <w:rFonts w:ascii="Verdana" w:eastAsia="Calibri" w:hAnsi="Verdana"/>
          <w:color w:val="000000" w:themeColor="text1"/>
          <w:sz w:val="16"/>
          <w:szCs w:val="16"/>
          <w:lang w:val="pl-PL" w:eastAsia="en-US"/>
        </w:rPr>
        <w:t xml:space="preserve"> wraz z przeliczeniem liczby opakowań? Czy ilość należy podać z dokładnością do 2 miejsc po przecinku (0,60 opakowania) czy zaokrąglić do 1 pełnego opakowania?</w:t>
      </w:r>
    </w:p>
    <w:p w:rsidR="00BE13AC" w:rsidRDefault="00D95BD5" w:rsidP="00834D4F">
      <w:pPr>
        <w:spacing w:line="276" w:lineRule="auto"/>
        <w:jc w:val="both"/>
        <w:rPr>
          <w:rFonts w:ascii="Verdana" w:hAnsi="Verdana" w:cs="Calibri"/>
          <w:color w:val="000000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C14CBF">
        <w:rPr>
          <w:rFonts w:ascii="Verdana" w:hAnsi="Verdana"/>
          <w:b/>
          <w:sz w:val="16"/>
          <w:szCs w:val="16"/>
        </w:rPr>
        <w:t xml:space="preserve"> </w:t>
      </w:r>
      <w:r w:rsidR="00C14CBF" w:rsidRPr="00C14CBF">
        <w:rPr>
          <w:rFonts w:ascii="Verdana" w:hAnsi="Verdana"/>
          <w:sz w:val="16"/>
          <w:szCs w:val="16"/>
        </w:rPr>
        <w:t>Nie, Zamawiaja</w:t>
      </w:r>
      <w:r w:rsidR="00C14CBF">
        <w:rPr>
          <w:rFonts w:ascii="Verdana" w:hAnsi="Verdana"/>
          <w:sz w:val="16"/>
          <w:szCs w:val="16"/>
        </w:rPr>
        <w:t>cy nie wyraża zgo</w:t>
      </w:r>
      <w:r w:rsidR="00C14CBF" w:rsidRPr="00C14CBF">
        <w:rPr>
          <w:rFonts w:ascii="Verdana" w:hAnsi="Verdana"/>
          <w:sz w:val="16"/>
          <w:szCs w:val="16"/>
        </w:rPr>
        <w:t xml:space="preserve">dy </w:t>
      </w:r>
      <w:r w:rsidR="00834D4F">
        <w:rPr>
          <w:rFonts w:ascii="Verdana" w:hAnsi="Verdana"/>
          <w:sz w:val="16"/>
          <w:szCs w:val="16"/>
        </w:rPr>
        <w:t>na zaproponowane rozwiązania</w:t>
      </w:r>
      <w:r w:rsidR="005C44FB">
        <w:rPr>
          <w:rFonts w:ascii="Verdana" w:hAnsi="Verdana"/>
          <w:sz w:val="16"/>
          <w:szCs w:val="16"/>
        </w:rPr>
        <w:t xml:space="preserve">. </w:t>
      </w:r>
      <w:r w:rsidR="00BE13AC">
        <w:rPr>
          <w:rFonts w:ascii="Verdana" w:hAnsi="Verdana" w:cs="Verdana"/>
          <w:color w:val="000000"/>
          <w:sz w:val="16"/>
          <w:szCs w:val="16"/>
        </w:rPr>
        <w:t>Z uwagi na udzieloną odpowiedź w załączeniu  poprawiony formularz cenowy – zał. 2 nr do SIWZ.</w:t>
      </w:r>
    </w:p>
    <w:p w:rsidR="00890B0E" w:rsidRPr="003A646F" w:rsidRDefault="00A71A38" w:rsidP="00834D4F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74</w:t>
      </w:r>
      <w:r w:rsidR="00890B0E" w:rsidRPr="003A646F">
        <w:rPr>
          <w:rFonts w:ascii="Verdana" w:hAnsi="Verdana"/>
          <w:b/>
          <w:sz w:val="16"/>
          <w:szCs w:val="16"/>
        </w:rPr>
        <w:t xml:space="preserve"> dotyczy </w:t>
      </w:r>
      <w:r w:rsidR="00890B0E" w:rsidRPr="003A646F">
        <w:rPr>
          <w:rFonts w:ascii="Verdana" w:eastAsia="Calibri" w:hAnsi="Verdana"/>
          <w:b/>
          <w:color w:val="000000" w:themeColor="text1"/>
          <w:sz w:val="16"/>
          <w:szCs w:val="16"/>
          <w:lang w:val="pl-PL" w:eastAsia="en-US"/>
        </w:rPr>
        <w:t xml:space="preserve">pakietu nr </w:t>
      </w:r>
      <w:r w:rsidR="00890B0E" w:rsidRPr="003A646F">
        <w:rPr>
          <w:rFonts w:ascii="Verdana" w:hAnsi="Verdana" w:cs="Calibri"/>
          <w:b/>
          <w:sz w:val="16"/>
          <w:szCs w:val="16"/>
        </w:rPr>
        <w:t>10</w:t>
      </w:r>
    </w:p>
    <w:p w:rsidR="00890B0E" w:rsidRPr="003A646F" w:rsidRDefault="00890B0E" w:rsidP="00834D4F">
      <w:pPr>
        <w:jc w:val="both"/>
        <w:rPr>
          <w:rFonts w:ascii="Verdana" w:hAnsi="Verdana"/>
          <w:sz w:val="16"/>
          <w:szCs w:val="16"/>
        </w:rPr>
      </w:pPr>
      <w:r w:rsidRPr="003A646F">
        <w:rPr>
          <w:rFonts w:ascii="Verdana" w:hAnsi="Verdana" w:cs="Calibri"/>
          <w:sz w:val="16"/>
          <w:szCs w:val="16"/>
        </w:rPr>
        <w:t>Czy Zamawiający dopuści wapno o w opakowaniu a 5 kg (5L)?</w:t>
      </w:r>
    </w:p>
    <w:p w:rsidR="00A72AE4" w:rsidRPr="00ED1310" w:rsidRDefault="00890B0E" w:rsidP="00834D4F">
      <w:pPr>
        <w:jc w:val="both"/>
        <w:rPr>
          <w:rFonts w:ascii="Verdana" w:hAnsi="Verdana"/>
          <w:b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A72AE4">
        <w:rPr>
          <w:rFonts w:ascii="Verdana" w:hAnsi="Verdana"/>
          <w:b/>
          <w:sz w:val="16"/>
          <w:szCs w:val="16"/>
        </w:rPr>
        <w:t xml:space="preserve"> </w:t>
      </w:r>
      <w:r w:rsidR="00A72AE4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890B0E" w:rsidRPr="003A646F" w:rsidRDefault="00A71A38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75</w:t>
      </w:r>
      <w:r w:rsidR="00890B0E" w:rsidRPr="003A646F">
        <w:rPr>
          <w:rFonts w:ascii="Verdana" w:hAnsi="Verdana"/>
          <w:b/>
          <w:sz w:val="16"/>
          <w:szCs w:val="16"/>
        </w:rPr>
        <w:t xml:space="preserve"> dotyczy </w:t>
      </w:r>
      <w:r w:rsidR="00890B0E" w:rsidRPr="003A646F">
        <w:rPr>
          <w:rFonts w:ascii="Verdana" w:hAnsi="Verdana"/>
          <w:b/>
          <w:sz w:val="16"/>
          <w:szCs w:val="16"/>
          <w:lang w:val="pl-PL"/>
        </w:rPr>
        <w:t xml:space="preserve">SIWZ </w:t>
      </w:r>
    </w:p>
    <w:p w:rsidR="00890B0E" w:rsidRPr="003A646F" w:rsidRDefault="00890B0E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 w:cs="Calibri"/>
          <w:sz w:val="16"/>
          <w:szCs w:val="16"/>
        </w:rPr>
        <w:t xml:space="preserve">Czy 24 godziny na dostawę leków opisane w SIWZ to termin ostateczny? </w:t>
      </w:r>
    </w:p>
    <w:p w:rsidR="00890B0E" w:rsidRPr="003A646F" w:rsidRDefault="00890B0E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A72AE4">
        <w:rPr>
          <w:rFonts w:ascii="Verdana" w:hAnsi="Verdana"/>
          <w:b/>
          <w:sz w:val="16"/>
          <w:szCs w:val="16"/>
        </w:rPr>
        <w:t xml:space="preserve"> </w:t>
      </w:r>
      <w:r w:rsidR="00A72AE4" w:rsidRPr="00A72AE4">
        <w:rPr>
          <w:rFonts w:ascii="Verdana" w:hAnsi="Verdana"/>
          <w:sz w:val="16"/>
          <w:szCs w:val="16"/>
        </w:rPr>
        <w:t xml:space="preserve">Tak, 24 godziny </w:t>
      </w:r>
      <w:r w:rsidR="00A72AE4">
        <w:rPr>
          <w:rFonts w:ascii="Verdana" w:hAnsi="Verdana"/>
          <w:sz w:val="16"/>
          <w:szCs w:val="16"/>
        </w:rPr>
        <w:t xml:space="preserve">na dostawę leków </w:t>
      </w:r>
      <w:r w:rsidR="00A72AE4" w:rsidRPr="00A72AE4">
        <w:rPr>
          <w:rFonts w:ascii="Verdana" w:hAnsi="Verdana"/>
          <w:sz w:val="16"/>
          <w:szCs w:val="16"/>
        </w:rPr>
        <w:t>to termin ostateczny.</w:t>
      </w:r>
    </w:p>
    <w:p w:rsidR="00890B0E" w:rsidRPr="003A646F" w:rsidRDefault="00A71A38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Pytanie 76</w:t>
      </w:r>
      <w:r w:rsidR="00890B0E" w:rsidRPr="003A646F">
        <w:rPr>
          <w:rFonts w:ascii="Verdana" w:hAnsi="Verdana"/>
          <w:b/>
          <w:sz w:val="16"/>
          <w:szCs w:val="16"/>
        </w:rPr>
        <w:t xml:space="preserve"> dotyczy </w:t>
      </w:r>
      <w:r w:rsidR="00890B0E" w:rsidRPr="003A646F">
        <w:rPr>
          <w:rFonts w:ascii="Verdana" w:hAnsi="Verdana"/>
          <w:b/>
          <w:sz w:val="16"/>
          <w:szCs w:val="16"/>
          <w:lang w:val="pl-PL"/>
        </w:rPr>
        <w:t xml:space="preserve">SIWZ </w:t>
      </w:r>
    </w:p>
    <w:p w:rsidR="001F2486" w:rsidRDefault="00890B0E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 w:cs="Calibri"/>
          <w:sz w:val="16"/>
          <w:szCs w:val="16"/>
        </w:rPr>
        <w:t>Klient prosi także o podanie kodó</w:t>
      </w:r>
      <w:r w:rsidR="001F2486">
        <w:rPr>
          <w:rFonts w:ascii="Verdana" w:hAnsi="Verdana" w:cs="Calibri"/>
          <w:sz w:val="16"/>
          <w:szCs w:val="16"/>
        </w:rPr>
        <w:t>w SWIFT/IBAN do przelewu wadium.</w:t>
      </w:r>
    </w:p>
    <w:p w:rsidR="00287DC3" w:rsidRPr="00287DC3" w:rsidRDefault="00890B0E" w:rsidP="00834D4F">
      <w:pPr>
        <w:spacing w:line="254" w:lineRule="auto"/>
        <w:jc w:val="both"/>
        <w:rPr>
          <w:rFonts w:ascii="Verdana" w:hAnsi="Verdana"/>
          <w:b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287DC3">
        <w:rPr>
          <w:rFonts w:ascii="Verdana" w:hAnsi="Verdana"/>
          <w:b/>
          <w:sz w:val="16"/>
          <w:szCs w:val="16"/>
        </w:rPr>
        <w:t xml:space="preserve"> </w:t>
      </w:r>
      <w:r w:rsidR="00287DC3">
        <w:rPr>
          <w:rFonts w:ascii="Verdana" w:hAnsi="Verdana"/>
          <w:sz w:val="16"/>
          <w:szCs w:val="16"/>
        </w:rPr>
        <w:t>K</w:t>
      </w:r>
      <w:r w:rsidR="00287DC3" w:rsidRPr="00287DC3">
        <w:rPr>
          <w:rFonts w:ascii="Verdana" w:hAnsi="Verdana"/>
          <w:sz w:val="16"/>
          <w:szCs w:val="16"/>
        </w:rPr>
        <w:t>od SWIFT: CITIPLPX, numer IBAN: PL 94103011880000000092812006</w:t>
      </w:r>
    </w:p>
    <w:p w:rsidR="00890B0E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77</w:t>
      </w:r>
      <w:r w:rsidR="00890B0E" w:rsidRPr="003A646F">
        <w:rPr>
          <w:rFonts w:ascii="Verdana" w:hAnsi="Verdana"/>
          <w:b/>
          <w:sz w:val="16"/>
          <w:szCs w:val="16"/>
        </w:rPr>
        <w:t xml:space="preserve"> dotyczy </w:t>
      </w:r>
      <w:r w:rsidR="00890B0E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pakiecie 1 poz. 10 </w:t>
      </w:r>
    </w:p>
    <w:p w:rsidR="00890B0E" w:rsidRPr="00890B0E" w:rsidRDefault="00890B0E" w:rsidP="00834D4F">
      <w:pPr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Czy Zamawiający w pakiecie 1 poz. 10 wyrazi zgodę na  wycenę preparatu </w:t>
      </w:r>
      <w:proofErr w:type="spellStart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Oxytocin</w:t>
      </w:r>
      <w:proofErr w:type="spellEnd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-Richter r-r d.inf.5IU*5a. , z odpowiednim przeliczeniem ilości</w:t>
      </w:r>
    </w:p>
    <w:p w:rsidR="00890B0E" w:rsidRPr="003A646F" w:rsidRDefault="00890B0E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A72AE4" w:rsidRPr="00A72AE4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72AE4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890B0E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78</w:t>
      </w:r>
      <w:r w:rsidR="00890B0E" w:rsidRPr="003A646F">
        <w:rPr>
          <w:rFonts w:ascii="Verdana" w:hAnsi="Verdana"/>
          <w:b/>
          <w:sz w:val="16"/>
          <w:szCs w:val="16"/>
        </w:rPr>
        <w:t xml:space="preserve"> dotyczy </w:t>
      </w:r>
      <w:r w:rsidR="003A646F" w:rsidRPr="003A646F">
        <w:rPr>
          <w:rFonts w:ascii="Verdana" w:hAnsi="Verdana"/>
          <w:b/>
          <w:color w:val="000000"/>
          <w:sz w:val="16"/>
          <w:szCs w:val="16"/>
          <w:lang w:val="pl-PL" w:eastAsia="pl-PL"/>
        </w:rPr>
        <w:t>pakiecie 2</w:t>
      </w:r>
      <w:r w:rsidR="00890B0E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poz. 10 </w:t>
      </w:r>
    </w:p>
    <w:p w:rsidR="00890B0E" w:rsidRPr="00890B0E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Czy Zamawiający w pakiecie 2 poz. 10 wykreśli pozycję z uwagi na koniec produkcji</w:t>
      </w:r>
    </w:p>
    <w:p w:rsidR="003A646F" w:rsidRPr="003A646F" w:rsidRDefault="003A646F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A72AE4" w:rsidRPr="00A72AE4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72AE4">
        <w:rPr>
          <w:rFonts w:ascii="Verdana" w:hAnsi="Verdana" w:cs="Verdana"/>
          <w:bCs/>
          <w:color w:val="000000"/>
          <w:sz w:val="16"/>
          <w:szCs w:val="16"/>
        </w:rPr>
        <w:t>Nie, Zamawiający nie wykreśli i podtrzymuje zapisy SIWZ.</w:t>
      </w:r>
    </w:p>
    <w:p w:rsidR="003A646F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79</w:t>
      </w:r>
      <w:r w:rsidR="003A646F" w:rsidRPr="003A646F">
        <w:rPr>
          <w:rFonts w:ascii="Verdana" w:hAnsi="Verdana"/>
          <w:b/>
          <w:sz w:val="16"/>
          <w:szCs w:val="16"/>
        </w:rPr>
        <w:t xml:space="preserve"> dotyczy </w:t>
      </w:r>
      <w:r w:rsidR="003A646F" w:rsidRPr="003A646F">
        <w:rPr>
          <w:rFonts w:ascii="Verdana" w:hAnsi="Verdana"/>
          <w:b/>
          <w:color w:val="000000"/>
          <w:sz w:val="16"/>
          <w:szCs w:val="16"/>
          <w:lang w:val="pl-PL" w:eastAsia="pl-PL"/>
        </w:rPr>
        <w:t>pakiecie 12 poz. 1</w:t>
      </w:r>
      <w:r w:rsidR="003A646F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</w:p>
    <w:p w:rsidR="00890B0E" w:rsidRPr="00890B0E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Czy Zamawiający w pakiecie 12 poz. 1 wyrazi zgodę na  wycenę preparatu</w:t>
      </w:r>
    </w:p>
    <w:p w:rsidR="00890B0E" w:rsidRPr="003A646F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proofErr w:type="spellStart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Calciosel</w:t>
      </w:r>
      <w:proofErr w:type="spellEnd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 10% </w:t>
      </w:r>
      <w:proofErr w:type="spellStart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rozt.d</w:t>
      </w:r>
      <w:proofErr w:type="spellEnd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/</w:t>
      </w:r>
      <w:proofErr w:type="spellStart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wst</w:t>
      </w:r>
      <w:proofErr w:type="spellEnd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.*5amp.po10ml MZ z odpowiednim przeliczeniem ilości</w:t>
      </w:r>
    </w:p>
    <w:p w:rsidR="003A646F" w:rsidRPr="003A646F" w:rsidRDefault="003A646F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913E03" w:rsidRPr="00913E0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913E03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3A646F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80</w:t>
      </w:r>
      <w:r w:rsidR="003A646F" w:rsidRPr="003A646F">
        <w:rPr>
          <w:rFonts w:ascii="Verdana" w:hAnsi="Verdana"/>
          <w:b/>
          <w:sz w:val="16"/>
          <w:szCs w:val="16"/>
        </w:rPr>
        <w:t xml:space="preserve"> dotyczy </w:t>
      </w:r>
      <w:r w:rsidR="003A646F" w:rsidRPr="003A646F">
        <w:rPr>
          <w:rFonts w:ascii="Verdana" w:hAnsi="Verdana"/>
          <w:b/>
          <w:color w:val="000000"/>
          <w:sz w:val="16"/>
          <w:szCs w:val="16"/>
          <w:lang w:val="pl-PL" w:eastAsia="pl-PL"/>
        </w:rPr>
        <w:t>pakiecie 12 poz. 11</w:t>
      </w:r>
      <w:r w:rsidR="003A646F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</w:p>
    <w:p w:rsidR="00890B0E" w:rsidRPr="00890B0E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Czy </w:t>
      </w:r>
      <w:r w:rsidR="00692C38">
        <w:rPr>
          <w:rFonts w:ascii="Verdana" w:hAnsi="Verdana"/>
          <w:color w:val="000000"/>
          <w:sz w:val="16"/>
          <w:szCs w:val="16"/>
          <w:lang w:val="pl-PL" w:eastAsia="pl-PL"/>
        </w:rPr>
        <w:t xml:space="preserve">Zamawiający w pakiecie 12 poz. </w:t>
      </w: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11 wyrazi zgodę na  wycenę preparatu</w:t>
      </w:r>
    </w:p>
    <w:p w:rsidR="00890B0E" w:rsidRPr="003A646F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proofErr w:type="spellStart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Pyridoxine</w:t>
      </w:r>
      <w:proofErr w:type="spellEnd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 50mg/ml * 10amp.  z.MZ z odpowiednim przeliczeniem ilości</w:t>
      </w:r>
    </w:p>
    <w:p w:rsidR="003A646F" w:rsidRPr="003A646F" w:rsidRDefault="003A646F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913E03" w:rsidRPr="00913E0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913E03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3A646F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81</w:t>
      </w:r>
      <w:r w:rsidR="003A646F" w:rsidRPr="003A646F">
        <w:rPr>
          <w:rFonts w:ascii="Verdana" w:hAnsi="Verdana"/>
          <w:b/>
          <w:sz w:val="16"/>
          <w:szCs w:val="16"/>
        </w:rPr>
        <w:t xml:space="preserve"> dotyczy </w:t>
      </w:r>
      <w:r w:rsidR="003A646F" w:rsidRPr="003A646F">
        <w:rPr>
          <w:rFonts w:ascii="Verdana" w:hAnsi="Verdana"/>
          <w:b/>
          <w:color w:val="000000"/>
          <w:sz w:val="16"/>
          <w:szCs w:val="16"/>
          <w:lang w:val="pl-PL" w:eastAsia="pl-PL"/>
        </w:rPr>
        <w:t>pakiecie 12 poz. 14</w:t>
      </w:r>
      <w:r w:rsidR="003A646F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</w:p>
    <w:p w:rsidR="00890B0E" w:rsidRPr="00890B0E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Czy </w:t>
      </w:r>
      <w:r w:rsidR="00692C38">
        <w:rPr>
          <w:rFonts w:ascii="Verdana" w:hAnsi="Verdana"/>
          <w:color w:val="000000"/>
          <w:sz w:val="16"/>
          <w:szCs w:val="16"/>
          <w:lang w:val="pl-PL" w:eastAsia="pl-PL"/>
        </w:rPr>
        <w:t xml:space="preserve">Zamawiający w pakiecie 12 poz. </w:t>
      </w: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14 wyrazi zgodę na  wycenę preparatu</w:t>
      </w:r>
    </w:p>
    <w:p w:rsidR="00890B0E" w:rsidRPr="003A646F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en-US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en-US" w:eastAsia="pl-PL"/>
        </w:rPr>
        <w:t xml:space="preserve">Thiamine 50mg/ml * 10amp. z.MZ </w:t>
      </w:r>
    </w:p>
    <w:p w:rsidR="003A646F" w:rsidRPr="003A646F" w:rsidRDefault="003A646F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lastRenderedPageBreak/>
        <w:t>Odpowiedź:</w:t>
      </w:r>
      <w:r w:rsidR="00913E03" w:rsidRPr="00913E0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913E03">
        <w:rPr>
          <w:rFonts w:ascii="Verdana" w:hAnsi="Verdana" w:cs="Verdana"/>
          <w:bCs/>
          <w:color w:val="000000"/>
          <w:sz w:val="16"/>
          <w:szCs w:val="16"/>
        </w:rPr>
        <w:t>Nie, Zamawiający nie wyraża zgody i podtrzymuje zapisy SIWZ.</w:t>
      </w:r>
    </w:p>
    <w:p w:rsidR="003A646F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82</w:t>
      </w:r>
      <w:r w:rsidR="003A646F" w:rsidRPr="003A646F">
        <w:rPr>
          <w:rFonts w:ascii="Verdana" w:hAnsi="Verdana"/>
          <w:b/>
          <w:sz w:val="16"/>
          <w:szCs w:val="16"/>
        </w:rPr>
        <w:t xml:space="preserve"> dotyczy </w:t>
      </w:r>
      <w:r w:rsidR="003A646F" w:rsidRPr="003A646F">
        <w:rPr>
          <w:rFonts w:ascii="Verdana" w:hAnsi="Verdana"/>
          <w:b/>
          <w:color w:val="000000"/>
          <w:sz w:val="16"/>
          <w:szCs w:val="16"/>
          <w:lang w:val="pl-PL" w:eastAsia="pl-PL"/>
        </w:rPr>
        <w:t>pakiecie 12 poz. 18</w:t>
      </w:r>
      <w:r w:rsidR="003A646F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</w:p>
    <w:p w:rsidR="00890B0E" w:rsidRPr="003A646F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Czy </w:t>
      </w:r>
      <w:r w:rsidR="00692C38">
        <w:rPr>
          <w:rFonts w:ascii="Verdana" w:hAnsi="Verdana"/>
          <w:color w:val="000000"/>
          <w:sz w:val="16"/>
          <w:szCs w:val="16"/>
          <w:lang w:val="pl-PL" w:eastAsia="pl-PL"/>
        </w:rPr>
        <w:t>Zamawiający w pakiecie 12 poz.</w:t>
      </w: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18 wyrazi zgodę na  wycenę preparatu o pojemności 28 ml</w:t>
      </w:r>
    </w:p>
    <w:p w:rsidR="003A646F" w:rsidRPr="00356690" w:rsidRDefault="003A646F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210AF5">
        <w:rPr>
          <w:rFonts w:ascii="Verdana" w:hAnsi="Verdana"/>
          <w:b/>
          <w:sz w:val="16"/>
          <w:szCs w:val="16"/>
        </w:rPr>
        <w:t xml:space="preserve"> </w:t>
      </w:r>
      <w:r w:rsidR="00210AF5" w:rsidRPr="00356690">
        <w:rPr>
          <w:rFonts w:ascii="Verdana" w:hAnsi="Verdana"/>
          <w:sz w:val="16"/>
          <w:szCs w:val="16"/>
        </w:rPr>
        <w:t>Nie</w:t>
      </w:r>
      <w:r w:rsidR="00356690" w:rsidRPr="00356690">
        <w:rPr>
          <w:rFonts w:ascii="Verdana" w:hAnsi="Verdana"/>
          <w:sz w:val="16"/>
          <w:szCs w:val="16"/>
        </w:rPr>
        <w:t>, Zamawiający nie wyraża zgody</w:t>
      </w:r>
      <w:r w:rsidR="00356690">
        <w:rPr>
          <w:rFonts w:ascii="Verdana" w:hAnsi="Verdana"/>
          <w:sz w:val="16"/>
          <w:szCs w:val="16"/>
        </w:rPr>
        <w:t xml:space="preserve"> na zaproponowaną</w:t>
      </w:r>
      <w:r w:rsidR="001216B4">
        <w:rPr>
          <w:rFonts w:ascii="Verdana" w:hAnsi="Verdana"/>
          <w:sz w:val="16"/>
          <w:szCs w:val="16"/>
        </w:rPr>
        <w:t xml:space="preserve"> wycenę. W załą</w:t>
      </w:r>
      <w:r w:rsidR="00356690" w:rsidRPr="00356690">
        <w:rPr>
          <w:rFonts w:ascii="Verdana" w:hAnsi="Verdana"/>
          <w:sz w:val="16"/>
          <w:szCs w:val="16"/>
        </w:rPr>
        <w:t>czeniu poprawiony formularz asortymentow</w:t>
      </w:r>
      <w:r w:rsidR="00356690">
        <w:rPr>
          <w:rFonts w:ascii="Verdana" w:hAnsi="Verdana"/>
          <w:sz w:val="16"/>
          <w:szCs w:val="16"/>
        </w:rPr>
        <w:t>o</w:t>
      </w:r>
      <w:r w:rsidR="00356690" w:rsidRPr="00356690">
        <w:rPr>
          <w:rFonts w:ascii="Verdana" w:hAnsi="Verdana"/>
          <w:sz w:val="16"/>
          <w:szCs w:val="16"/>
        </w:rPr>
        <w:t xml:space="preserve"> cenowy.</w:t>
      </w:r>
    </w:p>
    <w:p w:rsidR="003A646F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83</w:t>
      </w:r>
      <w:r w:rsidR="003A646F" w:rsidRPr="003A646F">
        <w:rPr>
          <w:rFonts w:ascii="Verdana" w:hAnsi="Verdana"/>
          <w:b/>
          <w:sz w:val="16"/>
          <w:szCs w:val="16"/>
        </w:rPr>
        <w:t xml:space="preserve"> dotyczy </w:t>
      </w:r>
      <w:r w:rsidR="003A646F" w:rsidRPr="003A646F">
        <w:rPr>
          <w:rFonts w:ascii="Verdana" w:hAnsi="Verdana"/>
          <w:b/>
          <w:color w:val="000000"/>
          <w:sz w:val="16"/>
          <w:szCs w:val="16"/>
          <w:lang w:val="pl-PL" w:eastAsia="pl-PL"/>
        </w:rPr>
        <w:t>pakiecie 12 poz. 32 i poz.34</w:t>
      </w:r>
      <w:r w:rsidR="003A646F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</w:p>
    <w:p w:rsidR="00890B0E" w:rsidRPr="003A646F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Czy </w:t>
      </w:r>
      <w:r w:rsidR="00692C38">
        <w:rPr>
          <w:rFonts w:ascii="Verdana" w:hAnsi="Verdana"/>
          <w:color w:val="000000"/>
          <w:sz w:val="16"/>
          <w:szCs w:val="16"/>
          <w:lang w:val="pl-PL" w:eastAsia="pl-PL"/>
        </w:rPr>
        <w:t xml:space="preserve">Zamawiający w pakiecie 12 poz. </w:t>
      </w: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32 i poz. 34 wykreśli pozycję z uwagi na koniec produkcji</w:t>
      </w:r>
    </w:p>
    <w:p w:rsidR="003A646F" w:rsidRPr="00692C38" w:rsidRDefault="003A646F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692C38">
        <w:rPr>
          <w:rFonts w:ascii="Verdana" w:hAnsi="Verdana"/>
          <w:b/>
          <w:sz w:val="16"/>
          <w:szCs w:val="16"/>
        </w:rPr>
        <w:t xml:space="preserve"> </w:t>
      </w:r>
      <w:r w:rsidR="00692C38">
        <w:rPr>
          <w:rFonts w:ascii="Verdana" w:hAnsi="Verdana"/>
          <w:sz w:val="16"/>
          <w:szCs w:val="16"/>
        </w:rPr>
        <w:t>Zamawiają</w:t>
      </w:r>
      <w:r w:rsidR="00692C38" w:rsidRPr="00692C38">
        <w:rPr>
          <w:rFonts w:ascii="Verdana" w:hAnsi="Verdana"/>
          <w:sz w:val="16"/>
          <w:szCs w:val="16"/>
        </w:rPr>
        <w:t>cy odstępuje od udzielenia</w:t>
      </w:r>
      <w:r w:rsidR="00692C38">
        <w:rPr>
          <w:rFonts w:ascii="Verdana" w:hAnsi="Verdana"/>
          <w:sz w:val="16"/>
          <w:szCs w:val="16"/>
        </w:rPr>
        <w:t xml:space="preserve"> </w:t>
      </w:r>
      <w:r w:rsidR="00692C38" w:rsidRPr="00692C38">
        <w:rPr>
          <w:rFonts w:ascii="Verdana" w:hAnsi="Verdana"/>
          <w:sz w:val="16"/>
          <w:szCs w:val="16"/>
        </w:rPr>
        <w:t>odpowiedzi na zadane pytanie z uwagi na fakt że poz.32 i 34 nie występują w pakiecie 12.</w:t>
      </w:r>
    </w:p>
    <w:p w:rsidR="003A646F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84</w:t>
      </w:r>
      <w:r w:rsidR="003A646F" w:rsidRPr="003A646F">
        <w:rPr>
          <w:rFonts w:ascii="Verdana" w:hAnsi="Verdana"/>
          <w:b/>
          <w:sz w:val="16"/>
          <w:szCs w:val="16"/>
        </w:rPr>
        <w:t xml:space="preserve"> dotyczy </w:t>
      </w:r>
      <w:r w:rsidR="003A646F" w:rsidRPr="003A646F">
        <w:rPr>
          <w:rFonts w:ascii="Verdana" w:hAnsi="Verdana"/>
          <w:b/>
          <w:color w:val="000000"/>
          <w:sz w:val="16"/>
          <w:szCs w:val="16"/>
          <w:lang w:val="pl-PL" w:eastAsia="pl-PL"/>
        </w:rPr>
        <w:t>pakiecie 25 poz.18</w:t>
      </w:r>
      <w:r w:rsidR="003A646F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</w:p>
    <w:p w:rsidR="00890B0E" w:rsidRPr="003A646F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Czy </w:t>
      </w:r>
      <w:r w:rsidR="00692C38">
        <w:rPr>
          <w:rFonts w:ascii="Verdana" w:hAnsi="Verdana"/>
          <w:color w:val="000000"/>
          <w:sz w:val="16"/>
          <w:szCs w:val="16"/>
          <w:lang w:val="pl-PL" w:eastAsia="pl-PL"/>
        </w:rPr>
        <w:t>Zamawiający w pakiecie 25 poz.</w:t>
      </w: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18 wyrazi zgodę na  wycenę preparatu o pojemności 5 ml </w:t>
      </w:r>
    </w:p>
    <w:p w:rsidR="003A646F" w:rsidRPr="003A646F" w:rsidRDefault="003A646F" w:rsidP="00834D4F">
      <w:pPr>
        <w:spacing w:line="254" w:lineRule="auto"/>
        <w:jc w:val="both"/>
        <w:rPr>
          <w:rFonts w:ascii="Verdana" w:hAnsi="Verdana" w:cs="Calibri"/>
          <w:sz w:val="16"/>
          <w:szCs w:val="16"/>
        </w:rPr>
      </w:pPr>
      <w:r w:rsidRPr="003A646F">
        <w:rPr>
          <w:rFonts w:ascii="Verdana" w:hAnsi="Verdana"/>
          <w:b/>
          <w:sz w:val="16"/>
          <w:szCs w:val="16"/>
        </w:rPr>
        <w:t>Odpowiedź:</w:t>
      </w:r>
      <w:r w:rsidR="00D70064" w:rsidRPr="00D70064">
        <w:rPr>
          <w:rFonts w:ascii="Verdana" w:hAnsi="Verdana"/>
          <w:sz w:val="16"/>
          <w:szCs w:val="16"/>
        </w:rPr>
        <w:t xml:space="preserve"> </w:t>
      </w:r>
      <w:r w:rsidR="00D70064" w:rsidRPr="00356690">
        <w:rPr>
          <w:rFonts w:ascii="Verdana" w:hAnsi="Verdana"/>
          <w:sz w:val="16"/>
          <w:szCs w:val="16"/>
        </w:rPr>
        <w:t>Nie, Zamawiający nie wyraża zgody</w:t>
      </w:r>
      <w:r w:rsidR="00D70064">
        <w:rPr>
          <w:rFonts w:ascii="Verdana" w:hAnsi="Verdana"/>
          <w:sz w:val="16"/>
          <w:szCs w:val="16"/>
        </w:rPr>
        <w:t xml:space="preserve"> na zaproponowaną wycenę i podtrzymuje zapisy SIWZ.</w:t>
      </w:r>
    </w:p>
    <w:p w:rsidR="003A646F" w:rsidRPr="003A646F" w:rsidRDefault="00A71A38" w:rsidP="00834D4F">
      <w:pPr>
        <w:jc w:val="both"/>
        <w:rPr>
          <w:rFonts w:ascii="Verdana" w:hAnsi="Verdana"/>
          <w:b/>
          <w:color w:val="000000"/>
          <w:sz w:val="16"/>
          <w:szCs w:val="16"/>
          <w:lang w:val="pl-PL" w:eastAsia="pl-PL"/>
        </w:rPr>
      </w:pPr>
      <w:r>
        <w:rPr>
          <w:rFonts w:ascii="Verdana" w:hAnsi="Verdana"/>
          <w:b/>
          <w:sz w:val="16"/>
          <w:szCs w:val="16"/>
        </w:rPr>
        <w:t>Pytanie 85</w:t>
      </w:r>
      <w:r w:rsidR="003A646F" w:rsidRPr="003A646F">
        <w:rPr>
          <w:rFonts w:ascii="Verdana" w:hAnsi="Verdana"/>
          <w:b/>
          <w:sz w:val="16"/>
          <w:szCs w:val="16"/>
        </w:rPr>
        <w:t xml:space="preserve"> dotyczy </w:t>
      </w:r>
      <w:r w:rsidR="003A646F" w:rsidRPr="003A646F">
        <w:rPr>
          <w:rFonts w:ascii="Verdana" w:hAnsi="Verdana"/>
          <w:b/>
          <w:color w:val="000000"/>
          <w:sz w:val="16"/>
          <w:szCs w:val="16"/>
          <w:lang w:val="pl-PL" w:eastAsia="pl-PL"/>
        </w:rPr>
        <w:t>pakiecie 29 poz. 8</w:t>
      </w:r>
      <w:r w:rsidR="003A646F" w:rsidRPr="00890B0E">
        <w:rPr>
          <w:rFonts w:ascii="Verdana" w:hAnsi="Verdana"/>
          <w:b/>
          <w:color w:val="000000"/>
          <w:sz w:val="16"/>
          <w:szCs w:val="16"/>
          <w:lang w:val="pl-PL" w:eastAsia="pl-PL"/>
        </w:rPr>
        <w:t xml:space="preserve"> </w:t>
      </w:r>
    </w:p>
    <w:p w:rsidR="00890B0E" w:rsidRPr="00890B0E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 xml:space="preserve">Czy Zamawiający w pakiecie 29 poz.  8 wyrazi zgodę na  wycenę preparatu </w:t>
      </w:r>
      <w:proofErr w:type="spellStart"/>
      <w:r w:rsidRPr="00890B0E">
        <w:rPr>
          <w:rFonts w:ascii="Verdana" w:hAnsi="Verdana"/>
          <w:color w:val="000000"/>
          <w:sz w:val="16"/>
          <w:szCs w:val="16"/>
          <w:lang w:val="pl-PL" w:eastAsia="pl-PL"/>
        </w:rPr>
        <w:t>Lati</w:t>
      </w:r>
      <w:r w:rsidR="00BE13AC">
        <w:rPr>
          <w:rFonts w:ascii="Verdana" w:hAnsi="Verdana"/>
          <w:color w:val="000000"/>
          <w:sz w:val="16"/>
          <w:szCs w:val="16"/>
          <w:lang w:val="pl-PL" w:eastAsia="pl-PL"/>
        </w:rPr>
        <w:t>cort</w:t>
      </w:r>
      <w:proofErr w:type="spellEnd"/>
      <w:r w:rsidR="00BE13AC">
        <w:rPr>
          <w:rFonts w:ascii="Verdana" w:hAnsi="Verdana"/>
          <w:color w:val="000000"/>
          <w:sz w:val="16"/>
          <w:szCs w:val="16"/>
          <w:lang w:val="pl-PL" w:eastAsia="pl-PL"/>
        </w:rPr>
        <w:t xml:space="preserve"> 0,1% płyn na skórę  20ml!  </w:t>
      </w:r>
    </w:p>
    <w:p w:rsidR="00A72AE4" w:rsidRDefault="003A646F" w:rsidP="00834D4F">
      <w:pPr>
        <w:jc w:val="both"/>
        <w:rPr>
          <w:rFonts w:ascii="Verdana" w:hAnsi="Verdana"/>
          <w:sz w:val="16"/>
          <w:szCs w:val="16"/>
        </w:rPr>
      </w:pPr>
      <w:r w:rsidRPr="003A646F">
        <w:rPr>
          <w:rFonts w:ascii="Verdana" w:hAnsi="Verdana"/>
          <w:b/>
          <w:color w:val="000000"/>
          <w:sz w:val="16"/>
          <w:szCs w:val="16"/>
          <w:lang w:eastAsia="pl-PL"/>
        </w:rPr>
        <w:t>Odpowiedź:</w:t>
      </w:r>
      <w:r w:rsidR="00A72AE4">
        <w:rPr>
          <w:rFonts w:ascii="Verdana" w:hAnsi="Verdana"/>
          <w:b/>
          <w:color w:val="000000"/>
          <w:sz w:val="16"/>
          <w:szCs w:val="16"/>
          <w:lang w:eastAsia="pl-PL"/>
        </w:rPr>
        <w:t xml:space="preserve"> </w:t>
      </w:r>
      <w:r w:rsidR="00A72AE4">
        <w:rPr>
          <w:rFonts w:ascii="Verdana" w:hAnsi="Verdana"/>
          <w:sz w:val="16"/>
          <w:szCs w:val="16"/>
          <w:lang w:val="pl-PL" w:eastAsia="zh-CN"/>
        </w:rPr>
        <w:t xml:space="preserve">Tak, </w:t>
      </w:r>
      <w:r w:rsidR="00A72AE4" w:rsidRPr="00371CF0">
        <w:rPr>
          <w:rFonts w:ascii="Verdana" w:hAnsi="Verdana"/>
          <w:sz w:val="16"/>
          <w:szCs w:val="16"/>
          <w:lang w:eastAsia="x-none"/>
        </w:rPr>
        <w:t xml:space="preserve">Zamawiający </w:t>
      </w:r>
      <w:r w:rsidR="00A72AE4">
        <w:rPr>
          <w:rFonts w:ascii="Verdana" w:hAnsi="Verdana"/>
          <w:sz w:val="16"/>
          <w:szCs w:val="16"/>
          <w:lang w:eastAsia="x-none"/>
        </w:rPr>
        <w:t xml:space="preserve">wyraża zgodę na zaproponowana wycenę, jadnakże wymaga </w:t>
      </w:r>
      <w:r w:rsidR="00A72AE4" w:rsidRPr="00371CF0">
        <w:rPr>
          <w:rFonts w:ascii="Verdana" w:hAnsi="Verdana"/>
          <w:sz w:val="16"/>
          <w:szCs w:val="16"/>
        </w:rPr>
        <w:t>odnotowania tego faktu w formularzu asortymentowo cenowym w postaci „* i przypisu”</w:t>
      </w:r>
      <w:r w:rsidR="00A72AE4">
        <w:rPr>
          <w:rFonts w:ascii="Verdana" w:hAnsi="Verdana"/>
          <w:sz w:val="16"/>
          <w:szCs w:val="16"/>
        </w:rPr>
        <w:t>.</w:t>
      </w:r>
    </w:p>
    <w:p w:rsidR="003A646F" w:rsidRPr="003A646F" w:rsidRDefault="003A646F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eastAsia="pl-PL"/>
        </w:rPr>
      </w:pPr>
    </w:p>
    <w:p w:rsidR="00890B0E" w:rsidRPr="00890B0E" w:rsidRDefault="00890B0E" w:rsidP="00834D4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6"/>
          <w:szCs w:val="16"/>
          <w:lang w:val="pl-PL" w:eastAsia="pl-PL"/>
        </w:rPr>
      </w:pPr>
    </w:p>
    <w:p w:rsidR="00890B0E" w:rsidRPr="003A646F" w:rsidRDefault="00890B0E" w:rsidP="00834D4F">
      <w:pPr>
        <w:jc w:val="both"/>
        <w:rPr>
          <w:rFonts w:ascii="Verdana" w:hAnsi="Verdana"/>
          <w:sz w:val="16"/>
          <w:szCs w:val="16"/>
        </w:rPr>
      </w:pPr>
    </w:p>
    <w:p w:rsidR="00FD0025" w:rsidRPr="003A646F" w:rsidRDefault="00FD0025" w:rsidP="00834D4F">
      <w:pPr>
        <w:jc w:val="both"/>
        <w:rPr>
          <w:rFonts w:ascii="Verdana" w:hAnsi="Verdana"/>
          <w:sz w:val="16"/>
          <w:szCs w:val="16"/>
        </w:rPr>
      </w:pPr>
    </w:p>
    <w:p w:rsidR="00FD0025" w:rsidRPr="003A646F" w:rsidRDefault="00821405" w:rsidP="00834D4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</w:t>
      </w:r>
      <w:bookmarkStart w:id="0" w:name="_GoBack"/>
      <w:bookmarkEnd w:id="0"/>
      <w:r w:rsidR="007E3A51">
        <w:rPr>
          <w:rFonts w:ascii="Verdana" w:hAnsi="Verdana"/>
          <w:sz w:val="16"/>
          <w:szCs w:val="16"/>
        </w:rPr>
        <w:t xml:space="preserve">czeniu poprawiony zał nr 2 do SIWZ formularz asortymentowo cenowy </w:t>
      </w:r>
    </w:p>
    <w:p w:rsidR="00FD0025" w:rsidRPr="003A646F" w:rsidRDefault="00FD0025" w:rsidP="00834D4F">
      <w:pPr>
        <w:jc w:val="both"/>
        <w:rPr>
          <w:rFonts w:ascii="Verdana" w:hAnsi="Verdana"/>
          <w:sz w:val="16"/>
          <w:szCs w:val="16"/>
        </w:rPr>
      </w:pPr>
    </w:p>
    <w:p w:rsidR="00FD0025" w:rsidRPr="003A646F" w:rsidRDefault="00FD0025" w:rsidP="00834D4F">
      <w:pPr>
        <w:jc w:val="both"/>
        <w:rPr>
          <w:rFonts w:ascii="Verdana" w:hAnsi="Verdana"/>
          <w:sz w:val="16"/>
          <w:szCs w:val="16"/>
        </w:rPr>
      </w:pPr>
    </w:p>
    <w:p w:rsidR="00FD0025" w:rsidRPr="003A646F" w:rsidRDefault="00FD0025" w:rsidP="00834D4F">
      <w:pPr>
        <w:jc w:val="both"/>
        <w:rPr>
          <w:rFonts w:ascii="Verdana" w:hAnsi="Verdana"/>
          <w:sz w:val="16"/>
          <w:szCs w:val="16"/>
        </w:rPr>
      </w:pPr>
    </w:p>
    <w:p w:rsidR="00FD0025" w:rsidRPr="00FD0025" w:rsidRDefault="00FD0025" w:rsidP="00834D4F">
      <w:pPr>
        <w:jc w:val="both"/>
        <w:rPr>
          <w:rFonts w:ascii="Verdana" w:hAnsi="Verdana"/>
          <w:sz w:val="16"/>
          <w:szCs w:val="16"/>
        </w:rPr>
      </w:pP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</w:p>
    <w:p w:rsidR="008F657E" w:rsidRPr="0013746B" w:rsidRDefault="008F657E" w:rsidP="00834D4F">
      <w:pPr>
        <w:jc w:val="both"/>
        <w:rPr>
          <w:rFonts w:ascii="Verdana" w:hAnsi="Verdana"/>
          <w:sz w:val="16"/>
          <w:szCs w:val="16"/>
        </w:rPr>
      </w:pPr>
    </w:p>
    <w:p w:rsidR="00ED1310" w:rsidRPr="0013746B" w:rsidRDefault="00ED1310" w:rsidP="00834D4F">
      <w:pPr>
        <w:jc w:val="both"/>
        <w:rPr>
          <w:rFonts w:ascii="Verdana" w:hAnsi="Verdana"/>
          <w:sz w:val="16"/>
          <w:szCs w:val="16"/>
        </w:rPr>
      </w:pPr>
    </w:p>
    <w:sectPr w:rsidR="00ED1310" w:rsidRPr="0013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9B" w:rsidRDefault="004B379B" w:rsidP="00890B0E">
      <w:r>
        <w:separator/>
      </w:r>
    </w:p>
  </w:endnote>
  <w:endnote w:type="continuationSeparator" w:id="0">
    <w:p w:rsidR="004B379B" w:rsidRDefault="004B379B" w:rsidP="0089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9B" w:rsidRDefault="004B379B" w:rsidP="00890B0E">
      <w:r>
        <w:separator/>
      </w:r>
    </w:p>
  </w:footnote>
  <w:footnote w:type="continuationSeparator" w:id="0">
    <w:p w:rsidR="004B379B" w:rsidRDefault="004B379B" w:rsidP="0089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ADC"/>
    <w:multiLevelType w:val="hybridMultilevel"/>
    <w:tmpl w:val="A7528D70"/>
    <w:lvl w:ilvl="0" w:tplc="7220A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C"/>
    <w:rsid w:val="00034A47"/>
    <w:rsid w:val="000800B0"/>
    <w:rsid w:val="000B79AF"/>
    <w:rsid w:val="000C60F6"/>
    <w:rsid w:val="000D30AC"/>
    <w:rsid w:val="001027A4"/>
    <w:rsid w:val="001216B4"/>
    <w:rsid w:val="0012199E"/>
    <w:rsid w:val="0013746B"/>
    <w:rsid w:val="00171713"/>
    <w:rsid w:val="001B227B"/>
    <w:rsid w:val="001B4E2B"/>
    <w:rsid w:val="001C4E10"/>
    <w:rsid w:val="001E76FF"/>
    <w:rsid w:val="001F1A2E"/>
    <w:rsid w:val="001F2486"/>
    <w:rsid w:val="00210AF5"/>
    <w:rsid w:val="002143C8"/>
    <w:rsid w:val="00217687"/>
    <w:rsid w:val="00223318"/>
    <w:rsid w:val="00250FF1"/>
    <w:rsid w:val="002655CA"/>
    <w:rsid w:val="00287DC3"/>
    <w:rsid w:val="00290A11"/>
    <w:rsid w:val="002A4277"/>
    <w:rsid w:val="002B4D63"/>
    <w:rsid w:val="002D199C"/>
    <w:rsid w:val="002F0C06"/>
    <w:rsid w:val="003039E7"/>
    <w:rsid w:val="00341D13"/>
    <w:rsid w:val="00356690"/>
    <w:rsid w:val="00367066"/>
    <w:rsid w:val="003925CD"/>
    <w:rsid w:val="00397B84"/>
    <w:rsid w:val="003A646F"/>
    <w:rsid w:val="003B6F6E"/>
    <w:rsid w:val="003C52D5"/>
    <w:rsid w:val="00411F16"/>
    <w:rsid w:val="00430A51"/>
    <w:rsid w:val="00433D82"/>
    <w:rsid w:val="00437DE1"/>
    <w:rsid w:val="00441549"/>
    <w:rsid w:val="00462873"/>
    <w:rsid w:val="00467F7E"/>
    <w:rsid w:val="0047040F"/>
    <w:rsid w:val="004908D3"/>
    <w:rsid w:val="00493817"/>
    <w:rsid w:val="004B379B"/>
    <w:rsid w:val="004C0AA8"/>
    <w:rsid w:val="004E3F33"/>
    <w:rsid w:val="00510B3B"/>
    <w:rsid w:val="00595560"/>
    <w:rsid w:val="005968CF"/>
    <w:rsid w:val="005B7A12"/>
    <w:rsid w:val="005C44FB"/>
    <w:rsid w:val="005D4886"/>
    <w:rsid w:val="00692C38"/>
    <w:rsid w:val="00695904"/>
    <w:rsid w:val="006D4F81"/>
    <w:rsid w:val="00723C17"/>
    <w:rsid w:val="00794580"/>
    <w:rsid w:val="007C59B1"/>
    <w:rsid w:val="007D1B3C"/>
    <w:rsid w:val="007E3A51"/>
    <w:rsid w:val="007F1C38"/>
    <w:rsid w:val="007F2DF6"/>
    <w:rsid w:val="007F3914"/>
    <w:rsid w:val="00800721"/>
    <w:rsid w:val="00815D73"/>
    <w:rsid w:val="00821405"/>
    <w:rsid w:val="00834D4F"/>
    <w:rsid w:val="008477FC"/>
    <w:rsid w:val="008478AA"/>
    <w:rsid w:val="00860C36"/>
    <w:rsid w:val="00890B0E"/>
    <w:rsid w:val="00894B3E"/>
    <w:rsid w:val="008A5F41"/>
    <w:rsid w:val="008E769D"/>
    <w:rsid w:val="008F657E"/>
    <w:rsid w:val="00913E03"/>
    <w:rsid w:val="009414BB"/>
    <w:rsid w:val="009A09B1"/>
    <w:rsid w:val="009B3F56"/>
    <w:rsid w:val="009D53A5"/>
    <w:rsid w:val="009E221A"/>
    <w:rsid w:val="009E266B"/>
    <w:rsid w:val="00A71A38"/>
    <w:rsid w:val="00A72AE4"/>
    <w:rsid w:val="00A7504C"/>
    <w:rsid w:val="00A867F9"/>
    <w:rsid w:val="00A935C3"/>
    <w:rsid w:val="00AA49CB"/>
    <w:rsid w:val="00AC5825"/>
    <w:rsid w:val="00AD4C90"/>
    <w:rsid w:val="00BB672A"/>
    <w:rsid w:val="00BB7BB9"/>
    <w:rsid w:val="00BC5B48"/>
    <w:rsid w:val="00BC5F0D"/>
    <w:rsid w:val="00BE13AC"/>
    <w:rsid w:val="00C14CBF"/>
    <w:rsid w:val="00C33AA4"/>
    <w:rsid w:val="00C3514F"/>
    <w:rsid w:val="00C37F07"/>
    <w:rsid w:val="00C42EF7"/>
    <w:rsid w:val="00C92B3B"/>
    <w:rsid w:val="00CB1336"/>
    <w:rsid w:val="00CC38A9"/>
    <w:rsid w:val="00CD1507"/>
    <w:rsid w:val="00D130D6"/>
    <w:rsid w:val="00D2479C"/>
    <w:rsid w:val="00D36261"/>
    <w:rsid w:val="00D509DE"/>
    <w:rsid w:val="00D70064"/>
    <w:rsid w:val="00D95BD5"/>
    <w:rsid w:val="00DD3E1B"/>
    <w:rsid w:val="00DD433A"/>
    <w:rsid w:val="00DF3E0A"/>
    <w:rsid w:val="00E21EE0"/>
    <w:rsid w:val="00E24C5D"/>
    <w:rsid w:val="00E42B09"/>
    <w:rsid w:val="00EA242F"/>
    <w:rsid w:val="00ED1310"/>
    <w:rsid w:val="00EF04E0"/>
    <w:rsid w:val="00EF5769"/>
    <w:rsid w:val="00F51BE2"/>
    <w:rsid w:val="00F82126"/>
    <w:rsid w:val="00FC45E1"/>
    <w:rsid w:val="00FD0025"/>
    <w:rsid w:val="00FD7952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B0E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890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0E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9D"/>
    <w:rPr>
      <w:rFonts w:ascii="Tahoma" w:eastAsia="Times New Roman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B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B0E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890B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0E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6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69D"/>
    <w:rPr>
      <w:rFonts w:ascii="Tahoma" w:eastAsia="Times New Roman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8EC1-F4D0-4D11-B306-A06006BD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5053</Words>
  <Characters>30321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68</cp:revision>
  <cp:lastPrinted>2018-10-24T12:21:00Z</cp:lastPrinted>
  <dcterms:created xsi:type="dcterms:W3CDTF">2018-10-03T09:26:00Z</dcterms:created>
  <dcterms:modified xsi:type="dcterms:W3CDTF">2018-10-24T12:27:00Z</dcterms:modified>
</cp:coreProperties>
</file>