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bookmarkStart w:id="0" w:name="_GoBack"/>
      <w:bookmarkEnd w:id="0"/>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2F59D4" w:rsidRDefault="002F59D4" w:rsidP="002F59D4">
      <w:pPr>
        <w:jc w:val="center"/>
        <w:rPr>
          <w:rFonts w:ascii="Arial" w:eastAsia="Times New Roman" w:hAnsi="Arial"/>
          <w:b/>
          <w:color w:val="000000"/>
          <w:sz w:val="18"/>
          <w:szCs w:val="18"/>
          <w:lang w:eastAsia="pl-PL"/>
        </w:rPr>
      </w:pPr>
    </w:p>
    <w:p w:rsidR="00582B80" w:rsidRPr="00582B80" w:rsidRDefault="00582B80" w:rsidP="00582B80">
      <w:pPr>
        <w:jc w:val="center"/>
        <w:rPr>
          <w:rFonts w:ascii="Arial" w:eastAsia="Calibri" w:hAnsi="Arial"/>
          <w:b/>
          <w:noProof/>
          <w:sz w:val="28"/>
          <w:szCs w:val="28"/>
        </w:rPr>
      </w:pPr>
      <w:r w:rsidRPr="00582B80">
        <w:rPr>
          <w:rFonts w:ascii="Arial" w:eastAsia="Calibri" w:hAnsi="Arial"/>
          <w:b/>
          <w:noProof/>
          <w:sz w:val="28"/>
          <w:szCs w:val="28"/>
        </w:rPr>
        <w:t>Dostawa, montaż i uruchomienie bezobsługowego systemu parkingowego wraz z oprzyrządowaniem potrzebnym do funkcjonowania systemu oraz modułami zarządzania systemu dla potrzeb Szpitala Powiatowego w Zawierciu.</w:t>
      </w:r>
    </w:p>
    <w:p w:rsidR="002F59D4" w:rsidRDefault="002F59D4" w:rsidP="002F59D4">
      <w:pPr>
        <w:jc w:val="center"/>
        <w:rPr>
          <w:rFonts w:ascii="Arial" w:eastAsia="Times New Roman" w:hAnsi="Arial"/>
          <w:b/>
          <w:kern w:val="2"/>
          <w:sz w:val="32"/>
          <w:szCs w:val="32"/>
          <w:lang w:eastAsia="hi-IN"/>
        </w:rPr>
      </w:pPr>
    </w:p>
    <w:p w:rsidR="002F59D4" w:rsidRPr="002F59D4" w:rsidRDefault="002F59D4" w:rsidP="002F59D4">
      <w:pPr>
        <w:jc w:val="center"/>
        <w:rPr>
          <w:rFonts w:ascii="Arial" w:eastAsia="Calibri" w:hAnsi="Arial"/>
          <w:b/>
          <w:noProof/>
          <w:sz w:val="32"/>
          <w:szCs w:val="32"/>
          <w:lang w:eastAsia="en-US"/>
        </w:rPr>
      </w:pPr>
    </w:p>
    <w:p w:rsidR="0032233F" w:rsidRPr="0032233F" w:rsidRDefault="0032233F" w:rsidP="004245D9">
      <w:pPr>
        <w:spacing w:line="314" w:lineRule="exact"/>
        <w:jc w:val="center"/>
        <w:rPr>
          <w:rFonts w:ascii="Arial" w:eastAsia="Times New Roman" w:hAnsi="Arial"/>
          <w:sz w:val="32"/>
          <w:szCs w:val="32"/>
          <w:lang w:eastAsia="pl-PL"/>
        </w:rPr>
      </w:pPr>
    </w:p>
    <w:p w:rsidR="004245D9" w:rsidRPr="003701E9" w:rsidRDefault="004245D9" w:rsidP="004245D9">
      <w:pPr>
        <w:spacing w:line="0" w:lineRule="atLeast"/>
        <w:ind w:right="4"/>
        <w:jc w:val="center"/>
        <w:rPr>
          <w:rFonts w:ascii="Arial" w:eastAsia="Arial" w:hAnsi="Arial"/>
          <w:sz w:val="28"/>
          <w:szCs w:val="28"/>
          <w:u w:val="single"/>
          <w:lang w:eastAsia="pl-PL"/>
        </w:rPr>
      </w:pPr>
      <w:r w:rsidRPr="003701E9">
        <w:rPr>
          <w:rFonts w:ascii="Arial" w:eastAsia="Arial" w:hAnsi="Arial"/>
          <w:sz w:val="28"/>
          <w:szCs w:val="28"/>
          <w:u w:val="single"/>
          <w:lang w:eastAsia="pl-PL"/>
        </w:rPr>
        <w:t>NR POSTĘPOWANIA DZP/</w:t>
      </w:r>
      <w:r>
        <w:rPr>
          <w:rFonts w:ascii="Arial" w:eastAsia="Arial" w:hAnsi="Arial"/>
          <w:sz w:val="28"/>
          <w:szCs w:val="28"/>
          <w:u w:val="single"/>
          <w:lang w:eastAsia="pl-PL"/>
        </w:rPr>
        <w:t>TP</w:t>
      </w:r>
      <w:r w:rsidRPr="003701E9">
        <w:rPr>
          <w:rFonts w:ascii="Arial" w:eastAsia="Arial" w:hAnsi="Arial"/>
          <w:sz w:val="28"/>
          <w:szCs w:val="28"/>
          <w:u w:val="single"/>
          <w:lang w:eastAsia="pl-PL"/>
        </w:rPr>
        <w:t>/</w:t>
      </w:r>
      <w:r w:rsidR="00582B80">
        <w:rPr>
          <w:rFonts w:ascii="Arial" w:eastAsia="Arial" w:hAnsi="Arial"/>
          <w:sz w:val="28"/>
          <w:szCs w:val="28"/>
          <w:u w:val="single"/>
          <w:lang w:eastAsia="pl-PL"/>
        </w:rPr>
        <w:t>7</w:t>
      </w:r>
      <w:r w:rsidR="000D1E73">
        <w:rPr>
          <w:rFonts w:ascii="Arial" w:eastAsia="Arial" w:hAnsi="Arial"/>
          <w:sz w:val="28"/>
          <w:szCs w:val="28"/>
          <w:u w:val="single"/>
          <w:lang w:eastAsia="pl-PL"/>
        </w:rPr>
        <w:t>1/</w:t>
      </w:r>
      <w:r w:rsidRPr="003701E9">
        <w:rPr>
          <w:rFonts w:ascii="Arial" w:eastAsia="Arial" w:hAnsi="Arial"/>
          <w:sz w:val="28"/>
          <w:szCs w:val="28"/>
          <w:u w:val="single"/>
          <w:lang w:eastAsia="pl-PL"/>
        </w:rPr>
        <w:t>202</w:t>
      </w:r>
      <w:r>
        <w:rPr>
          <w:rFonts w:ascii="Arial" w:eastAsia="Arial" w:hAnsi="Arial"/>
          <w:sz w:val="28"/>
          <w:szCs w:val="28"/>
          <w:u w:val="single"/>
          <w:lang w:eastAsia="pl-PL"/>
        </w:rPr>
        <w:t>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82B80">
      <w:pPr>
        <w:widowControl/>
        <w:suppressAutoHyphens w:val="0"/>
        <w:autoSpaceDN/>
        <w:spacing w:line="276" w:lineRule="auto"/>
        <w:ind w:right="-255"/>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F067A5">
        <w:rPr>
          <w:rFonts w:ascii="Arial" w:eastAsia="Arial" w:hAnsi="Arial"/>
          <w:kern w:val="0"/>
          <w:szCs w:val="20"/>
          <w:lang w:eastAsia="pl-PL" w:bidi="ar-SA"/>
        </w:rPr>
        <w:t>26</w:t>
      </w:r>
      <w:r w:rsidR="000D1E73">
        <w:rPr>
          <w:rFonts w:ascii="Arial" w:eastAsia="Arial" w:hAnsi="Arial"/>
          <w:kern w:val="0"/>
          <w:szCs w:val="20"/>
          <w:lang w:eastAsia="pl-PL" w:bidi="ar-SA"/>
        </w:rPr>
        <w:t>.1</w:t>
      </w:r>
      <w:r w:rsidR="00EE3B0C">
        <w:rPr>
          <w:rFonts w:ascii="Arial" w:eastAsia="Arial" w:hAnsi="Arial"/>
          <w:kern w:val="0"/>
          <w:szCs w:val="20"/>
          <w:lang w:eastAsia="pl-PL" w:bidi="ar-SA"/>
        </w:rPr>
        <w:t>1</w:t>
      </w:r>
      <w:r w:rsidR="000F13E4">
        <w:rPr>
          <w:rFonts w:ascii="Arial" w:eastAsia="Arial" w:hAnsi="Arial"/>
          <w:kern w:val="0"/>
          <w:szCs w:val="20"/>
          <w:lang w:eastAsia="pl-PL" w:bidi="ar-SA"/>
        </w:rPr>
        <w:t>.</w:t>
      </w:r>
      <w:r w:rsidR="00487B8B">
        <w:rPr>
          <w:rFonts w:ascii="Arial" w:eastAsia="Arial" w:hAnsi="Arial"/>
          <w:kern w:val="0"/>
          <w:szCs w:val="20"/>
          <w:lang w:eastAsia="pl-PL" w:bidi="ar-SA"/>
        </w:rPr>
        <w:t>2021</w:t>
      </w:r>
      <w:r w:rsidR="005F6B82">
        <w:rPr>
          <w:rFonts w:ascii="Arial" w:eastAsia="Arial" w:hAnsi="Arial"/>
          <w:kern w:val="0"/>
          <w:szCs w:val="20"/>
          <w:lang w:eastAsia="pl-PL" w:bidi="ar-SA"/>
        </w:rPr>
        <w:t>r.</w:t>
      </w:r>
    </w:p>
    <w:p w:rsidR="00613DAE" w:rsidRPr="002A6F27" w:rsidRDefault="00613DAE" w:rsidP="00CF219B">
      <w:pPr>
        <w:widowControl/>
        <w:suppressAutoHyphens w:val="0"/>
        <w:autoSpaceDN/>
        <w:spacing w:line="276" w:lineRule="auto"/>
        <w:ind w:right="-255"/>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276A4C">
      <w:pPr>
        <w:pStyle w:val="Standard"/>
        <w:numPr>
          <w:ilvl w:val="0"/>
          <w:numId w:val="39"/>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w:t>
      </w:r>
      <w:r w:rsidR="005F6B82">
        <w:rPr>
          <w:rFonts w:ascii="Arial" w:hAnsi="Arial" w:cs="Arial"/>
        </w:rPr>
        <w:t>2019 z późn. zm.</w:t>
      </w:r>
      <w:r w:rsidR="0010087A">
        <w:rPr>
          <w:rFonts w:ascii="Arial" w:hAnsi="Arial" w:cs="Arial"/>
        </w:rPr>
        <w:t>), zwaną dalej Pzp.</w:t>
      </w:r>
    </w:p>
    <w:p w:rsidR="000C165D" w:rsidRPr="00602D83" w:rsidRDefault="000C165D" w:rsidP="00276A4C">
      <w:pPr>
        <w:pStyle w:val="Standard"/>
        <w:numPr>
          <w:ilvl w:val="0"/>
          <w:numId w:val="39"/>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Pzp.</w:t>
      </w:r>
      <w:r w:rsidR="00391C31" w:rsidRPr="00602D83">
        <w:rPr>
          <w:rFonts w:ascii="Arial" w:hAnsi="Arial" w:cs="Arial"/>
          <w:szCs w:val="20"/>
        </w:rPr>
        <w:t xml:space="preserve"> </w:t>
      </w:r>
      <w:r w:rsidR="007D0CA1">
        <w:rPr>
          <w:rFonts w:ascii="Arial" w:hAnsi="Arial" w:cs="Arial"/>
          <w:szCs w:val="20"/>
        </w:rPr>
        <w:t>W zakresie nieuregulowanym S</w:t>
      </w:r>
      <w:r w:rsidRPr="00602D83">
        <w:rPr>
          <w:rFonts w:ascii="Arial" w:hAnsi="Arial" w:cs="Arial"/>
          <w:szCs w:val="20"/>
        </w:rPr>
        <w:t>WZ, stosuje się przepisy Pz</w:t>
      </w:r>
      <w:r w:rsidRPr="00602D83">
        <w:rPr>
          <w:rFonts w:ascii="Arial" w:hAnsi="Arial" w:cs="Arial"/>
        </w:rPr>
        <w:t>p</w:t>
      </w:r>
      <w:r w:rsidRPr="00602D83">
        <w:rPr>
          <w:rFonts w:ascii="Arial" w:hAnsi="Arial" w:cs="Arial"/>
          <w:sz w:val="24"/>
        </w:rPr>
        <w:t>.</w:t>
      </w:r>
    </w:p>
    <w:p w:rsidR="000C165D" w:rsidRDefault="009D1259" w:rsidP="00276A4C">
      <w:pPr>
        <w:pStyle w:val="Standard"/>
        <w:numPr>
          <w:ilvl w:val="0"/>
          <w:numId w:val="39"/>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276A4C">
      <w:pPr>
        <w:pStyle w:val="Standard"/>
        <w:numPr>
          <w:ilvl w:val="0"/>
          <w:numId w:val="39"/>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Pzp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582B80" w:rsidRDefault="00FF3B3C" w:rsidP="00912856">
      <w:pPr>
        <w:spacing w:line="276" w:lineRule="auto"/>
        <w:jc w:val="both"/>
        <w:rPr>
          <w:rFonts w:ascii="Arial" w:eastAsia="Calibri" w:hAnsi="Arial"/>
          <w:noProof/>
          <w:sz w:val="22"/>
          <w:szCs w:val="22"/>
        </w:rPr>
      </w:pPr>
      <w:r w:rsidRPr="000D1E73">
        <w:rPr>
          <w:rFonts w:ascii="Arial" w:hAnsi="Arial"/>
          <w:color w:val="00000A"/>
          <w:kern w:val="2"/>
          <w:sz w:val="22"/>
          <w:szCs w:val="22"/>
        </w:rPr>
        <w:t>1.</w:t>
      </w:r>
      <w:r w:rsidR="004245D9" w:rsidRPr="000D1E73">
        <w:rPr>
          <w:rFonts w:ascii="Arial" w:hAnsi="Arial"/>
          <w:color w:val="00000A"/>
          <w:kern w:val="2"/>
          <w:sz w:val="22"/>
          <w:szCs w:val="22"/>
        </w:rPr>
        <w:t xml:space="preserve">Przedmiotem zamówienia jest: </w:t>
      </w:r>
      <w:r w:rsidR="00582B80" w:rsidRPr="00582B80">
        <w:rPr>
          <w:rFonts w:ascii="Arial" w:eastAsia="Calibri" w:hAnsi="Arial"/>
          <w:noProof/>
          <w:sz w:val="22"/>
          <w:szCs w:val="22"/>
        </w:rPr>
        <w:t>Dostawa, montaż i uruchomienie bezobsługowego systemu parkingowego wraz z oprzyrządowaniem potrzebnym do funkcjonowania systemu oraz modułami zarządzania systemu dla potrzeb Szpitala Powiatowego w Zawierciu.</w:t>
      </w:r>
    </w:p>
    <w:p w:rsidR="00CF219B" w:rsidRDefault="00CF219B" w:rsidP="00582B80">
      <w:pPr>
        <w:jc w:val="both"/>
        <w:rPr>
          <w:rFonts w:ascii="Arial" w:eastAsia="Calibri" w:hAnsi="Arial"/>
          <w:noProof/>
          <w:sz w:val="22"/>
          <w:szCs w:val="22"/>
        </w:rPr>
      </w:pPr>
    </w:p>
    <w:p w:rsidR="00C275A5" w:rsidRPr="00C275A5" w:rsidRDefault="00C275A5" w:rsidP="00C275A5">
      <w:pPr>
        <w:rPr>
          <w:rFonts w:ascii="Arial" w:hAnsi="Arial"/>
          <w:sz w:val="22"/>
          <w:szCs w:val="22"/>
        </w:rPr>
      </w:pPr>
      <w:r w:rsidRPr="00C275A5">
        <w:rPr>
          <w:rFonts w:ascii="Arial" w:hAnsi="Arial"/>
          <w:sz w:val="22"/>
          <w:szCs w:val="22"/>
        </w:rPr>
        <w:t xml:space="preserve">Parametry techniczne urządzeń </w:t>
      </w:r>
    </w:p>
    <w:p w:rsidR="00C275A5" w:rsidRPr="00C275A5" w:rsidRDefault="00C275A5" w:rsidP="00C275A5">
      <w:pPr>
        <w:rPr>
          <w:rFonts w:ascii="Arial" w:hAnsi="Arial"/>
          <w:b/>
          <w:bCs/>
          <w:sz w:val="22"/>
          <w:szCs w:val="22"/>
        </w:rPr>
      </w:pPr>
    </w:p>
    <w:p w:rsidR="00C275A5" w:rsidRDefault="00C275A5" w:rsidP="00C275A5">
      <w:pPr>
        <w:pStyle w:val="Nagwek3"/>
        <w:widowControl/>
        <w:tabs>
          <w:tab w:val="center" w:pos="613"/>
          <w:tab w:val="center" w:pos="1745"/>
        </w:tabs>
        <w:suppressAutoHyphens w:val="0"/>
        <w:autoSpaceDN/>
        <w:spacing w:before="0" w:line="264" w:lineRule="auto"/>
        <w:jc w:val="both"/>
        <w:textAlignment w:val="auto"/>
        <w:rPr>
          <w:rFonts w:ascii="Arial" w:hAnsi="Arial" w:cs="Arial"/>
          <w:color w:val="auto"/>
          <w:sz w:val="22"/>
          <w:szCs w:val="22"/>
        </w:rPr>
      </w:pPr>
      <w:r w:rsidRPr="00C275A5">
        <w:rPr>
          <w:rFonts w:ascii="Arial" w:hAnsi="Arial" w:cs="Arial"/>
          <w:color w:val="auto"/>
          <w:sz w:val="22"/>
          <w:szCs w:val="22"/>
        </w:rPr>
        <w:t>Kasa automatyczna</w:t>
      </w:r>
    </w:p>
    <w:p w:rsidR="00C275A5" w:rsidRPr="00C275A5" w:rsidRDefault="00C275A5" w:rsidP="00C275A5"/>
    <w:p w:rsidR="00C275A5" w:rsidRPr="00C275A5" w:rsidRDefault="00C275A5" w:rsidP="00276A4C">
      <w:pPr>
        <w:pStyle w:val="Akapitzlist"/>
        <w:numPr>
          <w:ilvl w:val="1"/>
          <w:numId w:val="69"/>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Stalowa obudowa w połączeniu ze stalą nierdzewną </w:t>
      </w:r>
    </w:p>
    <w:p w:rsidR="00C275A5" w:rsidRPr="00C275A5" w:rsidRDefault="00C275A5" w:rsidP="00276A4C">
      <w:pPr>
        <w:pStyle w:val="Akapitzlist"/>
        <w:numPr>
          <w:ilvl w:val="1"/>
          <w:numId w:val="69"/>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Zamykana przednia strona </w:t>
      </w:r>
    </w:p>
    <w:p w:rsidR="00C275A5" w:rsidRPr="00C275A5" w:rsidRDefault="00C275A5" w:rsidP="00276A4C">
      <w:pPr>
        <w:pStyle w:val="Akapitzlist"/>
        <w:numPr>
          <w:ilvl w:val="1"/>
          <w:numId w:val="69"/>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1 800 x 350 x 410 mm, Montaż na podłodze </w:t>
      </w:r>
    </w:p>
    <w:p w:rsidR="00C275A5" w:rsidRPr="00C275A5" w:rsidRDefault="00C275A5" w:rsidP="00276A4C">
      <w:pPr>
        <w:pStyle w:val="Akapitzlist"/>
        <w:numPr>
          <w:ilvl w:val="1"/>
          <w:numId w:val="69"/>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Dwa niezależne systemy zamków (Zamek elektryczny zabezpieczony kartą serwisową, niezależny zamek mechaniczny do kasy) </w:t>
      </w:r>
    </w:p>
    <w:p w:rsidR="00C275A5" w:rsidRPr="00C275A5" w:rsidRDefault="00C275A5" w:rsidP="00276A4C">
      <w:pPr>
        <w:pStyle w:val="Akapitzlist"/>
        <w:numPr>
          <w:ilvl w:val="1"/>
          <w:numId w:val="69"/>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Czujnik otwarcia drzwi </w:t>
      </w:r>
    </w:p>
    <w:p w:rsidR="00C275A5" w:rsidRPr="00C275A5" w:rsidRDefault="00C275A5" w:rsidP="00276A4C">
      <w:pPr>
        <w:pStyle w:val="Akapitzlist"/>
        <w:numPr>
          <w:ilvl w:val="1"/>
          <w:numId w:val="69"/>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Obsługiwane przez karty serwisowe </w:t>
      </w:r>
    </w:p>
    <w:p w:rsidR="00C275A5" w:rsidRPr="00C275A5" w:rsidRDefault="00C275A5" w:rsidP="00276A4C">
      <w:pPr>
        <w:pStyle w:val="Akapitzlist"/>
        <w:numPr>
          <w:ilvl w:val="1"/>
          <w:numId w:val="69"/>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Komputer przemysłowy z systemem operacyjnym</w:t>
      </w:r>
    </w:p>
    <w:p w:rsidR="00C275A5" w:rsidRPr="00C275A5" w:rsidRDefault="00C275A5" w:rsidP="00276A4C">
      <w:pPr>
        <w:pStyle w:val="Akapitzlist"/>
        <w:numPr>
          <w:ilvl w:val="1"/>
          <w:numId w:val="69"/>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Kolorowy monitor / ekran dotykowy minimum 10" </w:t>
      </w:r>
    </w:p>
    <w:p w:rsidR="00C275A5" w:rsidRPr="00C275A5" w:rsidRDefault="00C275A5" w:rsidP="00276A4C">
      <w:pPr>
        <w:pStyle w:val="Akapitzlist"/>
        <w:numPr>
          <w:ilvl w:val="1"/>
          <w:numId w:val="69"/>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Przyciski wyboru języka (angielski, polski, niemiecki, rosyjski)</w:t>
      </w:r>
    </w:p>
    <w:p w:rsidR="00C275A5" w:rsidRPr="00C275A5" w:rsidRDefault="00C275A5" w:rsidP="00276A4C">
      <w:pPr>
        <w:pStyle w:val="Akapitzlist"/>
        <w:numPr>
          <w:ilvl w:val="1"/>
          <w:numId w:val="69"/>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Automatyczne wiadomości głosowe </w:t>
      </w:r>
    </w:p>
    <w:p w:rsidR="00C275A5" w:rsidRPr="00C275A5" w:rsidRDefault="00C275A5" w:rsidP="00276A4C">
      <w:pPr>
        <w:pStyle w:val="Akapitzlist"/>
        <w:numPr>
          <w:ilvl w:val="1"/>
          <w:numId w:val="69"/>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Domofon VoIP do komunikacji z operatorem </w:t>
      </w:r>
    </w:p>
    <w:p w:rsidR="00C275A5" w:rsidRPr="00C275A5" w:rsidRDefault="00C275A5" w:rsidP="00276A4C">
      <w:pPr>
        <w:pStyle w:val="Akapitzlist"/>
        <w:numPr>
          <w:ilvl w:val="1"/>
          <w:numId w:val="69"/>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Monety - 5 rodzajów monet, 5 tub na zwrot gotówki </w:t>
      </w:r>
    </w:p>
    <w:p w:rsidR="00C275A5" w:rsidRPr="00C275A5" w:rsidRDefault="00C275A5" w:rsidP="00276A4C">
      <w:pPr>
        <w:pStyle w:val="Akapitzlist"/>
        <w:numPr>
          <w:ilvl w:val="1"/>
          <w:numId w:val="69"/>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Walidator banknotów - 6 rodzajów banknotów </w:t>
      </w:r>
    </w:p>
    <w:p w:rsidR="00C275A5" w:rsidRPr="00C275A5" w:rsidRDefault="00C275A5" w:rsidP="00276A4C">
      <w:pPr>
        <w:pStyle w:val="Akapitzlist"/>
        <w:numPr>
          <w:ilvl w:val="1"/>
          <w:numId w:val="69"/>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Możliwość druku paragonu dla klientów </w:t>
      </w:r>
    </w:p>
    <w:p w:rsidR="00C275A5" w:rsidRPr="00C275A5" w:rsidRDefault="00C275A5" w:rsidP="00276A4C">
      <w:pPr>
        <w:pStyle w:val="Akapitzlist"/>
        <w:numPr>
          <w:ilvl w:val="1"/>
          <w:numId w:val="69"/>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Włożenie biletu parkingowego lub wpisanie numeru rejestracyjnego pojazdu - jeżeli system zawiera kamery do odczytu tablic rejestracyjnych (LPR) </w:t>
      </w:r>
    </w:p>
    <w:p w:rsidR="00C275A5" w:rsidRPr="00C275A5" w:rsidRDefault="00C275A5" w:rsidP="00276A4C">
      <w:pPr>
        <w:pStyle w:val="Akapitzlist"/>
        <w:numPr>
          <w:ilvl w:val="1"/>
          <w:numId w:val="69"/>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Płatność monetami, banknotami, kartą kredytową stykowo i bezstykowo</w:t>
      </w:r>
    </w:p>
    <w:p w:rsidR="00C275A5" w:rsidRPr="00C275A5" w:rsidRDefault="00C275A5" w:rsidP="00276A4C">
      <w:pPr>
        <w:pStyle w:val="Akapitzlist"/>
        <w:numPr>
          <w:ilvl w:val="1"/>
          <w:numId w:val="69"/>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lastRenderedPageBreak/>
        <w:t>Skaner kodów QR</w:t>
      </w:r>
    </w:p>
    <w:p w:rsidR="00C275A5" w:rsidRPr="00C275A5" w:rsidRDefault="00C275A5" w:rsidP="00276A4C">
      <w:pPr>
        <w:pStyle w:val="Akapitzlist"/>
        <w:numPr>
          <w:ilvl w:val="1"/>
          <w:numId w:val="69"/>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Moc z grzaniem: 2500 VA </w:t>
      </w:r>
    </w:p>
    <w:p w:rsidR="00C275A5" w:rsidRPr="00C275A5" w:rsidRDefault="00C275A5" w:rsidP="00276A4C">
      <w:pPr>
        <w:pStyle w:val="Akapitzlist"/>
        <w:numPr>
          <w:ilvl w:val="1"/>
          <w:numId w:val="69"/>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Zasilanie: 230V AC, bezpiecznik 16A / 1B </w:t>
      </w:r>
    </w:p>
    <w:p w:rsidR="00C275A5" w:rsidRDefault="00C275A5" w:rsidP="00276A4C">
      <w:pPr>
        <w:pStyle w:val="Akapitzlist"/>
        <w:numPr>
          <w:ilvl w:val="1"/>
          <w:numId w:val="69"/>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Ekranowanie: IP 54 </w:t>
      </w:r>
    </w:p>
    <w:p w:rsidR="00C275A5" w:rsidRPr="00C275A5" w:rsidRDefault="00C275A5" w:rsidP="00C275A5">
      <w:pPr>
        <w:pStyle w:val="Akapitzlist"/>
        <w:suppressAutoHyphens w:val="0"/>
        <w:autoSpaceDN/>
        <w:spacing w:line="360" w:lineRule="auto"/>
        <w:ind w:left="0"/>
        <w:contextualSpacing/>
        <w:textAlignment w:val="auto"/>
        <w:rPr>
          <w:rFonts w:ascii="Arial" w:hAnsi="Arial" w:cs="Arial"/>
          <w:sz w:val="22"/>
          <w:szCs w:val="22"/>
        </w:rPr>
      </w:pPr>
    </w:p>
    <w:p w:rsidR="00C275A5" w:rsidRPr="00C275A5" w:rsidRDefault="00C275A5" w:rsidP="00C275A5">
      <w:pPr>
        <w:pStyle w:val="Akapitzlist"/>
        <w:suppressAutoHyphens w:val="0"/>
        <w:autoSpaceDN/>
        <w:spacing w:line="360" w:lineRule="auto"/>
        <w:ind w:left="0"/>
        <w:contextualSpacing/>
        <w:textAlignment w:val="auto"/>
        <w:rPr>
          <w:rFonts w:ascii="Arial" w:hAnsi="Arial" w:cs="Arial"/>
          <w:b/>
          <w:sz w:val="22"/>
          <w:szCs w:val="22"/>
        </w:rPr>
      </w:pPr>
      <w:r w:rsidRPr="00C275A5">
        <w:rPr>
          <w:rFonts w:ascii="Arial" w:hAnsi="Arial" w:cs="Arial"/>
          <w:b/>
          <w:sz w:val="22"/>
          <w:szCs w:val="22"/>
        </w:rPr>
        <w:t>Terminal wjazdowy (główny)</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Obudowa wykonana z blachy stalowej ocynkowanej o grubości minimum 1,5 mm w kolorze antracytowo-szarym, front z plexi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1400 x 280 x 350 mm</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Drukarka biletów parkingowych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Czytnik kart parkingowych abonenta (bezdotykowy standard karty)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Interkom</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Podświetlany wyświetlacz minimum</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Jednostka sterująca z minikomputerem, system operacyjny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Przycisk wydawania biletów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Przycisk interkomu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Wiadomości głosowe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Urządzenie grzewcze sterowane termostatem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Kolorowy wyświetlacz min. 6”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Druga drukarka biletów parkingowych, pojemność leja to 5000 biletów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Czytnik kodów kreskowych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Kamera do nagrywania kierowcy samochodu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Zasilanie: 230 VAC, 50 Hz,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Bezpiecznik: 16A / 1B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Pobór mocy z grzaniem: 850 VA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Cower: IP43 / 20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Temperatura pracy: od -20 ° C do +50 ° C </w:t>
      </w:r>
    </w:p>
    <w:p w:rsid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Montaż: na płycie podstawy lub fundamencie betonowym</w:t>
      </w:r>
    </w:p>
    <w:p w:rsidR="00C275A5" w:rsidRPr="00C275A5" w:rsidRDefault="00C275A5" w:rsidP="00C275A5">
      <w:pPr>
        <w:pStyle w:val="Akapitzlist"/>
        <w:suppressAutoHyphens w:val="0"/>
        <w:autoSpaceDN/>
        <w:spacing w:line="360" w:lineRule="auto"/>
        <w:ind w:left="0"/>
        <w:contextualSpacing/>
        <w:textAlignment w:val="auto"/>
        <w:rPr>
          <w:rFonts w:ascii="Arial" w:hAnsi="Arial" w:cs="Arial"/>
          <w:sz w:val="22"/>
          <w:szCs w:val="22"/>
        </w:rPr>
      </w:pPr>
    </w:p>
    <w:p w:rsidR="00C275A5" w:rsidRPr="00C275A5" w:rsidRDefault="00C275A5" w:rsidP="00C275A5">
      <w:pPr>
        <w:pStyle w:val="Akapitzlist"/>
        <w:suppressAutoHyphens w:val="0"/>
        <w:autoSpaceDN/>
        <w:spacing w:line="360" w:lineRule="auto"/>
        <w:ind w:left="0"/>
        <w:contextualSpacing/>
        <w:textAlignment w:val="auto"/>
        <w:rPr>
          <w:rFonts w:ascii="Arial" w:hAnsi="Arial" w:cs="Arial"/>
          <w:b/>
          <w:sz w:val="22"/>
          <w:szCs w:val="22"/>
        </w:rPr>
      </w:pPr>
      <w:r w:rsidRPr="00C275A5">
        <w:rPr>
          <w:rFonts w:ascii="Arial" w:hAnsi="Arial" w:cs="Arial"/>
          <w:b/>
          <w:sz w:val="22"/>
          <w:szCs w:val="22"/>
        </w:rPr>
        <w:t>Terminal wyjazdowy (główny)</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Obudowa wykonana z blachy stalowej ocynkowanej o grubości 1,5 mm w kolorze antracytowo-szarym, front z plexi Standardowa specyfikacja: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Wymiary: 1400 x 280 x 350 mm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Waga: 50 kg (+/- 10%)</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Czytnik kodów kreskowych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Czytnik kart parkingowych abonenta (bezdotykowy standard karty)</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Dwuwierszowy, podświetlany wyświetlacz 20 znaków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Jednostka sterująca z minikomputerem, system operacyjny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lastRenderedPageBreak/>
        <w:t xml:space="preserve">Przycisk wydawania biletów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Przycisk interkomu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Wiadomości głosowe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Urządzenie grzewcze sterowane termostatem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Kolorowy wyświetlacz 6”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Bilety z usunięciem kodu kreskowego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Czytnik kodów kreskowych i QR</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Kamera do nagrywania kierowcy samochodu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Płatność przy terminalu wyjściowym za pomocą zbliżeniowej karty bankowej bezstykowo</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Zasilanie: 230 VAC, 50 Hz,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Bezpiecznik: 16A / 1B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Pobór mocy z grzaniem: 850 VA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Cower: IP43 / 20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Temperatura pracy: od -20 ° C do +50 ° C </w:t>
      </w:r>
    </w:p>
    <w:p w:rsid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Montaż: na płycie podstawy lub fundamencie betonowym</w:t>
      </w:r>
    </w:p>
    <w:p w:rsidR="00C275A5" w:rsidRPr="00C275A5" w:rsidRDefault="00C275A5" w:rsidP="00C275A5">
      <w:pPr>
        <w:pStyle w:val="Akapitzlist"/>
        <w:suppressAutoHyphens w:val="0"/>
        <w:autoSpaceDN/>
        <w:spacing w:line="360" w:lineRule="auto"/>
        <w:ind w:left="0"/>
        <w:contextualSpacing/>
        <w:textAlignment w:val="auto"/>
        <w:rPr>
          <w:rFonts w:ascii="Arial" w:hAnsi="Arial" w:cs="Arial"/>
          <w:sz w:val="22"/>
          <w:szCs w:val="22"/>
        </w:rPr>
      </w:pPr>
    </w:p>
    <w:p w:rsidR="00C275A5" w:rsidRPr="00C275A5" w:rsidRDefault="00C275A5" w:rsidP="00C275A5">
      <w:pPr>
        <w:pStyle w:val="Akapitzlist"/>
        <w:suppressAutoHyphens w:val="0"/>
        <w:autoSpaceDN/>
        <w:spacing w:line="360" w:lineRule="auto"/>
        <w:ind w:left="0"/>
        <w:contextualSpacing/>
        <w:textAlignment w:val="auto"/>
        <w:rPr>
          <w:rFonts w:ascii="Arial" w:hAnsi="Arial" w:cs="Arial"/>
          <w:b/>
          <w:sz w:val="22"/>
          <w:szCs w:val="22"/>
        </w:rPr>
      </w:pPr>
      <w:r w:rsidRPr="00C275A5">
        <w:rPr>
          <w:rFonts w:ascii="Arial" w:hAnsi="Arial" w:cs="Arial"/>
          <w:b/>
          <w:sz w:val="22"/>
          <w:szCs w:val="22"/>
        </w:rPr>
        <w:t>Terminal wjazdowy (pracownicy)</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Obudowa wykonana z blachy stalowej ocynkowanej o grubości minimum 1,5 mm w kolorze antracytowo - szarym</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Czytnik kart parkingowych abonenta (bezdotykowy standard karty)</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Interkom </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Zasilanie: 230 VAC</w:t>
      </w:r>
    </w:p>
    <w:p w:rsidR="00C275A5" w:rsidRP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 xml:space="preserve">Temperatura pracy: od -20 ° C do +50 ° C </w:t>
      </w:r>
    </w:p>
    <w:p w:rsidR="00C275A5" w:rsidRDefault="00C275A5" w:rsidP="00276A4C">
      <w:pPr>
        <w:pStyle w:val="Akapitzlist"/>
        <w:numPr>
          <w:ilvl w:val="1"/>
          <w:numId w:val="68"/>
        </w:numPr>
        <w:suppressAutoHyphens w:val="0"/>
        <w:autoSpaceDN/>
        <w:spacing w:line="360" w:lineRule="auto"/>
        <w:ind w:left="0"/>
        <w:contextualSpacing/>
        <w:textAlignment w:val="auto"/>
        <w:rPr>
          <w:rFonts w:ascii="Arial" w:hAnsi="Arial" w:cs="Arial"/>
          <w:sz w:val="22"/>
          <w:szCs w:val="22"/>
        </w:rPr>
      </w:pPr>
      <w:r w:rsidRPr="00C275A5">
        <w:rPr>
          <w:rFonts w:ascii="Arial" w:hAnsi="Arial" w:cs="Arial"/>
          <w:sz w:val="22"/>
          <w:szCs w:val="22"/>
        </w:rPr>
        <w:t>Montaż: na płycie podstawy lub fundamencie betonowym</w:t>
      </w:r>
    </w:p>
    <w:p w:rsidR="00C275A5" w:rsidRPr="00C275A5" w:rsidRDefault="00C275A5" w:rsidP="00C275A5">
      <w:pPr>
        <w:pStyle w:val="Akapitzlist"/>
        <w:suppressAutoHyphens w:val="0"/>
        <w:autoSpaceDN/>
        <w:spacing w:line="360" w:lineRule="auto"/>
        <w:ind w:left="0"/>
        <w:contextualSpacing/>
        <w:textAlignment w:val="auto"/>
        <w:rPr>
          <w:rFonts w:ascii="Arial" w:hAnsi="Arial" w:cs="Arial"/>
          <w:sz w:val="22"/>
          <w:szCs w:val="22"/>
        </w:rPr>
      </w:pPr>
    </w:p>
    <w:p w:rsidR="00C275A5" w:rsidRPr="00C275A5" w:rsidRDefault="00C275A5" w:rsidP="00C275A5">
      <w:pPr>
        <w:pStyle w:val="Akapitzlist"/>
        <w:suppressAutoHyphens w:val="0"/>
        <w:autoSpaceDN/>
        <w:spacing w:line="360" w:lineRule="auto"/>
        <w:ind w:left="0"/>
        <w:contextualSpacing/>
        <w:textAlignment w:val="auto"/>
        <w:rPr>
          <w:rFonts w:ascii="Arial" w:hAnsi="Arial" w:cs="Arial"/>
          <w:b/>
          <w:sz w:val="22"/>
          <w:szCs w:val="22"/>
        </w:rPr>
      </w:pPr>
      <w:r w:rsidRPr="00C275A5">
        <w:rPr>
          <w:rFonts w:ascii="Arial" w:hAnsi="Arial" w:cs="Arial"/>
          <w:b/>
          <w:sz w:val="22"/>
          <w:szCs w:val="22"/>
        </w:rPr>
        <w:t>Szlaban automatyczny</w:t>
      </w:r>
    </w:p>
    <w:p w:rsidR="00C275A5" w:rsidRPr="00C275A5" w:rsidRDefault="00C275A5" w:rsidP="00276A4C">
      <w:pPr>
        <w:pStyle w:val="Akapitzlist"/>
        <w:numPr>
          <w:ilvl w:val="0"/>
          <w:numId w:val="70"/>
        </w:numPr>
        <w:suppressAutoHyphens w:val="0"/>
        <w:autoSpaceDN/>
        <w:spacing w:line="360" w:lineRule="auto"/>
        <w:ind w:left="0"/>
        <w:contextualSpacing/>
        <w:jc w:val="both"/>
        <w:textAlignment w:val="auto"/>
        <w:rPr>
          <w:rFonts w:ascii="Arial" w:hAnsi="Arial" w:cs="Arial"/>
          <w:sz w:val="22"/>
          <w:szCs w:val="22"/>
        </w:rPr>
      </w:pPr>
      <w:r w:rsidRPr="00C275A5">
        <w:rPr>
          <w:rFonts w:ascii="Arial" w:hAnsi="Arial" w:cs="Arial"/>
          <w:sz w:val="22"/>
          <w:szCs w:val="22"/>
        </w:rPr>
        <w:t>Długość ramienia: 3m do 4m</w:t>
      </w:r>
    </w:p>
    <w:p w:rsidR="00C275A5" w:rsidRPr="00C275A5" w:rsidRDefault="00C275A5" w:rsidP="00276A4C">
      <w:pPr>
        <w:pStyle w:val="Akapitzlist"/>
        <w:numPr>
          <w:ilvl w:val="0"/>
          <w:numId w:val="70"/>
        </w:numPr>
        <w:suppressAutoHyphens w:val="0"/>
        <w:autoSpaceDN/>
        <w:spacing w:line="360" w:lineRule="auto"/>
        <w:ind w:left="0"/>
        <w:contextualSpacing/>
        <w:jc w:val="both"/>
        <w:textAlignment w:val="auto"/>
        <w:rPr>
          <w:rFonts w:ascii="Arial" w:hAnsi="Arial" w:cs="Arial"/>
          <w:sz w:val="22"/>
          <w:szCs w:val="22"/>
        </w:rPr>
      </w:pPr>
      <w:r w:rsidRPr="00C275A5">
        <w:rPr>
          <w:rFonts w:ascii="Arial" w:hAnsi="Arial" w:cs="Arial"/>
          <w:sz w:val="22"/>
          <w:szCs w:val="22"/>
        </w:rPr>
        <w:t>Oświetlenie LED na ramię:  dwukierunkowe podświetlenie , czerwono - zielone</w:t>
      </w:r>
    </w:p>
    <w:p w:rsidR="00C275A5" w:rsidRPr="00C275A5" w:rsidRDefault="00C275A5" w:rsidP="00C275A5">
      <w:pPr>
        <w:spacing w:line="360" w:lineRule="auto"/>
        <w:jc w:val="both"/>
        <w:rPr>
          <w:rFonts w:ascii="Arial" w:hAnsi="Arial"/>
          <w:sz w:val="22"/>
          <w:szCs w:val="22"/>
        </w:rPr>
      </w:pPr>
      <w:r w:rsidRPr="00C275A5">
        <w:rPr>
          <w:rFonts w:ascii="Arial" w:hAnsi="Arial"/>
          <w:sz w:val="22"/>
          <w:szCs w:val="22"/>
        </w:rPr>
        <w:t xml:space="preserve">Czas otwarcia / zamknięcia: 2 sekundy </w:t>
      </w:r>
    </w:p>
    <w:p w:rsidR="00C275A5" w:rsidRPr="00C275A5" w:rsidRDefault="00C275A5" w:rsidP="00276A4C">
      <w:pPr>
        <w:pStyle w:val="Akapitzlist"/>
        <w:numPr>
          <w:ilvl w:val="0"/>
          <w:numId w:val="70"/>
        </w:numPr>
        <w:suppressAutoHyphens w:val="0"/>
        <w:autoSpaceDN/>
        <w:spacing w:line="360" w:lineRule="auto"/>
        <w:ind w:left="0"/>
        <w:contextualSpacing/>
        <w:jc w:val="both"/>
        <w:textAlignment w:val="auto"/>
        <w:rPr>
          <w:rFonts w:ascii="Arial" w:hAnsi="Arial" w:cs="Arial"/>
          <w:sz w:val="22"/>
          <w:szCs w:val="22"/>
        </w:rPr>
      </w:pPr>
      <w:r w:rsidRPr="00C275A5">
        <w:rPr>
          <w:rFonts w:ascii="Arial" w:hAnsi="Arial" w:cs="Arial"/>
          <w:sz w:val="22"/>
          <w:szCs w:val="22"/>
        </w:rPr>
        <w:t xml:space="preserve">Materiał obudowy: Samonośna spawana obudowa z blachy ocynkowanej o grubości 2,5 mm w kolorze antracytowo-szarym </w:t>
      </w:r>
    </w:p>
    <w:p w:rsidR="00C275A5" w:rsidRPr="00C275A5" w:rsidRDefault="00C275A5" w:rsidP="00C275A5">
      <w:pPr>
        <w:spacing w:line="360" w:lineRule="auto"/>
        <w:jc w:val="both"/>
        <w:rPr>
          <w:rFonts w:ascii="Arial" w:hAnsi="Arial"/>
          <w:sz w:val="22"/>
          <w:szCs w:val="22"/>
        </w:rPr>
      </w:pPr>
      <w:r w:rsidRPr="00C275A5">
        <w:rPr>
          <w:rFonts w:ascii="Arial" w:hAnsi="Arial"/>
          <w:sz w:val="22"/>
          <w:szCs w:val="22"/>
        </w:rPr>
        <w:t xml:space="preserve">Mogą być okrągłe 80 mm, prostokątne 80x40 mm lub eliptyczne z RG LED. </w:t>
      </w:r>
    </w:p>
    <w:p w:rsidR="00C275A5" w:rsidRPr="00C275A5" w:rsidRDefault="00C275A5" w:rsidP="00C275A5">
      <w:pPr>
        <w:spacing w:line="360" w:lineRule="auto"/>
        <w:jc w:val="both"/>
        <w:rPr>
          <w:rFonts w:ascii="Arial" w:hAnsi="Arial"/>
          <w:sz w:val="22"/>
          <w:szCs w:val="22"/>
        </w:rPr>
      </w:pPr>
      <w:r w:rsidRPr="00C275A5">
        <w:rPr>
          <w:rFonts w:ascii="Arial" w:hAnsi="Arial"/>
          <w:sz w:val="22"/>
          <w:szCs w:val="22"/>
        </w:rPr>
        <w:t xml:space="preserve">Ramię może być proste, z blokadą lub mechanizmem wypychania. </w:t>
      </w:r>
    </w:p>
    <w:p w:rsidR="00C275A5" w:rsidRPr="00C275A5" w:rsidRDefault="00C275A5" w:rsidP="00276A4C">
      <w:pPr>
        <w:pStyle w:val="Akapitzlist"/>
        <w:numPr>
          <w:ilvl w:val="0"/>
          <w:numId w:val="70"/>
        </w:numPr>
        <w:suppressAutoHyphens w:val="0"/>
        <w:autoSpaceDN/>
        <w:spacing w:line="360" w:lineRule="auto"/>
        <w:ind w:left="0"/>
        <w:contextualSpacing/>
        <w:jc w:val="both"/>
        <w:textAlignment w:val="auto"/>
        <w:rPr>
          <w:rFonts w:ascii="Arial" w:hAnsi="Arial" w:cs="Arial"/>
          <w:sz w:val="22"/>
          <w:szCs w:val="22"/>
        </w:rPr>
      </w:pPr>
      <w:r w:rsidRPr="00C275A5">
        <w:rPr>
          <w:rFonts w:ascii="Arial" w:hAnsi="Arial" w:cs="Arial"/>
          <w:sz w:val="22"/>
          <w:szCs w:val="22"/>
        </w:rPr>
        <w:t xml:space="preserve">Mechanizm </w:t>
      </w:r>
    </w:p>
    <w:p w:rsidR="00C275A5" w:rsidRPr="00C275A5" w:rsidRDefault="00C275A5" w:rsidP="00C275A5">
      <w:pPr>
        <w:spacing w:line="360" w:lineRule="auto"/>
        <w:jc w:val="both"/>
        <w:rPr>
          <w:rFonts w:ascii="Arial" w:hAnsi="Arial"/>
          <w:sz w:val="22"/>
          <w:szCs w:val="22"/>
        </w:rPr>
      </w:pPr>
      <w:r w:rsidRPr="00C275A5">
        <w:rPr>
          <w:rFonts w:ascii="Arial" w:hAnsi="Arial"/>
          <w:sz w:val="22"/>
          <w:szCs w:val="22"/>
        </w:rPr>
        <w:t xml:space="preserve">100mmv, Napęd elektromechaniczny, który zawiera silnik trójfazowy, przekładnię ślimakową, mechanizm korbowy, nastawne wyłączniki krańcowe i sprężynę odciążającą. Wersja lewa lub prawa. </w:t>
      </w:r>
    </w:p>
    <w:p w:rsidR="00C275A5" w:rsidRPr="00C275A5" w:rsidRDefault="00C275A5" w:rsidP="00276A4C">
      <w:pPr>
        <w:pStyle w:val="Akapitzlist"/>
        <w:numPr>
          <w:ilvl w:val="0"/>
          <w:numId w:val="70"/>
        </w:numPr>
        <w:suppressAutoHyphens w:val="0"/>
        <w:autoSpaceDN/>
        <w:spacing w:line="360" w:lineRule="auto"/>
        <w:ind w:left="0"/>
        <w:contextualSpacing/>
        <w:jc w:val="both"/>
        <w:textAlignment w:val="auto"/>
        <w:rPr>
          <w:rFonts w:ascii="Arial" w:hAnsi="Arial" w:cs="Arial"/>
          <w:sz w:val="22"/>
          <w:szCs w:val="22"/>
        </w:rPr>
      </w:pPr>
      <w:r w:rsidRPr="00C275A5">
        <w:rPr>
          <w:rFonts w:ascii="Arial" w:hAnsi="Arial" w:cs="Arial"/>
          <w:sz w:val="22"/>
          <w:szCs w:val="22"/>
        </w:rPr>
        <w:t xml:space="preserve">Sterowanie elektroniczne: </w:t>
      </w:r>
    </w:p>
    <w:p w:rsidR="00C275A5" w:rsidRPr="00C275A5" w:rsidRDefault="00C275A5" w:rsidP="00C275A5">
      <w:pPr>
        <w:spacing w:line="360" w:lineRule="auto"/>
        <w:jc w:val="both"/>
        <w:rPr>
          <w:rFonts w:ascii="Arial" w:hAnsi="Arial"/>
          <w:sz w:val="22"/>
          <w:szCs w:val="22"/>
        </w:rPr>
      </w:pPr>
      <w:r w:rsidRPr="00C275A5">
        <w:rPr>
          <w:rFonts w:ascii="Arial" w:hAnsi="Arial"/>
          <w:sz w:val="22"/>
          <w:szCs w:val="22"/>
        </w:rPr>
        <w:t xml:space="preserve">Specjalna jednostka sterująca mikroprocesorowa z przetwornicą częstotliwości i złączami do wkładania detektorów indukcyjnych i odbiornika zdalnego sterowania. Jest umieszczony w plastikowym pudełku. </w:t>
      </w:r>
      <w:r w:rsidRPr="00C275A5">
        <w:rPr>
          <w:rFonts w:ascii="Arial" w:hAnsi="Arial"/>
          <w:sz w:val="22"/>
          <w:szCs w:val="22"/>
        </w:rPr>
        <w:lastRenderedPageBreak/>
        <w:t xml:space="preserve">Osłona IP54. </w:t>
      </w:r>
    </w:p>
    <w:p w:rsidR="00C275A5" w:rsidRPr="00C275A5" w:rsidRDefault="00C275A5" w:rsidP="00276A4C">
      <w:pPr>
        <w:pStyle w:val="Akapitzlist"/>
        <w:numPr>
          <w:ilvl w:val="0"/>
          <w:numId w:val="70"/>
        </w:numPr>
        <w:suppressAutoHyphens w:val="0"/>
        <w:autoSpaceDN/>
        <w:spacing w:line="360" w:lineRule="auto"/>
        <w:ind w:left="0"/>
        <w:contextualSpacing/>
        <w:jc w:val="both"/>
        <w:textAlignment w:val="auto"/>
        <w:rPr>
          <w:rFonts w:ascii="Arial" w:hAnsi="Arial" w:cs="Arial"/>
          <w:sz w:val="22"/>
          <w:szCs w:val="22"/>
        </w:rPr>
      </w:pPr>
      <w:r w:rsidRPr="00C275A5">
        <w:rPr>
          <w:rFonts w:ascii="Arial" w:hAnsi="Arial" w:cs="Arial"/>
          <w:sz w:val="22"/>
          <w:szCs w:val="22"/>
        </w:rPr>
        <w:t xml:space="preserve">Interfejs: szeregowy / binarny </w:t>
      </w:r>
    </w:p>
    <w:p w:rsidR="00C275A5" w:rsidRPr="00C275A5" w:rsidRDefault="00C275A5" w:rsidP="00276A4C">
      <w:pPr>
        <w:pStyle w:val="Akapitzlist"/>
        <w:numPr>
          <w:ilvl w:val="0"/>
          <w:numId w:val="70"/>
        </w:numPr>
        <w:suppressAutoHyphens w:val="0"/>
        <w:autoSpaceDN/>
        <w:spacing w:line="360" w:lineRule="auto"/>
        <w:ind w:left="0"/>
        <w:contextualSpacing/>
        <w:jc w:val="both"/>
        <w:textAlignment w:val="auto"/>
        <w:rPr>
          <w:rFonts w:ascii="Arial" w:hAnsi="Arial" w:cs="Arial"/>
          <w:sz w:val="22"/>
          <w:szCs w:val="22"/>
        </w:rPr>
      </w:pPr>
      <w:r w:rsidRPr="00C275A5">
        <w:rPr>
          <w:rFonts w:ascii="Arial" w:hAnsi="Arial" w:cs="Arial"/>
          <w:sz w:val="22"/>
          <w:szCs w:val="22"/>
        </w:rPr>
        <w:t xml:space="preserve">Zasilanie: 230 V AC 50 Hz </w:t>
      </w:r>
    </w:p>
    <w:p w:rsidR="00C275A5" w:rsidRPr="00C275A5" w:rsidRDefault="00C275A5" w:rsidP="00276A4C">
      <w:pPr>
        <w:pStyle w:val="Akapitzlist"/>
        <w:numPr>
          <w:ilvl w:val="0"/>
          <w:numId w:val="70"/>
        </w:numPr>
        <w:suppressAutoHyphens w:val="0"/>
        <w:autoSpaceDN/>
        <w:spacing w:line="360" w:lineRule="auto"/>
        <w:ind w:left="0"/>
        <w:contextualSpacing/>
        <w:jc w:val="both"/>
        <w:textAlignment w:val="auto"/>
        <w:rPr>
          <w:rFonts w:ascii="Arial" w:hAnsi="Arial" w:cs="Arial"/>
          <w:sz w:val="22"/>
          <w:szCs w:val="22"/>
        </w:rPr>
      </w:pPr>
      <w:r w:rsidRPr="00C275A5">
        <w:rPr>
          <w:rFonts w:ascii="Arial" w:hAnsi="Arial" w:cs="Arial"/>
          <w:sz w:val="22"/>
          <w:szCs w:val="22"/>
        </w:rPr>
        <w:t xml:space="preserve">Moc silnika: 370 W </w:t>
      </w:r>
    </w:p>
    <w:p w:rsidR="00C275A5" w:rsidRPr="00C275A5" w:rsidRDefault="00C275A5" w:rsidP="00276A4C">
      <w:pPr>
        <w:pStyle w:val="Akapitzlist"/>
        <w:numPr>
          <w:ilvl w:val="0"/>
          <w:numId w:val="70"/>
        </w:numPr>
        <w:suppressAutoHyphens w:val="0"/>
        <w:autoSpaceDN/>
        <w:spacing w:line="360" w:lineRule="auto"/>
        <w:ind w:left="0"/>
        <w:contextualSpacing/>
        <w:jc w:val="both"/>
        <w:textAlignment w:val="auto"/>
        <w:rPr>
          <w:rFonts w:ascii="Arial" w:hAnsi="Arial" w:cs="Arial"/>
          <w:sz w:val="22"/>
          <w:szCs w:val="22"/>
        </w:rPr>
      </w:pPr>
      <w:r w:rsidRPr="00C275A5">
        <w:rPr>
          <w:rFonts w:ascii="Arial" w:hAnsi="Arial" w:cs="Arial"/>
          <w:sz w:val="22"/>
          <w:szCs w:val="22"/>
        </w:rPr>
        <w:t>Waga: 71 kg (+/-10%)</w:t>
      </w:r>
    </w:p>
    <w:p w:rsidR="00C275A5" w:rsidRPr="00C275A5" w:rsidRDefault="00C275A5" w:rsidP="00276A4C">
      <w:pPr>
        <w:pStyle w:val="Akapitzlist"/>
        <w:numPr>
          <w:ilvl w:val="0"/>
          <w:numId w:val="70"/>
        </w:numPr>
        <w:suppressAutoHyphens w:val="0"/>
        <w:autoSpaceDN/>
        <w:spacing w:line="360" w:lineRule="auto"/>
        <w:ind w:left="0"/>
        <w:contextualSpacing/>
        <w:jc w:val="both"/>
        <w:textAlignment w:val="auto"/>
        <w:rPr>
          <w:rFonts w:ascii="Arial" w:hAnsi="Arial" w:cs="Arial"/>
          <w:sz w:val="22"/>
          <w:szCs w:val="22"/>
        </w:rPr>
      </w:pPr>
      <w:r w:rsidRPr="00C275A5">
        <w:rPr>
          <w:rFonts w:ascii="Arial" w:hAnsi="Arial" w:cs="Arial"/>
          <w:sz w:val="22"/>
          <w:szCs w:val="22"/>
        </w:rPr>
        <w:t xml:space="preserve">Działanie: intensywne, wykorzystanie operacyjne w 100% </w:t>
      </w:r>
    </w:p>
    <w:p w:rsidR="00C275A5" w:rsidRPr="00C275A5" w:rsidRDefault="00C275A5" w:rsidP="00276A4C">
      <w:pPr>
        <w:pStyle w:val="Akapitzlist"/>
        <w:numPr>
          <w:ilvl w:val="0"/>
          <w:numId w:val="70"/>
        </w:numPr>
        <w:suppressAutoHyphens w:val="0"/>
        <w:autoSpaceDN/>
        <w:spacing w:line="360" w:lineRule="auto"/>
        <w:ind w:left="0"/>
        <w:contextualSpacing/>
        <w:jc w:val="both"/>
        <w:textAlignment w:val="auto"/>
        <w:rPr>
          <w:rFonts w:ascii="Arial" w:hAnsi="Arial" w:cs="Arial"/>
          <w:sz w:val="22"/>
          <w:szCs w:val="22"/>
        </w:rPr>
      </w:pPr>
      <w:r w:rsidRPr="00C275A5">
        <w:rPr>
          <w:rFonts w:ascii="Arial" w:hAnsi="Arial" w:cs="Arial"/>
          <w:sz w:val="22"/>
          <w:szCs w:val="22"/>
        </w:rPr>
        <w:t xml:space="preserve">Zasilanie obwodów elektrycznych: maks. 12 V DC, bezpiecznik 6A / 1B </w:t>
      </w:r>
    </w:p>
    <w:p w:rsidR="00C275A5" w:rsidRPr="00C275A5" w:rsidRDefault="00C275A5" w:rsidP="00276A4C">
      <w:pPr>
        <w:pStyle w:val="Akapitzlist"/>
        <w:numPr>
          <w:ilvl w:val="0"/>
          <w:numId w:val="70"/>
        </w:numPr>
        <w:suppressAutoHyphens w:val="0"/>
        <w:autoSpaceDN/>
        <w:spacing w:line="360" w:lineRule="auto"/>
        <w:ind w:left="0"/>
        <w:contextualSpacing/>
        <w:jc w:val="both"/>
        <w:textAlignment w:val="auto"/>
        <w:rPr>
          <w:rFonts w:ascii="Arial" w:hAnsi="Arial" w:cs="Arial"/>
          <w:sz w:val="22"/>
          <w:szCs w:val="22"/>
        </w:rPr>
      </w:pPr>
      <w:r w:rsidRPr="00C275A5">
        <w:rPr>
          <w:rFonts w:ascii="Arial" w:hAnsi="Arial" w:cs="Arial"/>
          <w:sz w:val="22"/>
          <w:szCs w:val="22"/>
        </w:rPr>
        <w:t>Montowanie: Barierę montuje się za pomocą 4 nakrętek śrubowych do betonowej podstawy lub bezp</w:t>
      </w:r>
      <w:r w:rsidRPr="00C275A5">
        <w:rPr>
          <w:rFonts w:ascii="Arial" w:hAnsi="Arial" w:cs="Arial"/>
          <w:sz w:val="22"/>
          <w:szCs w:val="22"/>
        </w:rPr>
        <w:t>o</w:t>
      </w:r>
      <w:r w:rsidRPr="00C275A5">
        <w:rPr>
          <w:rFonts w:ascii="Arial" w:hAnsi="Arial" w:cs="Arial"/>
          <w:sz w:val="22"/>
          <w:szCs w:val="22"/>
        </w:rPr>
        <w:t>średnio za pomocą kotew do podłoża</w:t>
      </w:r>
    </w:p>
    <w:p w:rsidR="004F70E2" w:rsidRPr="002F59D4" w:rsidRDefault="004F70E2" w:rsidP="002F59D4">
      <w:pPr>
        <w:rPr>
          <w:rFonts w:ascii="Arial" w:eastAsia="Calibri" w:hAnsi="Arial"/>
          <w:kern w:val="0"/>
          <w:sz w:val="22"/>
          <w:szCs w:val="22"/>
          <w:lang w:eastAsia="en-US" w:bidi="ar-SA"/>
        </w:rPr>
      </w:pPr>
    </w:p>
    <w:p w:rsidR="004F70E2" w:rsidRDefault="004F70E2" w:rsidP="004F70E2">
      <w:pPr>
        <w:pStyle w:val="Textbody"/>
        <w:spacing w:after="0" w:line="240" w:lineRule="auto"/>
        <w:jc w:val="both"/>
        <w:rPr>
          <w:rFonts w:ascii="Arial" w:hAnsi="Arial" w:cs="Arial"/>
          <w:sz w:val="22"/>
          <w:szCs w:val="22"/>
        </w:rPr>
      </w:pPr>
      <w:r>
        <w:rPr>
          <w:rFonts w:ascii="Arial" w:hAnsi="Arial" w:cs="Arial"/>
          <w:sz w:val="22"/>
          <w:szCs w:val="22"/>
        </w:rPr>
        <w:t>2.</w:t>
      </w:r>
      <w:r w:rsidRPr="00C67E81">
        <w:rPr>
          <w:rFonts w:ascii="Arial" w:hAnsi="Arial" w:cs="Arial"/>
          <w:sz w:val="22"/>
          <w:szCs w:val="22"/>
        </w:rPr>
        <w:t>Kod zgodny ze Wspólnym Słownikiem Zamówień (CPV):</w:t>
      </w:r>
    </w:p>
    <w:p w:rsidR="004F70E2" w:rsidRDefault="004F70E2" w:rsidP="004F70E2">
      <w:pPr>
        <w:widowControl/>
        <w:tabs>
          <w:tab w:val="left" w:pos="1986"/>
        </w:tabs>
        <w:rPr>
          <w:rFonts w:ascii="Arial" w:eastAsia="Calibri" w:hAnsi="Arial"/>
          <w:sz w:val="22"/>
          <w:szCs w:val="22"/>
          <w:lang w:bidi="ar-SA"/>
        </w:rPr>
      </w:pPr>
    </w:p>
    <w:p w:rsidR="00582B80" w:rsidRPr="00EF1936" w:rsidRDefault="00582B80" w:rsidP="00582B80">
      <w:pPr>
        <w:spacing w:line="276" w:lineRule="auto"/>
        <w:jc w:val="both"/>
        <w:rPr>
          <w:rFonts w:ascii="Arial" w:hAnsi="Arial"/>
          <w:sz w:val="22"/>
          <w:szCs w:val="22"/>
        </w:rPr>
      </w:pPr>
      <w:r>
        <w:rPr>
          <w:rFonts w:ascii="Arial" w:hAnsi="Arial"/>
          <w:sz w:val="22"/>
          <w:szCs w:val="22"/>
        </w:rPr>
        <w:t xml:space="preserve">- 35100000-5 – </w:t>
      </w:r>
      <w:r w:rsidR="00ED21EF">
        <w:rPr>
          <w:rFonts w:ascii="Arial" w:hAnsi="Arial"/>
          <w:sz w:val="22"/>
          <w:szCs w:val="22"/>
        </w:rPr>
        <w:t>U</w:t>
      </w:r>
      <w:r>
        <w:rPr>
          <w:rFonts w:ascii="Arial" w:hAnsi="Arial"/>
          <w:sz w:val="22"/>
          <w:szCs w:val="22"/>
        </w:rPr>
        <w:t>rządz</w:t>
      </w:r>
      <w:r w:rsidR="00D14B16">
        <w:rPr>
          <w:rFonts w:ascii="Arial" w:hAnsi="Arial"/>
          <w:sz w:val="22"/>
          <w:szCs w:val="22"/>
        </w:rPr>
        <w:t>enia awaryjne i zabezpieczające,</w:t>
      </w:r>
    </w:p>
    <w:p w:rsidR="00ED21EF" w:rsidRDefault="00ED21EF" w:rsidP="00ED21EF">
      <w:pPr>
        <w:rPr>
          <w:rFonts w:ascii="Arial" w:eastAsia="Times New Roman" w:hAnsi="Arial"/>
          <w:kern w:val="0"/>
          <w:sz w:val="22"/>
          <w:szCs w:val="22"/>
          <w:lang w:eastAsia="pl-PL" w:bidi="ar-SA"/>
        </w:rPr>
      </w:pPr>
      <w:r>
        <w:rPr>
          <w:rFonts w:ascii="Arial" w:hAnsi="Arial"/>
          <w:sz w:val="22"/>
          <w:szCs w:val="22"/>
        </w:rPr>
        <w:t xml:space="preserve">- </w:t>
      </w:r>
      <w:hyperlink r:id="rId11" w:history="1">
        <w:r w:rsidRPr="00ED21EF">
          <w:rPr>
            <w:rStyle w:val="Hipercze"/>
            <w:rFonts w:ascii="Arial" w:hAnsi="Arial"/>
            <w:color w:val="auto"/>
            <w:sz w:val="22"/>
            <w:szCs w:val="22"/>
            <w:u w:val="none"/>
          </w:rPr>
          <w:t>34996300-8</w:t>
        </w:r>
      </w:hyperlink>
      <w:r w:rsidRPr="00ED21EF">
        <w:rPr>
          <w:rFonts w:ascii="Arial" w:hAnsi="Arial"/>
          <w:sz w:val="22"/>
          <w:szCs w:val="22"/>
        </w:rPr>
        <w:t xml:space="preserve"> </w:t>
      </w:r>
      <w:r>
        <w:rPr>
          <w:rFonts w:ascii="Arial" w:hAnsi="Arial"/>
          <w:sz w:val="22"/>
          <w:szCs w:val="22"/>
        </w:rPr>
        <w:t xml:space="preserve">- </w:t>
      </w:r>
      <w:r w:rsidRPr="00ED21EF">
        <w:rPr>
          <w:rFonts w:ascii="Arial" w:eastAsia="Times New Roman" w:hAnsi="Arial"/>
          <w:kern w:val="0"/>
          <w:sz w:val="22"/>
          <w:szCs w:val="22"/>
          <w:lang w:eastAsia="pl-PL" w:bidi="ar-SA"/>
        </w:rPr>
        <w:t>Parkingowe urządzenia kontrolne, bezpieczeństwa lub sygnalizacyjne</w:t>
      </w:r>
      <w:r w:rsidR="00D14B16">
        <w:rPr>
          <w:rFonts w:ascii="Arial" w:eastAsia="Times New Roman" w:hAnsi="Arial"/>
          <w:kern w:val="0"/>
          <w:sz w:val="22"/>
          <w:szCs w:val="22"/>
          <w:lang w:eastAsia="pl-PL" w:bidi="ar-SA"/>
        </w:rPr>
        <w:t>.</w:t>
      </w:r>
      <w:r w:rsidRPr="00ED21EF">
        <w:rPr>
          <w:rFonts w:ascii="Arial" w:eastAsia="Times New Roman" w:hAnsi="Arial"/>
          <w:kern w:val="0"/>
          <w:sz w:val="22"/>
          <w:szCs w:val="22"/>
          <w:lang w:eastAsia="pl-PL" w:bidi="ar-SA"/>
        </w:rPr>
        <w:t xml:space="preserve"> </w:t>
      </w:r>
    </w:p>
    <w:p w:rsidR="009C19C0" w:rsidRPr="00ED21EF" w:rsidRDefault="009C19C0" w:rsidP="00ED21EF">
      <w:pPr>
        <w:rPr>
          <w:rFonts w:ascii="Arial" w:eastAsia="Times New Roman" w:hAnsi="Arial"/>
          <w:kern w:val="0"/>
          <w:sz w:val="22"/>
          <w:szCs w:val="22"/>
          <w:lang w:eastAsia="pl-PL" w:bidi="ar-SA"/>
        </w:rPr>
      </w:pPr>
    </w:p>
    <w:p w:rsidR="008E0866" w:rsidRPr="009C19C0" w:rsidRDefault="009C19C0" w:rsidP="009C19C0">
      <w:pPr>
        <w:pStyle w:val="Textbody"/>
        <w:spacing w:after="0"/>
        <w:jc w:val="both"/>
        <w:textAlignment w:val="auto"/>
        <w:rPr>
          <w:rFonts w:ascii="Arial" w:hAnsi="Arial" w:cs="Arial"/>
          <w:bCs/>
          <w:sz w:val="22"/>
        </w:rPr>
      </w:pPr>
      <w:r>
        <w:rPr>
          <w:rFonts w:ascii="Arial" w:hAnsi="Arial" w:cs="Arial"/>
          <w:bCs/>
          <w:sz w:val="22"/>
        </w:rPr>
        <w:t>3.</w:t>
      </w:r>
      <w:r w:rsidR="00912856">
        <w:rPr>
          <w:rFonts w:ascii="Arial" w:hAnsi="Arial" w:cs="Arial"/>
          <w:bCs/>
          <w:sz w:val="22"/>
        </w:rPr>
        <w:t xml:space="preserve"> </w:t>
      </w:r>
      <w:r>
        <w:rPr>
          <w:rFonts w:ascii="Arial" w:hAnsi="Arial" w:cs="Arial"/>
          <w:bCs/>
          <w:sz w:val="22"/>
        </w:rPr>
        <w:t xml:space="preserve">Zamawiający </w:t>
      </w:r>
      <w:r w:rsidR="00912856" w:rsidRPr="00912856">
        <w:rPr>
          <w:rFonts w:ascii="Arial" w:hAnsi="Arial" w:cs="Arial"/>
          <w:b/>
          <w:bCs/>
          <w:sz w:val="22"/>
        </w:rPr>
        <w:t>dopuszcza</w:t>
      </w:r>
      <w:r>
        <w:rPr>
          <w:rFonts w:ascii="Arial" w:hAnsi="Arial" w:cs="Arial"/>
          <w:bCs/>
          <w:sz w:val="22"/>
        </w:rPr>
        <w:t xml:space="preserve"> przeprowadzeni</w:t>
      </w:r>
      <w:r w:rsidR="00912856">
        <w:rPr>
          <w:rFonts w:ascii="Arial" w:hAnsi="Arial" w:cs="Arial"/>
          <w:bCs/>
          <w:sz w:val="22"/>
        </w:rPr>
        <w:t>e</w:t>
      </w:r>
      <w:r>
        <w:rPr>
          <w:rFonts w:ascii="Arial" w:hAnsi="Arial" w:cs="Arial"/>
          <w:bCs/>
          <w:sz w:val="22"/>
        </w:rPr>
        <w:t xml:space="preserve"> wizji lokalnej</w:t>
      </w:r>
      <w:r w:rsidR="00912856">
        <w:rPr>
          <w:rFonts w:ascii="Arial" w:hAnsi="Arial" w:cs="Arial"/>
          <w:bCs/>
          <w:sz w:val="22"/>
        </w:rPr>
        <w:t>. W tym celu wyznacza termin</w:t>
      </w:r>
      <w:r>
        <w:rPr>
          <w:rFonts w:ascii="Arial" w:hAnsi="Arial" w:cs="Arial"/>
          <w:bCs/>
          <w:sz w:val="22"/>
        </w:rPr>
        <w:t xml:space="preserve"> na dzień </w:t>
      </w:r>
      <w:r w:rsidR="00F067A5">
        <w:rPr>
          <w:rFonts w:ascii="Arial" w:hAnsi="Arial" w:cs="Arial"/>
          <w:b/>
          <w:bCs/>
          <w:sz w:val="22"/>
        </w:rPr>
        <w:t>01.12</w:t>
      </w:r>
      <w:r w:rsidR="0020471F">
        <w:rPr>
          <w:rFonts w:ascii="Arial" w:hAnsi="Arial" w:cs="Arial"/>
          <w:b/>
          <w:bCs/>
          <w:sz w:val="22"/>
        </w:rPr>
        <w:t>.</w:t>
      </w:r>
      <w:r>
        <w:rPr>
          <w:rFonts w:ascii="Arial" w:hAnsi="Arial" w:cs="Arial"/>
          <w:b/>
          <w:bCs/>
          <w:sz w:val="22"/>
        </w:rPr>
        <w:t xml:space="preserve">2021 r. </w:t>
      </w:r>
      <w:r w:rsidR="00912856">
        <w:rPr>
          <w:rFonts w:ascii="Arial" w:hAnsi="Arial" w:cs="Arial"/>
          <w:bCs/>
          <w:sz w:val="22"/>
        </w:rPr>
        <w:t>na godzinę</w:t>
      </w:r>
      <w:r>
        <w:rPr>
          <w:rFonts w:ascii="Arial" w:hAnsi="Arial" w:cs="Arial"/>
          <w:bCs/>
          <w:sz w:val="22"/>
        </w:rPr>
        <w:t xml:space="preserve"> </w:t>
      </w:r>
      <w:r>
        <w:rPr>
          <w:rFonts w:ascii="Arial" w:hAnsi="Arial" w:cs="Arial"/>
          <w:b/>
          <w:bCs/>
          <w:sz w:val="22"/>
        </w:rPr>
        <w:t>10:00</w:t>
      </w:r>
      <w:r>
        <w:rPr>
          <w:rFonts w:ascii="Arial" w:hAnsi="Arial" w:cs="Arial"/>
          <w:bCs/>
          <w:sz w:val="22"/>
        </w:rPr>
        <w:t xml:space="preserve">. </w:t>
      </w:r>
      <w:r>
        <w:rPr>
          <w:rFonts w:ascii="Arial" w:hAnsi="Arial" w:cs="Arial"/>
          <w:bCs/>
          <w:sz w:val="22"/>
          <w:szCs w:val="22"/>
        </w:rPr>
        <w:t>Wykonawcy zainteresowani oględzin</w:t>
      </w:r>
      <w:r w:rsidR="00912856">
        <w:rPr>
          <w:rFonts w:ascii="Arial" w:hAnsi="Arial" w:cs="Arial"/>
          <w:bCs/>
          <w:sz w:val="22"/>
          <w:szCs w:val="22"/>
        </w:rPr>
        <w:t>ami</w:t>
      </w:r>
      <w:r>
        <w:rPr>
          <w:rFonts w:ascii="Arial" w:hAnsi="Arial" w:cs="Arial"/>
          <w:bCs/>
          <w:sz w:val="22"/>
          <w:szCs w:val="22"/>
        </w:rPr>
        <w:t xml:space="preserve"> terenu realizacji zamówienia proszeni są o uprzednie zgłoszenie udziału Zamawiającemu:</w:t>
      </w:r>
      <w:r>
        <w:rPr>
          <w:rFonts w:ascii="Arial" w:hAnsi="Arial" w:cs="Arial"/>
          <w:i/>
          <w:sz w:val="22"/>
          <w:szCs w:val="22"/>
        </w:rPr>
        <w:t xml:space="preserve"> </w:t>
      </w:r>
      <w:r>
        <w:rPr>
          <w:rFonts w:ascii="Arial" w:hAnsi="Arial" w:cs="Arial"/>
          <w:sz w:val="22"/>
          <w:szCs w:val="22"/>
        </w:rPr>
        <w:t>Dział Techniczny – tel. (32) 67 40 372 lub 510 175 062.</w:t>
      </w:r>
      <w:r>
        <w:rPr>
          <w:sz w:val="22"/>
          <w:szCs w:val="22"/>
        </w:rPr>
        <w:t xml:space="preserve"> </w:t>
      </w:r>
      <w:r>
        <w:rPr>
          <w:rFonts w:ascii="Arial" w:hAnsi="Arial" w:cs="Arial"/>
          <w:bCs/>
          <w:sz w:val="22"/>
          <w:szCs w:val="22"/>
        </w:rPr>
        <w:t>W trakcie wizji lokalnej nie będą udzielane informacje techniczne</w:t>
      </w:r>
      <w:r>
        <w:rPr>
          <w:rFonts w:ascii="Arial" w:hAnsi="Arial" w:cs="Arial"/>
          <w:bCs/>
          <w:sz w:val="22"/>
        </w:rPr>
        <w:t xml:space="preserve">. </w:t>
      </w:r>
    </w:p>
    <w:p w:rsidR="00C26058" w:rsidRPr="00FF3B3C" w:rsidRDefault="009C19C0" w:rsidP="00FF3B3C">
      <w:pPr>
        <w:spacing w:line="276" w:lineRule="auto"/>
        <w:jc w:val="both"/>
        <w:rPr>
          <w:rFonts w:ascii="Arial" w:hAnsi="Arial"/>
          <w:sz w:val="22"/>
          <w:szCs w:val="22"/>
        </w:rPr>
      </w:pPr>
      <w:r>
        <w:rPr>
          <w:rFonts w:ascii="Arial" w:hAnsi="Arial"/>
          <w:sz w:val="22"/>
          <w:szCs w:val="22"/>
        </w:rPr>
        <w:t>4</w:t>
      </w:r>
      <w:r w:rsidR="00FF3B3C" w:rsidRPr="00FF3B3C">
        <w:rPr>
          <w:rFonts w:ascii="Arial" w:hAnsi="Arial"/>
          <w:sz w:val="22"/>
          <w:szCs w:val="22"/>
        </w:rPr>
        <w:t>.</w:t>
      </w:r>
      <w:r w:rsidR="00FB3E04">
        <w:rPr>
          <w:rFonts w:ascii="Arial" w:hAnsi="Arial"/>
          <w:sz w:val="22"/>
          <w:szCs w:val="22"/>
        </w:rPr>
        <w:t xml:space="preserve"> </w:t>
      </w:r>
      <w:r w:rsidR="00C26058" w:rsidRPr="00FF3B3C">
        <w:rPr>
          <w:rFonts w:ascii="Arial" w:hAnsi="Arial"/>
          <w:sz w:val="22"/>
          <w:szCs w:val="22"/>
        </w:rPr>
        <w:t xml:space="preserve">Zamawiający nie </w:t>
      </w:r>
      <w:r w:rsidR="00DD7804" w:rsidRPr="00FF3B3C">
        <w:rPr>
          <w:rFonts w:ascii="Arial" w:hAnsi="Arial"/>
          <w:sz w:val="22"/>
          <w:szCs w:val="22"/>
        </w:rPr>
        <w:t>przewiduje możliwości zawarcia</w:t>
      </w:r>
      <w:r w:rsidR="00C26058" w:rsidRPr="00FF3B3C">
        <w:rPr>
          <w:rFonts w:ascii="Arial" w:hAnsi="Arial"/>
          <w:sz w:val="22"/>
          <w:szCs w:val="22"/>
        </w:rPr>
        <w:t xml:space="preserve"> umowy ramowej.</w:t>
      </w:r>
    </w:p>
    <w:p w:rsidR="00DD7804" w:rsidRDefault="009C19C0" w:rsidP="00FF3B3C">
      <w:pPr>
        <w:pStyle w:val="Standard"/>
        <w:spacing w:after="0"/>
        <w:jc w:val="both"/>
        <w:rPr>
          <w:rFonts w:ascii="Arial" w:hAnsi="Arial" w:cs="Arial"/>
        </w:rPr>
      </w:pPr>
      <w:r>
        <w:rPr>
          <w:rFonts w:ascii="Arial" w:hAnsi="Arial" w:cs="Arial"/>
        </w:rPr>
        <w:t>5</w:t>
      </w:r>
      <w:r w:rsidR="00FF3B3C">
        <w:rPr>
          <w:rFonts w:ascii="Arial" w:hAnsi="Arial" w:cs="Arial"/>
        </w:rPr>
        <w:t>.</w:t>
      </w:r>
      <w:r w:rsidR="00FB3E04">
        <w:rPr>
          <w:rFonts w:ascii="Arial" w:hAnsi="Arial" w:cs="Arial"/>
        </w:rPr>
        <w:t xml:space="preserve"> </w:t>
      </w:r>
      <w:r w:rsidR="00DD7804">
        <w:rPr>
          <w:rFonts w:ascii="Arial" w:hAnsi="Arial" w:cs="Arial"/>
        </w:rPr>
        <w:t>Zamawiający nie dopuszcza składania ofert wariantowych.</w:t>
      </w:r>
    </w:p>
    <w:p w:rsidR="00C26058" w:rsidRDefault="009C19C0" w:rsidP="00FF3B3C">
      <w:pPr>
        <w:pStyle w:val="Standard"/>
        <w:spacing w:after="0"/>
        <w:jc w:val="both"/>
        <w:rPr>
          <w:rFonts w:ascii="Arial" w:hAnsi="Arial" w:cs="Arial"/>
        </w:rPr>
      </w:pPr>
      <w:r>
        <w:rPr>
          <w:rFonts w:ascii="Arial" w:hAnsi="Arial" w:cs="Arial"/>
        </w:rPr>
        <w:t>6</w:t>
      </w:r>
      <w:r w:rsidR="00FF3B3C">
        <w:rPr>
          <w:rFonts w:ascii="Arial" w:hAnsi="Arial" w:cs="Arial"/>
        </w:rPr>
        <w:t>.</w:t>
      </w:r>
      <w:r w:rsidR="00FB3E04">
        <w:rPr>
          <w:rFonts w:ascii="Arial" w:hAnsi="Arial" w:cs="Arial"/>
        </w:rPr>
        <w:t xml:space="preserve"> </w:t>
      </w:r>
      <w:r w:rsidR="00C26058" w:rsidRPr="00DD7804">
        <w:rPr>
          <w:rFonts w:ascii="Arial" w:hAnsi="Arial" w:cs="Arial"/>
        </w:rPr>
        <w:t>Zamawiający nie przewiduje przeprowadzenia aukcji elektronicznej.</w:t>
      </w:r>
    </w:p>
    <w:p w:rsidR="00DD7804" w:rsidRDefault="009C19C0" w:rsidP="00FF3B3C">
      <w:pPr>
        <w:pStyle w:val="Standard"/>
        <w:spacing w:after="0"/>
        <w:jc w:val="both"/>
        <w:rPr>
          <w:rFonts w:ascii="Arial" w:hAnsi="Arial" w:cs="Arial"/>
        </w:rPr>
      </w:pPr>
      <w:r>
        <w:rPr>
          <w:rFonts w:ascii="Arial" w:hAnsi="Arial" w:cs="Arial"/>
        </w:rPr>
        <w:t>7</w:t>
      </w:r>
      <w:r w:rsidR="00FF3B3C">
        <w:rPr>
          <w:rFonts w:ascii="Arial" w:hAnsi="Arial" w:cs="Arial"/>
        </w:rPr>
        <w:t>.</w:t>
      </w:r>
      <w:r w:rsidR="00FB3E04">
        <w:rPr>
          <w:rFonts w:ascii="Arial" w:hAnsi="Arial" w:cs="Arial"/>
        </w:rPr>
        <w:t xml:space="preserve"> </w:t>
      </w:r>
      <w:r w:rsidR="00DD7804">
        <w:rPr>
          <w:rFonts w:ascii="Arial" w:hAnsi="Arial" w:cs="Arial"/>
        </w:rPr>
        <w:t>Zamawiający nie przewiduje odbycia przez Wykonawcę wizji lokalnej i złożenie o</w:t>
      </w:r>
      <w:r w:rsidR="00B133B5">
        <w:rPr>
          <w:rFonts w:ascii="Arial" w:hAnsi="Arial" w:cs="Arial"/>
        </w:rPr>
        <w:t xml:space="preserve">ferty nie wymaga odbycia przez </w:t>
      </w:r>
      <w:r w:rsidR="00DD7804">
        <w:rPr>
          <w:rFonts w:ascii="Arial" w:hAnsi="Arial" w:cs="Arial"/>
        </w:rPr>
        <w:t>Wykonawcę wizji lokalnej.</w:t>
      </w:r>
    </w:p>
    <w:p w:rsidR="00DD7804" w:rsidRPr="00C826E7" w:rsidRDefault="009C19C0" w:rsidP="00FF3B3C">
      <w:pPr>
        <w:pStyle w:val="Standard"/>
        <w:spacing w:after="0"/>
        <w:jc w:val="both"/>
        <w:rPr>
          <w:rFonts w:ascii="Arial" w:hAnsi="Arial" w:cs="Arial"/>
        </w:rPr>
      </w:pPr>
      <w:r>
        <w:rPr>
          <w:rFonts w:ascii="Arial" w:hAnsi="Arial" w:cs="Arial"/>
        </w:rPr>
        <w:t>8</w:t>
      </w:r>
      <w:r w:rsidR="00FF3B3C">
        <w:rPr>
          <w:rFonts w:ascii="Arial" w:hAnsi="Arial" w:cs="Arial"/>
        </w:rPr>
        <w:t>.</w:t>
      </w:r>
      <w:r w:rsidR="00FB3E04">
        <w:rPr>
          <w:rFonts w:ascii="Arial" w:hAnsi="Arial" w:cs="Arial"/>
        </w:rPr>
        <w:t xml:space="preserve"> </w:t>
      </w:r>
      <w:r w:rsidR="00DD7804" w:rsidRPr="00C826E7">
        <w:rPr>
          <w:rFonts w:ascii="Arial" w:hAnsi="Arial" w:cs="Arial"/>
        </w:rPr>
        <w:t>Zamawiający żąda wskazania w ofercie części zamówienia, których wykonanie Wykonawca zamierza powierzyć podwykonawcy i podania przez Wykonawcę nazw (firm) podwykonawców, jeżeli są znani</w:t>
      </w:r>
      <w:r w:rsidR="00167B8C" w:rsidRPr="00C826E7">
        <w:rPr>
          <w:rFonts w:ascii="Arial" w:hAnsi="Arial" w:cs="Arial"/>
        </w:rPr>
        <w:t xml:space="preserve"> na etapie składania oferty.</w:t>
      </w:r>
    </w:p>
    <w:p w:rsidR="00167B8C" w:rsidRPr="00C826E7" w:rsidRDefault="009C19C0" w:rsidP="00FF3B3C">
      <w:pPr>
        <w:pStyle w:val="Standard"/>
        <w:spacing w:after="0"/>
        <w:jc w:val="both"/>
        <w:rPr>
          <w:rFonts w:ascii="Arial" w:hAnsi="Arial" w:cs="Arial"/>
        </w:rPr>
      </w:pPr>
      <w:r>
        <w:rPr>
          <w:rFonts w:ascii="Arial" w:hAnsi="Arial" w:cs="Arial"/>
        </w:rPr>
        <w:t>9</w:t>
      </w:r>
      <w:r w:rsidR="00FF3B3C">
        <w:rPr>
          <w:rFonts w:ascii="Arial" w:hAnsi="Arial" w:cs="Arial"/>
        </w:rPr>
        <w:t>.</w:t>
      </w:r>
      <w:r w:rsidR="00FB3E04">
        <w:rPr>
          <w:rFonts w:ascii="Arial" w:hAnsi="Arial" w:cs="Arial"/>
        </w:rPr>
        <w:t xml:space="preserve"> </w:t>
      </w:r>
      <w:r w:rsidR="00167B8C" w:rsidRPr="00C826E7">
        <w:rPr>
          <w:rFonts w:ascii="Arial" w:hAnsi="Arial" w:cs="Arial"/>
        </w:rPr>
        <w:t>Zamawiający nie przewiduje zwrotu kosztów udziału w postępowaniu.</w:t>
      </w:r>
    </w:p>
    <w:p w:rsidR="00C26058" w:rsidRPr="00C826E7" w:rsidRDefault="009C19C0" w:rsidP="00FF3B3C">
      <w:pPr>
        <w:pStyle w:val="Standard"/>
        <w:spacing w:after="0"/>
        <w:jc w:val="both"/>
        <w:rPr>
          <w:rFonts w:ascii="Arial" w:hAnsi="Arial" w:cs="Arial"/>
        </w:rPr>
      </w:pPr>
      <w:r>
        <w:rPr>
          <w:rFonts w:ascii="Arial" w:hAnsi="Arial" w:cs="Arial"/>
        </w:rPr>
        <w:t>10</w:t>
      </w:r>
      <w:r w:rsidR="00FF3B3C">
        <w:rPr>
          <w:rFonts w:ascii="Arial" w:hAnsi="Arial" w:cs="Arial"/>
        </w:rPr>
        <w:t>.</w:t>
      </w:r>
      <w:r w:rsidR="00FB3E04">
        <w:rPr>
          <w:rFonts w:ascii="Arial" w:hAnsi="Arial" w:cs="Arial"/>
        </w:rPr>
        <w:t xml:space="preserve"> </w:t>
      </w:r>
      <w:r w:rsidR="00C26058" w:rsidRPr="00C826E7">
        <w:rPr>
          <w:rFonts w:ascii="Arial" w:hAnsi="Arial" w:cs="Arial"/>
        </w:rPr>
        <w:t>Zamawiający nie zastrzega żadnego elementu zamówienia do osobistej realizacji przez Wykonawcę.</w:t>
      </w:r>
    </w:p>
    <w:p w:rsidR="00C26058" w:rsidRPr="00C826E7" w:rsidRDefault="007018CF" w:rsidP="00FF3B3C">
      <w:pPr>
        <w:pStyle w:val="Standard"/>
        <w:spacing w:after="0"/>
        <w:jc w:val="both"/>
        <w:rPr>
          <w:rFonts w:ascii="Arial" w:hAnsi="Arial" w:cs="Arial"/>
        </w:rPr>
      </w:pPr>
      <w:r>
        <w:rPr>
          <w:rFonts w:ascii="Arial" w:hAnsi="Arial" w:cs="Arial"/>
        </w:rPr>
        <w:t>1</w:t>
      </w:r>
      <w:r w:rsidR="009C19C0">
        <w:rPr>
          <w:rFonts w:ascii="Arial" w:hAnsi="Arial" w:cs="Arial"/>
        </w:rPr>
        <w:t>1</w:t>
      </w:r>
      <w:r w:rsidR="00FF3B3C">
        <w:rPr>
          <w:rFonts w:ascii="Arial" w:hAnsi="Arial" w:cs="Arial"/>
        </w:rPr>
        <w:t>.</w:t>
      </w:r>
      <w:r w:rsidR="00FB3E04">
        <w:rPr>
          <w:rFonts w:ascii="Arial" w:hAnsi="Arial" w:cs="Arial"/>
        </w:rPr>
        <w:t xml:space="preserve"> </w:t>
      </w:r>
      <w:r w:rsidR="00C26058" w:rsidRPr="00C826E7">
        <w:rPr>
          <w:rFonts w:ascii="Arial" w:hAnsi="Arial" w:cs="Arial"/>
        </w:rPr>
        <w:t xml:space="preserve">W przypadku </w:t>
      </w:r>
      <w:r w:rsidR="00167B8C" w:rsidRPr="00C826E7">
        <w:rPr>
          <w:rFonts w:ascii="Arial" w:hAnsi="Arial" w:cs="Arial"/>
        </w:rPr>
        <w:t>zastosowania w  załączonej do S</w:t>
      </w:r>
      <w:r w:rsidR="00C26058" w:rsidRPr="00C826E7">
        <w:rPr>
          <w:rFonts w:ascii="Arial" w:hAnsi="Arial" w:cs="Arial"/>
        </w:rPr>
        <w:t>WZ dokumentacji nazw dostawców, producentów,</w:t>
      </w:r>
      <w:r w:rsidR="00C26058" w:rsidRPr="00167B8C">
        <w:rPr>
          <w:rFonts w:ascii="Arial" w:hAnsi="Arial" w:cs="Arial"/>
        </w:rPr>
        <w:t xml:space="preserve"> materiałów, urządzeń lub ich elementów, znaków towarowych, patentów lub pochodzenia, źródła lub szczególnego procesu, który charakteryzuje produkty lub usługi dostarczane przez </w:t>
      </w:r>
      <w:r w:rsidR="00C26058" w:rsidRPr="00C826E7">
        <w:rPr>
          <w:rFonts w:ascii="Arial" w:hAnsi="Arial" w:cs="Arial"/>
        </w:rPr>
        <w:t>konkretnego</w:t>
      </w:r>
      <w:r w:rsidR="00C26058" w:rsidRPr="00167B8C">
        <w:rPr>
          <w:rFonts w:ascii="Arial" w:hAnsi="Arial" w:cs="Arial"/>
        </w:rPr>
        <w:t xml:space="preserve"> wykonawcę, Zamawiający traktuje takie użycia - </w:t>
      </w:r>
      <w:r w:rsidR="00C26058" w:rsidRPr="00C826E7">
        <w:rPr>
          <w:rFonts w:ascii="Arial" w:hAnsi="Arial" w:cs="Arial"/>
        </w:rPr>
        <w:t xml:space="preserve">zgodnie z art. </w:t>
      </w:r>
      <w:r w:rsidR="00167B8C" w:rsidRPr="00C826E7">
        <w:rPr>
          <w:rFonts w:ascii="Arial" w:hAnsi="Arial" w:cs="Arial"/>
        </w:rPr>
        <w:t>9</w:t>
      </w:r>
      <w:r w:rsidR="00C26058" w:rsidRPr="00C826E7">
        <w:rPr>
          <w:rFonts w:ascii="Arial" w:hAnsi="Arial" w:cs="Arial"/>
        </w:rPr>
        <w:t xml:space="preserve">9 ust. </w:t>
      </w:r>
      <w:r w:rsidR="00167B8C" w:rsidRPr="00C826E7">
        <w:rPr>
          <w:rFonts w:ascii="Arial" w:hAnsi="Arial" w:cs="Arial"/>
        </w:rPr>
        <w:t>4</w:t>
      </w:r>
      <w:r w:rsidR="00C26058" w:rsidRPr="00C826E7">
        <w:rPr>
          <w:rFonts w:ascii="Arial" w:hAnsi="Arial" w:cs="Arial"/>
        </w:rPr>
        <w:t xml:space="preserve">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9C19C0" w:rsidP="00FF3B3C">
      <w:pPr>
        <w:pStyle w:val="Standard"/>
        <w:spacing w:after="0"/>
        <w:jc w:val="both"/>
        <w:rPr>
          <w:rFonts w:ascii="Arial" w:hAnsi="Arial" w:cs="Arial"/>
        </w:rPr>
      </w:pPr>
      <w:r>
        <w:rPr>
          <w:rFonts w:ascii="Arial" w:hAnsi="Arial" w:cs="Arial"/>
        </w:rPr>
        <w:t>12</w:t>
      </w:r>
      <w:r w:rsidR="00FF3B3C">
        <w:rPr>
          <w:rFonts w:ascii="Arial" w:hAnsi="Arial" w:cs="Arial"/>
        </w:rPr>
        <w:t>.</w:t>
      </w:r>
      <w:r w:rsidR="00FB3E04">
        <w:rPr>
          <w:rFonts w:ascii="Arial" w:hAnsi="Arial" w:cs="Arial"/>
        </w:rPr>
        <w:t xml:space="preserve"> </w:t>
      </w:r>
      <w:r w:rsidR="00C26058" w:rsidRPr="007363C1">
        <w:rPr>
          <w:rFonts w:ascii="Arial" w:hAnsi="Arial" w:cs="Arial"/>
        </w:rPr>
        <w:t xml:space="preserve">W przypadku </w:t>
      </w:r>
      <w:r w:rsidR="00297DFB" w:rsidRPr="007363C1">
        <w:rPr>
          <w:rFonts w:ascii="Arial" w:hAnsi="Arial" w:cs="Arial"/>
        </w:rPr>
        <w:t xml:space="preserve">odniesienia </w:t>
      </w:r>
      <w:r w:rsidR="00C26058"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00C26058" w:rsidRPr="007363C1">
        <w:rPr>
          <w:rFonts w:ascii="Arial" w:hAnsi="Arial" w:cs="Arial"/>
        </w:rPr>
        <w:t xml:space="preserve"> ust. </w:t>
      </w:r>
      <w:r w:rsidR="00297DFB" w:rsidRPr="007363C1">
        <w:rPr>
          <w:rFonts w:ascii="Arial" w:hAnsi="Arial" w:cs="Arial"/>
        </w:rPr>
        <w:t>4</w:t>
      </w:r>
      <w:r w:rsidR="00C26058" w:rsidRPr="007363C1">
        <w:rPr>
          <w:rFonts w:ascii="Arial" w:hAnsi="Arial" w:cs="Arial"/>
        </w:rPr>
        <w:t xml:space="preserve">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5A2706" w:rsidRPr="005A2706" w:rsidRDefault="005A2706" w:rsidP="009C19C0">
      <w:pPr>
        <w:spacing w:line="276" w:lineRule="auto"/>
        <w:jc w:val="both"/>
        <w:rPr>
          <w:rFonts w:ascii="Arial" w:eastAsia="Times New Roman" w:hAnsi="Arial"/>
          <w:kern w:val="0"/>
          <w:sz w:val="22"/>
          <w:szCs w:val="22"/>
          <w:lang w:eastAsia="pl-PL"/>
        </w:rPr>
      </w:pPr>
      <w:r>
        <w:rPr>
          <w:rFonts w:ascii="Arial" w:eastAsia="Arial" w:hAnsi="Arial"/>
          <w:kern w:val="0"/>
          <w:sz w:val="22"/>
          <w:szCs w:val="22"/>
          <w:lang w:eastAsia="pl-PL"/>
        </w:rPr>
        <w:t>1.</w:t>
      </w:r>
      <w:r w:rsidR="00447BC2" w:rsidRPr="005A2706">
        <w:rPr>
          <w:rFonts w:ascii="Arial" w:eastAsia="Arial" w:hAnsi="Arial"/>
          <w:kern w:val="0"/>
          <w:sz w:val="22"/>
          <w:szCs w:val="22"/>
          <w:lang w:eastAsia="pl-PL"/>
        </w:rPr>
        <w:t>Zamówienie zostanie zreal</w:t>
      </w:r>
      <w:r w:rsidR="009A4837" w:rsidRPr="005A2706">
        <w:rPr>
          <w:rFonts w:ascii="Arial" w:eastAsia="Arial" w:hAnsi="Arial"/>
          <w:kern w:val="0"/>
          <w:sz w:val="22"/>
          <w:szCs w:val="22"/>
          <w:lang w:eastAsia="pl-PL"/>
        </w:rPr>
        <w:t xml:space="preserve">izowane w </w:t>
      </w:r>
      <w:r w:rsidR="00582B80">
        <w:rPr>
          <w:rFonts w:ascii="Arial" w:eastAsia="Arial" w:hAnsi="Arial"/>
          <w:kern w:val="0"/>
          <w:sz w:val="22"/>
          <w:szCs w:val="22"/>
          <w:lang w:eastAsia="pl-PL"/>
        </w:rPr>
        <w:t xml:space="preserve">terminie </w:t>
      </w:r>
      <w:r w:rsidR="008537AC">
        <w:rPr>
          <w:rFonts w:ascii="Arial" w:eastAsia="Arial" w:hAnsi="Arial"/>
          <w:kern w:val="0"/>
          <w:sz w:val="22"/>
          <w:szCs w:val="22"/>
          <w:lang w:eastAsia="pl-PL"/>
        </w:rPr>
        <w:t xml:space="preserve">do …… </w:t>
      </w:r>
      <w:r w:rsidR="00C275A5">
        <w:rPr>
          <w:rFonts w:ascii="Arial" w:eastAsia="Arial" w:hAnsi="Arial"/>
          <w:kern w:val="0"/>
          <w:sz w:val="22"/>
          <w:szCs w:val="22"/>
          <w:lang w:eastAsia="pl-PL"/>
        </w:rPr>
        <w:t>zgodnie z of</w:t>
      </w:r>
      <w:r w:rsidR="008537AC">
        <w:rPr>
          <w:rFonts w:ascii="Arial" w:eastAsia="Arial" w:hAnsi="Arial"/>
          <w:kern w:val="0"/>
          <w:sz w:val="22"/>
          <w:szCs w:val="22"/>
          <w:lang w:eastAsia="pl-PL"/>
        </w:rPr>
        <w:t>ertą max. 70 dni kalendarzowych</w:t>
      </w:r>
      <w:r w:rsidR="00C275A5">
        <w:rPr>
          <w:rFonts w:ascii="Arial" w:eastAsia="Arial" w:hAnsi="Arial"/>
          <w:kern w:val="0"/>
          <w:sz w:val="22"/>
          <w:szCs w:val="22"/>
          <w:lang w:eastAsia="pl-PL"/>
        </w:rPr>
        <w:t xml:space="preserve"> od zawarcia umowy.</w:t>
      </w:r>
    </w:p>
    <w:p w:rsidR="00C26058" w:rsidRPr="005A2706" w:rsidRDefault="005A2706" w:rsidP="009C19C0">
      <w:pPr>
        <w:tabs>
          <w:tab w:val="left" w:pos="420"/>
        </w:tabs>
        <w:suppressAutoHyphens w:val="0"/>
        <w:autoSpaceDN/>
        <w:spacing w:line="0" w:lineRule="atLeast"/>
        <w:jc w:val="both"/>
        <w:textAlignment w:val="auto"/>
        <w:rPr>
          <w:rFonts w:ascii="Arial" w:hAnsi="Arial"/>
          <w:kern w:val="0"/>
          <w:sz w:val="22"/>
          <w:szCs w:val="22"/>
          <w:lang w:eastAsia="pl-PL"/>
        </w:rPr>
      </w:pPr>
      <w:r>
        <w:rPr>
          <w:rFonts w:ascii="Arial" w:eastAsia="Arial" w:hAnsi="Arial"/>
          <w:kern w:val="0"/>
          <w:sz w:val="22"/>
          <w:szCs w:val="22"/>
          <w:lang w:eastAsia="pl-PL"/>
        </w:rPr>
        <w:t>2.</w:t>
      </w:r>
      <w:r w:rsidR="00502A16" w:rsidRPr="005A2706">
        <w:rPr>
          <w:rFonts w:ascii="Arial" w:eastAsia="Arial" w:hAnsi="Arial"/>
          <w:kern w:val="0"/>
          <w:sz w:val="22"/>
          <w:szCs w:val="22"/>
          <w:lang w:eastAsia="pl-PL"/>
        </w:rPr>
        <w:t>Szczegółowe</w:t>
      </w:r>
      <w:r w:rsidR="00C26058" w:rsidRPr="005A2706">
        <w:rPr>
          <w:rFonts w:ascii="Arial" w:eastAsia="Arial" w:hAnsi="Arial"/>
          <w:kern w:val="0"/>
          <w:sz w:val="22"/>
          <w:szCs w:val="22"/>
          <w:lang w:eastAsia="pl-PL"/>
        </w:rPr>
        <w:t xml:space="preserve"> warunki </w:t>
      </w:r>
      <w:r w:rsidR="007363C1" w:rsidRPr="005A2706">
        <w:rPr>
          <w:rFonts w:ascii="Arial" w:eastAsia="Arial" w:hAnsi="Arial"/>
          <w:kern w:val="0"/>
          <w:sz w:val="22"/>
          <w:szCs w:val="22"/>
          <w:lang w:eastAsia="pl-PL"/>
        </w:rPr>
        <w:t>realizacji zamówienia</w:t>
      </w:r>
      <w:r w:rsidR="00C26058" w:rsidRPr="005A2706">
        <w:rPr>
          <w:rFonts w:ascii="Arial" w:eastAsia="Arial" w:hAnsi="Arial"/>
          <w:kern w:val="0"/>
          <w:sz w:val="22"/>
          <w:szCs w:val="22"/>
          <w:lang w:eastAsia="pl-PL"/>
        </w:rPr>
        <w:t xml:space="preserve"> zostały określone</w:t>
      </w:r>
      <w:r w:rsidR="00297DFB" w:rsidRPr="005A2706">
        <w:rPr>
          <w:rFonts w:ascii="Arial" w:eastAsia="Arial" w:hAnsi="Arial"/>
          <w:kern w:val="0"/>
          <w:sz w:val="22"/>
          <w:szCs w:val="22"/>
          <w:lang w:eastAsia="pl-PL"/>
        </w:rPr>
        <w:t xml:space="preserve"> w</w:t>
      </w:r>
      <w:r w:rsidR="00C26058" w:rsidRPr="005A2706">
        <w:rPr>
          <w:rFonts w:ascii="Arial" w:eastAsia="Arial" w:hAnsi="Arial"/>
          <w:kern w:val="0"/>
          <w:sz w:val="22"/>
          <w:szCs w:val="22"/>
          <w:lang w:eastAsia="pl-PL"/>
        </w:rPr>
        <w:t xml:space="preserve"> </w:t>
      </w:r>
      <w:r w:rsidR="00297DFB" w:rsidRPr="005A2706">
        <w:rPr>
          <w:rFonts w:ascii="Arial" w:eastAsia="Arial" w:hAnsi="Arial"/>
          <w:kern w:val="0"/>
          <w:sz w:val="22"/>
          <w:szCs w:val="22"/>
          <w:lang w:eastAsia="pl-PL"/>
        </w:rPr>
        <w:t>projektowanych postanowieniach um</w:t>
      </w:r>
      <w:r w:rsidR="00297DFB" w:rsidRPr="005A2706">
        <w:rPr>
          <w:rFonts w:ascii="Arial" w:eastAsia="Arial" w:hAnsi="Arial"/>
          <w:kern w:val="0"/>
          <w:sz w:val="22"/>
          <w:szCs w:val="22"/>
          <w:lang w:eastAsia="pl-PL"/>
        </w:rPr>
        <w:t>o</w:t>
      </w:r>
      <w:r w:rsidR="00297DFB" w:rsidRPr="005A2706">
        <w:rPr>
          <w:rFonts w:ascii="Arial" w:eastAsia="Arial" w:hAnsi="Arial"/>
          <w:kern w:val="0"/>
          <w:sz w:val="22"/>
          <w:szCs w:val="22"/>
          <w:lang w:eastAsia="pl-PL"/>
        </w:rPr>
        <w:lastRenderedPageBreak/>
        <w:t xml:space="preserve">wy </w:t>
      </w:r>
      <w:r w:rsidR="00FB3E04">
        <w:rPr>
          <w:rFonts w:ascii="Arial" w:eastAsia="Arial" w:hAnsi="Arial"/>
          <w:kern w:val="0"/>
          <w:sz w:val="22"/>
          <w:szCs w:val="22"/>
          <w:lang w:eastAsia="pl-PL"/>
        </w:rPr>
        <w:t>dostawy</w:t>
      </w:r>
      <w:r w:rsidR="00447BC2" w:rsidRPr="005A2706">
        <w:rPr>
          <w:rFonts w:ascii="Arial" w:eastAsia="Arial" w:hAnsi="Arial"/>
          <w:kern w:val="0"/>
          <w:sz w:val="22"/>
          <w:szCs w:val="20"/>
          <w:lang w:eastAsia="pl-PL"/>
        </w:rPr>
        <w:t xml:space="preserve">– załącznik nr </w:t>
      </w:r>
      <w:r w:rsidR="00602D83" w:rsidRPr="005A2706">
        <w:rPr>
          <w:rFonts w:ascii="Arial" w:eastAsia="Arial" w:hAnsi="Arial"/>
          <w:kern w:val="0"/>
          <w:sz w:val="22"/>
          <w:szCs w:val="20"/>
          <w:lang w:eastAsia="pl-PL"/>
        </w:rPr>
        <w:t>4</w:t>
      </w:r>
      <w:r w:rsidR="00297DFB" w:rsidRPr="005A2706">
        <w:rPr>
          <w:rFonts w:ascii="Arial" w:eastAsia="Arial" w:hAnsi="Arial"/>
          <w:kern w:val="0"/>
          <w:sz w:val="22"/>
          <w:szCs w:val="20"/>
          <w:lang w:eastAsia="pl-PL"/>
        </w:rPr>
        <w:t xml:space="preserve"> do S</w:t>
      </w:r>
      <w:r w:rsidR="004843D6">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00FB3E04">
        <w:rPr>
          <w:rFonts w:ascii="Arial" w:eastAsia="Arial" w:hAnsi="Arial"/>
          <w:kern w:val="0"/>
          <w:szCs w:val="20"/>
          <w:lang w:eastAsia="pl-PL"/>
        </w:rPr>
        <w:t xml:space="preserve"> - </w:t>
      </w:r>
      <w:r w:rsidR="00FB3E04" w:rsidRPr="005A2706">
        <w:rPr>
          <w:rFonts w:ascii="Arial" w:eastAsia="Arial" w:hAnsi="Arial"/>
          <w:kern w:val="0"/>
          <w:lang w:eastAsia="pl-PL"/>
        </w:rPr>
        <w:t>projektowan</w:t>
      </w:r>
      <w:r w:rsidR="00FB3E04">
        <w:rPr>
          <w:rFonts w:ascii="Arial" w:eastAsia="Arial" w:hAnsi="Arial"/>
          <w:kern w:val="0"/>
          <w:lang w:eastAsia="pl-PL"/>
        </w:rPr>
        <w:t>e</w:t>
      </w:r>
      <w:r w:rsidR="00FB3E04" w:rsidRPr="005A2706">
        <w:rPr>
          <w:rFonts w:ascii="Arial" w:eastAsia="Arial" w:hAnsi="Arial"/>
          <w:kern w:val="0"/>
          <w:lang w:eastAsia="pl-PL"/>
        </w:rPr>
        <w:t xml:space="preserve"> </w:t>
      </w:r>
      <w:r w:rsidR="00FB3E04">
        <w:rPr>
          <w:rFonts w:ascii="Arial" w:eastAsia="Arial" w:hAnsi="Arial"/>
          <w:kern w:val="0"/>
          <w:lang w:eastAsia="pl-PL"/>
        </w:rPr>
        <w:t>postanowienia</w:t>
      </w:r>
      <w:r w:rsidR="00FB3E04" w:rsidRPr="005A2706">
        <w:rPr>
          <w:rFonts w:ascii="Arial" w:eastAsia="Arial" w:hAnsi="Arial"/>
          <w:kern w:val="0"/>
          <w:lang w:eastAsia="pl-PL"/>
        </w:rPr>
        <w:t xml:space="preserve"> umowy </w:t>
      </w:r>
      <w:r w:rsidR="00FB3E04">
        <w:rPr>
          <w:rFonts w:ascii="Arial" w:eastAsia="Arial" w:hAnsi="Arial"/>
          <w:kern w:val="0"/>
          <w:lang w:eastAsia="pl-PL"/>
        </w:rPr>
        <w:t>dostawy.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Pzp.</w:t>
      </w:r>
    </w:p>
    <w:p w:rsidR="007363C1" w:rsidRPr="007363C1" w:rsidRDefault="007363C1"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276A4C">
      <w:pPr>
        <w:pStyle w:val="Akapitzlist"/>
        <w:numPr>
          <w:ilvl w:val="0"/>
          <w:numId w:val="32"/>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276A4C">
      <w:pPr>
        <w:pStyle w:val="Akapitzlist"/>
        <w:numPr>
          <w:ilvl w:val="0"/>
          <w:numId w:val="33"/>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276A4C">
      <w:pPr>
        <w:pStyle w:val="Akapitzlist"/>
        <w:numPr>
          <w:ilvl w:val="0"/>
          <w:numId w:val="33"/>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276A4C">
      <w:pPr>
        <w:pStyle w:val="Akapitzlist"/>
        <w:numPr>
          <w:ilvl w:val="0"/>
          <w:numId w:val="33"/>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276A4C">
      <w:pPr>
        <w:pStyle w:val="Akapitzlist"/>
        <w:numPr>
          <w:ilvl w:val="0"/>
          <w:numId w:val="33"/>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utrudniania stwierdzenia przestępnego po-chodzenia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276A4C">
      <w:pPr>
        <w:pStyle w:val="Akapitzlist"/>
        <w:numPr>
          <w:ilvl w:val="0"/>
          <w:numId w:val="33"/>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276A4C">
      <w:pPr>
        <w:pStyle w:val="Akapitzlist"/>
        <w:numPr>
          <w:ilvl w:val="0"/>
          <w:numId w:val="33"/>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276A4C">
      <w:pPr>
        <w:pStyle w:val="Akapitzlist"/>
        <w:numPr>
          <w:ilvl w:val="0"/>
          <w:numId w:val="33"/>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przestępstwo oszustwa, o którym mowa w art. 286 Kodeksu karnego, przestępstwo przeciwko wiarygodności dokumentów, o których mowa w art. 270–277d Kodeksu karnego, lub prz</w:t>
      </w:r>
      <w:r w:rsidRPr="00805B05">
        <w:rPr>
          <w:rFonts w:ascii="Arial" w:hAnsi="Arial" w:cs="Arial"/>
          <w:color w:val="000000"/>
          <w:kern w:val="0"/>
          <w:sz w:val="22"/>
          <w:szCs w:val="22"/>
          <w:lang w:eastAsia="pl-PL"/>
        </w:rPr>
        <w:t>e</w:t>
      </w:r>
      <w:r w:rsidRPr="00805B05">
        <w:rPr>
          <w:rFonts w:ascii="Arial" w:hAnsi="Arial" w:cs="Arial"/>
          <w:color w:val="000000"/>
          <w:kern w:val="0"/>
          <w:sz w:val="22"/>
          <w:szCs w:val="22"/>
          <w:lang w:eastAsia="pl-PL"/>
        </w:rPr>
        <w:t xml:space="preserve">stępstwo skarbowe, </w:t>
      </w:r>
    </w:p>
    <w:p w:rsidR="007363C1" w:rsidRPr="00805B05" w:rsidRDefault="007363C1" w:rsidP="00276A4C">
      <w:pPr>
        <w:pStyle w:val="Akapitzlist"/>
        <w:numPr>
          <w:ilvl w:val="0"/>
          <w:numId w:val="33"/>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powierzania wykonywania pracy cudzoziemcom przebywającym wbrew przepisom na teryt</w:t>
      </w:r>
      <w:r w:rsidRPr="00805B05">
        <w:rPr>
          <w:rFonts w:ascii="Arial" w:hAnsi="Arial" w:cs="Arial"/>
          <w:color w:val="000000"/>
          <w:kern w:val="0"/>
          <w:sz w:val="22"/>
          <w:szCs w:val="22"/>
          <w:lang w:eastAsia="pl-PL"/>
        </w:rPr>
        <w:t>o</w:t>
      </w:r>
      <w:r w:rsidRPr="00805B05">
        <w:rPr>
          <w:rFonts w:ascii="Arial" w:hAnsi="Arial" w:cs="Arial"/>
          <w:color w:val="000000"/>
          <w:kern w:val="0"/>
          <w:sz w:val="22"/>
          <w:szCs w:val="22"/>
          <w:lang w:eastAsia="pl-PL"/>
        </w:rPr>
        <w:t xml:space="preserve">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276A4C">
      <w:pPr>
        <w:pStyle w:val="Akapitzlist"/>
        <w:numPr>
          <w:ilvl w:val="0"/>
          <w:numId w:val="32"/>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w spółce jawnej lub partnerskiej albo komplementariusza w spółce komandytowej lub komandyt</w:t>
      </w:r>
      <w:r w:rsidRPr="00805B05">
        <w:rPr>
          <w:rFonts w:ascii="Arial" w:hAnsi="Arial"/>
          <w:color w:val="000000"/>
          <w:kern w:val="0"/>
          <w:sz w:val="22"/>
          <w:szCs w:val="22"/>
          <w:lang w:eastAsia="pl-PL"/>
        </w:rPr>
        <w:t>o</w:t>
      </w:r>
      <w:r w:rsidRPr="00805B05">
        <w:rPr>
          <w:rFonts w:ascii="Arial" w:hAnsi="Arial"/>
          <w:color w:val="000000"/>
          <w:kern w:val="0"/>
          <w:sz w:val="22"/>
          <w:szCs w:val="22"/>
          <w:lang w:eastAsia="pl-PL"/>
        </w:rPr>
        <w:t xml:space="preserve">wo-akcyjnej lub prokurenta prawomocnie skazano za przestępstwo, o którym mowa w pkt 1; </w:t>
      </w:r>
    </w:p>
    <w:p w:rsidR="007363C1" w:rsidRPr="00805B05" w:rsidRDefault="007363C1" w:rsidP="00276A4C">
      <w:pPr>
        <w:pStyle w:val="Akapitzlist"/>
        <w:numPr>
          <w:ilvl w:val="0"/>
          <w:numId w:val="32"/>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363C1" w:rsidRPr="00805B05" w:rsidRDefault="007363C1" w:rsidP="00276A4C">
      <w:pPr>
        <w:pStyle w:val="Akapitzlist"/>
        <w:numPr>
          <w:ilvl w:val="0"/>
          <w:numId w:val="32"/>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276A4C">
      <w:pPr>
        <w:pStyle w:val="Akapitzlist"/>
        <w:numPr>
          <w:ilvl w:val="0"/>
          <w:numId w:val="32"/>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 szczególno-ści jeżeli należąc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lastRenderedPageBreak/>
        <w:t xml:space="preserve">o ochronie konkurencji i konsumentów, złożyli odrębne oferty, oferty częściowe lub wnioski o do-puszczenie do udziału w postępowaniu, chyba że wykażą, że przygotowali te oferty lub wnioski niezależnie od siebie; </w:t>
      </w:r>
    </w:p>
    <w:p w:rsidR="007363C1" w:rsidRPr="00805B05" w:rsidRDefault="007363C1" w:rsidP="00276A4C">
      <w:pPr>
        <w:pStyle w:val="Akapitzlist"/>
        <w:numPr>
          <w:ilvl w:val="0"/>
          <w:numId w:val="32"/>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CF219B" w:rsidRDefault="00C00558" w:rsidP="00CF219B">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w:t>
      </w:r>
      <w:r>
        <w:rPr>
          <w:rFonts w:ascii="Arial" w:eastAsia="Arial" w:hAnsi="Arial"/>
          <w:kern w:val="0"/>
          <w:sz w:val="22"/>
          <w:szCs w:val="22"/>
          <w:lang w:eastAsia="pl-PL" w:bidi="ar-SA"/>
        </w:rPr>
        <w:t>e</w:t>
      </w:r>
      <w:r>
        <w:rPr>
          <w:rFonts w:ascii="Arial" w:eastAsia="Arial" w:hAnsi="Arial"/>
          <w:kern w:val="0"/>
          <w:sz w:val="22"/>
          <w:szCs w:val="22"/>
          <w:lang w:eastAsia="pl-PL" w:bidi="ar-SA"/>
        </w:rPr>
        <w:t>lenie zamówienia.</w:t>
      </w:r>
    </w:p>
    <w:p w:rsidR="003E18A2" w:rsidRPr="00CF219B" w:rsidRDefault="003E18A2" w:rsidP="00CF219B">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CF219B">
        <w:rPr>
          <w:rFonts w:ascii="Arial" w:eastAsia="Arial" w:hAnsi="Arial"/>
          <w:sz w:val="22"/>
          <w:szCs w:val="22"/>
          <w:lang w:eastAsia="pl-PL"/>
        </w:rPr>
        <w:t xml:space="preserve">O udzielenie zamówienia publicznego mogą ubiegać się Wykonawcy, którzy </w:t>
      </w:r>
      <w:r w:rsidRPr="00CF219B">
        <w:rPr>
          <w:rFonts w:ascii="Arial" w:eastAsia="Arial" w:hAnsi="Arial"/>
          <w:b/>
          <w:sz w:val="22"/>
          <w:szCs w:val="22"/>
          <w:lang w:eastAsia="pl-PL"/>
        </w:rPr>
        <w:t>spełniają warunki udziału w postepowaniu</w:t>
      </w:r>
      <w:r w:rsidRPr="00CF219B">
        <w:rPr>
          <w:rFonts w:ascii="Arial" w:eastAsia="Arial" w:hAnsi="Arial"/>
          <w:sz w:val="22"/>
          <w:szCs w:val="22"/>
          <w:lang w:eastAsia="pl-PL"/>
        </w:rPr>
        <w:t xml:space="preserve"> o których mowa w art. 112 ust. 2 pkt 1) – 4), dotyczące:</w:t>
      </w:r>
    </w:p>
    <w:p w:rsidR="001253A7" w:rsidRPr="001253A7" w:rsidRDefault="001253A7" w:rsidP="001253A7">
      <w:pPr>
        <w:autoSpaceDE w:val="0"/>
        <w:adjustRightInd w:val="0"/>
        <w:jc w:val="both"/>
        <w:rPr>
          <w:rFonts w:ascii="Arial" w:hAnsi="Arial"/>
          <w:sz w:val="22"/>
          <w:szCs w:val="22"/>
        </w:rPr>
      </w:pPr>
      <w:r w:rsidRPr="001253A7">
        <w:rPr>
          <w:rFonts w:ascii="Arial" w:hAnsi="Arial"/>
          <w:bCs/>
          <w:sz w:val="22"/>
          <w:szCs w:val="22"/>
        </w:rPr>
        <w:t xml:space="preserve">1) Zdolność do występowania w obrocie gospodarczym - </w:t>
      </w:r>
      <w:r w:rsidR="003225A7">
        <w:rPr>
          <w:rFonts w:ascii="Arial" w:hAnsi="Arial"/>
          <w:bCs/>
          <w:sz w:val="22"/>
          <w:szCs w:val="22"/>
        </w:rPr>
        <w:t>Zamawiający</w:t>
      </w:r>
      <w:r w:rsidRPr="001253A7">
        <w:rPr>
          <w:rFonts w:ascii="Arial" w:hAnsi="Arial"/>
          <w:bCs/>
          <w:sz w:val="22"/>
          <w:szCs w:val="22"/>
        </w:rPr>
        <w:t xml:space="preserve"> nie definiuje szczególnych warunków;</w:t>
      </w:r>
    </w:p>
    <w:p w:rsidR="001253A7" w:rsidRPr="001253A7" w:rsidRDefault="001253A7" w:rsidP="001253A7">
      <w:pPr>
        <w:tabs>
          <w:tab w:val="left" w:pos="851"/>
        </w:tabs>
        <w:autoSpaceDE w:val="0"/>
        <w:adjustRightInd w:val="0"/>
        <w:spacing w:line="276" w:lineRule="auto"/>
        <w:jc w:val="both"/>
        <w:rPr>
          <w:rFonts w:ascii="Arial" w:hAnsi="Arial"/>
          <w:bCs/>
          <w:sz w:val="22"/>
          <w:szCs w:val="22"/>
        </w:rPr>
      </w:pPr>
      <w:r w:rsidRPr="001253A7">
        <w:rPr>
          <w:rFonts w:ascii="Arial" w:hAnsi="Arial"/>
          <w:bCs/>
          <w:sz w:val="22"/>
          <w:szCs w:val="22"/>
        </w:rPr>
        <w:t>2)</w:t>
      </w:r>
      <w:r>
        <w:rPr>
          <w:rFonts w:ascii="Arial" w:hAnsi="Arial"/>
          <w:bCs/>
          <w:sz w:val="22"/>
          <w:szCs w:val="22"/>
        </w:rPr>
        <w:t xml:space="preserve"> </w:t>
      </w:r>
      <w:r w:rsidRPr="001253A7">
        <w:rPr>
          <w:rFonts w:ascii="Arial" w:hAnsi="Arial"/>
          <w:bCs/>
          <w:sz w:val="22"/>
          <w:szCs w:val="22"/>
        </w:rPr>
        <w:t xml:space="preserve">Uprawnienia do prowadzenia określonej działalności zawodowej o ile wynika to z odrębnych przepisów - </w:t>
      </w:r>
      <w:r w:rsidR="003225A7">
        <w:rPr>
          <w:rFonts w:ascii="Arial" w:hAnsi="Arial"/>
          <w:bCs/>
          <w:sz w:val="22"/>
          <w:szCs w:val="22"/>
        </w:rPr>
        <w:t>Zamawiający</w:t>
      </w:r>
      <w:r w:rsidRPr="001253A7">
        <w:rPr>
          <w:rFonts w:ascii="Arial" w:hAnsi="Arial"/>
          <w:bCs/>
          <w:sz w:val="22"/>
          <w:szCs w:val="22"/>
        </w:rPr>
        <w:t xml:space="preserve"> nie definiuje szczególnych warunków;</w:t>
      </w:r>
    </w:p>
    <w:p w:rsidR="003225A7" w:rsidRDefault="001253A7" w:rsidP="003225A7">
      <w:pPr>
        <w:pStyle w:val="Akapitzlist2"/>
        <w:tabs>
          <w:tab w:val="left" w:pos="459"/>
        </w:tabs>
        <w:spacing w:line="276" w:lineRule="auto"/>
        <w:ind w:left="0"/>
        <w:jc w:val="both"/>
        <w:rPr>
          <w:rFonts w:ascii="Arial" w:hAnsi="Arial"/>
          <w:bCs/>
          <w:sz w:val="22"/>
          <w:szCs w:val="22"/>
        </w:rPr>
      </w:pPr>
      <w:r w:rsidRPr="001253A7">
        <w:rPr>
          <w:rFonts w:ascii="Arial" w:hAnsi="Arial"/>
          <w:bCs/>
          <w:sz w:val="22"/>
          <w:szCs w:val="22"/>
        </w:rPr>
        <w:t>3)</w:t>
      </w:r>
      <w:r>
        <w:rPr>
          <w:rFonts w:ascii="Arial" w:hAnsi="Arial"/>
          <w:bCs/>
          <w:sz w:val="22"/>
          <w:szCs w:val="22"/>
        </w:rPr>
        <w:t xml:space="preserve"> </w:t>
      </w:r>
      <w:r w:rsidRPr="001253A7">
        <w:rPr>
          <w:rFonts w:ascii="Arial" w:hAnsi="Arial"/>
          <w:bCs/>
          <w:sz w:val="22"/>
          <w:szCs w:val="22"/>
        </w:rPr>
        <w:t xml:space="preserve">Sytuacja finansowa lub ekonomiczna – </w:t>
      </w:r>
      <w:r w:rsidR="003225A7">
        <w:rPr>
          <w:rFonts w:ascii="Arial" w:hAnsi="Arial"/>
          <w:bCs/>
          <w:sz w:val="22"/>
          <w:szCs w:val="22"/>
        </w:rPr>
        <w:t>Zamawiający</w:t>
      </w:r>
      <w:r w:rsidR="003225A7" w:rsidRPr="001253A7">
        <w:rPr>
          <w:rFonts w:ascii="Arial" w:hAnsi="Arial"/>
          <w:bCs/>
          <w:sz w:val="22"/>
          <w:szCs w:val="22"/>
        </w:rPr>
        <w:t xml:space="preserve"> nie definiuje szczególnych warunków;</w:t>
      </w:r>
    </w:p>
    <w:p w:rsidR="003225A7" w:rsidRDefault="001253A7" w:rsidP="008E0866">
      <w:pPr>
        <w:pStyle w:val="Akapitzlist"/>
        <w:tabs>
          <w:tab w:val="left" w:pos="851"/>
        </w:tabs>
        <w:spacing w:line="276" w:lineRule="auto"/>
        <w:ind w:left="0"/>
        <w:rPr>
          <w:rFonts w:ascii="Arial" w:hAnsi="Arial"/>
          <w:bCs/>
          <w:sz w:val="22"/>
          <w:szCs w:val="22"/>
        </w:rPr>
      </w:pPr>
      <w:r w:rsidRPr="001253A7">
        <w:rPr>
          <w:rFonts w:ascii="Arial" w:hAnsi="Arial"/>
          <w:bCs/>
          <w:sz w:val="22"/>
          <w:szCs w:val="22"/>
        </w:rPr>
        <w:t>4)</w:t>
      </w:r>
      <w:r>
        <w:rPr>
          <w:rFonts w:ascii="Arial" w:hAnsi="Arial"/>
          <w:bCs/>
          <w:sz w:val="22"/>
          <w:szCs w:val="22"/>
        </w:rPr>
        <w:t xml:space="preserve"> </w:t>
      </w:r>
      <w:r w:rsidRPr="001253A7">
        <w:rPr>
          <w:rFonts w:ascii="Arial" w:hAnsi="Arial"/>
          <w:bCs/>
          <w:sz w:val="22"/>
          <w:szCs w:val="22"/>
        </w:rPr>
        <w:t>Zdo</w:t>
      </w:r>
      <w:r>
        <w:rPr>
          <w:rFonts w:ascii="Arial" w:hAnsi="Arial"/>
          <w:bCs/>
          <w:sz w:val="22"/>
          <w:szCs w:val="22"/>
        </w:rPr>
        <w:t xml:space="preserve">lność techniczna lub zawodowa </w:t>
      </w:r>
      <w:r w:rsidR="003225A7">
        <w:rPr>
          <w:rFonts w:ascii="Arial" w:hAnsi="Arial"/>
          <w:bCs/>
          <w:sz w:val="22"/>
          <w:szCs w:val="22"/>
        </w:rPr>
        <w:t>–</w:t>
      </w:r>
      <w:r w:rsidR="005A2706">
        <w:rPr>
          <w:rFonts w:ascii="Arial" w:hAnsi="Arial"/>
          <w:bCs/>
          <w:sz w:val="22"/>
          <w:szCs w:val="22"/>
        </w:rPr>
        <w:t xml:space="preserve"> </w:t>
      </w:r>
      <w:r w:rsidR="002F59D4">
        <w:rPr>
          <w:rFonts w:ascii="Arial" w:hAnsi="Arial"/>
          <w:bCs/>
          <w:sz w:val="22"/>
          <w:szCs w:val="22"/>
        </w:rPr>
        <w:t>Zamawiający</w:t>
      </w:r>
      <w:r w:rsidR="002F59D4" w:rsidRPr="001253A7">
        <w:rPr>
          <w:rFonts w:ascii="Arial" w:hAnsi="Arial"/>
          <w:bCs/>
          <w:sz w:val="22"/>
          <w:szCs w:val="22"/>
        </w:rPr>
        <w:t xml:space="preserve"> </w:t>
      </w:r>
      <w:r w:rsidR="00BC26C7">
        <w:rPr>
          <w:rFonts w:ascii="Arial" w:hAnsi="Arial"/>
          <w:bCs/>
          <w:sz w:val="22"/>
          <w:szCs w:val="22"/>
        </w:rPr>
        <w:t>wymaga:</w:t>
      </w:r>
    </w:p>
    <w:p w:rsidR="00BC26C7" w:rsidRDefault="00BC26C7" w:rsidP="008E0866">
      <w:pPr>
        <w:pStyle w:val="Akapitzlist"/>
        <w:tabs>
          <w:tab w:val="left" w:pos="851"/>
        </w:tabs>
        <w:spacing w:line="276" w:lineRule="auto"/>
        <w:ind w:left="0"/>
        <w:rPr>
          <w:rFonts w:ascii="Arial" w:hAnsi="Arial"/>
          <w:bCs/>
          <w:sz w:val="22"/>
          <w:szCs w:val="22"/>
        </w:rPr>
      </w:pPr>
    </w:p>
    <w:p w:rsidR="00BC26C7" w:rsidRPr="00BC26C7" w:rsidRDefault="00BC26C7" w:rsidP="005935D8">
      <w:pPr>
        <w:autoSpaceDE w:val="0"/>
        <w:adjustRightInd w:val="0"/>
        <w:spacing w:line="276" w:lineRule="auto"/>
        <w:jc w:val="both"/>
        <w:rPr>
          <w:rFonts w:ascii="Arial" w:eastAsia="TimesNewRoman" w:hAnsi="Arial"/>
          <w:sz w:val="22"/>
          <w:szCs w:val="22"/>
        </w:rPr>
      </w:pPr>
      <w:r w:rsidRPr="00BC26C7">
        <w:rPr>
          <w:rFonts w:ascii="Arial" w:eastAsia="TimesNewRoman" w:hAnsi="Arial"/>
          <w:sz w:val="22"/>
          <w:szCs w:val="22"/>
        </w:rPr>
        <w:t>1)</w:t>
      </w:r>
      <w:r w:rsidR="005935D8">
        <w:rPr>
          <w:rFonts w:ascii="Arial" w:eastAsia="TimesNewRoman" w:hAnsi="Arial"/>
          <w:sz w:val="22"/>
          <w:szCs w:val="22"/>
        </w:rPr>
        <w:t xml:space="preserve"> </w:t>
      </w:r>
      <w:r w:rsidRPr="00BC26C7">
        <w:rPr>
          <w:rFonts w:ascii="Arial" w:eastAsia="TimesNewRoman" w:hAnsi="Arial"/>
          <w:sz w:val="22"/>
          <w:szCs w:val="22"/>
        </w:rPr>
        <w:t>wykazu dostaw</w:t>
      </w:r>
      <w:r w:rsidR="008D4C70">
        <w:rPr>
          <w:rFonts w:ascii="Arial" w:eastAsia="TimesNewRoman" w:hAnsi="Arial"/>
          <w:sz w:val="22"/>
          <w:szCs w:val="22"/>
        </w:rPr>
        <w:t xml:space="preserve"> (</w:t>
      </w:r>
      <w:r w:rsidR="006F7CF5">
        <w:rPr>
          <w:rFonts w:ascii="Arial" w:eastAsia="TimesNewRoman" w:hAnsi="Arial"/>
          <w:sz w:val="22"/>
          <w:szCs w:val="22"/>
        </w:rPr>
        <w:t xml:space="preserve">min. </w:t>
      </w:r>
      <w:r w:rsidR="008D4C70">
        <w:rPr>
          <w:rFonts w:ascii="Arial" w:eastAsia="TimesNewRoman" w:hAnsi="Arial"/>
          <w:sz w:val="22"/>
          <w:szCs w:val="22"/>
        </w:rPr>
        <w:t>jednej)</w:t>
      </w:r>
      <w:r w:rsidRPr="00BC26C7">
        <w:rPr>
          <w:rFonts w:ascii="Arial" w:eastAsia="TimesNewRoman" w:hAnsi="Arial"/>
          <w:sz w:val="22"/>
          <w:szCs w:val="22"/>
        </w:rPr>
        <w:t xml:space="preserve"> wykonan</w:t>
      </w:r>
      <w:r w:rsidR="00FA78DA">
        <w:rPr>
          <w:rFonts w:ascii="Arial" w:eastAsia="TimesNewRoman" w:hAnsi="Arial"/>
          <w:sz w:val="22"/>
          <w:szCs w:val="22"/>
        </w:rPr>
        <w:t>ych</w:t>
      </w:r>
      <w:r w:rsidR="008D4C70">
        <w:rPr>
          <w:rFonts w:ascii="Arial" w:eastAsia="TimesNewRoman" w:hAnsi="Arial"/>
          <w:sz w:val="22"/>
          <w:szCs w:val="22"/>
        </w:rPr>
        <w:t xml:space="preserve"> w zakresie </w:t>
      </w:r>
      <w:r w:rsidR="008D4C70" w:rsidRPr="008D4C70">
        <w:rPr>
          <w:rFonts w:ascii="Arial" w:eastAsia="Calibri" w:hAnsi="Arial"/>
          <w:noProof/>
          <w:sz w:val="22"/>
          <w:szCs w:val="22"/>
        </w:rPr>
        <w:t>montaż</w:t>
      </w:r>
      <w:r w:rsidR="008D4C70">
        <w:rPr>
          <w:rFonts w:ascii="Arial" w:eastAsia="Calibri" w:hAnsi="Arial"/>
          <w:noProof/>
          <w:sz w:val="22"/>
          <w:szCs w:val="22"/>
        </w:rPr>
        <w:t>u</w:t>
      </w:r>
      <w:r w:rsidR="008D4C70" w:rsidRPr="008D4C70">
        <w:rPr>
          <w:rFonts w:ascii="Arial" w:eastAsia="Calibri" w:hAnsi="Arial"/>
          <w:noProof/>
          <w:sz w:val="22"/>
          <w:szCs w:val="22"/>
        </w:rPr>
        <w:t xml:space="preserve"> i uruchomieni</w:t>
      </w:r>
      <w:r w:rsidR="008D4C70">
        <w:rPr>
          <w:rFonts w:ascii="Arial" w:eastAsia="Calibri" w:hAnsi="Arial"/>
          <w:noProof/>
          <w:sz w:val="22"/>
          <w:szCs w:val="22"/>
        </w:rPr>
        <w:t>a</w:t>
      </w:r>
      <w:r w:rsidR="008D4C70" w:rsidRPr="008D4C70">
        <w:rPr>
          <w:rFonts w:ascii="Arial" w:eastAsia="Calibri" w:hAnsi="Arial"/>
          <w:noProof/>
          <w:sz w:val="22"/>
          <w:szCs w:val="22"/>
        </w:rPr>
        <w:t xml:space="preserve"> bezobsługowego systemu parkingowego</w:t>
      </w:r>
      <w:r w:rsidR="008D4C70">
        <w:rPr>
          <w:rFonts w:ascii="Arial" w:eastAsia="Calibri" w:hAnsi="Arial"/>
          <w:noProof/>
          <w:sz w:val="22"/>
          <w:szCs w:val="22"/>
        </w:rPr>
        <w:t xml:space="preserve"> wyposażonego w minimum 2 kasy automaatyczne i minium 2 szlabany o wartości nie mniejszej niż 250 000, 00 złotych brutto (dwieście pięćdziesi</w:t>
      </w:r>
      <w:r w:rsidR="007A60E5">
        <w:rPr>
          <w:rFonts w:ascii="Arial" w:eastAsia="Calibri" w:hAnsi="Arial"/>
          <w:noProof/>
          <w:sz w:val="22"/>
          <w:szCs w:val="22"/>
        </w:rPr>
        <w:t>ą</w:t>
      </w:r>
      <w:r w:rsidR="008D4C70">
        <w:rPr>
          <w:rFonts w:ascii="Arial" w:eastAsia="Calibri" w:hAnsi="Arial"/>
          <w:noProof/>
          <w:sz w:val="22"/>
          <w:szCs w:val="22"/>
        </w:rPr>
        <w:t>t tysi</w:t>
      </w:r>
      <w:r w:rsidR="007A60E5">
        <w:rPr>
          <w:rFonts w:ascii="Arial" w:eastAsia="Calibri" w:hAnsi="Arial"/>
          <w:noProof/>
          <w:sz w:val="22"/>
          <w:szCs w:val="22"/>
        </w:rPr>
        <w:t>ę</w:t>
      </w:r>
      <w:r w:rsidR="008D4C70">
        <w:rPr>
          <w:rFonts w:ascii="Arial" w:eastAsia="Calibri" w:hAnsi="Arial"/>
          <w:noProof/>
          <w:sz w:val="22"/>
          <w:szCs w:val="22"/>
        </w:rPr>
        <w:t>cy 00/100)</w:t>
      </w:r>
      <w:r w:rsidRPr="00BC26C7">
        <w:rPr>
          <w:rFonts w:ascii="Arial" w:eastAsia="TimesNewRoman" w:hAnsi="Arial"/>
          <w:sz w:val="22"/>
          <w:szCs w:val="22"/>
        </w:rPr>
        <w:t>, a w przypadku świadczeń powtarzających się lub ciągłych również wykonywan</w:t>
      </w:r>
      <w:r w:rsidR="00FA78DA">
        <w:rPr>
          <w:rFonts w:ascii="Arial" w:eastAsia="TimesNewRoman" w:hAnsi="Arial"/>
          <w:sz w:val="22"/>
          <w:szCs w:val="22"/>
        </w:rPr>
        <w:t>ych</w:t>
      </w:r>
      <w:r w:rsidRPr="00BC26C7">
        <w:rPr>
          <w:rFonts w:ascii="Arial" w:eastAsia="TimesNewRoman" w:hAnsi="Arial"/>
          <w:sz w:val="22"/>
          <w:szCs w:val="22"/>
        </w:rPr>
        <w:t xml:space="preserve">, w okresie ostatnich 3 lat, a jeżeli okres prowadzenia działalności jest krótszy – w tym okresie, wraz z podaniem </w:t>
      </w:r>
      <w:r w:rsidR="00FA78DA">
        <w:rPr>
          <w:rFonts w:ascii="Arial" w:eastAsia="TimesNewRoman" w:hAnsi="Arial"/>
          <w:sz w:val="22"/>
          <w:szCs w:val="22"/>
        </w:rPr>
        <w:t>ich</w:t>
      </w:r>
      <w:r w:rsidRPr="00BC26C7">
        <w:rPr>
          <w:rFonts w:ascii="Arial" w:eastAsia="TimesNewRoman" w:hAnsi="Arial"/>
          <w:sz w:val="22"/>
          <w:szCs w:val="22"/>
        </w:rPr>
        <w:t xml:space="preserve"> wartości, przedmiotu, dat</w:t>
      </w:r>
      <w:r w:rsidR="008D4C70">
        <w:rPr>
          <w:rFonts w:ascii="Arial" w:eastAsia="TimesNewRoman" w:hAnsi="Arial"/>
          <w:sz w:val="22"/>
          <w:szCs w:val="22"/>
        </w:rPr>
        <w:t>y</w:t>
      </w:r>
      <w:r w:rsidRPr="00BC26C7">
        <w:rPr>
          <w:rFonts w:ascii="Arial" w:eastAsia="TimesNewRoman" w:hAnsi="Arial"/>
          <w:sz w:val="22"/>
          <w:szCs w:val="22"/>
        </w:rPr>
        <w:t xml:space="preserve"> wykonania i podmiotów, na rzecz których dostaw</w:t>
      </w:r>
      <w:r w:rsidR="00FA78DA">
        <w:rPr>
          <w:rFonts w:ascii="Arial" w:eastAsia="TimesNewRoman" w:hAnsi="Arial"/>
          <w:sz w:val="22"/>
          <w:szCs w:val="22"/>
        </w:rPr>
        <w:t>y</w:t>
      </w:r>
      <w:r w:rsidRPr="00BC26C7">
        <w:rPr>
          <w:rFonts w:ascii="Arial" w:eastAsia="TimesNewRoman" w:hAnsi="Arial"/>
          <w:sz w:val="22"/>
          <w:szCs w:val="22"/>
        </w:rPr>
        <w:t xml:space="preserve"> został</w:t>
      </w:r>
      <w:r w:rsidR="00FA78DA">
        <w:rPr>
          <w:rFonts w:ascii="Arial" w:eastAsia="TimesNewRoman" w:hAnsi="Arial"/>
          <w:sz w:val="22"/>
          <w:szCs w:val="22"/>
        </w:rPr>
        <w:t>y</w:t>
      </w:r>
      <w:r w:rsidRPr="00BC26C7">
        <w:rPr>
          <w:rFonts w:ascii="Arial" w:eastAsia="TimesNewRoman" w:hAnsi="Arial"/>
          <w:sz w:val="22"/>
          <w:szCs w:val="22"/>
        </w:rPr>
        <w:t xml:space="preserve"> wykonan</w:t>
      </w:r>
      <w:r w:rsidR="00FA78DA">
        <w:rPr>
          <w:rFonts w:ascii="Arial" w:eastAsia="TimesNewRoman" w:hAnsi="Arial"/>
          <w:sz w:val="22"/>
          <w:szCs w:val="22"/>
        </w:rPr>
        <w:t>e</w:t>
      </w:r>
      <w:r>
        <w:rPr>
          <w:rFonts w:ascii="Arial" w:eastAsia="TimesNewRoman" w:hAnsi="Arial"/>
          <w:sz w:val="22"/>
          <w:szCs w:val="22"/>
        </w:rPr>
        <w:t xml:space="preserve"> </w:t>
      </w:r>
      <w:r w:rsidRPr="00BC26C7">
        <w:rPr>
          <w:rFonts w:ascii="Arial" w:eastAsia="TimesNewRoman" w:hAnsi="Arial"/>
          <w:sz w:val="22"/>
          <w:szCs w:val="22"/>
        </w:rPr>
        <w:t xml:space="preserve">lub </w:t>
      </w:r>
      <w:r w:rsidR="00FA78DA">
        <w:rPr>
          <w:rFonts w:ascii="Arial" w:eastAsia="TimesNewRoman" w:hAnsi="Arial"/>
          <w:sz w:val="22"/>
          <w:szCs w:val="22"/>
        </w:rPr>
        <w:t>są</w:t>
      </w:r>
      <w:r w:rsidRPr="00BC26C7">
        <w:rPr>
          <w:rFonts w:ascii="Arial" w:eastAsia="TimesNewRoman" w:hAnsi="Arial"/>
          <w:sz w:val="22"/>
          <w:szCs w:val="22"/>
        </w:rPr>
        <w:t xml:space="preserve"> wykonywan</w:t>
      </w:r>
      <w:r w:rsidR="00FA78DA">
        <w:rPr>
          <w:rFonts w:ascii="Arial" w:eastAsia="TimesNewRoman" w:hAnsi="Arial"/>
          <w:sz w:val="22"/>
          <w:szCs w:val="22"/>
        </w:rPr>
        <w:t>e</w:t>
      </w:r>
      <w:r w:rsidRPr="00BC26C7">
        <w:rPr>
          <w:rFonts w:ascii="Arial" w:eastAsia="TimesNewRoman" w:hAnsi="Arial"/>
          <w:sz w:val="22"/>
          <w:szCs w:val="22"/>
        </w:rPr>
        <w:t>, oraz załączeniem dowodów określających, czy t</w:t>
      </w:r>
      <w:r w:rsidR="00FA78DA">
        <w:rPr>
          <w:rFonts w:ascii="Arial" w:eastAsia="TimesNewRoman" w:hAnsi="Arial"/>
          <w:sz w:val="22"/>
          <w:szCs w:val="22"/>
        </w:rPr>
        <w:t>e</w:t>
      </w:r>
      <w:r w:rsidRPr="00BC26C7">
        <w:rPr>
          <w:rFonts w:ascii="Arial" w:eastAsia="TimesNewRoman" w:hAnsi="Arial"/>
          <w:sz w:val="22"/>
          <w:szCs w:val="22"/>
        </w:rPr>
        <w:t xml:space="preserve"> dostaw</w:t>
      </w:r>
      <w:r w:rsidR="00FA78DA">
        <w:rPr>
          <w:rFonts w:ascii="Arial" w:eastAsia="TimesNewRoman" w:hAnsi="Arial"/>
          <w:sz w:val="22"/>
          <w:szCs w:val="22"/>
        </w:rPr>
        <w:t>y</w:t>
      </w:r>
      <w:r w:rsidRPr="00BC26C7">
        <w:rPr>
          <w:rFonts w:ascii="Arial" w:eastAsia="TimesNewRoman" w:hAnsi="Arial"/>
          <w:sz w:val="22"/>
          <w:szCs w:val="22"/>
        </w:rPr>
        <w:t xml:space="preserve"> został</w:t>
      </w:r>
      <w:r w:rsidR="00FA78DA">
        <w:rPr>
          <w:rFonts w:ascii="Arial" w:eastAsia="TimesNewRoman" w:hAnsi="Arial"/>
          <w:sz w:val="22"/>
          <w:szCs w:val="22"/>
        </w:rPr>
        <w:t>y</w:t>
      </w:r>
      <w:r w:rsidRPr="00BC26C7">
        <w:rPr>
          <w:rFonts w:ascii="Arial" w:eastAsia="TimesNewRoman" w:hAnsi="Arial"/>
          <w:sz w:val="22"/>
          <w:szCs w:val="22"/>
        </w:rPr>
        <w:t xml:space="preserve"> wykonan</w:t>
      </w:r>
      <w:r w:rsidR="00FA78DA">
        <w:rPr>
          <w:rFonts w:ascii="Arial" w:eastAsia="TimesNewRoman" w:hAnsi="Arial"/>
          <w:sz w:val="22"/>
          <w:szCs w:val="22"/>
        </w:rPr>
        <w:t>e</w:t>
      </w:r>
      <w:r w:rsidRPr="00BC26C7">
        <w:rPr>
          <w:rFonts w:ascii="Arial" w:eastAsia="TimesNewRoman" w:hAnsi="Arial"/>
          <w:sz w:val="22"/>
          <w:szCs w:val="22"/>
        </w:rPr>
        <w:t xml:space="preserve"> lub </w:t>
      </w:r>
      <w:r w:rsidR="00FA78DA">
        <w:rPr>
          <w:rFonts w:ascii="Arial" w:eastAsia="TimesNewRoman" w:hAnsi="Arial"/>
          <w:sz w:val="22"/>
          <w:szCs w:val="22"/>
        </w:rPr>
        <w:t>są</w:t>
      </w:r>
      <w:r w:rsidRPr="00BC26C7">
        <w:rPr>
          <w:rFonts w:ascii="Arial" w:eastAsia="TimesNewRoman" w:hAnsi="Arial"/>
          <w:sz w:val="22"/>
          <w:szCs w:val="22"/>
        </w:rPr>
        <w:t xml:space="preserve"> wykonywan</w:t>
      </w:r>
      <w:r w:rsidR="00FA78DA">
        <w:rPr>
          <w:rFonts w:ascii="Arial" w:eastAsia="TimesNewRoman" w:hAnsi="Arial"/>
          <w:sz w:val="22"/>
          <w:szCs w:val="22"/>
        </w:rPr>
        <w:t>e</w:t>
      </w:r>
      <w:r w:rsidRPr="00BC26C7">
        <w:rPr>
          <w:rFonts w:ascii="Arial" w:eastAsia="TimesNewRoman" w:hAnsi="Arial"/>
          <w:sz w:val="22"/>
          <w:szCs w:val="22"/>
        </w:rPr>
        <w:t xml:space="preserve"> należycie, przy czym dowodami, o których mowa, są referencje bądź inne dokumenty sporządzone przez podmiot, na rzecz któr</w:t>
      </w:r>
      <w:r w:rsidR="00FA78DA">
        <w:rPr>
          <w:rFonts w:ascii="Arial" w:eastAsia="TimesNewRoman" w:hAnsi="Arial"/>
          <w:sz w:val="22"/>
          <w:szCs w:val="22"/>
        </w:rPr>
        <w:t>ych</w:t>
      </w:r>
      <w:r w:rsidRPr="00BC26C7">
        <w:rPr>
          <w:rFonts w:ascii="Arial" w:eastAsia="TimesNewRoman" w:hAnsi="Arial"/>
          <w:sz w:val="22"/>
          <w:szCs w:val="22"/>
        </w:rPr>
        <w:t xml:space="preserve"> dostaw</w:t>
      </w:r>
      <w:r w:rsidR="00FA78DA">
        <w:rPr>
          <w:rFonts w:ascii="Arial" w:eastAsia="TimesNewRoman" w:hAnsi="Arial"/>
          <w:sz w:val="22"/>
          <w:szCs w:val="22"/>
        </w:rPr>
        <w:t>y</w:t>
      </w:r>
      <w:r w:rsidRPr="00BC26C7">
        <w:rPr>
          <w:rFonts w:ascii="Arial" w:eastAsia="TimesNewRoman" w:hAnsi="Arial"/>
          <w:sz w:val="22"/>
          <w:szCs w:val="22"/>
        </w:rPr>
        <w:t xml:space="preserve"> został</w:t>
      </w:r>
      <w:r w:rsidR="00FA78DA">
        <w:rPr>
          <w:rFonts w:ascii="Arial" w:eastAsia="TimesNewRoman" w:hAnsi="Arial"/>
          <w:sz w:val="22"/>
          <w:szCs w:val="22"/>
        </w:rPr>
        <w:t>y</w:t>
      </w:r>
      <w:r w:rsidRPr="00BC26C7">
        <w:rPr>
          <w:rFonts w:ascii="Arial" w:eastAsia="TimesNewRoman" w:hAnsi="Arial"/>
          <w:sz w:val="22"/>
          <w:szCs w:val="22"/>
        </w:rPr>
        <w:t xml:space="preserve"> wykonan</w:t>
      </w:r>
      <w:r w:rsidR="00FA78DA">
        <w:rPr>
          <w:rFonts w:ascii="Arial" w:eastAsia="TimesNewRoman" w:hAnsi="Arial"/>
          <w:sz w:val="22"/>
          <w:szCs w:val="22"/>
        </w:rPr>
        <w:t>e</w:t>
      </w:r>
      <w:r w:rsidRPr="00BC26C7">
        <w:rPr>
          <w:rFonts w:ascii="Arial" w:eastAsia="TimesNewRoman" w:hAnsi="Arial"/>
          <w:sz w:val="22"/>
          <w:szCs w:val="22"/>
        </w:rPr>
        <w:t xml:space="preserve">, a w przypadku świadczeń powtarzających się lub ciągłych </w:t>
      </w:r>
      <w:r w:rsidR="00FA78DA">
        <w:rPr>
          <w:rFonts w:ascii="Arial" w:eastAsia="TimesNewRoman" w:hAnsi="Arial"/>
          <w:sz w:val="22"/>
          <w:szCs w:val="22"/>
        </w:rPr>
        <w:t>są</w:t>
      </w:r>
      <w:r w:rsidRPr="00BC26C7">
        <w:rPr>
          <w:rFonts w:ascii="Arial" w:eastAsia="TimesNewRoman" w:hAnsi="Arial"/>
          <w:sz w:val="22"/>
          <w:szCs w:val="22"/>
        </w:rPr>
        <w:t xml:space="preserve"> wykonywan</w:t>
      </w:r>
      <w:r w:rsidR="00FA78DA">
        <w:rPr>
          <w:rFonts w:ascii="Arial" w:eastAsia="TimesNewRoman" w:hAnsi="Arial"/>
          <w:sz w:val="22"/>
          <w:szCs w:val="22"/>
        </w:rPr>
        <w:t>e</w:t>
      </w:r>
      <w:r w:rsidRPr="00BC26C7">
        <w:rPr>
          <w:rFonts w:ascii="Arial" w:eastAsia="TimesNewRoman" w:hAnsi="Arial"/>
          <w:sz w:val="22"/>
          <w:szCs w:val="22"/>
        </w:rPr>
        <w:t>,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w:t>
      </w:r>
      <w:r>
        <w:rPr>
          <w:rFonts w:ascii="Arial" w:eastAsia="TimesNewRoman" w:hAnsi="Arial"/>
          <w:sz w:val="22"/>
          <w:szCs w:val="22"/>
        </w:rPr>
        <w:t xml:space="preserve"> </w:t>
      </w:r>
      <w:r w:rsidRPr="00BC26C7">
        <w:rPr>
          <w:rFonts w:ascii="Arial" w:eastAsia="TimesNewRoman" w:hAnsi="Arial"/>
          <w:sz w:val="22"/>
          <w:szCs w:val="22"/>
        </w:rPr>
        <w:t>ostatnich 3 miesięcy;</w:t>
      </w:r>
    </w:p>
    <w:p w:rsidR="00BC26C7" w:rsidRPr="00BC26C7" w:rsidRDefault="00BC26C7" w:rsidP="005935D8">
      <w:pPr>
        <w:autoSpaceDE w:val="0"/>
        <w:adjustRightInd w:val="0"/>
        <w:spacing w:line="276" w:lineRule="auto"/>
        <w:jc w:val="both"/>
        <w:rPr>
          <w:rFonts w:ascii="Arial" w:eastAsia="TimesNewRoman" w:hAnsi="Arial"/>
          <w:sz w:val="22"/>
          <w:szCs w:val="22"/>
        </w:rPr>
      </w:pPr>
    </w:p>
    <w:p w:rsidR="00BC26C7" w:rsidRPr="00BC26C7" w:rsidRDefault="00BC26C7" w:rsidP="005935D8">
      <w:pPr>
        <w:autoSpaceDE w:val="0"/>
        <w:adjustRightInd w:val="0"/>
        <w:spacing w:line="276" w:lineRule="auto"/>
        <w:jc w:val="both"/>
        <w:rPr>
          <w:rFonts w:ascii="Arial" w:eastAsiaTheme="minorHAnsi" w:hAnsi="Arial"/>
          <w:sz w:val="22"/>
          <w:szCs w:val="22"/>
        </w:rPr>
      </w:pPr>
      <w:r w:rsidRPr="00BC26C7">
        <w:rPr>
          <w:rFonts w:ascii="Arial" w:eastAsia="TimesNewRoman" w:hAnsi="Arial"/>
          <w:sz w:val="22"/>
          <w:szCs w:val="22"/>
        </w:rPr>
        <w:t xml:space="preserve">2) wykazu </w:t>
      </w:r>
      <w:r w:rsidR="005935D8" w:rsidRPr="00BC26C7">
        <w:rPr>
          <w:rFonts w:ascii="Arial" w:eastAsia="TimesNewRoman" w:hAnsi="Arial"/>
          <w:sz w:val="22"/>
          <w:szCs w:val="22"/>
        </w:rPr>
        <w:t>os</w:t>
      </w:r>
      <w:r w:rsidR="00FA78DA">
        <w:rPr>
          <w:rFonts w:ascii="Arial" w:eastAsia="TimesNewRoman" w:hAnsi="Arial"/>
          <w:sz w:val="22"/>
          <w:szCs w:val="22"/>
        </w:rPr>
        <w:t>ób (min. jednej)</w:t>
      </w:r>
      <w:r w:rsidRPr="00BC26C7">
        <w:rPr>
          <w:rFonts w:ascii="Arial" w:eastAsia="TimesNewRoman" w:hAnsi="Arial"/>
          <w:sz w:val="22"/>
          <w:szCs w:val="22"/>
        </w:rPr>
        <w:t>, skierowan</w:t>
      </w:r>
      <w:r w:rsidR="00FA78DA">
        <w:rPr>
          <w:rFonts w:ascii="Arial" w:eastAsia="TimesNewRoman" w:hAnsi="Arial"/>
          <w:sz w:val="22"/>
          <w:szCs w:val="22"/>
        </w:rPr>
        <w:t>ych</w:t>
      </w:r>
      <w:r w:rsidRPr="00BC26C7">
        <w:rPr>
          <w:rFonts w:ascii="Arial" w:eastAsia="TimesNewRoman" w:hAnsi="Arial"/>
          <w:sz w:val="22"/>
          <w:szCs w:val="22"/>
        </w:rPr>
        <w:t xml:space="preserve"> przez </w:t>
      </w:r>
      <w:r w:rsidR="005A1948">
        <w:rPr>
          <w:rFonts w:ascii="Arial" w:eastAsia="TimesNewRoman" w:hAnsi="Arial"/>
          <w:sz w:val="22"/>
          <w:szCs w:val="22"/>
        </w:rPr>
        <w:t>W</w:t>
      </w:r>
      <w:r w:rsidRPr="00BC26C7">
        <w:rPr>
          <w:rFonts w:ascii="Arial" w:eastAsia="TimesNewRoman" w:hAnsi="Arial"/>
          <w:sz w:val="22"/>
          <w:szCs w:val="22"/>
        </w:rPr>
        <w:t xml:space="preserve">ykonawcę do realizacji zamówienia, </w:t>
      </w:r>
      <w:r w:rsidR="005935D8">
        <w:rPr>
          <w:rFonts w:ascii="Arial" w:eastAsia="TimesNewRoman" w:hAnsi="Arial"/>
          <w:sz w:val="22"/>
          <w:szCs w:val="22"/>
        </w:rPr>
        <w:t>posiadając</w:t>
      </w:r>
      <w:r w:rsidR="00FA78DA">
        <w:rPr>
          <w:rFonts w:ascii="Arial" w:eastAsia="TimesNewRoman" w:hAnsi="Arial"/>
          <w:sz w:val="22"/>
          <w:szCs w:val="22"/>
        </w:rPr>
        <w:t xml:space="preserve">ych </w:t>
      </w:r>
      <w:r w:rsidR="005935D8">
        <w:rPr>
          <w:rFonts w:ascii="Arial" w:eastAsia="TimesNewRoman" w:hAnsi="Arial"/>
          <w:sz w:val="22"/>
          <w:szCs w:val="22"/>
        </w:rPr>
        <w:t>świadectwo kwalifikacyjne uprawniające do zajmowania się eksploatacją urządzeń, instalacji i sieci na stanowisku eksploatacji Gr.1E</w:t>
      </w:r>
      <w:r w:rsidRPr="00BC26C7">
        <w:rPr>
          <w:rFonts w:ascii="Arial" w:eastAsia="TimesNewRoman" w:hAnsi="Arial"/>
          <w:sz w:val="22"/>
          <w:szCs w:val="22"/>
        </w:rPr>
        <w:t xml:space="preserve">, wraz z informacjami na temat </w:t>
      </w:r>
      <w:r w:rsidR="00FA78DA">
        <w:rPr>
          <w:rFonts w:ascii="Arial" w:eastAsia="TimesNewRoman" w:hAnsi="Arial"/>
          <w:sz w:val="22"/>
          <w:szCs w:val="22"/>
        </w:rPr>
        <w:t>ich</w:t>
      </w:r>
      <w:r w:rsidRPr="00BC26C7">
        <w:rPr>
          <w:rFonts w:ascii="Arial" w:eastAsia="TimesNewRoman" w:hAnsi="Arial"/>
          <w:sz w:val="22"/>
          <w:szCs w:val="22"/>
        </w:rPr>
        <w:t xml:space="preserve"> kwalifikacji zawodowych, uprawnień, doświadczenia i wykształcenia niezbędnych do wykonania zamówienia publicznego, a także zakresu wykonywanych przez </w:t>
      </w:r>
      <w:r w:rsidR="00FA78DA">
        <w:rPr>
          <w:rFonts w:ascii="Arial" w:eastAsia="TimesNewRoman" w:hAnsi="Arial"/>
          <w:sz w:val="22"/>
          <w:szCs w:val="22"/>
        </w:rPr>
        <w:t xml:space="preserve">nie </w:t>
      </w:r>
      <w:r w:rsidRPr="00BC26C7">
        <w:rPr>
          <w:rFonts w:ascii="Arial" w:eastAsia="TimesNewRoman" w:hAnsi="Arial"/>
          <w:sz w:val="22"/>
          <w:szCs w:val="22"/>
        </w:rPr>
        <w:t>czynności oraz informacją o podstawie do dysponowania t</w:t>
      </w:r>
      <w:r w:rsidR="00FA78DA">
        <w:rPr>
          <w:rFonts w:ascii="Arial" w:eastAsia="TimesNewRoman" w:hAnsi="Arial"/>
          <w:sz w:val="22"/>
          <w:szCs w:val="22"/>
        </w:rPr>
        <w:t>ymi</w:t>
      </w:r>
      <w:r w:rsidRPr="00BC26C7">
        <w:rPr>
          <w:rFonts w:ascii="Arial" w:eastAsia="TimesNewRoman" w:hAnsi="Arial"/>
          <w:sz w:val="22"/>
          <w:szCs w:val="22"/>
        </w:rPr>
        <w:t xml:space="preserve"> osob</w:t>
      </w:r>
      <w:r w:rsidR="00FA78DA">
        <w:rPr>
          <w:rFonts w:ascii="Arial" w:eastAsia="TimesNewRoman" w:hAnsi="Arial"/>
          <w:sz w:val="22"/>
          <w:szCs w:val="22"/>
        </w:rPr>
        <w:t>ami</w:t>
      </w:r>
      <w:r w:rsidR="005935D8">
        <w:rPr>
          <w:rFonts w:ascii="Arial" w:eastAsia="TimesNewRoman" w:hAnsi="Arial"/>
          <w:sz w:val="22"/>
          <w:szCs w:val="22"/>
        </w:rPr>
        <w:t>.</w:t>
      </w:r>
    </w:p>
    <w:p w:rsidR="00BC26C7" w:rsidRPr="002F59D4" w:rsidRDefault="00BC26C7" w:rsidP="008E0866">
      <w:pPr>
        <w:pStyle w:val="Akapitzlist"/>
        <w:tabs>
          <w:tab w:val="left" w:pos="851"/>
        </w:tabs>
        <w:spacing w:line="276" w:lineRule="auto"/>
        <w:ind w:left="0"/>
        <w:rPr>
          <w:rFonts w:ascii="Arial" w:eastAsia="Arial"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F701BF" w:rsidRDefault="006C0AA7" w:rsidP="00276A4C">
      <w:pPr>
        <w:pStyle w:val="Akapitzlist"/>
        <w:numPr>
          <w:ilvl w:val="0"/>
          <w:numId w:val="34"/>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Pzp;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F701BF" w:rsidRPr="00F701BF" w:rsidRDefault="00F701BF" w:rsidP="00276A4C">
      <w:pPr>
        <w:pStyle w:val="Akapitzlist"/>
        <w:numPr>
          <w:ilvl w:val="0"/>
          <w:numId w:val="34"/>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F701BF">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w:t>
      </w:r>
      <w:r w:rsidRPr="00F701BF">
        <w:rPr>
          <w:rFonts w:ascii="Arial" w:eastAsia="CIDFont+F6" w:hAnsi="Arial" w:cs="Arial"/>
          <w:sz w:val="22"/>
          <w:szCs w:val="22"/>
          <w:lang w:eastAsia="pl-PL"/>
        </w:rPr>
        <w:t>e</w:t>
      </w:r>
      <w:r w:rsidRPr="00F701BF">
        <w:rPr>
          <w:rFonts w:ascii="Arial" w:eastAsia="CIDFont+F6" w:hAnsi="Arial" w:cs="Arial"/>
          <w:sz w:val="22"/>
          <w:szCs w:val="22"/>
          <w:lang w:eastAsia="pl-PL"/>
        </w:rPr>
        <w:t>go warunku udziału w postępowaniu składa:</w:t>
      </w:r>
    </w:p>
    <w:p w:rsidR="00F701BF" w:rsidRDefault="00F701BF" w:rsidP="00276A4C">
      <w:pPr>
        <w:pStyle w:val="Akapitzlist"/>
        <w:numPr>
          <w:ilvl w:val="0"/>
          <w:numId w:val="65"/>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sz w:val="22"/>
          <w:szCs w:val="22"/>
          <w:lang w:eastAsia="pl-PL"/>
        </w:rPr>
        <w:t>każdy z Wykonawców - art. 125 ust. 4 Pzp oraz</w:t>
      </w:r>
    </w:p>
    <w:p w:rsidR="00F701BF" w:rsidRDefault="00F701BF" w:rsidP="00276A4C">
      <w:pPr>
        <w:pStyle w:val="Akapitzlist"/>
        <w:numPr>
          <w:ilvl w:val="0"/>
          <w:numId w:val="65"/>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cs="Arial"/>
          <w:sz w:val="22"/>
          <w:szCs w:val="22"/>
          <w:lang w:eastAsia="pl-PL"/>
        </w:rPr>
        <w:t>każdy podmiot udostępniający - art. 125 ust. 5 Pzp.</w:t>
      </w:r>
    </w:p>
    <w:p w:rsidR="007B0ED9" w:rsidRDefault="006C0AA7" w:rsidP="00276A4C">
      <w:pPr>
        <w:pStyle w:val="Akapitzlist"/>
        <w:numPr>
          <w:ilvl w:val="0"/>
          <w:numId w:val="34"/>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0C165D" w:rsidRPr="007B0ED9" w:rsidRDefault="006C0AA7" w:rsidP="00276A4C">
      <w:pPr>
        <w:pStyle w:val="Akapitzlist"/>
        <w:numPr>
          <w:ilvl w:val="0"/>
          <w:numId w:val="34"/>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7B0ED9">
        <w:rPr>
          <w:rFonts w:ascii="Arial" w:eastAsia="CIDFont+F6" w:hAnsi="Arial"/>
          <w:kern w:val="0"/>
          <w:sz w:val="22"/>
          <w:szCs w:val="22"/>
          <w:lang w:eastAsia="pl-PL"/>
        </w:rPr>
        <w:lastRenderedPageBreak/>
        <w:t>Oferty wykonawców, którzy nie złożą lub nie uzupełnią oświadczenia o którym mowa w pkt 1, podleg</w:t>
      </w:r>
      <w:r w:rsidRPr="007B0ED9">
        <w:rPr>
          <w:rFonts w:ascii="Arial" w:eastAsia="CIDFont+F6" w:hAnsi="Arial"/>
          <w:kern w:val="0"/>
          <w:sz w:val="22"/>
          <w:szCs w:val="22"/>
          <w:lang w:eastAsia="pl-PL"/>
        </w:rPr>
        <w:t>a</w:t>
      </w:r>
      <w:r w:rsidRPr="007B0ED9">
        <w:rPr>
          <w:rFonts w:ascii="Arial" w:eastAsia="CIDFont+F6" w:hAnsi="Arial"/>
          <w:kern w:val="0"/>
          <w:sz w:val="22"/>
          <w:szCs w:val="22"/>
          <w:lang w:eastAsia="pl-PL"/>
        </w:rPr>
        <w:t xml:space="preserve">ją </w:t>
      </w:r>
      <w:r w:rsidRPr="007B0ED9">
        <w:rPr>
          <w:rFonts w:ascii="Arial" w:eastAsia="CIDFont+F6" w:hAnsi="Arial" w:cs="Arial"/>
          <w:kern w:val="0"/>
          <w:sz w:val="22"/>
          <w:szCs w:val="22"/>
          <w:lang w:eastAsia="pl-PL"/>
        </w:rPr>
        <w:t>odrzuceniu na podstawie art. 226 ust. 1 pkt 2 lit. „c” Pzp.</w:t>
      </w:r>
    </w:p>
    <w:p w:rsidR="00586314" w:rsidRPr="00586314" w:rsidRDefault="00143632" w:rsidP="00905338">
      <w:pPr>
        <w:pStyle w:val="Akapitzlist"/>
        <w:numPr>
          <w:ilvl w:val="0"/>
          <w:numId w:val="27"/>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C826E7">
        <w:rPr>
          <w:rFonts w:ascii="Arial" w:eastAsia="CIDFont+F6" w:hAnsi="Arial"/>
          <w:kern w:val="0"/>
          <w:sz w:val="22"/>
          <w:szCs w:val="22"/>
          <w:lang w:eastAsia="pl-PL"/>
        </w:rPr>
        <w:t>Do oferty każdy Wykonawca musi dołączyć przedmiotowe środki dowodowe, zgodnie z częścią XI pkt 9 ppkt 3).</w:t>
      </w:r>
    </w:p>
    <w:p w:rsidR="00951B72" w:rsidRPr="005A1948" w:rsidRDefault="00586314" w:rsidP="008E0866">
      <w:pPr>
        <w:pStyle w:val="Akapitzlist"/>
        <w:numPr>
          <w:ilvl w:val="0"/>
          <w:numId w:val="27"/>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b/>
          <w:kern w:val="0"/>
          <w:sz w:val="22"/>
          <w:szCs w:val="22"/>
          <w:lang w:eastAsia="pl-PL"/>
        </w:rPr>
      </w:pPr>
      <w:r w:rsidRPr="00586314">
        <w:rPr>
          <w:rFonts w:ascii="Arial" w:eastAsia="CIDFont+F6" w:hAnsi="Arial"/>
          <w:sz w:val="22"/>
          <w:szCs w:val="22"/>
          <w:lang w:eastAsia="pl-PL"/>
        </w:rPr>
        <w:t>Zamawiający przed wyborem najkorzystniejszej oferty w</w:t>
      </w:r>
      <w:r>
        <w:rPr>
          <w:rFonts w:ascii="Arial" w:eastAsia="CIDFont+F6" w:hAnsi="Arial"/>
          <w:sz w:val="22"/>
          <w:szCs w:val="22"/>
          <w:lang w:eastAsia="pl-PL"/>
        </w:rPr>
        <w:t>ezwie</w:t>
      </w:r>
      <w:r w:rsidRPr="00586314">
        <w:rPr>
          <w:rFonts w:ascii="Arial" w:eastAsia="CIDFont+F6" w:hAnsi="Arial"/>
          <w:sz w:val="22"/>
          <w:szCs w:val="22"/>
          <w:lang w:eastAsia="pl-PL"/>
        </w:rPr>
        <w:t xml:space="preserve"> Wykonawcę, którego oferta zostanie najwyżej oceniona do złożenia w wyznaczonym terminie, nie krótszym niż </w:t>
      </w:r>
      <w:r>
        <w:rPr>
          <w:rFonts w:ascii="Arial" w:eastAsia="CIDFont+F6" w:hAnsi="Arial"/>
          <w:sz w:val="22"/>
          <w:szCs w:val="22"/>
          <w:lang w:eastAsia="pl-PL"/>
        </w:rPr>
        <w:t>5</w:t>
      </w:r>
      <w:r w:rsidRPr="00586314">
        <w:rPr>
          <w:rFonts w:ascii="Arial" w:eastAsia="CIDFont+F6" w:hAnsi="Arial"/>
          <w:sz w:val="22"/>
          <w:szCs w:val="22"/>
          <w:lang w:eastAsia="pl-PL"/>
        </w:rPr>
        <w:t xml:space="preserve"> dni</w:t>
      </w:r>
      <w:r>
        <w:rPr>
          <w:rFonts w:ascii="Arial" w:eastAsia="CIDFont+F6" w:hAnsi="Arial"/>
          <w:sz w:val="22"/>
          <w:szCs w:val="22"/>
          <w:lang w:eastAsia="pl-PL"/>
        </w:rPr>
        <w:t xml:space="preserve"> od dnia wezwania</w:t>
      </w:r>
      <w:r w:rsidRPr="00586314">
        <w:rPr>
          <w:rFonts w:ascii="Arial" w:eastAsia="CIDFont+F6" w:hAnsi="Arial"/>
          <w:sz w:val="22"/>
          <w:szCs w:val="22"/>
          <w:lang w:eastAsia="pl-PL"/>
        </w:rPr>
        <w:t>, a</w:t>
      </w:r>
      <w:r w:rsidRPr="00586314">
        <w:rPr>
          <w:rFonts w:ascii="Arial" w:eastAsia="CIDFont+F6" w:hAnsi="Arial"/>
          <w:sz w:val="22"/>
          <w:szCs w:val="22"/>
          <w:lang w:eastAsia="pl-PL"/>
        </w:rPr>
        <w:t>k</w:t>
      </w:r>
      <w:r w:rsidRPr="00586314">
        <w:rPr>
          <w:rFonts w:ascii="Arial" w:eastAsia="CIDFont+F6" w:hAnsi="Arial"/>
          <w:sz w:val="22"/>
          <w:szCs w:val="22"/>
          <w:lang w:eastAsia="pl-PL"/>
        </w:rPr>
        <w:t>tualnych na dzień złożenia</w:t>
      </w:r>
      <w:r>
        <w:rPr>
          <w:rFonts w:ascii="Arial" w:eastAsia="CIDFont+F6" w:hAnsi="Arial"/>
          <w:sz w:val="22"/>
          <w:szCs w:val="22"/>
          <w:lang w:eastAsia="pl-PL"/>
        </w:rPr>
        <w:t>,</w:t>
      </w:r>
      <w:r w:rsidRPr="00586314">
        <w:rPr>
          <w:rFonts w:ascii="Arial" w:eastAsia="CIDFont+F6" w:hAnsi="Arial"/>
          <w:sz w:val="22"/>
          <w:szCs w:val="22"/>
          <w:lang w:eastAsia="pl-PL"/>
        </w:rPr>
        <w:t xml:space="preserve"> następujących </w:t>
      </w:r>
      <w:r>
        <w:rPr>
          <w:rFonts w:ascii="Arial" w:eastAsia="CIDFont+F6" w:hAnsi="Arial"/>
          <w:sz w:val="22"/>
          <w:szCs w:val="22"/>
          <w:lang w:eastAsia="pl-PL"/>
        </w:rPr>
        <w:t>podmiotowych środków dowodowych</w:t>
      </w:r>
      <w:r w:rsidRPr="00586314">
        <w:rPr>
          <w:rFonts w:ascii="Arial" w:eastAsia="CIDFont+F6" w:hAnsi="Arial"/>
          <w:sz w:val="22"/>
          <w:szCs w:val="22"/>
          <w:lang w:eastAsia="pl-PL"/>
        </w:rPr>
        <w:t xml:space="preserve">: </w:t>
      </w:r>
    </w:p>
    <w:p w:rsidR="005A1948" w:rsidRPr="005A1948" w:rsidRDefault="005A1948" w:rsidP="005A1948">
      <w:pPr>
        <w:autoSpaceDE w:val="0"/>
        <w:adjustRightInd w:val="0"/>
        <w:spacing w:line="276" w:lineRule="auto"/>
        <w:jc w:val="both"/>
        <w:rPr>
          <w:rFonts w:ascii="Arial" w:eastAsia="TimesNewRoman" w:hAnsi="Arial"/>
          <w:sz w:val="22"/>
          <w:szCs w:val="22"/>
        </w:rPr>
      </w:pPr>
      <w:r>
        <w:rPr>
          <w:rFonts w:ascii="Arial" w:eastAsia="TimesNewRoman" w:hAnsi="Arial"/>
          <w:sz w:val="22"/>
          <w:szCs w:val="22"/>
        </w:rPr>
        <w:t>-</w:t>
      </w:r>
      <w:r w:rsidRPr="005A1948">
        <w:rPr>
          <w:rFonts w:ascii="Arial" w:eastAsia="TimesNewRoman" w:hAnsi="Arial"/>
          <w:sz w:val="22"/>
          <w:szCs w:val="22"/>
        </w:rPr>
        <w:t xml:space="preserve">wykazu dostawy (jednej) wykonanej w zakresie </w:t>
      </w:r>
      <w:r w:rsidRPr="005A1948">
        <w:rPr>
          <w:rFonts w:ascii="Arial" w:eastAsia="Calibri" w:hAnsi="Arial"/>
          <w:noProof/>
          <w:sz w:val="22"/>
          <w:szCs w:val="22"/>
        </w:rPr>
        <w:t>montażu i uruchomienia bezobsługowego systemu parkingowego wyposażonego w minimum 2 kasy automaatyczne i minium 2 szlabany o wartości nie mniejszej niż 250 000, 00 złotych brutto (dwieście pięćdziesi</w:t>
      </w:r>
      <w:r w:rsidR="007A60E5">
        <w:rPr>
          <w:rFonts w:ascii="Arial" w:eastAsia="Calibri" w:hAnsi="Arial"/>
          <w:noProof/>
          <w:sz w:val="22"/>
          <w:szCs w:val="22"/>
        </w:rPr>
        <w:t>ą</w:t>
      </w:r>
      <w:r w:rsidRPr="005A1948">
        <w:rPr>
          <w:rFonts w:ascii="Arial" w:eastAsia="Calibri" w:hAnsi="Arial"/>
          <w:noProof/>
          <w:sz w:val="22"/>
          <w:szCs w:val="22"/>
        </w:rPr>
        <w:t>t tysi</w:t>
      </w:r>
      <w:r w:rsidR="007A60E5">
        <w:rPr>
          <w:rFonts w:ascii="Arial" w:eastAsia="Calibri" w:hAnsi="Arial"/>
          <w:noProof/>
          <w:sz w:val="22"/>
          <w:szCs w:val="22"/>
        </w:rPr>
        <w:t>ę</w:t>
      </w:r>
      <w:r w:rsidRPr="005A1948">
        <w:rPr>
          <w:rFonts w:ascii="Arial" w:eastAsia="Calibri" w:hAnsi="Arial"/>
          <w:noProof/>
          <w:sz w:val="22"/>
          <w:szCs w:val="22"/>
        </w:rPr>
        <w:t>cy 00/100)</w:t>
      </w:r>
      <w:r w:rsidRPr="005A1948">
        <w:rPr>
          <w:rFonts w:ascii="Arial" w:eastAsia="TimesNewRoman" w:hAnsi="Arial"/>
          <w:sz w:val="22"/>
          <w:szCs w:val="22"/>
        </w:rPr>
        <w:t>, a w przypadku świadczeń powtarzających się lub ciągłych również wykonywanej, w okresie ostatnich 3 lat, a jeżeli okres prowadzenia działalności jest krótszy – w tym okresie, wraz z podaniem jej wartości, przedmiotu, daty wykonania i podmiotów, na rzecz których dostawa została wykonana lub jest wykonywana, oraz załączeniem dowodów określających, czy ta dostawa została wykonana lub jest wykonywana należycie, przy czym dowodami, o których mowa, są referencje bądź inne dokumenty sporządzone przez podmiot, na rzecz którego dostawa została wykonana, a w przypadku świadczeń powtarzających się lub ciągłych jest wykonywana,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5A1948" w:rsidRPr="005A1948" w:rsidRDefault="005A1948" w:rsidP="005A1948">
      <w:pPr>
        <w:autoSpaceDE w:val="0"/>
        <w:adjustRightInd w:val="0"/>
        <w:spacing w:line="276" w:lineRule="auto"/>
        <w:jc w:val="both"/>
        <w:rPr>
          <w:rFonts w:ascii="Arial" w:eastAsia="TimesNewRoman" w:hAnsi="Arial"/>
          <w:sz w:val="22"/>
          <w:szCs w:val="22"/>
        </w:rPr>
      </w:pPr>
    </w:p>
    <w:p w:rsidR="005A1948" w:rsidRPr="005A1948" w:rsidRDefault="005A1948" w:rsidP="005A1948">
      <w:pPr>
        <w:autoSpaceDE w:val="0"/>
        <w:adjustRightInd w:val="0"/>
        <w:spacing w:line="276" w:lineRule="auto"/>
        <w:jc w:val="both"/>
        <w:rPr>
          <w:rFonts w:ascii="Arial" w:eastAsiaTheme="minorHAnsi" w:hAnsi="Arial"/>
          <w:sz w:val="22"/>
          <w:szCs w:val="22"/>
        </w:rPr>
      </w:pPr>
      <w:r>
        <w:rPr>
          <w:rFonts w:ascii="Arial" w:eastAsia="TimesNewRoman" w:hAnsi="Arial"/>
          <w:sz w:val="22"/>
          <w:szCs w:val="22"/>
        </w:rPr>
        <w:t>-</w:t>
      </w:r>
      <w:r w:rsidRPr="005A1948">
        <w:rPr>
          <w:rFonts w:ascii="Arial" w:eastAsia="TimesNewRoman" w:hAnsi="Arial"/>
          <w:sz w:val="22"/>
          <w:szCs w:val="22"/>
        </w:rPr>
        <w:t>wykazu osoby, skierowanej przez Wykonawcę do realizacji zamówienia, posiadającej świadectwo kwalifikacyjne uprawniające do zajmowania się eksploatacją urządzeń, instalacji i sieci na stanowisku eksploatacji Gr.1E, wraz z informacjami na temat jej kwalifikacji zawodowych, uprawnień, doświadczenia i wykształcenia niezbędnych do wykonania zamówienia publicznego, a także zakresu wykonywanych przez nią czynności oraz informacją o podstawie do dysponowania tą osobą.</w:t>
      </w:r>
    </w:p>
    <w:p w:rsidR="005A1948" w:rsidRPr="008E0866" w:rsidRDefault="005A1948" w:rsidP="005A1948">
      <w:pPr>
        <w:pStyle w:val="Akapitzlist"/>
        <w:tabs>
          <w:tab w:val="left" w:pos="420"/>
        </w:tabs>
        <w:suppressAutoHyphens w:val="0"/>
        <w:autoSpaceDE w:val="0"/>
        <w:autoSpaceDN/>
        <w:adjustRightInd w:val="0"/>
        <w:spacing w:after="120" w:line="276" w:lineRule="auto"/>
        <w:ind w:left="425"/>
        <w:jc w:val="both"/>
        <w:textAlignment w:val="auto"/>
        <w:rPr>
          <w:rFonts w:ascii="Arial" w:eastAsia="Arial" w:hAnsi="Arial" w:cs="Arial"/>
          <w:b/>
          <w:kern w:val="0"/>
          <w:sz w:val="22"/>
          <w:szCs w:val="22"/>
          <w:lang w:eastAsia="pl-PL"/>
        </w:rPr>
      </w:pPr>
    </w:p>
    <w:p w:rsidR="007B0ED9" w:rsidRPr="007B0ED9" w:rsidRDefault="00945C6A" w:rsidP="00945C6A">
      <w:pPr>
        <w:pStyle w:val="Tekstpodstawowy"/>
        <w:suppressAutoHyphens/>
        <w:spacing w:after="0"/>
        <w:jc w:val="both"/>
        <w:rPr>
          <w:rFonts w:ascii="Arial" w:hAnsi="Arial" w:cs="Arial"/>
          <w:sz w:val="22"/>
          <w:szCs w:val="22"/>
        </w:rPr>
      </w:pPr>
      <w:r>
        <w:rPr>
          <w:rFonts w:ascii="Arial" w:eastAsia="CIDFont+F6" w:hAnsi="Arial" w:cs="Arial"/>
          <w:sz w:val="22"/>
          <w:szCs w:val="22"/>
        </w:rPr>
        <w:t xml:space="preserve">7. </w:t>
      </w:r>
      <w:r w:rsidR="007B0ED9" w:rsidRPr="007B0ED9">
        <w:rPr>
          <w:rFonts w:ascii="Arial" w:eastAsia="CIDFont+F6" w:hAnsi="Arial" w:cs="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rsidR="007B0ED9" w:rsidRDefault="007B0ED9" w:rsidP="00276A4C">
      <w:pPr>
        <w:pStyle w:val="Akapitzlist"/>
        <w:numPr>
          <w:ilvl w:val="0"/>
          <w:numId w:val="3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7B0ED9" w:rsidRPr="00922CB3" w:rsidRDefault="007B0ED9" w:rsidP="00276A4C">
      <w:pPr>
        <w:pStyle w:val="Akapitzlist"/>
        <w:numPr>
          <w:ilvl w:val="0"/>
          <w:numId w:val="3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276A4C">
      <w:pPr>
        <w:pStyle w:val="Akapitzlist"/>
        <w:numPr>
          <w:ilvl w:val="0"/>
          <w:numId w:val="36"/>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w:t>
      </w:r>
      <w:r w:rsidRPr="00A830A8">
        <w:rPr>
          <w:rFonts w:ascii="Arial" w:hAnsi="Arial" w:cs="Arial"/>
          <w:color w:val="000000"/>
          <w:kern w:val="0"/>
          <w:sz w:val="22"/>
          <w:szCs w:val="22"/>
          <w:lang w:eastAsia="pl-PL"/>
        </w:rPr>
        <w:t>y</w:t>
      </w:r>
      <w:r w:rsidRPr="00A830A8">
        <w:rPr>
          <w:rFonts w:ascii="Arial" w:hAnsi="Arial" w:cs="Arial"/>
          <w:color w:val="000000"/>
          <w:kern w:val="0"/>
          <w:sz w:val="22"/>
          <w:szCs w:val="22"/>
          <w:lang w:eastAsia="pl-PL"/>
        </w:rPr>
        <w:t>wa się przy użyciu miniPortalu,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ePU</w:t>
      </w:r>
      <w:r w:rsidRPr="00A830A8">
        <w:rPr>
          <w:rFonts w:ascii="Arial" w:hAnsi="Arial" w:cs="Arial"/>
          <w:color w:val="000000"/>
          <w:kern w:val="0"/>
          <w:sz w:val="22"/>
          <w:szCs w:val="22"/>
          <w:lang w:eastAsia="pl-PL"/>
        </w:rPr>
        <w:t>A</w:t>
      </w:r>
      <w:r w:rsidRPr="00A830A8">
        <w:rPr>
          <w:rFonts w:ascii="Arial" w:hAnsi="Arial" w:cs="Arial"/>
          <w:color w:val="000000"/>
          <w:kern w:val="0"/>
          <w:sz w:val="22"/>
          <w:szCs w:val="22"/>
          <w:lang w:eastAsia="pl-PL"/>
        </w:rPr>
        <w:t>Pu,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276A4C">
      <w:pPr>
        <w:pStyle w:val="Akapitzlist"/>
        <w:numPr>
          <w:ilvl w:val="0"/>
          <w:numId w:val="36"/>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A830A8" w:rsidRDefault="00C826E7" w:rsidP="00C826E7">
      <w:pPr>
        <w:pStyle w:val="Standard"/>
        <w:spacing w:after="0"/>
        <w:ind w:left="426"/>
        <w:jc w:val="both"/>
        <w:rPr>
          <w:rFonts w:ascii="Arial" w:hAnsi="Arial"/>
          <w:color w:val="000000"/>
          <w:kern w:val="0"/>
          <w:lang w:eastAsia="pl-PL"/>
        </w:rPr>
      </w:pPr>
      <w:r>
        <w:rPr>
          <w:rFonts w:ascii="Arial" w:hAnsi="Arial"/>
          <w:color w:val="000000"/>
          <w:kern w:val="0"/>
          <w:lang w:eastAsia="pl-PL"/>
        </w:rPr>
        <w:t>Grzegorz Bartos</w:t>
      </w:r>
      <w:r w:rsidR="00A830A8" w:rsidRPr="00A830A8">
        <w:rPr>
          <w:rFonts w:ascii="Arial" w:hAnsi="Arial" w:cs="Arial"/>
          <w:color w:val="000000"/>
          <w:kern w:val="0"/>
          <w:lang w:eastAsia="pl-PL"/>
        </w:rPr>
        <w:t xml:space="preserve"> </w:t>
      </w:r>
      <w:r w:rsidR="00A830A8" w:rsidRPr="00802560">
        <w:rPr>
          <w:rFonts w:ascii="Arial" w:hAnsi="Arial" w:cs="Arial"/>
        </w:rPr>
        <w:t>tel. 32 67 220 – 11 do 13 wew. 129</w:t>
      </w:r>
      <w:r>
        <w:rPr>
          <w:rFonts w:ascii="Arial" w:hAnsi="Arial" w:cs="Arial"/>
        </w:rPr>
        <w:t>,</w:t>
      </w:r>
      <w:r w:rsidR="00A830A8" w:rsidRPr="00A830A8">
        <w:rPr>
          <w:rFonts w:ascii="Arial" w:hAnsi="Arial"/>
          <w:color w:val="000000"/>
          <w:kern w:val="0"/>
          <w:lang w:eastAsia="pl-PL"/>
        </w:rPr>
        <w:t xml:space="preserve"> </w:t>
      </w:r>
      <w:r w:rsidR="00A830A8">
        <w:rPr>
          <w:rFonts w:ascii="Arial" w:hAnsi="Arial"/>
          <w:color w:val="000000"/>
          <w:kern w:val="0"/>
          <w:lang w:eastAsia="pl-PL"/>
        </w:rPr>
        <w:t>e</w:t>
      </w:r>
      <w:r w:rsidR="00A830A8" w:rsidRPr="00A830A8">
        <w:rPr>
          <w:rFonts w:ascii="Arial" w:hAnsi="Arial"/>
          <w:color w:val="000000"/>
          <w:kern w:val="0"/>
          <w:lang w:eastAsia="pl-PL"/>
        </w:rPr>
        <w:t>mail</w:t>
      </w:r>
      <w:r w:rsidR="00A830A8">
        <w:rPr>
          <w:rFonts w:ascii="Arial" w:hAnsi="Arial"/>
          <w:color w:val="000000"/>
          <w:kern w:val="0"/>
          <w:lang w:eastAsia="pl-PL"/>
        </w:rPr>
        <w:t xml:space="preserve">: </w:t>
      </w:r>
      <w:r w:rsidR="00A830A8" w:rsidRPr="00A830A8">
        <w:rPr>
          <w:rFonts w:ascii="Arial" w:hAnsi="Arial"/>
        </w:rPr>
        <w:t>zampub@szpitalzawiercie.pl</w:t>
      </w:r>
    </w:p>
    <w:p w:rsidR="00A830A8" w:rsidRDefault="00A830A8" w:rsidP="00276A4C">
      <w:pPr>
        <w:pStyle w:val="Akapitzlist"/>
        <w:numPr>
          <w:ilvl w:val="0"/>
          <w:numId w:val="36"/>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publicznego, musi posiadać konto na ePUAP. Wykonawca posiadający konto na ePUAP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munikacji”.</w:t>
      </w:r>
    </w:p>
    <w:p w:rsidR="00A830A8" w:rsidRDefault="00A830A8" w:rsidP="00276A4C">
      <w:pPr>
        <w:pStyle w:val="Akapitzlist"/>
        <w:numPr>
          <w:ilvl w:val="0"/>
          <w:numId w:val="36"/>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nicznych kopii dokumentów i oświadczeń oraz informacji przekazywanych przy ich użyciu opisane z</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lastRenderedPageBreak/>
        <w:t>stały w Regulaminie korzystania z systemu miniPortal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(ePUAP).</w:t>
      </w:r>
    </w:p>
    <w:p w:rsidR="00A830A8" w:rsidRDefault="00A830A8" w:rsidP="00276A4C">
      <w:pPr>
        <w:pStyle w:val="Akapitzlist"/>
        <w:numPr>
          <w:ilvl w:val="0"/>
          <w:numId w:val="36"/>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276A4C">
      <w:pPr>
        <w:pStyle w:val="Akapitzlist"/>
        <w:numPr>
          <w:ilvl w:val="0"/>
          <w:numId w:val="36"/>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w:t>
      </w:r>
      <w:r w:rsidRPr="00A830A8">
        <w:rPr>
          <w:rFonts w:ascii="Arial" w:hAnsi="Arial" w:cs="Arial"/>
          <w:color w:val="000000"/>
          <w:kern w:val="0"/>
          <w:sz w:val="22"/>
          <w:szCs w:val="22"/>
          <w:lang w:eastAsia="pl-PL"/>
        </w:rPr>
        <w:t>e</w:t>
      </w:r>
      <w:r w:rsidRPr="00A830A8">
        <w:rPr>
          <w:rFonts w:ascii="Arial" w:hAnsi="Arial" w:cs="Arial"/>
          <w:color w:val="000000"/>
          <w:kern w:val="0"/>
          <w:sz w:val="22"/>
          <w:szCs w:val="22"/>
          <w:lang w:eastAsia="pl-PL"/>
        </w:rPr>
        <w:t>kazania na ePUAP.</w:t>
      </w:r>
    </w:p>
    <w:p w:rsidR="00A830A8" w:rsidRPr="00BC06E6" w:rsidRDefault="00A830A8" w:rsidP="00276A4C">
      <w:pPr>
        <w:widowControl/>
        <w:numPr>
          <w:ilvl w:val="0"/>
          <w:numId w:val="36"/>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Identyfikator postępowania o udzielenie zamówienia dostępny jest w „Liście wszystkich postępowań” na Platformie miniPortal.</w:t>
      </w:r>
    </w:p>
    <w:p w:rsidR="00BC06E6" w:rsidRPr="00BC06E6" w:rsidRDefault="00BC06E6" w:rsidP="00276A4C">
      <w:pPr>
        <w:widowControl/>
        <w:numPr>
          <w:ilvl w:val="0"/>
          <w:numId w:val="36"/>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komunikacji” dostępnego na ePUAP oraz udostępnionego przez miniPortal.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276A4C">
      <w:pPr>
        <w:widowControl/>
        <w:numPr>
          <w:ilvl w:val="0"/>
          <w:numId w:val="36"/>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w:t>
      </w:r>
      <w:r w:rsidRPr="00BC06E6">
        <w:rPr>
          <w:rFonts w:ascii="Arial" w:hAnsi="Arial"/>
          <w:kern w:val="0"/>
          <w:sz w:val="22"/>
          <w:szCs w:val="22"/>
          <w:lang w:eastAsia="pl-PL"/>
        </w:rPr>
        <w:t>i</w:t>
      </w:r>
      <w:r w:rsidRPr="00BC06E6">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w:t>
      </w:r>
      <w:r w:rsidRPr="00BC06E6">
        <w:rPr>
          <w:rFonts w:ascii="Arial" w:hAnsi="Arial"/>
          <w:kern w:val="0"/>
          <w:sz w:val="22"/>
          <w:szCs w:val="22"/>
          <w:lang w:eastAsia="pl-PL"/>
        </w:rPr>
        <w:t>z</w:t>
      </w:r>
      <w:r w:rsidRPr="00BC06E6">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w:t>
      </w:r>
      <w:r w:rsidRPr="00BC06E6">
        <w:rPr>
          <w:rFonts w:ascii="Arial" w:hAnsi="Arial"/>
          <w:kern w:val="0"/>
          <w:sz w:val="22"/>
          <w:szCs w:val="22"/>
          <w:lang w:eastAsia="pl-PL"/>
        </w:rPr>
        <w:t>ą</w:t>
      </w:r>
      <w:r w:rsidRPr="00BC06E6">
        <w:rPr>
          <w:rFonts w:ascii="Arial" w:hAnsi="Arial"/>
          <w:kern w:val="0"/>
          <w:sz w:val="22"/>
          <w:szCs w:val="22"/>
          <w:lang w:eastAsia="pl-PL"/>
        </w:rPr>
        <w:t>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w:t>
      </w:r>
      <w:r w:rsidRPr="00BC06E6">
        <w:rPr>
          <w:rFonts w:ascii="Arial" w:hAnsi="Arial"/>
          <w:kern w:val="0"/>
          <w:sz w:val="22"/>
          <w:szCs w:val="22"/>
          <w:lang w:eastAsia="pl-PL"/>
        </w:rPr>
        <w:t>a</w:t>
      </w:r>
      <w:r w:rsidRPr="00BC06E6">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w:t>
      </w:r>
      <w:r w:rsidRPr="00BC06E6">
        <w:rPr>
          <w:rFonts w:ascii="Arial" w:hAnsi="Arial"/>
          <w:kern w:val="0"/>
          <w:sz w:val="22"/>
          <w:szCs w:val="22"/>
          <w:lang w:eastAsia="pl-PL"/>
        </w:rPr>
        <w:t>u</w:t>
      </w:r>
      <w:r w:rsidRPr="00BC06E6">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Pr="002363E8" w:rsidRDefault="002363E8" w:rsidP="00276A4C">
      <w:pPr>
        <w:widowControl/>
        <w:numPr>
          <w:ilvl w:val="0"/>
          <w:numId w:val="36"/>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składania ofert - pod warunkiem, że wniosek o wyjaśnienie treści specyfikacji warunków zamówienia wpłynął do Zamawiającego nie później niż na 4 dni przed upływem terminu składania ofert, licząc, zgodnie z zapisami art. 283 P</w:t>
      </w:r>
      <w:r w:rsidR="00705E11">
        <w:rPr>
          <w:rFonts w:ascii="Arial" w:eastAsia="CIDFont+F6" w:hAnsi="Arial"/>
          <w:kern w:val="0"/>
          <w:sz w:val="22"/>
          <w:szCs w:val="22"/>
          <w:lang w:eastAsia="pl-PL" w:bidi="ar-SA"/>
        </w:rPr>
        <w:t>zp</w:t>
      </w:r>
      <w:r w:rsidRPr="002363E8">
        <w:rPr>
          <w:rFonts w:ascii="Arial" w:eastAsia="CIDFont+F6" w:hAnsi="Arial"/>
          <w:kern w:val="0"/>
          <w:sz w:val="22"/>
          <w:szCs w:val="22"/>
          <w:lang w:eastAsia="pl-PL" w:bidi="ar-SA"/>
        </w:rPr>
        <w:t>, od dnia zamieszczenia ogłoszenia o zamówi</w:t>
      </w:r>
      <w:r w:rsidRPr="002363E8">
        <w:rPr>
          <w:rFonts w:ascii="Arial" w:eastAsia="CIDFont+F6" w:hAnsi="Arial"/>
          <w:kern w:val="0"/>
          <w:sz w:val="22"/>
          <w:szCs w:val="22"/>
          <w:lang w:eastAsia="pl-PL" w:bidi="ar-SA"/>
        </w:rPr>
        <w:t>e</w:t>
      </w:r>
      <w:r w:rsidRPr="002363E8">
        <w:rPr>
          <w:rFonts w:ascii="Arial" w:eastAsia="CIDFont+F6" w:hAnsi="Arial"/>
          <w:kern w:val="0"/>
          <w:sz w:val="22"/>
          <w:szCs w:val="22"/>
          <w:lang w:eastAsia="pl-PL" w:bidi="ar-SA"/>
        </w:rPr>
        <w:t>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276A4C">
      <w:pPr>
        <w:pStyle w:val="Akapitzlist"/>
        <w:numPr>
          <w:ilvl w:val="0"/>
          <w:numId w:val="37"/>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F067A5">
        <w:rPr>
          <w:rFonts w:ascii="Arial" w:eastAsia="CIDFont+F6" w:hAnsi="Arial"/>
          <w:b/>
          <w:kern w:val="0"/>
          <w:sz w:val="22"/>
          <w:szCs w:val="22"/>
          <w:lang w:eastAsia="pl-PL"/>
        </w:rPr>
        <w:t>09.01.2022</w:t>
      </w:r>
      <w:r w:rsidRPr="0048717F">
        <w:rPr>
          <w:rFonts w:ascii="Arial" w:eastAsia="CIDFont+F6" w:hAnsi="Arial"/>
          <w:b/>
          <w:kern w:val="0"/>
          <w:sz w:val="22"/>
          <w:szCs w:val="22"/>
          <w:lang w:eastAsia="pl-PL"/>
        </w:rPr>
        <w:t>r.</w:t>
      </w:r>
    </w:p>
    <w:p w:rsidR="002363E8" w:rsidRPr="00956E71" w:rsidRDefault="002363E8" w:rsidP="00276A4C">
      <w:pPr>
        <w:pStyle w:val="Akapitzlist"/>
        <w:numPr>
          <w:ilvl w:val="0"/>
          <w:numId w:val="37"/>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276A4C">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Zgodnie z art. 307 ust. 2 ustawy Pzp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276A4C">
      <w:pPr>
        <w:pStyle w:val="Akapitzlist"/>
        <w:numPr>
          <w:ilvl w:val="0"/>
          <w:numId w:val="37"/>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276A4C">
      <w:pPr>
        <w:pStyle w:val="Akapitzlist"/>
        <w:numPr>
          <w:ilvl w:val="0"/>
          <w:numId w:val="37"/>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Pr>
          <w:rFonts w:ascii="Arial" w:eastAsia="ArialMT-Identity-H" w:hAnsi="Arial"/>
          <w:kern w:val="0"/>
          <w:sz w:val="22"/>
          <w:szCs w:val="22"/>
          <w:lang w:eastAsia="pl-PL"/>
        </w:rPr>
        <w:t>10</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276A4C">
      <w:pPr>
        <w:pStyle w:val="Akapitzlist"/>
        <w:numPr>
          <w:ilvl w:val="0"/>
          <w:numId w:val="37"/>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lastRenderedPageBreak/>
        <w:t>Przedłużenie terminu związania ofertą, o którym mowa w art. 307 ust. 2 ustawy Pzp,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Pzp,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Pz</w:t>
      </w:r>
      <w:r w:rsidR="00F84516">
        <w:rPr>
          <w:rFonts w:ascii="Arial" w:eastAsia="Arial" w:hAnsi="Arial"/>
          <w:kern w:val="0"/>
          <w:sz w:val="22"/>
          <w:szCs w:val="20"/>
          <w:lang w:eastAsia="pl-PL" w:bidi="ar-SA"/>
        </w:rPr>
        <w:t>p.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Zgodnie z art. 63 ust. 2 ustawy Pzp - ofertę (formularz oferty wraz formularzem asortymentowo-cenowym) oraz oświadczenie, o którym mowa w art. 125 ust. 1 ustawy Pzp,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w:t>
      </w:r>
      <w:r w:rsidRPr="00E44E73">
        <w:rPr>
          <w:rFonts w:ascii="Arial" w:eastAsia="CIDFont+F6" w:hAnsi="Arial"/>
          <w:color w:val="000000"/>
          <w:kern w:val="0"/>
          <w:sz w:val="22"/>
          <w:szCs w:val="22"/>
          <w:lang w:eastAsia="pl-PL" w:bidi="ar-SA"/>
        </w:rPr>
        <w:t>y</w:t>
      </w:r>
      <w:r w:rsidRPr="00E44E73">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sidRPr="00E44E73">
        <w:rPr>
          <w:rFonts w:ascii="Arial" w:eastAsia="CIDFont+F6" w:hAnsi="Arial"/>
          <w:color w:val="000000"/>
          <w:kern w:val="0"/>
          <w:sz w:val="22"/>
          <w:szCs w:val="22"/>
          <w:lang w:eastAsia="pl-PL" w:bidi="ar-SA"/>
        </w:rPr>
        <w:t>j</w:t>
      </w:r>
      <w:r w:rsidRPr="00E44E73">
        <w:rPr>
          <w:rFonts w:ascii="Arial" w:eastAsia="CIDFont+F6" w:hAnsi="Arial"/>
          <w:color w:val="000000"/>
          <w:kern w:val="0"/>
          <w:sz w:val="22"/>
          <w:szCs w:val="22"/>
          <w:lang w:eastAsia="pl-PL" w:bidi="ar-SA"/>
        </w:rPr>
        <w:t>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o informatyzacji działalności podmiotów realizujących zadania publiczne (tekst jednolity Dz.U. z 2019 r. poz. 700, z późn.zm.) Podpis osobisty – ustawa z dnia 6 sierpnia 2010 r. o dowodach osobistych (tekst jednolity Dz.</w:t>
      </w:r>
      <w:r w:rsidR="00DB16E6">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U.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Zgodnie z art. 219 ust. 2 ustawy Pzp Wykonawca może przed upływem terminu składania ofert wycofać ofertę.</w:t>
      </w:r>
      <w:r>
        <w:rPr>
          <w:rFonts w:ascii="Arial" w:eastAsia="CIDFont+F6" w:hAnsi="Arial"/>
          <w:color w:val="000000"/>
          <w:kern w:val="0"/>
          <w:sz w:val="22"/>
          <w:szCs w:val="22"/>
          <w:lang w:eastAsia="pl-PL" w:bidi="ar-SA"/>
        </w:rPr>
        <w:t xml:space="preserve"> </w:t>
      </w:r>
    </w:p>
    <w:p w:rsidR="00E32E50" w:rsidRDefault="00E44E73"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lnteroperacyjności,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.docx, .rtf, .xps, odt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32E50" w:rsidRPr="00E32E50" w:rsidRDefault="00E32E50"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32E50">
        <w:rPr>
          <w:rFonts w:ascii="Arial" w:eastAsia="CIDFont+F6" w:hAnsi="Arial"/>
          <w:color w:val="000000"/>
          <w:sz w:val="22"/>
          <w:szCs w:val="22"/>
          <w:lang w:eastAsia="pl-PL"/>
        </w:rPr>
        <w:t>Jeżeli na ofertę składa się kilka dokumentów, Wykonawca powinien stworzyć folder, do którego prz</w:t>
      </w:r>
      <w:r w:rsidRPr="00E32E50">
        <w:rPr>
          <w:rFonts w:ascii="Arial" w:eastAsia="CIDFont+F6" w:hAnsi="Arial"/>
          <w:color w:val="000000"/>
          <w:sz w:val="22"/>
          <w:szCs w:val="22"/>
          <w:lang w:eastAsia="pl-PL"/>
        </w:rPr>
        <w:t>e</w:t>
      </w:r>
      <w:r w:rsidRPr="00E32E50">
        <w:rPr>
          <w:rFonts w:ascii="Arial" w:eastAsia="CIDFont+F6" w:hAnsi="Arial"/>
          <w:color w:val="000000"/>
          <w:sz w:val="22"/>
          <w:szCs w:val="22"/>
          <w:lang w:eastAsia="pl-PL"/>
        </w:rPr>
        <w:t>niesie wszystkie dokumenty oferty, podpisane kwalifikowanym podpisem elektronicznym</w:t>
      </w:r>
      <w:r w:rsidR="00491AFC">
        <w:rPr>
          <w:rFonts w:ascii="Arial" w:eastAsia="CIDFont+F6" w:hAnsi="Arial"/>
          <w:color w:val="000000"/>
          <w:sz w:val="22"/>
          <w:szCs w:val="22"/>
          <w:lang w:eastAsia="pl-PL"/>
        </w:rPr>
        <w:t>,</w:t>
      </w:r>
      <w:r w:rsidR="00491AFC" w:rsidRPr="00491AFC">
        <w:rPr>
          <w:rFonts w:ascii="Arial" w:eastAsia="CIDFont+F6" w:hAnsi="Arial"/>
          <w:color w:val="000000"/>
          <w:kern w:val="0"/>
          <w:sz w:val="22"/>
          <w:szCs w:val="22"/>
          <w:lang w:eastAsia="pl-PL" w:bidi="ar-SA"/>
        </w:rPr>
        <w:t xml:space="preserve"> </w:t>
      </w:r>
      <w:r w:rsidR="00491AFC" w:rsidRPr="00E44E73">
        <w:rPr>
          <w:rFonts w:ascii="Arial" w:eastAsia="CIDFont+F6" w:hAnsi="Arial"/>
          <w:color w:val="000000"/>
          <w:kern w:val="0"/>
          <w:sz w:val="22"/>
          <w:szCs w:val="22"/>
          <w:lang w:eastAsia="pl-PL" w:bidi="ar-SA"/>
        </w:rPr>
        <w:t>podpisem z</w:t>
      </w:r>
      <w:r w:rsidR="00491AFC" w:rsidRPr="00E44E73">
        <w:rPr>
          <w:rFonts w:ascii="Arial" w:eastAsia="CIDFont+F6" w:hAnsi="Arial"/>
          <w:color w:val="000000"/>
          <w:kern w:val="0"/>
          <w:sz w:val="22"/>
          <w:szCs w:val="22"/>
          <w:lang w:eastAsia="pl-PL" w:bidi="ar-SA"/>
        </w:rPr>
        <w:t>a</w:t>
      </w:r>
      <w:r w:rsidR="00491AFC" w:rsidRPr="00E44E73">
        <w:rPr>
          <w:rFonts w:ascii="Arial" w:eastAsia="CIDFont+F6" w:hAnsi="Arial"/>
          <w:color w:val="000000"/>
          <w:kern w:val="0"/>
          <w:sz w:val="22"/>
          <w:szCs w:val="22"/>
          <w:lang w:eastAsia="pl-PL" w:bidi="ar-SA"/>
        </w:rPr>
        <w:t>ufanym lub podpisem</w:t>
      </w:r>
      <w:r w:rsidR="00491AFC">
        <w:rPr>
          <w:rFonts w:ascii="Arial" w:eastAsia="CIDFont+F6" w:hAnsi="Arial"/>
          <w:color w:val="000000"/>
          <w:kern w:val="0"/>
          <w:sz w:val="22"/>
          <w:szCs w:val="22"/>
          <w:lang w:eastAsia="pl-PL" w:bidi="ar-SA"/>
        </w:rPr>
        <w:t xml:space="preserve"> </w:t>
      </w:r>
      <w:r w:rsidR="00491AFC" w:rsidRPr="00E44E73">
        <w:rPr>
          <w:rFonts w:ascii="Arial" w:eastAsia="CIDFont+F6" w:hAnsi="Arial"/>
          <w:color w:val="000000"/>
          <w:kern w:val="0"/>
          <w:sz w:val="22"/>
          <w:szCs w:val="22"/>
          <w:lang w:eastAsia="pl-PL" w:bidi="ar-SA"/>
        </w:rPr>
        <w:t>osobistym</w:t>
      </w:r>
      <w:r w:rsidRPr="00E32E50">
        <w:rPr>
          <w:rFonts w:ascii="Arial" w:eastAsia="CIDFont+F6" w:hAnsi="Arial"/>
          <w:color w:val="000000"/>
          <w:sz w:val="22"/>
          <w:szCs w:val="22"/>
          <w:lang w:eastAsia="pl-PL"/>
        </w:rPr>
        <w:t>. Zamawiający dopuszcza w szczególności następujące formaty plików zawierających skompresowane dane: .zip, .7z. zgodnie z załącznikiem nr 2 do rozporządzenia o którym mowa w ust. 6.</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nr 1 do SWZ. W przypadku gdy Wykonawca nie korzysta z przygotowanego przez Zamawi</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 xml:space="preserve">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D36C6D"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36C6D">
        <w:rPr>
          <w:rFonts w:ascii="Arial" w:eastAsia="CIDFont+F6" w:hAnsi="Arial"/>
          <w:color w:val="000000"/>
          <w:kern w:val="0"/>
          <w:sz w:val="22"/>
          <w:szCs w:val="22"/>
          <w:lang w:eastAsia="pl-PL" w:bidi="ar-SA"/>
        </w:rPr>
        <w:t xml:space="preserve">Wraz z ofertą (formularz oferty wraz </w:t>
      </w:r>
      <w:r w:rsidR="005B53AF">
        <w:rPr>
          <w:rFonts w:ascii="Arial" w:eastAsia="CIDFont+F6" w:hAnsi="Arial"/>
          <w:color w:val="000000"/>
          <w:kern w:val="0"/>
          <w:sz w:val="22"/>
          <w:szCs w:val="22"/>
          <w:lang w:eastAsia="pl-PL" w:bidi="ar-SA"/>
        </w:rPr>
        <w:t xml:space="preserve">z </w:t>
      </w:r>
      <w:r w:rsidRPr="00D36C6D">
        <w:rPr>
          <w:rFonts w:ascii="Arial" w:eastAsia="CIDFont+F6" w:hAnsi="Arial"/>
          <w:color w:val="000000"/>
          <w:kern w:val="0"/>
          <w:sz w:val="22"/>
          <w:szCs w:val="22"/>
          <w:lang w:eastAsia="pl-PL" w:bidi="ar-SA"/>
        </w:rPr>
        <w:t xml:space="preserve">formularzem </w:t>
      </w:r>
      <w:r w:rsidR="00D36C6D" w:rsidRPr="00D36C6D">
        <w:rPr>
          <w:rFonts w:ascii="Arial" w:eastAsia="CIDFont+F6" w:hAnsi="Arial"/>
          <w:color w:val="000000"/>
          <w:kern w:val="0"/>
          <w:sz w:val="22"/>
          <w:szCs w:val="22"/>
          <w:lang w:eastAsia="pl-PL" w:bidi="ar-SA"/>
        </w:rPr>
        <w:t>asortymentowo-cenowym</w:t>
      </w:r>
      <w:r w:rsidRPr="00D36C6D">
        <w:rPr>
          <w:rFonts w:ascii="Arial" w:eastAsia="CIDFont+F6" w:hAnsi="Arial"/>
          <w:color w:val="000000"/>
          <w:kern w:val="0"/>
          <w:sz w:val="22"/>
          <w:szCs w:val="22"/>
          <w:lang w:eastAsia="pl-PL" w:bidi="ar-SA"/>
        </w:rPr>
        <w:t>) Wykonawca składa ta</w:t>
      </w:r>
      <w:r w:rsidRPr="00D36C6D">
        <w:rPr>
          <w:rFonts w:ascii="Arial" w:eastAsia="CIDFont+F6" w:hAnsi="Arial"/>
          <w:color w:val="000000"/>
          <w:kern w:val="0"/>
          <w:sz w:val="22"/>
          <w:szCs w:val="22"/>
          <w:lang w:eastAsia="pl-PL" w:bidi="ar-SA"/>
        </w:rPr>
        <w:t>k</w:t>
      </w:r>
      <w:r w:rsidRPr="00D36C6D">
        <w:rPr>
          <w:rFonts w:ascii="Arial" w:eastAsia="CIDFont+F6" w:hAnsi="Arial"/>
          <w:color w:val="000000"/>
          <w:kern w:val="0"/>
          <w:sz w:val="22"/>
          <w:szCs w:val="22"/>
          <w:lang w:eastAsia="pl-PL" w:bidi="ar-SA"/>
        </w:rPr>
        <w:t>że,</w:t>
      </w:r>
      <w:r w:rsidR="00D36C6D">
        <w:rPr>
          <w:rFonts w:ascii="Arial" w:eastAsia="CIDFont+F6" w:hAnsi="Arial"/>
          <w:color w:val="000000"/>
          <w:kern w:val="0"/>
          <w:sz w:val="22"/>
          <w:szCs w:val="22"/>
          <w:lang w:eastAsia="pl-PL" w:bidi="ar-SA"/>
        </w:rPr>
        <w:t xml:space="preserve"> </w:t>
      </w:r>
      <w:r w:rsidRPr="00D36C6D">
        <w:rPr>
          <w:rFonts w:ascii="Arial" w:eastAsia="CIDFont+F6" w:hAnsi="Arial"/>
          <w:color w:val="000000"/>
          <w:kern w:val="0"/>
          <w:sz w:val="22"/>
          <w:szCs w:val="22"/>
          <w:lang w:eastAsia="pl-PL" w:bidi="ar-SA"/>
        </w:rPr>
        <w:t>sporządzone w języku polskim:</w:t>
      </w:r>
    </w:p>
    <w:p w:rsidR="00E44E73" w:rsidRDefault="00E44E73" w:rsidP="00276A4C">
      <w:pPr>
        <w:pStyle w:val="Akapitzlist"/>
        <w:numPr>
          <w:ilvl w:val="0"/>
          <w:numId w:val="38"/>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PZP, którego wzór określa </w:t>
      </w:r>
      <w:r w:rsidR="00D36C6D" w:rsidRPr="00D36C6D">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ałącznik </w:t>
      </w:r>
      <w:r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rsidR="00E44E73" w:rsidRDefault="00E44E73" w:rsidP="00276A4C">
      <w:pPr>
        <w:pStyle w:val="Akapitzlist"/>
        <w:numPr>
          <w:ilvl w:val="0"/>
          <w:numId w:val="38"/>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pełnomocnika do reprezentowania w postępowaniu Wykonawców wspólnie ubiegających się </w:t>
      </w:r>
      <w:r w:rsidR="00D36C6D" w:rsidRP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udzielenie</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zamówienia - dotyczy ofert składanych przez Wykonawców wspólnie ubiegających się </w:t>
      </w:r>
      <w:r w:rsidRPr="00D36C6D">
        <w:rPr>
          <w:rFonts w:ascii="Arial" w:eastAsia="CIDFont+F6" w:hAnsi="Arial"/>
          <w:color w:val="000000"/>
          <w:kern w:val="0"/>
          <w:sz w:val="22"/>
          <w:szCs w:val="22"/>
          <w:lang w:eastAsia="pl-PL"/>
        </w:rPr>
        <w:lastRenderedPageBreak/>
        <w:t>o udzielenie zamówienia.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Dokumenty potwierdzające umocowanie do reprezentowania sporządz</w:t>
      </w:r>
      <w:r w:rsidRPr="00D36C6D">
        <w:rPr>
          <w:rFonts w:ascii="Arial" w:eastAsia="CIDFont+F6" w:hAnsi="Arial"/>
          <w:color w:val="000000"/>
          <w:kern w:val="0"/>
          <w:sz w:val="22"/>
          <w:szCs w:val="22"/>
          <w:lang w:eastAsia="pl-PL"/>
        </w:rPr>
        <w:t>o</w:t>
      </w:r>
      <w:r w:rsidRPr="00D36C6D">
        <w:rPr>
          <w:rFonts w:ascii="Arial" w:eastAsia="CIDFont+F6" w:hAnsi="Arial"/>
          <w:color w:val="000000"/>
          <w:kern w:val="0"/>
          <w:sz w:val="22"/>
          <w:szCs w:val="22"/>
          <w:lang w:eastAsia="pl-PL"/>
        </w:rPr>
        <w:t>ne w języku obcym przekazuje się wraz</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rsidR="00E44E73" w:rsidRDefault="00FC70A2" w:rsidP="00276A4C">
      <w:pPr>
        <w:pStyle w:val="Akapitzlist"/>
        <w:numPr>
          <w:ilvl w:val="0"/>
          <w:numId w:val="38"/>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508E0">
        <w:rPr>
          <w:rFonts w:ascii="Arial" w:eastAsia="CIDFont+F6" w:hAnsi="Arial"/>
          <w:b/>
          <w:color w:val="000000"/>
          <w:kern w:val="0"/>
          <w:sz w:val="22"/>
          <w:szCs w:val="22"/>
          <w:lang w:eastAsia="pl-PL"/>
        </w:rPr>
        <w:t>następujące</w:t>
      </w:r>
      <w:r w:rsidR="00D36C6D" w:rsidRPr="00D508E0">
        <w:rPr>
          <w:rFonts w:ascii="Arial" w:eastAsia="CIDFont+F6" w:hAnsi="Arial"/>
          <w:b/>
          <w:color w:val="000000"/>
          <w:kern w:val="0"/>
          <w:sz w:val="22"/>
          <w:szCs w:val="22"/>
          <w:lang w:eastAsia="pl-PL"/>
        </w:rPr>
        <w:t xml:space="preserve"> </w:t>
      </w:r>
      <w:r w:rsidR="00E44E73" w:rsidRPr="00D508E0">
        <w:rPr>
          <w:rFonts w:ascii="Arial" w:eastAsia="CIDFont+F6" w:hAnsi="Arial"/>
          <w:b/>
          <w:color w:val="000000"/>
          <w:kern w:val="0"/>
          <w:sz w:val="22"/>
          <w:szCs w:val="22"/>
          <w:lang w:eastAsia="pl-PL"/>
        </w:rPr>
        <w:t>przedmiotowe środki dowodowe</w:t>
      </w:r>
      <w:r w:rsidRPr="003D14BE">
        <w:rPr>
          <w:rFonts w:ascii="Arial" w:eastAsia="CIDFont+F6" w:hAnsi="Arial"/>
          <w:color w:val="000000"/>
          <w:kern w:val="0"/>
          <w:sz w:val="22"/>
          <w:szCs w:val="22"/>
          <w:lang w:eastAsia="pl-PL"/>
        </w:rPr>
        <w:t xml:space="preserve">: </w:t>
      </w:r>
      <w:r w:rsidR="005A1948" w:rsidRPr="005A1948">
        <w:rPr>
          <w:rFonts w:ascii="Arial" w:eastAsia="CIDFont+F6" w:hAnsi="Arial"/>
          <w:b/>
          <w:color w:val="000000"/>
          <w:kern w:val="0"/>
          <w:sz w:val="22"/>
          <w:szCs w:val="22"/>
          <w:lang w:eastAsia="pl-PL"/>
        </w:rPr>
        <w:t>Zamawiający nie wymaga.</w:t>
      </w:r>
    </w:p>
    <w:p w:rsidR="00A1073D" w:rsidRPr="005A1948" w:rsidRDefault="00A1073D" w:rsidP="005A1948">
      <w:p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p>
    <w:p w:rsidR="00143632" w:rsidRDefault="00143632" w:rsidP="00276A4C">
      <w:pPr>
        <w:pStyle w:val="Akapitzlist"/>
        <w:numPr>
          <w:ilvl w:val="0"/>
          <w:numId w:val="40"/>
        </w:numPr>
        <w:suppressAutoHyphens w:val="0"/>
        <w:autoSpaceDE w:val="0"/>
        <w:adjustRightInd w:val="0"/>
        <w:spacing w:line="276" w:lineRule="auto"/>
        <w:ind w:left="426" w:hanging="426"/>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5A2C64" w:rsidRDefault="00143632" w:rsidP="00276A4C">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276A4C">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ePUAP i udostępnionego również na miniPortalu.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zaszyfrowania oferty przez Wykonawcę jest dostępna dla Wykonawców na miniPortalu,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r w:rsidR="001541DA" w:rsidRPr="003D14BE">
        <w:rPr>
          <w:rFonts w:ascii="Arial" w:hAnsi="Arial"/>
          <w:kern w:val="0"/>
          <w:sz w:val="22"/>
          <w:szCs w:val="22"/>
          <w:lang w:eastAsia="pl-PL"/>
        </w:rPr>
        <w:t>ePUAP,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276A4C">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2"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276A4C">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276A4C">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ePUAP </w:t>
      </w:r>
      <w:r w:rsidRPr="003D14BE">
        <w:rPr>
          <w:rFonts w:ascii="CIDFont+F2" w:hAnsi="CIDFont+F2" w:cs="CIDFont+F2"/>
          <w:kern w:val="0"/>
          <w:sz w:val="22"/>
          <w:szCs w:val="22"/>
          <w:lang w:eastAsia="pl-PL"/>
        </w:rPr>
        <w:br/>
        <w:t xml:space="preserve">i udostępnionego również na miniPortalu. Sposób wycofania oferty został opisany w „Instrukcji </w:t>
      </w:r>
      <w:r w:rsidRPr="003D14BE">
        <w:rPr>
          <w:rFonts w:ascii="CIDFont+F2" w:hAnsi="CIDFont+F2" w:cs="CIDFont+F2"/>
          <w:kern w:val="0"/>
          <w:sz w:val="22"/>
          <w:szCs w:val="22"/>
          <w:lang w:eastAsia="pl-PL"/>
        </w:rPr>
        <w:br/>
        <w:t>użytkownika” dostępnej na miniPortalu.</w:t>
      </w:r>
    </w:p>
    <w:p w:rsidR="008A4DAA" w:rsidRPr="00E06A5B" w:rsidRDefault="008A4DAA" w:rsidP="00276A4C">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Pzp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276A4C">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zgodnie z postanowieniami art. 18 ust. 3 Pzp,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ws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w:t>
      </w:r>
      <w:r w:rsidRPr="00E06A5B">
        <w:rPr>
          <w:rFonts w:ascii="Arial" w:eastAsia="CIDFont+F6" w:hAnsi="Arial"/>
          <w:color w:val="000000"/>
          <w:kern w:val="0"/>
          <w:sz w:val="22"/>
          <w:szCs w:val="22"/>
          <w:lang w:eastAsia="pl-PL"/>
        </w:rPr>
        <w:t>y</w:t>
      </w:r>
      <w:r w:rsidRPr="00E06A5B">
        <w:rPr>
          <w:rFonts w:ascii="Arial" w:eastAsia="CIDFont+F6" w:hAnsi="Arial"/>
          <w:color w:val="000000"/>
          <w:kern w:val="0"/>
          <w:sz w:val="22"/>
          <w:szCs w:val="22"/>
          <w:lang w:eastAsia="pl-PL"/>
        </w:rPr>
        <w:t>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276A4C">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w:t>
      </w:r>
      <w:r w:rsidRPr="00E06A5B">
        <w:rPr>
          <w:rFonts w:ascii="Arial" w:eastAsia="CIDFont+F6" w:hAnsi="Arial"/>
          <w:color w:val="000000"/>
          <w:kern w:val="0"/>
          <w:sz w:val="22"/>
          <w:szCs w:val="22"/>
          <w:lang w:eastAsia="pl-PL"/>
        </w:rPr>
        <w:t>ę</w:t>
      </w:r>
      <w:r w:rsidRPr="00E06A5B">
        <w:rPr>
          <w:rFonts w:ascii="Arial" w:eastAsia="CIDFont+F6" w:hAnsi="Arial"/>
          <w:color w:val="000000"/>
          <w:kern w:val="0"/>
          <w:sz w:val="22"/>
          <w:szCs w:val="22"/>
          <w:lang w:eastAsia="pl-PL"/>
        </w:rPr>
        <w:t>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pełnomocnictwo, zgodne z wymaganiami § 7 rozporządzeniem ws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postanowieniami Pzp oraz SWZ.</w:t>
      </w:r>
    </w:p>
    <w:p w:rsidR="00E44E73" w:rsidRPr="00E06A5B" w:rsidRDefault="00E44E73" w:rsidP="00276A4C">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Zgodnie z § 6 ust. 1 rozporządzenia ws</w:t>
      </w:r>
      <w:r w:rsidR="003B3EDE">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"dokumentami potwierdzającymi umocowanie do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276A4C">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Stosownie do dyspozycji § 6 ust. 2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cyfrowego odwzorowania z dokume</w:t>
      </w:r>
      <w:r w:rsidRPr="00E06A5B">
        <w:rPr>
          <w:rFonts w:ascii="Arial" w:eastAsia="CIDFont+F6" w:hAnsi="Arial"/>
          <w:color w:val="000000"/>
          <w:kern w:val="0"/>
          <w:sz w:val="22"/>
          <w:szCs w:val="22"/>
          <w:lang w:eastAsia="pl-PL"/>
        </w:rPr>
        <w:t>n</w:t>
      </w:r>
      <w:r w:rsidRPr="00E06A5B">
        <w:rPr>
          <w:rFonts w:ascii="Arial" w:eastAsia="CIDFont+F6" w:hAnsi="Arial"/>
          <w:color w:val="000000"/>
          <w:kern w:val="0"/>
          <w:sz w:val="22"/>
          <w:szCs w:val="22"/>
          <w:lang w:eastAsia="pl-PL"/>
        </w:rPr>
        <w:t>tem w postaci papierowej.</w:t>
      </w:r>
    </w:p>
    <w:p w:rsidR="00E44E73" w:rsidRPr="00E06A5B" w:rsidRDefault="00E44E73" w:rsidP="00276A4C">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Zgodnie z § 6 ust. 3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276A4C">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276A4C">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myśl § 7 ust. 1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276A4C">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276A4C">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Poświadczenia zgodności cyfrowego odwzorowania z dokumentem w postaci papierowej, o którym mowa w pkt. </w:t>
      </w:r>
      <w:r w:rsidR="007556AB">
        <w:rPr>
          <w:rFonts w:ascii="Arial" w:eastAsia="CIDFont+F6" w:hAnsi="Arial"/>
          <w:color w:val="000000"/>
          <w:kern w:val="0"/>
          <w:sz w:val="22"/>
          <w:szCs w:val="22"/>
          <w:lang w:eastAsia="pl-PL"/>
        </w:rPr>
        <w:t>24</w:t>
      </w:r>
      <w:r w:rsidRPr="00E06A5B">
        <w:rPr>
          <w:rFonts w:ascii="Arial" w:eastAsia="CIDFont+F6" w:hAnsi="Arial"/>
          <w:color w:val="000000"/>
          <w:kern w:val="0"/>
          <w:sz w:val="22"/>
          <w:szCs w:val="22"/>
          <w:lang w:eastAsia="pl-PL"/>
        </w:rPr>
        <w:t>,</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276A4C">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Zgodnie z § 8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276A4C">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tego dokumentu (§ 9 ust. 5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276A4C">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w:t>
      </w:r>
      <w:r w:rsidR="00306F92">
        <w:rPr>
          <w:rFonts w:ascii="Arial" w:eastAsia="CIDFont+F6" w:hAnsi="Arial"/>
          <w:color w:val="000000"/>
          <w:kern w:val="0"/>
          <w:sz w:val="22"/>
          <w:szCs w:val="22"/>
          <w:lang w:eastAsia="pl-PL"/>
        </w:rPr>
        <w:t>7</w:t>
      </w:r>
      <w:r w:rsidRPr="00E06A5B">
        <w:rPr>
          <w:rFonts w:ascii="Arial" w:eastAsia="CIDFont+F6" w:hAnsi="Arial"/>
          <w:color w:val="000000"/>
          <w:kern w:val="0"/>
          <w:sz w:val="22"/>
          <w:szCs w:val="22"/>
          <w:lang w:eastAsia="pl-PL"/>
        </w:rPr>
        <w:t>,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w:t>
      </w:r>
      <w:r w:rsidRPr="00E06A5B">
        <w:rPr>
          <w:rFonts w:ascii="Arial" w:eastAsia="CIDFont+F6" w:hAnsi="Arial"/>
          <w:color w:val="000000"/>
          <w:kern w:val="0"/>
          <w:sz w:val="22"/>
          <w:szCs w:val="22"/>
          <w:lang w:eastAsia="pl-PL"/>
        </w:rPr>
        <w:t>l</w:t>
      </w:r>
      <w:r w:rsidRPr="00E06A5B">
        <w:rPr>
          <w:rFonts w:ascii="Arial" w:eastAsia="CIDFont+F6" w:hAnsi="Arial"/>
          <w:color w:val="000000"/>
          <w:kern w:val="0"/>
          <w:sz w:val="22"/>
          <w:szCs w:val="22"/>
          <w:lang w:eastAsia="pl-PL"/>
        </w:rPr>
        <w:t>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potwierdzający zgodność wydruku z treścią dokumentu elektronicznego (§ 9 ust. 6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276A4C">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276A4C">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w szczególności przez wyświetlenie tej treści na monitorze </w:t>
      </w:r>
      <w:r w:rsidRPr="00E06A5B">
        <w:rPr>
          <w:rFonts w:ascii="Arial" w:eastAsia="CIDFont+F6" w:hAnsi="Arial"/>
          <w:color w:val="000000"/>
          <w:kern w:val="0"/>
          <w:sz w:val="22"/>
          <w:szCs w:val="22"/>
          <w:lang w:eastAsia="pl-PL"/>
        </w:rPr>
        <w:lastRenderedPageBreak/>
        <w:t>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F067A5">
        <w:rPr>
          <w:rFonts w:ascii="Arial" w:eastAsia="Arial" w:hAnsi="Arial"/>
          <w:b/>
          <w:kern w:val="0"/>
          <w:sz w:val="22"/>
          <w:szCs w:val="20"/>
          <w:lang w:eastAsia="pl-PL" w:bidi="ar-SA"/>
        </w:rPr>
        <w:t>10.12</w:t>
      </w:r>
      <w:r w:rsidR="00747363" w:rsidRPr="000D5A02">
        <w:rPr>
          <w:rFonts w:ascii="Arial" w:eastAsia="Arial" w:hAnsi="Arial"/>
          <w:b/>
          <w:kern w:val="0"/>
          <w:sz w:val="22"/>
          <w:szCs w:val="20"/>
          <w:lang w:eastAsia="pl-PL" w:bidi="ar-SA"/>
        </w:rPr>
        <w:t>.202</w:t>
      </w:r>
      <w:r w:rsidR="005A2C64" w:rsidRPr="000D5A02">
        <w:rPr>
          <w:rFonts w:ascii="Arial" w:eastAsia="Arial" w:hAnsi="Arial"/>
          <w:b/>
          <w:kern w:val="0"/>
          <w:sz w:val="22"/>
          <w:szCs w:val="20"/>
          <w:lang w:eastAsia="pl-PL" w:bidi="ar-SA"/>
        </w:rPr>
        <w:t>1</w:t>
      </w:r>
      <w:r w:rsidR="00D87432">
        <w:rPr>
          <w:rFonts w:ascii="Arial" w:eastAsia="Arial" w:hAnsi="Arial"/>
          <w:b/>
          <w:kern w:val="0"/>
          <w:sz w:val="22"/>
          <w:szCs w:val="20"/>
          <w:lang w:eastAsia="pl-PL" w:bidi="ar-SA"/>
        </w:rPr>
        <w:t>r. do godz.</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276A4C">
      <w:pPr>
        <w:pStyle w:val="Akapitzlist"/>
        <w:numPr>
          <w:ilvl w:val="0"/>
          <w:numId w:val="41"/>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F067A5">
        <w:rPr>
          <w:rFonts w:ascii="Arial" w:eastAsia="Arial" w:hAnsi="Arial"/>
          <w:b/>
          <w:kern w:val="0"/>
          <w:sz w:val="22"/>
          <w:szCs w:val="20"/>
          <w:lang w:eastAsia="pl-PL"/>
        </w:rPr>
        <w:t>10.12.</w:t>
      </w:r>
      <w:r w:rsidR="00A91D0C" w:rsidRPr="00AD2DB2">
        <w:rPr>
          <w:rFonts w:ascii="Arial" w:eastAsia="Arial" w:hAnsi="Arial"/>
          <w:b/>
          <w:kern w:val="0"/>
          <w:sz w:val="22"/>
          <w:szCs w:val="20"/>
          <w:lang w:eastAsia="pl-PL"/>
        </w:rPr>
        <w:t>202</w:t>
      </w:r>
      <w:r w:rsidR="00C826E7">
        <w:rPr>
          <w:rFonts w:ascii="Arial" w:eastAsia="Arial" w:hAnsi="Arial"/>
          <w:b/>
          <w:kern w:val="0"/>
          <w:sz w:val="22"/>
          <w:szCs w:val="20"/>
          <w:lang w:eastAsia="pl-PL"/>
        </w:rPr>
        <w:t>1</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D87432">
        <w:rPr>
          <w:rFonts w:ascii="Arial" w:eastAsia="Arial" w:hAnsi="Arial"/>
          <w:b/>
          <w:kern w:val="0"/>
          <w:sz w:val="22"/>
          <w:szCs w:val="20"/>
          <w:lang w:eastAsia="pl-PL"/>
        </w:rPr>
        <w:t xml:space="preserve">o godz. </w:t>
      </w:r>
      <w:r w:rsidR="00621E89">
        <w:rPr>
          <w:rFonts w:ascii="Arial" w:eastAsia="Arial" w:hAnsi="Arial"/>
          <w:b/>
          <w:kern w:val="0"/>
          <w:sz w:val="22"/>
          <w:szCs w:val="20"/>
          <w:lang w:eastAsia="pl-PL"/>
        </w:rPr>
        <w:t>1</w:t>
      </w:r>
      <w:r w:rsidR="0048717F">
        <w:rPr>
          <w:rFonts w:ascii="Arial" w:eastAsia="Arial" w:hAnsi="Arial"/>
          <w:b/>
          <w:kern w:val="0"/>
          <w:sz w:val="22"/>
          <w:szCs w:val="20"/>
          <w:lang w:eastAsia="pl-PL"/>
        </w:rPr>
        <w:t>1</w:t>
      </w:r>
      <w:r w:rsidR="00621E89">
        <w:rPr>
          <w:rFonts w:ascii="Arial" w:eastAsia="Arial" w:hAnsi="Arial"/>
          <w:b/>
          <w:kern w:val="0"/>
          <w:sz w:val="22"/>
          <w:szCs w:val="20"/>
          <w:lang w:eastAsia="pl-PL"/>
        </w:rPr>
        <w:t xml:space="preserve">.00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276A4C">
      <w:pPr>
        <w:pStyle w:val="Akapitzlist"/>
        <w:numPr>
          <w:ilvl w:val="0"/>
          <w:numId w:val="41"/>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276A4C">
      <w:pPr>
        <w:pStyle w:val="Akapitzlist"/>
        <w:numPr>
          <w:ilvl w:val="0"/>
          <w:numId w:val="41"/>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276A4C">
      <w:pPr>
        <w:pStyle w:val="Akapitzlist"/>
        <w:numPr>
          <w:ilvl w:val="0"/>
          <w:numId w:val="41"/>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276A4C">
      <w:pPr>
        <w:pStyle w:val="Akapitzlist"/>
        <w:numPr>
          <w:ilvl w:val="0"/>
          <w:numId w:val="42"/>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276A4C">
      <w:pPr>
        <w:pStyle w:val="Akapitzlist"/>
        <w:numPr>
          <w:ilvl w:val="0"/>
          <w:numId w:val="42"/>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276A4C">
      <w:pPr>
        <w:pStyle w:val="Akapitzlist"/>
        <w:numPr>
          <w:ilvl w:val="0"/>
          <w:numId w:val="43"/>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276A4C">
      <w:pPr>
        <w:pStyle w:val="Akapitzlist"/>
        <w:numPr>
          <w:ilvl w:val="0"/>
          <w:numId w:val="43"/>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276A4C">
      <w:pPr>
        <w:pStyle w:val="Akapitzlist"/>
        <w:numPr>
          <w:ilvl w:val="0"/>
          <w:numId w:val="44"/>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276A4C">
      <w:pPr>
        <w:pStyle w:val="Akapitzlist"/>
        <w:numPr>
          <w:ilvl w:val="0"/>
          <w:numId w:val="44"/>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276A4C">
      <w:pPr>
        <w:pStyle w:val="Akapitzlist"/>
        <w:numPr>
          <w:ilvl w:val="0"/>
          <w:numId w:val="44"/>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276A4C">
      <w:pPr>
        <w:pStyle w:val="Akapitzlist"/>
        <w:numPr>
          <w:ilvl w:val="0"/>
          <w:numId w:val="44"/>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276A4C">
      <w:pPr>
        <w:pStyle w:val="Akapitzlist"/>
        <w:numPr>
          <w:ilvl w:val="0"/>
          <w:numId w:val="44"/>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Jeżeli złożono ofertę, której wybór prowadziłby do powstania u Zamawiającego obowiązku podatkow</w:t>
      </w:r>
      <w:r w:rsidRPr="00AD2DB2">
        <w:rPr>
          <w:rFonts w:ascii="Arial" w:eastAsia="CIDFont+F6" w:hAnsi="Arial"/>
          <w:kern w:val="0"/>
          <w:sz w:val="22"/>
          <w:szCs w:val="22"/>
          <w:lang w:eastAsia="pl-PL"/>
        </w:rPr>
        <w:t>e</w:t>
      </w:r>
      <w:r w:rsidRPr="00AD2DB2">
        <w:rPr>
          <w:rFonts w:ascii="Arial" w:eastAsia="CIDFont+F6" w:hAnsi="Arial"/>
          <w:kern w:val="0"/>
          <w:sz w:val="22"/>
          <w:szCs w:val="22"/>
          <w:lang w:eastAsia="pl-PL"/>
        </w:rPr>
        <w:t xml:space="preserv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późn.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ofercie ceny kwotę podatku od towarów i usług, który miałby obowiązek rozliczyć. W ofercie, o której mowa w art. 225 ust. ust. 1 ustawy Pzp, Wykonawca ma obowiązek:</w:t>
      </w:r>
    </w:p>
    <w:p w:rsidR="000D5A02" w:rsidRDefault="000D5A02" w:rsidP="00276A4C">
      <w:pPr>
        <w:pStyle w:val="Akapitzlist"/>
        <w:numPr>
          <w:ilvl w:val="0"/>
          <w:numId w:val="4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w:t>
      </w:r>
      <w:r w:rsidRPr="00AD2DB2">
        <w:rPr>
          <w:rFonts w:ascii="Arial" w:eastAsia="CIDFont+F6" w:hAnsi="Arial"/>
          <w:kern w:val="0"/>
          <w:sz w:val="22"/>
          <w:szCs w:val="22"/>
          <w:lang w:eastAsia="pl-PL"/>
        </w:rPr>
        <w:t>ą</w:t>
      </w:r>
      <w:r w:rsidRPr="00AD2DB2">
        <w:rPr>
          <w:rFonts w:ascii="Arial" w:eastAsia="CIDFont+F6" w:hAnsi="Arial"/>
          <w:kern w:val="0"/>
          <w:sz w:val="22"/>
          <w:szCs w:val="22"/>
          <w:lang w:eastAsia="pl-PL"/>
        </w:rPr>
        <w:t>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276A4C">
      <w:pPr>
        <w:pStyle w:val="Akapitzlist"/>
        <w:numPr>
          <w:ilvl w:val="0"/>
          <w:numId w:val="4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276A4C">
      <w:pPr>
        <w:pStyle w:val="Akapitzlist"/>
        <w:numPr>
          <w:ilvl w:val="0"/>
          <w:numId w:val="4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276A4C">
      <w:pPr>
        <w:pStyle w:val="Akapitzlist"/>
        <w:numPr>
          <w:ilvl w:val="0"/>
          <w:numId w:val="4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276A4C">
      <w:pPr>
        <w:pStyle w:val="Akapitzlist"/>
        <w:numPr>
          <w:ilvl w:val="0"/>
          <w:numId w:val="4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276A4C">
      <w:pPr>
        <w:pStyle w:val="Akapitzlist"/>
        <w:numPr>
          <w:ilvl w:val="0"/>
          <w:numId w:val="4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276A4C">
      <w:pPr>
        <w:pStyle w:val="Akapitzlist"/>
        <w:numPr>
          <w:ilvl w:val="0"/>
          <w:numId w:val="4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w:t>
      </w:r>
      <w:r w:rsidRPr="00AD2DB2">
        <w:rPr>
          <w:rFonts w:ascii="Arial" w:eastAsia="ArialMT-Identity-H" w:hAnsi="Arial"/>
          <w:kern w:val="0"/>
          <w:sz w:val="22"/>
          <w:szCs w:val="22"/>
          <w:lang w:eastAsia="pl-PL"/>
        </w:rPr>
        <w:t>ą</w:t>
      </w:r>
      <w:r w:rsidRPr="00AD2DB2">
        <w:rPr>
          <w:rFonts w:ascii="Arial" w:eastAsia="ArialMT-Identity-H" w:hAnsi="Arial"/>
          <w:kern w:val="0"/>
          <w:sz w:val="22"/>
          <w:szCs w:val="22"/>
          <w:lang w:eastAsia="pl-PL"/>
        </w:rPr>
        <w:lastRenderedPageBreak/>
        <w:t xml:space="preserve">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rsidR="000D5A02" w:rsidRPr="00AD2DB2" w:rsidRDefault="000D5A02" w:rsidP="00276A4C">
      <w:pPr>
        <w:pStyle w:val="Akapitzlist"/>
        <w:numPr>
          <w:ilvl w:val="0"/>
          <w:numId w:val="4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276A4C">
      <w:pPr>
        <w:pStyle w:val="Akapitzlist"/>
        <w:numPr>
          <w:ilvl w:val="0"/>
          <w:numId w:val="47"/>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276A4C">
      <w:pPr>
        <w:pStyle w:val="Akapitzlist"/>
        <w:numPr>
          <w:ilvl w:val="0"/>
          <w:numId w:val="48"/>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276A4C">
      <w:pPr>
        <w:pStyle w:val="Akapitzlist"/>
        <w:numPr>
          <w:ilvl w:val="0"/>
          <w:numId w:val="48"/>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276A4C">
      <w:pPr>
        <w:pStyle w:val="Akapitzlist"/>
        <w:numPr>
          <w:ilvl w:val="0"/>
          <w:numId w:val="48"/>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276A4C">
      <w:pPr>
        <w:pStyle w:val="Akapitzlist"/>
        <w:numPr>
          <w:ilvl w:val="0"/>
          <w:numId w:val="48"/>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276A4C">
      <w:pPr>
        <w:pStyle w:val="Akapitzlist"/>
        <w:numPr>
          <w:ilvl w:val="0"/>
          <w:numId w:val="48"/>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276A4C">
      <w:pPr>
        <w:pStyle w:val="Akapitzlist"/>
        <w:numPr>
          <w:ilvl w:val="0"/>
          <w:numId w:val="48"/>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276A4C">
      <w:pPr>
        <w:pStyle w:val="Akapitzlist"/>
        <w:numPr>
          <w:ilvl w:val="0"/>
          <w:numId w:val="48"/>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276A4C">
      <w:pPr>
        <w:pStyle w:val="Akapitzlist"/>
        <w:numPr>
          <w:ilvl w:val="0"/>
          <w:numId w:val="48"/>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rsidR="000D5A02" w:rsidRDefault="000D5A02" w:rsidP="00276A4C">
      <w:pPr>
        <w:pStyle w:val="Akapitzlist"/>
        <w:numPr>
          <w:ilvl w:val="0"/>
          <w:numId w:val="49"/>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276A4C">
      <w:pPr>
        <w:pStyle w:val="Akapitzlist"/>
        <w:numPr>
          <w:ilvl w:val="0"/>
          <w:numId w:val="4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DA6A4C" w:rsidRDefault="000D5A02" w:rsidP="00276A4C">
      <w:pPr>
        <w:pStyle w:val="Akapitzlist"/>
        <w:numPr>
          <w:ilvl w:val="0"/>
          <w:numId w:val="4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2F59D4" w:rsidRPr="0075612E" w:rsidRDefault="002F59D4" w:rsidP="00276A4C">
      <w:pPr>
        <w:widowControl/>
        <w:numPr>
          <w:ilvl w:val="0"/>
          <w:numId w:val="67"/>
        </w:numPr>
        <w:tabs>
          <w:tab w:val="left" w:pos="420"/>
        </w:tabs>
        <w:suppressAutoHyphens w:val="0"/>
        <w:autoSpaceDN/>
        <w:spacing w:before="120"/>
        <w:textAlignment w:val="auto"/>
        <w:rPr>
          <w:rFonts w:ascii="Arial" w:eastAsia="Arial" w:hAnsi="Arial"/>
          <w:sz w:val="22"/>
          <w:szCs w:val="22"/>
          <w:lang w:eastAsia="pl-PL"/>
        </w:rPr>
      </w:pPr>
      <w:r w:rsidRPr="0075612E">
        <w:rPr>
          <w:rFonts w:ascii="Arial" w:eastAsia="Arial" w:hAnsi="Arial"/>
          <w:noProof/>
          <w:sz w:val="22"/>
          <w:szCs w:val="22"/>
          <w:lang w:eastAsia="pl-PL" w:bidi="ar-SA"/>
        </w:rPr>
        <mc:AlternateContent>
          <mc:Choice Requires="wps">
            <w:drawing>
              <wp:anchor distT="0" distB="0" distL="114300" distR="114300" simplePos="0" relativeHeight="251659264" behindDoc="1" locked="0" layoutInCell="1" allowOverlap="1" wp14:anchorId="4101B98B" wp14:editId="7A37D027">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75612E">
        <w:rPr>
          <w:rFonts w:ascii="Arial" w:eastAsia="Arial" w:hAnsi="Arial"/>
          <w:sz w:val="22"/>
          <w:szCs w:val="22"/>
          <w:lang w:eastAsia="pl-PL"/>
        </w:rPr>
        <w:t>Przy wyborze oferty Zamawiający będzie kierował się następującymi kryteriami:</w:t>
      </w:r>
    </w:p>
    <w:p w:rsidR="002F59D4" w:rsidRPr="00330175" w:rsidRDefault="002F59D4" w:rsidP="000B0B96">
      <w:pPr>
        <w:autoSpaceDE w:val="0"/>
        <w:adjustRightInd w:val="0"/>
        <w:spacing w:before="120" w:line="276" w:lineRule="auto"/>
        <w:ind w:firstLine="709"/>
        <w:jc w:val="both"/>
        <w:rPr>
          <w:rFonts w:ascii="Arial" w:hAnsi="Arial"/>
          <w:b/>
          <w:sz w:val="22"/>
          <w:szCs w:val="22"/>
          <w:lang w:eastAsia="x-none"/>
        </w:rPr>
      </w:pPr>
      <w:r w:rsidRPr="0075612E">
        <w:rPr>
          <w:rFonts w:ascii="Arial" w:hAnsi="Arial"/>
          <w:b/>
          <w:sz w:val="22"/>
          <w:szCs w:val="22"/>
          <w:lang w:eastAsia="x-none"/>
        </w:rPr>
        <w:t xml:space="preserve">A – </w:t>
      </w:r>
      <w:r w:rsidR="00330175">
        <w:rPr>
          <w:rFonts w:ascii="Arial" w:hAnsi="Arial"/>
          <w:b/>
          <w:sz w:val="22"/>
          <w:szCs w:val="22"/>
          <w:lang w:val="x-none" w:eastAsia="x-none"/>
        </w:rPr>
        <w:t xml:space="preserve">Cena – 60 </w:t>
      </w:r>
      <w:r w:rsidR="00330175">
        <w:rPr>
          <w:rFonts w:ascii="Arial" w:hAnsi="Arial"/>
          <w:b/>
          <w:sz w:val="22"/>
          <w:szCs w:val="22"/>
          <w:lang w:eastAsia="x-none"/>
        </w:rPr>
        <w:t>pkt</w:t>
      </w:r>
    </w:p>
    <w:p w:rsidR="002F59D4" w:rsidRPr="0075612E" w:rsidRDefault="002F59D4" w:rsidP="000B0B96">
      <w:pPr>
        <w:pStyle w:val="Akapitzlist"/>
        <w:widowControl w:val="0"/>
        <w:autoSpaceDE w:val="0"/>
        <w:adjustRightInd w:val="0"/>
        <w:spacing w:line="276" w:lineRule="auto"/>
        <w:jc w:val="both"/>
        <w:rPr>
          <w:rFonts w:ascii="Arial" w:hAnsi="Arial" w:cs="Arial"/>
          <w:b/>
          <w:sz w:val="22"/>
          <w:szCs w:val="22"/>
        </w:rPr>
      </w:pPr>
      <w:r w:rsidRPr="0075612E">
        <w:rPr>
          <w:rFonts w:ascii="Arial" w:hAnsi="Arial" w:cs="Arial"/>
          <w:b/>
          <w:sz w:val="22"/>
          <w:szCs w:val="22"/>
        </w:rPr>
        <w:t xml:space="preserve">B – </w:t>
      </w:r>
      <w:r w:rsidR="000B0B96">
        <w:rPr>
          <w:rFonts w:ascii="Arial" w:hAnsi="Arial" w:cs="Arial"/>
          <w:b/>
          <w:sz w:val="22"/>
          <w:szCs w:val="22"/>
        </w:rPr>
        <w:t>Okres gwarancji i rękojmi</w:t>
      </w:r>
      <w:r w:rsidR="000B0B96" w:rsidRPr="0075612E">
        <w:rPr>
          <w:rFonts w:ascii="Arial" w:hAnsi="Arial" w:cs="Arial"/>
          <w:b/>
          <w:sz w:val="22"/>
          <w:szCs w:val="22"/>
        </w:rPr>
        <w:t xml:space="preserve"> – 20 </w:t>
      </w:r>
      <w:r w:rsidR="00330175">
        <w:rPr>
          <w:rFonts w:ascii="Arial" w:hAnsi="Arial" w:cs="Arial"/>
          <w:b/>
          <w:sz w:val="22"/>
          <w:szCs w:val="22"/>
        </w:rPr>
        <w:t>pkt</w:t>
      </w:r>
    </w:p>
    <w:p w:rsidR="002F59D4" w:rsidRDefault="002F59D4" w:rsidP="000B0B96">
      <w:pPr>
        <w:pStyle w:val="Akapitzlist"/>
        <w:widowControl w:val="0"/>
        <w:autoSpaceDE w:val="0"/>
        <w:adjustRightInd w:val="0"/>
        <w:spacing w:line="276" w:lineRule="auto"/>
        <w:jc w:val="both"/>
        <w:rPr>
          <w:rFonts w:ascii="Arial" w:hAnsi="Arial" w:cs="Arial"/>
          <w:b/>
          <w:sz w:val="22"/>
          <w:szCs w:val="22"/>
        </w:rPr>
      </w:pPr>
      <w:r w:rsidRPr="0075612E">
        <w:rPr>
          <w:rFonts w:ascii="Arial" w:hAnsi="Arial" w:cs="Arial"/>
          <w:b/>
          <w:sz w:val="22"/>
          <w:szCs w:val="22"/>
        </w:rPr>
        <w:t xml:space="preserve">C – </w:t>
      </w:r>
      <w:r w:rsidR="000B0B96">
        <w:rPr>
          <w:rFonts w:ascii="Arial" w:hAnsi="Arial" w:cs="Arial"/>
          <w:b/>
          <w:sz w:val="22"/>
          <w:szCs w:val="22"/>
        </w:rPr>
        <w:t xml:space="preserve">Termin realizacji – 10 </w:t>
      </w:r>
      <w:r w:rsidR="00330175">
        <w:rPr>
          <w:rFonts w:ascii="Arial" w:hAnsi="Arial" w:cs="Arial"/>
          <w:b/>
          <w:sz w:val="22"/>
          <w:szCs w:val="22"/>
        </w:rPr>
        <w:t>pkt</w:t>
      </w:r>
    </w:p>
    <w:p w:rsidR="000B0B96" w:rsidRDefault="000B0B96" w:rsidP="000B0B96">
      <w:pPr>
        <w:pStyle w:val="Akapitzlist"/>
        <w:widowControl w:val="0"/>
        <w:autoSpaceDE w:val="0"/>
        <w:adjustRightInd w:val="0"/>
        <w:spacing w:line="276" w:lineRule="auto"/>
        <w:jc w:val="both"/>
        <w:rPr>
          <w:rFonts w:ascii="Arial" w:hAnsi="Arial" w:cs="Arial"/>
          <w:b/>
          <w:sz w:val="22"/>
          <w:szCs w:val="22"/>
        </w:rPr>
      </w:pPr>
      <w:r>
        <w:rPr>
          <w:rFonts w:ascii="Arial" w:hAnsi="Arial" w:cs="Arial"/>
          <w:b/>
          <w:sz w:val="22"/>
          <w:szCs w:val="22"/>
        </w:rPr>
        <w:t xml:space="preserve">D – Czas reakcji serwisu – 5 </w:t>
      </w:r>
      <w:r w:rsidR="00330175">
        <w:rPr>
          <w:rFonts w:ascii="Arial" w:hAnsi="Arial" w:cs="Arial"/>
          <w:b/>
          <w:sz w:val="22"/>
          <w:szCs w:val="22"/>
        </w:rPr>
        <w:t>pkt</w:t>
      </w:r>
    </w:p>
    <w:p w:rsidR="000B0B96" w:rsidRDefault="000B0B96" w:rsidP="000B0B96">
      <w:pPr>
        <w:pStyle w:val="Akapitzlist"/>
        <w:widowControl w:val="0"/>
        <w:autoSpaceDE w:val="0"/>
        <w:adjustRightInd w:val="0"/>
        <w:spacing w:line="276" w:lineRule="auto"/>
        <w:jc w:val="both"/>
        <w:rPr>
          <w:rFonts w:ascii="Arial" w:hAnsi="Arial" w:cs="Arial"/>
          <w:b/>
          <w:sz w:val="22"/>
          <w:szCs w:val="22"/>
        </w:rPr>
      </w:pPr>
      <w:r>
        <w:rPr>
          <w:rFonts w:ascii="Arial" w:hAnsi="Arial" w:cs="Arial"/>
          <w:b/>
          <w:sz w:val="22"/>
          <w:szCs w:val="22"/>
        </w:rPr>
        <w:t xml:space="preserve">E – Czas naprawy – 5 </w:t>
      </w:r>
      <w:r w:rsidR="00330175">
        <w:rPr>
          <w:rFonts w:ascii="Arial" w:hAnsi="Arial" w:cs="Arial"/>
          <w:b/>
          <w:sz w:val="22"/>
          <w:szCs w:val="22"/>
        </w:rPr>
        <w:t>pkt</w:t>
      </w:r>
    </w:p>
    <w:p w:rsidR="000B0B96" w:rsidRPr="0075612E" w:rsidRDefault="000B0B96" w:rsidP="000B0B96">
      <w:pPr>
        <w:pStyle w:val="Akapitzlist"/>
        <w:widowControl w:val="0"/>
        <w:autoSpaceDE w:val="0"/>
        <w:adjustRightInd w:val="0"/>
        <w:spacing w:line="276" w:lineRule="auto"/>
        <w:jc w:val="both"/>
        <w:rPr>
          <w:rFonts w:ascii="Arial" w:hAnsi="Arial" w:cs="Arial"/>
          <w:b/>
          <w:sz w:val="22"/>
          <w:szCs w:val="22"/>
        </w:rPr>
      </w:pPr>
    </w:p>
    <w:p w:rsidR="002F59D4" w:rsidRPr="0075612E" w:rsidRDefault="002F59D4" w:rsidP="00276A4C">
      <w:pPr>
        <w:widowControl/>
        <w:numPr>
          <w:ilvl w:val="0"/>
          <w:numId w:val="66"/>
        </w:numPr>
        <w:suppressAutoHyphens w:val="0"/>
        <w:autoSpaceDN/>
        <w:spacing w:line="276" w:lineRule="auto"/>
        <w:jc w:val="both"/>
        <w:textAlignment w:val="auto"/>
        <w:rPr>
          <w:rFonts w:ascii="Arial" w:hAnsi="Arial"/>
          <w:sz w:val="22"/>
          <w:szCs w:val="22"/>
        </w:rPr>
      </w:pPr>
      <w:r w:rsidRPr="0075612E">
        <w:rPr>
          <w:rFonts w:ascii="Arial" w:hAnsi="Arial"/>
          <w:b/>
          <w:sz w:val="22"/>
          <w:szCs w:val="22"/>
        </w:rPr>
        <w:t>Kryterium „Cena”</w:t>
      </w:r>
      <w:r w:rsidRPr="0075612E">
        <w:rPr>
          <w:rFonts w:ascii="Arial" w:hAnsi="Arial"/>
          <w:sz w:val="22"/>
          <w:szCs w:val="22"/>
        </w:rPr>
        <w:t xml:space="preserve"> będzie liczone w następujący sposób: najwyższą liczbę punktów za to kryterium (60 pkt) otrzyma oferta o najniższej cenie brutto, pozostali Wykonawcy odpowiednio mniej, stoso</w:t>
      </w:r>
      <w:r w:rsidRPr="0075612E">
        <w:rPr>
          <w:rFonts w:ascii="Arial" w:hAnsi="Arial"/>
          <w:sz w:val="22"/>
          <w:szCs w:val="22"/>
        </w:rPr>
        <w:t>w</w:t>
      </w:r>
      <w:r w:rsidRPr="0075612E">
        <w:rPr>
          <w:rFonts w:ascii="Arial" w:hAnsi="Arial"/>
          <w:sz w:val="22"/>
          <w:szCs w:val="22"/>
        </w:rPr>
        <w:t>nie do wzoru:</w:t>
      </w:r>
    </w:p>
    <w:p w:rsidR="002F59D4" w:rsidRPr="0075612E" w:rsidRDefault="002F59D4" w:rsidP="002F59D4">
      <w:pPr>
        <w:spacing w:line="276" w:lineRule="auto"/>
        <w:ind w:left="644"/>
        <w:jc w:val="both"/>
        <w:rPr>
          <w:rFonts w:ascii="Arial" w:hAnsi="Arial"/>
          <w:sz w:val="22"/>
          <w:szCs w:val="22"/>
        </w:rPr>
      </w:pPr>
    </w:p>
    <w:p w:rsidR="002F59D4" w:rsidRPr="0075612E" w:rsidRDefault="002F59D4" w:rsidP="002F59D4">
      <w:pPr>
        <w:spacing w:line="276" w:lineRule="auto"/>
        <w:ind w:left="3116"/>
        <w:rPr>
          <w:rFonts w:ascii="Arial" w:hAnsi="Arial"/>
          <w:sz w:val="22"/>
          <w:szCs w:val="22"/>
        </w:rPr>
      </w:pPr>
      <w:r w:rsidRPr="0075612E">
        <w:rPr>
          <w:rFonts w:ascii="Arial" w:hAnsi="Arial"/>
          <w:sz w:val="22"/>
          <w:szCs w:val="22"/>
        </w:rPr>
        <w:t>najniższa zaoferowana cena brutto</w:t>
      </w:r>
    </w:p>
    <w:p w:rsidR="002F59D4" w:rsidRPr="0075612E" w:rsidRDefault="002F59D4" w:rsidP="002F59D4">
      <w:pPr>
        <w:spacing w:line="276" w:lineRule="auto"/>
        <w:ind w:left="284"/>
        <w:jc w:val="center"/>
        <w:rPr>
          <w:rFonts w:ascii="Arial" w:hAnsi="Arial"/>
          <w:sz w:val="22"/>
          <w:szCs w:val="22"/>
          <w:vertAlign w:val="subscript"/>
        </w:rPr>
      </w:pPr>
      <w:r w:rsidRPr="0075612E">
        <w:rPr>
          <w:rFonts w:ascii="Arial" w:hAnsi="Arial"/>
          <w:sz w:val="22"/>
          <w:szCs w:val="22"/>
        </w:rPr>
        <w:t>A = -------------------------------------------------------  x 60 punktów</w:t>
      </w:r>
    </w:p>
    <w:p w:rsidR="002F59D4" w:rsidRDefault="002F59D4" w:rsidP="002F59D4">
      <w:pPr>
        <w:spacing w:line="276" w:lineRule="auto"/>
        <w:ind w:left="3116" w:firstLine="424"/>
        <w:rPr>
          <w:rFonts w:ascii="Arial" w:hAnsi="Arial"/>
          <w:sz w:val="22"/>
          <w:szCs w:val="22"/>
        </w:rPr>
      </w:pPr>
      <w:r w:rsidRPr="0075612E">
        <w:rPr>
          <w:rFonts w:ascii="Arial" w:hAnsi="Arial"/>
          <w:sz w:val="22"/>
          <w:szCs w:val="22"/>
        </w:rPr>
        <w:t>cena brutto oferty badanej</w:t>
      </w:r>
    </w:p>
    <w:p w:rsidR="00427E93" w:rsidRPr="0075612E" w:rsidRDefault="00427E93" w:rsidP="002F59D4">
      <w:pPr>
        <w:spacing w:line="276" w:lineRule="auto"/>
        <w:ind w:left="3116" w:firstLine="424"/>
        <w:rPr>
          <w:rFonts w:ascii="Arial" w:hAnsi="Arial"/>
          <w:sz w:val="22"/>
          <w:szCs w:val="22"/>
        </w:rPr>
      </w:pPr>
    </w:p>
    <w:p w:rsidR="002F59D4" w:rsidRPr="0075612E" w:rsidRDefault="00330175" w:rsidP="002F59D4">
      <w:pPr>
        <w:pStyle w:val="Akapitzlist"/>
        <w:spacing w:after="120" w:line="276" w:lineRule="auto"/>
        <w:ind w:left="709"/>
        <w:jc w:val="both"/>
        <w:rPr>
          <w:rFonts w:ascii="Arial" w:hAnsi="Arial" w:cs="Arial"/>
          <w:sz w:val="22"/>
          <w:szCs w:val="22"/>
        </w:rPr>
      </w:pPr>
      <w:r>
        <w:rPr>
          <w:rFonts w:ascii="Arial" w:hAnsi="Arial" w:cs="Arial"/>
          <w:sz w:val="22"/>
          <w:szCs w:val="22"/>
        </w:rPr>
        <w:t xml:space="preserve">W </w:t>
      </w:r>
      <w:r w:rsidR="002F59D4" w:rsidRPr="0075612E">
        <w:rPr>
          <w:rFonts w:ascii="Arial" w:hAnsi="Arial" w:cs="Arial"/>
          <w:sz w:val="22"/>
          <w:szCs w:val="22"/>
        </w:rPr>
        <w:t>cenie brutto zostają zawarte wszystkie koszty niezbędne do wykonania zamówienia.</w:t>
      </w:r>
    </w:p>
    <w:p w:rsidR="002F59D4" w:rsidRPr="0075612E" w:rsidRDefault="002F59D4" w:rsidP="002F59D4">
      <w:pPr>
        <w:pStyle w:val="Akapitzlist"/>
        <w:spacing w:after="120" w:line="276" w:lineRule="auto"/>
        <w:ind w:left="709"/>
        <w:jc w:val="both"/>
        <w:rPr>
          <w:rFonts w:ascii="Arial" w:hAnsi="Arial" w:cs="Arial"/>
          <w:sz w:val="22"/>
          <w:szCs w:val="22"/>
        </w:rPr>
      </w:pPr>
    </w:p>
    <w:p w:rsidR="002F59D4" w:rsidRPr="000B0B96" w:rsidRDefault="000B0B96" w:rsidP="000B0B96">
      <w:pPr>
        <w:pStyle w:val="Akapitzlist"/>
        <w:numPr>
          <w:ilvl w:val="0"/>
          <w:numId w:val="66"/>
        </w:numPr>
        <w:spacing w:line="276" w:lineRule="auto"/>
        <w:jc w:val="both"/>
        <w:rPr>
          <w:rFonts w:ascii="Arial" w:hAnsi="Arial"/>
          <w:b/>
          <w:sz w:val="22"/>
          <w:szCs w:val="22"/>
        </w:rPr>
      </w:pPr>
      <w:r w:rsidRPr="000B0B96">
        <w:rPr>
          <w:rFonts w:ascii="Arial" w:hAnsi="Arial"/>
          <w:b/>
          <w:sz w:val="22"/>
          <w:szCs w:val="22"/>
        </w:rPr>
        <w:lastRenderedPageBreak/>
        <w:t xml:space="preserve">Kryterium „Okres gwarancji i rękojmi” </w:t>
      </w:r>
      <w:r w:rsidRPr="000B0B96">
        <w:rPr>
          <w:rFonts w:ascii="Arial" w:hAnsi="Arial"/>
          <w:sz w:val="22"/>
          <w:szCs w:val="22"/>
        </w:rPr>
        <w:t>(20 pkt)</w:t>
      </w:r>
      <w:r w:rsidRPr="000B0B96">
        <w:rPr>
          <w:rFonts w:ascii="Arial" w:hAnsi="Arial"/>
          <w:b/>
          <w:sz w:val="22"/>
          <w:szCs w:val="22"/>
        </w:rPr>
        <w:t xml:space="preserve"> </w:t>
      </w:r>
      <w:r w:rsidRPr="000B0B96">
        <w:rPr>
          <w:rFonts w:ascii="Arial" w:hAnsi="Arial"/>
          <w:sz w:val="22"/>
          <w:szCs w:val="22"/>
        </w:rPr>
        <w:t>będzie liczone w następujący sposób</w:t>
      </w:r>
      <w:r>
        <w:rPr>
          <w:rFonts w:ascii="Arial" w:hAnsi="Arial"/>
          <w:sz w:val="22"/>
          <w:szCs w:val="22"/>
        </w:rPr>
        <w:t>:</w:t>
      </w:r>
    </w:p>
    <w:p w:rsidR="000B0B96" w:rsidRPr="00C818EC" w:rsidRDefault="000B0B96" w:rsidP="000B0B96">
      <w:pPr>
        <w:widowControl/>
        <w:suppressAutoHyphens w:val="0"/>
        <w:autoSpaceDN/>
        <w:spacing w:line="276" w:lineRule="auto"/>
        <w:ind w:left="644"/>
        <w:jc w:val="both"/>
        <w:textAlignment w:val="auto"/>
        <w:rPr>
          <w:rFonts w:ascii="Arial" w:hAnsi="Arial"/>
          <w:sz w:val="22"/>
          <w:szCs w:val="22"/>
        </w:rPr>
      </w:pPr>
      <w:r w:rsidRPr="00A0278B">
        <w:rPr>
          <w:rFonts w:ascii="Arial" w:hAnsi="Arial"/>
          <w:sz w:val="22"/>
          <w:szCs w:val="22"/>
        </w:rPr>
        <w:t>najwyższą liczbę punktów za to kryterium (</w:t>
      </w:r>
      <w:r>
        <w:rPr>
          <w:rFonts w:ascii="Arial" w:hAnsi="Arial"/>
          <w:sz w:val="22"/>
          <w:szCs w:val="22"/>
        </w:rPr>
        <w:t>2</w:t>
      </w:r>
      <w:r w:rsidRPr="00A0278B">
        <w:rPr>
          <w:rFonts w:ascii="Arial" w:hAnsi="Arial"/>
          <w:sz w:val="22"/>
          <w:szCs w:val="22"/>
        </w:rPr>
        <w:t xml:space="preserve">0 pkt) otrzyma oferta o </w:t>
      </w:r>
      <w:r>
        <w:rPr>
          <w:rFonts w:ascii="Arial" w:hAnsi="Arial"/>
          <w:sz w:val="22"/>
          <w:szCs w:val="22"/>
        </w:rPr>
        <w:t>najdłuższym okresie gwarancji i rękojmi</w:t>
      </w:r>
      <w:r w:rsidRPr="00A0278B">
        <w:rPr>
          <w:rFonts w:ascii="Arial" w:hAnsi="Arial"/>
          <w:sz w:val="22"/>
          <w:szCs w:val="22"/>
        </w:rPr>
        <w:t>, pozostali Wykonawcy odpowiednio mniej, stosownie do wzoru:</w:t>
      </w:r>
    </w:p>
    <w:p w:rsidR="000B0B96" w:rsidRDefault="000B0B96" w:rsidP="000B0B96">
      <w:pPr>
        <w:pStyle w:val="Akapitzlist"/>
        <w:spacing w:line="276" w:lineRule="auto"/>
        <w:ind w:left="644"/>
        <w:rPr>
          <w:rFonts w:ascii="Arial" w:hAnsi="Arial"/>
          <w:sz w:val="22"/>
          <w:szCs w:val="22"/>
        </w:rPr>
      </w:pPr>
    </w:p>
    <w:p w:rsidR="000B0B96" w:rsidRPr="002C677F" w:rsidRDefault="000B0B96" w:rsidP="000B0B96">
      <w:pPr>
        <w:pStyle w:val="Akapitzlist"/>
        <w:spacing w:line="276" w:lineRule="auto"/>
        <w:ind w:left="3540"/>
        <w:rPr>
          <w:rFonts w:ascii="Arial" w:hAnsi="Arial"/>
          <w:sz w:val="22"/>
          <w:szCs w:val="22"/>
        </w:rPr>
      </w:pPr>
      <w:r w:rsidRPr="00A0278B">
        <w:rPr>
          <w:rFonts w:ascii="Arial" w:hAnsi="Arial"/>
          <w:sz w:val="22"/>
          <w:szCs w:val="22"/>
        </w:rPr>
        <w:t>okres  oferty badanej</w:t>
      </w:r>
    </w:p>
    <w:p w:rsidR="000B0B96" w:rsidRPr="00A0278B" w:rsidRDefault="00452CE4" w:rsidP="000B0B96">
      <w:pPr>
        <w:pStyle w:val="Akapitzlist"/>
        <w:spacing w:line="276" w:lineRule="auto"/>
        <w:ind w:left="2768" w:firstLine="64"/>
        <w:rPr>
          <w:rFonts w:ascii="Arial" w:hAnsi="Arial"/>
          <w:sz w:val="22"/>
          <w:szCs w:val="22"/>
          <w:vertAlign w:val="subscript"/>
        </w:rPr>
      </w:pPr>
      <w:r>
        <w:rPr>
          <w:rFonts w:ascii="Arial" w:hAnsi="Arial"/>
          <w:sz w:val="22"/>
          <w:szCs w:val="22"/>
        </w:rPr>
        <w:t>B</w:t>
      </w:r>
      <w:r w:rsidR="000B0B96" w:rsidRPr="00A0278B">
        <w:rPr>
          <w:rFonts w:ascii="Arial" w:hAnsi="Arial"/>
          <w:sz w:val="22"/>
          <w:szCs w:val="22"/>
        </w:rPr>
        <w:t xml:space="preserve"> = -------------------------------------------------------  x </w:t>
      </w:r>
      <w:r w:rsidR="000B0B96">
        <w:rPr>
          <w:rFonts w:ascii="Arial" w:hAnsi="Arial"/>
          <w:sz w:val="22"/>
          <w:szCs w:val="22"/>
        </w:rPr>
        <w:t>20</w:t>
      </w:r>
      <w:r w:rsidR="000B0B96" w:rsidRPr="00A0278B">
        <w:rPr>
          <w:rFonts w:ascii="Arial" w:hAnsi="Arial"/>
          <w:sz w:val="22"/>
          <w:szCs w:val="22"/>
        </w:rPr>
        <w:t xml:space="preserve"> punktów</w:t>
      </w:r>
    </w:p>
    <w:p w:rsidR="000B0B96" w:rsidRPr="00A0278B" w:rsidRDefault="000B0B96" w:rsidP="000B0B96">
      <w:pPr>
        <w:pStyle w:val="Akapitzlist"/>
        <w:spacing w:line="276" w:lineRule="auto"/>
        <w:ind w:left="3476" w:firstLine="64"/>
        <w:rPr>
          <w:rFonts w:ascii="Arial" w:hAnsi="Arial"/>
          <w:sz w:val="22"/>
          <w:szCs w:val="22"/>
        </w:rPr>
      </w:pPr>
      <w:r w:rsidRPr="00A0278B">
        <w:rPr>
          <w:rFonts w:ascii="Arial" w:hAnsi="Arial"/>
          <w:sz w:val="22"/>
          <w:szCs w:val="22"/>
        </w:rPr>
        <w:t>najdłuższy zaoferowany okres</w:t>
      </w:r>
    </w:p>
    <w:p w:rsidR="000B0B96" w:rsidRDefault="000B0B96" w:rsidP="000B0B96">
      <w:pPr>
        <w:pStyle w:val="Akapitzlist"/>
        <w:spacing w:line="276" w:lineRule="auto"/>
        <w:ind w:left="644"/>
        <w:jc w:val="both"/>
        <w:rPr>
          <w:rFonts w:ascii="Arial" w:hAnsi="Arial"/>
          <w:sz w:val="22"/>
          <w:szCs w:val="22"/>
        </w:rPr>
      </w:pPr>
    </w:p>
    <w:p w:rsidR="000B0B96" w:rsidRPr="00A0278B" w:rsidRDefault="000B0B96" w:rsidP="000B0B96">
      <w:pPr>
        <w:ind w:left="567"/>
        <w:jc w:val="both"/>
        <w:rPr>
          <w:rFonts w:ascii="Arial" w:eastAsia="Times New Roman" w:hAnsi="Arial"/>
          <w:color w:val="000000"/>
          <w:sz w:val="22"/>
          <w:szCs w:val="22"/>
          <w:lang w:eastAsia="pl-PL"/>
        </w:rPr>
      </w:pPr>
      <w:r w:rsidRPr="00A0278B">
        <w:rPr>
          <w:rFonts w:ascii="Arial" w:eastAsia="Times New Roman" w:hAnsi="Arial"/>
          <w:color w:val="000000"/>
          <w:sz w:val="22"/>
          <w:szCs w:val="22"/>
          <w:lang w:eastAsia="pl-PL"/>
        </w:rPr>
        <w:t xml:space="preserve">Zamawiający wymaga </w:t>
      </w:r>
      <w:r>
        <w:rPr>
          <w:rFonts w:ascii="Arial" w:eastAsia="Times New Roman" w:hAnsi="Arial"/>
          <w:color w:val="000000"/>
          <w:sz w:val="22"/>
          <w:szCs w:val="22"/>
          <w:lang w:eastAsia="pl-PL"/>
        </w:rPr>
        <w:t xml:space="preserve">minimalnego okresu gwarancji i rękojmi w wymiarze 24 miesięcy. </w:t>
      </w:r>
    </w:p>
    <w:p w:rsidR="000B0B96" w:rsidRPr="00A0278B" w:rsidRDefault="000B0B96" w:rsidP="000B0B96">
      <w:pPr>
        <w:spacing w:line="276" w:lineRule="auto"/>
        <w:ind w:left="567"/>
        <w:jc w:val="both"/>
        <w:rPr>
          <w:rFonts w:ascii="Arial" w:eastAsia="Times New Roman" w:hAnsi="Arial"/>
          <w:b/>
          <w:sz w:val="22"/>
          <w:szCs w:val="22"/>
          <w:lang w:eastAsia="x-none"/>
        </w:rPr>
      </w:pPr>
    </w:p>
    <w:p w:rsidR="000B0B96" w:rsidRPr="00A0278B" w:rsidRDefault="000B0B96" w:rsidP="000B0B96">
      <w:pPr>
        <w:pStyle w:val="Akapitzlist"/>
        <w:spacing w:line="276" w:lineRule="auto"/>
        <w:ind w:left="644"/>
        <w:jc w:val="both"/>
        <w:rPr>
          <w:rFonts w:ascii="Arial" w:hAnsi="Arial"/>
          <w:sz w:val="22"/>
          <w:szCs w:val="22"/>
        </w:rPr>
      </w:pPr>
    </w:p>
    <w:p w:rsidR="000B0B96" w:rsidRPr="00A0278B" w:rsidRDefault="000B0B96" w:rsidP="000B0B96">
      <w:pPr>
        <w:spacing w:line="276" w:lineRule="auto"/>
        <w:ind w:left="567"/>
        <w:jc w:val="both"/>
        <w:rPr>
          <w:rFonts w:ascii="Arial" w:eastAsia="Times New Roman" w:hAnsi="Arial"/>
          <w:b/>
          <w:sz w:val="22"/>
          <w:szCs w:val="22"/>
          <w:lang w:eastAsia="x-none"/>
        </w:rPr>
      </w:pPr>
      <w:r w:rsidRPr="00A0278B">
        <w:rPr>
          <w:rFonts w:ascii="Arial" w:eastAsia="Times New Roman" w:hAnsi="Arial"/>
          <w:b/>
          <w:sz w:val="22"/>
          <w:szCs w:val="22"/>
          <w:lang w:eastAsia="x-none"/>
        </w:rPr>
        <w:t xml:space="preserve">Uwaga! </w:t>
      </w:r>
    </w:p>
    <w:p w:rsidR="000B0B96" w:rsidRPr="00A0278B" w:rsidRDefault="000B0B96" w:rsidP="000B0B96">
      <w:pPr>
        <w:spacing w:line="276" w:lineRule="auto"/>
        <w:ind w:left="567"/>
        <w:jc w:val="both"/>
        <w:rPr>
          <w:rFonts w:ascii="Arial" w:eastAsia="Times New Roman" w:hAnsi="Arial"/>
          <w:sz w:val="22"/>
          <w:szCs w:val="22"/>
          <w:lang w:eastAsia="x-none"/>
        </w:rPr>
      </w:pPr>
      <w:r w:rsidRPr="00A0278B">
        <w:rPr>
          <w:rFonts w:ascii="Arial" w:eastAsia="Times New Roman" w:hAnsi="Arial"/>
          <w:sz w:val="22"/>
          <w:szCs w:val="22"/>
          <w:lang w:eastAsia="x-none"/>
        </w:rPr>
        <w:t xml:space="preserve">W przypadku, gdy Wykonawca nie wskaże powyższego w Formularzu ofertowym bądź wskaże inne wartości niż pełne miesiące </w:t>
      </w:r>
      <w:r>
        <w:rPr>
          <w:rFonts w:ascii="Arial" w:eastAsia="Times New Roman" w:hAnsi="Arial"/>
          <w:sz w:val="22"/>
          <w:szCs w:val="22"/>
          <w:lang w:eastAsia="x-none"/>
        </w:rPr>
        <w:t>(</w:t>
      </w:r>
      <w:r w:rsidRPr="00A0278B">
        <w:rPr>
          <w:rFonts w:ascii="Arial" w:eastAsia="Times New Roman" w:hAnsi="Arial"/>
          <w:sz w:val="22"/>
          <w:szCs w:val="22"/>
          <w:lang w:eastAsia="x-none"/>
        </w:rPr>
        <w:t>np.</w:t>
      </w:r>
      <w:r>
        <w:rPr>
          <w:rFonts w:ascii="Arial" w:eastAsia="Times New Roman" w:hAnsi="Arial"/>
          <w:sz w:val="22"/>
          <w:szCs w:val="22"/>
          <w:lang w:eastAsia="x-none"/>
        </w:rPr>
        <w:t>, 24, 28, 30</w:t>
      </w:r>
      <w:r w:rsidRPr="00A0278B">
        <w:rPr>
          <w:rFonts w:ascii="Arial" w:eastAsia="Times New Roman" w:hAnsi="Arial"/>
          <w:sz w:val="22"/>
          <w:szCs w:val="22"/>
          <w:lang w:eastAsia="x-none"/>
        </w:rPr>
        <w:t xml:space="preserve"> miesięcy</w:t>
      </w:r>
      <w:r>
        <w:rPr>
          <w:rFonts w:ascii="Arial" w:eastAsia="Times New Roman" w:hAnsi="Arial"/>
          <w:sz w:val="22"/>
          <w:szCs w:val="22"/>
          <w:lang w:eastAsia="x-none"/>
        </w:rPr>
        <w:t>/ce)</w:t>
      </w:r>
      <w:r w:rsidRPr="00A0278B">
        <w:rPr>
          <w:rFonts w:ascii="Arial" w:eastAsia="Times New Roman" w:hAnsi="Arial"/>
          <w:sz w:val="22"/>
          <w:szCs w:val="22"/>
          <w:lang w:eastAsia="x-none"/>
        </w:rPr>
        <w:t xml:space="preserve">  Zamawiający przyjmie, iż zaoferowano minimalny dopuszczony okres gwarancji </w:t>
      </w:r>
      <w:r>
        <w:rPr>
          <w:rFonts w:ascii="Arial" w:eastAsia="Times New Roman" w:hAnsi="Arial"/>
          <w:sz w:val="22"/>
          <w:szCs w:val="22"/>
          <w:lang w:eastAsia="x-none"/>
        </w:rPr>
        <w:t>i rękojmi tj. 24</w:t>
      </w:r>
      <w:r w:rsidRPr="00A0278B">
        <w:rPr>
          <w:rFonts w:ascii="Arial" w:eastAsia="Times New Roman" w:hAnsi="Arial"/>
          <w:sz w:val="22"/>
          <w:szCs w:val="22"/>
          <w:lang w:eastAsia="x-none"/>
        </w:rPr>
        <w:t xml:space="preserve"> </w:t>
      </w:r>
      <w:r w:rsidR="008537AC" w:rsidRPr="00A0278B">
        <w:rPr>
          <w:rFonts w:ascii="Arial" w:eastAsia="Times New Roman" w:hAnsi="Arial"/>
          <w:sz w:val="22"/>
          <w:szCs w:val="22"/>
          <w:lang w:eastAsia="x-none"/>
        </w:rPr>
        <w:t>miesiąc</w:t>
      </w:r>
      <w:r w:rsidR="008537AC">
        <w:rPr>
          <w:rFonts w:ascii="Arial" w:eastAsia="Times New Roman" w:hAnsi="Arial"/>
          <w:sz w:val="22"/>
          <w:szCs w:val="22"/>
          <w:lang w:eastAsia="x-none"/>
        </w:rPr>
        <w:t>e</w:t>
      </w:r>
      <w:r w:rsidRPr="00A0278B">
        <w:rPr>
          <w:rFonts w:ascii="Arial" w:eastAsia="Times New Roman" w:hAnsi="Arial"/>
          <w:sz w:val="22"/>
          <w:szCs w:val="22"/>
          <w:lang w:eastAsia="x-none"/>
        </w:rPr>
        <w:t xml:space="preserve">, a co za tym idzie Wykonawca otrzyma 0 pkt. Zamawiający dopuszcza maksymalny okres gwarancji </w:t>
      </w:r>
      <w:r>
        <w:rPr>
          <w:rFonts w:ascii="Arial" w:eastAsia="Times New Roman" w:hAnsi="Arial"/>
          <w:sz w:val="22"/>
          <w:szCs w:val="22"/>
          <w:lang w:eastAsia="x-none"/>
        </w:rPr>
        <w:t xml:space="preserve">i rękojmi </w:t>
      </w:r>
      <w:r w:rsidRPr="00A0278B">
        <w:rPr>
          <w:rFonts w:ascii="Arial" w:eastAsia="Times New Roman" w:hAnsi="Arial"/>
          <w:sz w:val="22"/>
          <w:szCs w:val="22"/>
          <w:lang w:eastAsia="x-none"/>
        </w:rPr>
        <w:t xml:space="preserve">w wymiarze </w:t>
      </w:r>
      <w:r>
        <w:rPr>
          <w:rFonts w:ascii="Arial" w:eastAsia="Times New Roman" w:hAnsi="Arial"/>
          <w:sz w:val="22"/>
          <w:szCs w:val="22"/>
          <w:lang w:eastAsia="x-none"/>
        </w:rPr>
        <w:t>60</w:t>
      </w:r>
      <w:r w:rsidRPr="00A0278B">
        <w:rPr>
          <w:rFonts w:ascii="Arial" w:eastAsia="Times New Roman" w:hAnsi="Arial"/>
          <w:sz w:val="22"/>
          <w:szCs w:val="22"/>
          <w:lang w:eastAsia="x-none"/>
        </w:rPr>
        <w:t xml:space="preserve"> miesięcy.  W przypadku zaoferowania dłuższego okresu gwarancji </w:t>
      </w:r>
      <w:r>
        <w:rPr>
          <w:rFonts w:ascii="Arial" w:eastAsia="Times New Roman" w:hAnsi="Arial"/>
          <w:sz w:val="22"/>
          <w:szCs w:val="22"/>
          <w:lang w:eastAsia="x-none"/>
        </w:rPr>
        <w:t xml:space="preserve">i rękojmi </w:t>
      </w:r>
      <w:r w:rsidRPr="00A0278B">
        <w:rPr>
          <w:rFonts w:ascii="Arial" w:eastAsia="Times New Roman" w:hAnsi="Arial"/>
          <w:sz w:val="22"/>
          <w:szCs w:val="22"/>
          <w:lang w:eastAsia="x-none"/>
        </w:rPr>
        <w:t xml:space="preserve">Zamawiający przyjmie najdłuższą dopuszczoną wartość – </w:t>
      </w:r>
      <w:r>
        <w:rPr>
          <w:rFonts w:ascii="Arial" w:eastAsia="Times New Roman" w:hAnsi="Arial"/>
          <w:sz w:val="22"/>
          <w:szCs w:val="22"/>
          <w:lang w:eastAsia="x-none"/>
        </w:rPr>
        <w:t>60</w:t>
      </w:r>
      <w:r w:rsidRPr="00A0278B">
        <w:rPr>
          <w:rFonts w:ascii="Arial" w:eastAsia="Times New Roman" w:hAnsi="Arial"/>
          <w:sz w:val="22"/>
          <w:szCs w:val="22"/>
          <w:lang w:eastAsia="x-none"/>
        </w:rPr>
        <w:t xml:space="preserve"> miesięc</w:t>
      </w:r>
      <w:r>
        <w:rPr>
          <w:rFonts w:ascii="Arial" w:eastAsia="Times New Roman" w:hAnsi="Arial"/>
          <w:sz w:val="22"/>
          <w:szCs w:val="22"/>
          <w:lang w:eastAsia="x-none"/>
        </w:rPr>
        <w:t>y</w:t>
      </w:r>
      <w:r w:rsidRPr="00A0278B">
        <w:rPr>
          <w:rFonts w:ascii="Arial" w:eastAsia="Times New Roman" w:hAnsi="Arial"/>
          <w:sz w:val="22"/>
          <w:szCs w:val="22"/>
          <w:lang w:eastAsia="x-none"/>
        </w:rPr>
        <w:t>.</w:t>
      </w:r>
    </w:p>
    <w:p w:rsidR="002F59D4" w:rsidRPr="0075612E" w:rsidRDefault="002F59D4" w:rsidP="000B0B96">
      <w:pPr>
        <w:spacing w:line="276" w:lineRule="auto"/>
        <w:jc w:val="both"/>
        <w:rPr>
          <w:rFonts w:ascii="Arial" w:eastAsia="Times New Roman" w:hAnsi="Arial"/>
          <w:sz w:val="22"/>
          <w:szCs w:val="22"/>
          <w:lang w:eastAsia="x-none"/>
        </w:rPr>
      </w:pPr>
    </w:p>
    <w:p w:rsidR="000B0B96" w:rsidRDefault="000B0B96" w:rsidP="000B0B96">
      <w:pPr>
        <w:widowControl/>
        <w:numPr>
          <w:ilvl w:val="0"/>
          <w:numId w:val="66"/>
        </w:numPr>
        <w:suppressAutoHyphens w:val="0"/>
        <w:autoSpaceDN/>
        <w:spacing w:line="276" w:lineRule="auto"/>
        <w:ind w:left="641" w:hanging="357"/>
        <w:jc w:val="both"/>
        <w:textAlignment w:val="auto"/>
        <w:rPr>
          <w:rFonts w:ascii="Arial" w:hAnsi="Arial"/>
          <w:sz w:val="22"/>
          <w:szCs w:val="22"/>
        </w:rPr>
      </w:pPr>
      <w:r>
        <w:rPr>
          <w:rFonts w:ascii="Arial" w:hAnsi="Arial"/>
          <w:b/>
          <w:sz w:val="22"/>
          <w:szCs w:val="22"/>
        </w:rPr>
        <w:t xml:space="preserve">Kryterium „Termin realizacji” </w:t>
      </w:r>
      <w:r w:rsidRPr="000B0B96">
        <w:rPr>
          <w:rFonts w:ascii="Arial" w:hAnsi="Arial"/>
          <w:sz w:val="22"/>
          <w:szCs w:val="22"/>
        </w:rPr>
        <w:t>(10) będzie liczone w następujący sposób:</w:t>
      </w:r>
    </w:p>
    <w:p w:rsidR="000B0B96" w:rsidRPr="000B0B96" w:rsidRDefault="000B0B96" w:rsidP="000B0B96">
      <w:pPr>
        <w:widowControl/>
        <w:suppressAutoHyphens w:val="0"/>
        <w:autoSpaceDN/>
        <w:spacing w:line="276" w:lineRule="auto"/>
        <w:ind w:left="641"/>
        <w:jc w:val="both"/>
        <w:textAlignment w:val="auto"/>
        <w:rPr>
          <w:rFonts w:ascii="Arial" w:hAnsi="Arial"/>
          <w:sz w:val="22"/>
          <w:szCs w:val="22"/>
        </w:rPr>
      </w:pPr>
      <w:r w:rsidRPr="000B0B96">
        <w:rPr>
          <w:rFonts w:ascii="Arial" w:hAnsi="Arial"/>
          <w:sz w:val="22"/>
          <w:szCs w:val="22"/>
        </w:rPr>
        <w:t>najwyższą liczbę punktów za to kryterium (</w:t>
      </w:r>
      <w:r>
        <w:rPr>
          <w:rFonts w:ascii="Arial" w:hAnsi="Arial"/>
          <w:sz w:val="22"/>
          <w:szCs w:val="22"/>
        </w:rPr>
        <w:t>1</w:t>
      </w:r>
      <w:r w:rsidRPr="000B0B96">
        <w:rPr>
          <w:rFonts w:ascii="Arial" w:hAnsi="Arial"/>
          <w:sz w:val="22"/>
          <w:szCs w:val="22"/>
        </w:rPr>
        <w:t>0 pkt) otrzyma oferta o najkrótszym terminie realizacji, pozostali Wykonawcy odpowiednio mniej, stosownie do wzoru:</w:t>
      </w:r>
    </w:p>
    <w:p w:rsidR="000B0B96" w:rsidRPr="00330175" w:rsidRDefault="000B0B96" w:rsidP="00330175">
      <w:pPr>
        <w:suppressAutoHyphens w:val="0"/>
        <w:autoSpaceDN/>
        <w:spacing w:line="276" w:lineRule="auto"/>
        <w:contextualSpacing/>
        <w:jc w:val="both"/>
        <w:textAlignment w:val="auto"/>
        <w:rPr>
          <w:rFonts w:ascii="Arial" w:hAnsi="Arial"/>
          <w:b/>
          <w:sz w:val="22"/>
          <w:szCs w:val="22"/>
        </w:rPr>
      </w:pPr>
    </w:p>
    <w:p w:rsidR="000B0B96" w:rsidRPr="00A0278B" w:rsidRDefault="000B0B96" w:rsidP="000B0B96">
      <w:pPr>
        <w:spacing w:line="276" w:lineRule="auto"/>
        <w:ind w:left="3116"/>
        <w:rPr>
          <w:rFonts w:ascii="Arial" w:hAnsi="Arial"/>
          <w:sz w:val="22"/>
          <w:szCs w:val="22"/>
        </w:rPr>
      </w:pPr>
      <w:r w:rsidRPr="00A0278B">
        <w:rPr>
          <w:rFonts w:ascii="Arial" w:hAnsi="Arial"/>
          <w:sz w:val="22"/>
          <w:szCs w:val="22"/>
        </w:rPr>
        <w:t xml:space="preserve">najkrótszy zaoferowany </w:t>
      </w:r>
      <w:r>
        <w:rPr>
          <w:rFonts w:ascii="Arial" w:hAnsi="Arial"/>
          <w:sz w:val="22"/>
          <w:szCs w:val="22"/>
        </w:rPr>
        <w:t>termin</w:t>
      </w:r>
    </w:p>
    <w:p w:rsidR="000B0B96" w:rsidRPr="00A0278B" w:rsidRDefault="00452CE4" w:rsidP="000B0B96">
      <w:pPr>
        <w:spacing w:line="276" w:lineRule="auto"/>
        <w:ind w:left="284"/>
        <w:jc w:val="center"/>
        <w:rPr>
          <w:rFonts w:ascii="Arial" w:hAnsi="Arial"/>
          <w:sz w:val="22"/>
          <w:szCs w:val="22"/>
          <w:vertAlign w:val="subscript"/>
        </w:rPr>
      </w:pPr>
      <w:r>
        <w:rPr>
          <w:rFonts w:ascii="Arial" w:hAnsi="Arial"/>
          <w:sz w:val="22"/>
          <w:szCs w:val="22"/>
        </w:rPr>
        <w:t>C</w:t>
      </w:r>
      <w:r w:rsidR="000B0B96" w:rsidRPr="00A0278B">
        <w:rPr>
          <w:rFonts w:ascii="Arial" w:hAnsi="Arial"/>
          <w:sz w:val="22"/>
          <w:szCs w:val="22"/>
        </w:rPr>
        <w:t xml:space="preserve"> = -------------------------------------------------------  x </w:t>
      </w:r>
      <w:r w:rsidR="000B0B96">
        <w:rPr>
          <w:rFonts w:ascii="Arial" w:hAnsi="Arial"/>
          <w:sz w:val="22"/>
          <w:szCs w:val="22"/>
        </w:rPr>
        <w:t>10</w:t>
      </w:r>
      <w:r w:rsidR="000B0B96" w:rsidRPr="00A0278B">
        <w:rPr>
          <w:rFonts w:ascii="Arial" w:hAnsi="Arial"/>
          <w:sz w:val="22"/>
          <w:szCs w:val="22"/>
        </w:rPr>
        <w:t xml:space="preserve"> punktów</w:t>
      </w:r>
    </w:p>
    <w:p w:rsidR="000B0B96" w:rsidRPr="00A0278B" w:rsidRDefault="000B0B96" w:rsidP="000B0B96">
      <w:pPr>
        <w:spacing w:line="276" w:lineRule="auto"/>
        <w:ind w:left="3116" w:firstLine="424"/>
        <w:rPr>
          <w:rFonts w:ascii="Arial" w:hAnsi="Arial"/>
          <w:sz w:val="22"/>
          <w:szCs w:val="22"/>
        </w:rPr>
      </w:pPr>
      <w:r>
        <w:rPr>
          <w:rFonts w:ascii="Arial" w:hAnsi="Arial"/>
          <w:sz w:val="22"/>
          <w:szCs w:val="22"/>
        </w:rPr>
        <w:t>termin</w:t>
      </w:r>
      <w:r w:rsidRPr="00A0278B">
        <w:rPr>
          <w:rFonts w:ascii="Arial" w:hAnsi="Arial"/>
          <w:sz w:val="22"/>
          <w:szCs w:val="22"/>
        </w:rPr>
        <w:t xml:space="preserve">  oferty badanej</w:t>
      </w:r>
    </w:p>
    <w:p w:rsidR="000B0B96" w:rsidRPr="00A0278B" w:rsidRDefault="000B0B96" w:rsidP="000B0B96">
      <w:pPr>
        <w:spacing w:line="276" w:lineRule="auto"/>
        <w:jc w:val="both"/>
        <w:rPr>
          <w:rFonts w:ascii="Arial" w:eastAsia="Times New Roman" w:hAnsi="Arial"/>
          <w:b/>
          <w:sz w:val="22"/>
          <w:szCs w:val="22"/>
          <w:lang w:eastAsia="x-none"/>
        </w:rPr>
      </w:pPr>
    </w:p>
    <w:p w:rsidR="000B0B96" w:rsidRPr="00A0278B" w:rsidRDefault="000B0B96" w:rsidP="000B0B96">
      <w:pPr>
        <w:ind w:left="567"/>
        <w:jc w:val="both"/>
        <w:rPr>
          <w:rFonts w:ascii="Arial" w:eastAsia="Times New Roman" w:hAnsi="Arial"/>
          <w:color w:val="000000"/>
          <w:sz w:val="22"/>
          <w:szCs w:val="22"/>
          <w:lang w:eastAsia="pl-PL"/>
        </w:rPr>
      </w:pPr>
      <w:r w:rsidRPr="00A0278B">
        <w:rPr>
          <w:rFonts w:ascii="Arial" w:eastAsia="Times New Roman" w:hAnsi="Arial"/>
          <w:color w:val="000000"/>
          <w:sz w:val="22"/>
          <w:szCs w:val="22"/>
          <w:lang w:eastAsia="pl-PL"/>
        </w:rPr>
        <w:t xml:space="preserve">Zamawiający wymaga </w:t>
      </w:r>
      <w:r>
        <w:rPr>
          <w:rFonts w:ascii="Arial" w:eastAsia="Times New Roman" w:hAnsi="Arial"/>
          <w:color w:val="000000"/>
          <w:sz w:val="22"/>
          <w:szCs w:val="22"/>
          <w:lang w:eastAsia="pl-PL"/>
        </w:rPr>
        <w:t>realizacji zamówienia w okresie nie dłuższym niż 70 dni kalendarzowych.</w:t>
      </w:r>
    </w:p>
    <w:p w:rsidR="000B0B96" w:rsidRPr="00A0278B" w:rsidRDefault="000B0B96" w:rsidP="000B0B96">
      <w:pPr>
        <w:spacing w:line="276" w:lineRule="auto"/>
        <w:ind w:left="567"/>
        <w:jc w:val="both"/>
        <w:rPr>
          <w:rFonts w:ascii="Arial" w:eastAsia="Times New Roman" w:hAnsi="Arial"/>
          <w:b/>
          <w:sz w:val="22"/>
          <w:szCs w:val="22"/>
          <w:lang w:eastAsia="x-none"/>
        </w:rPr>
      </w:pPr>
    </w:p>
    <w:p w:rsidR="000B0B96" w:rsidRPr="00A0278B" w:rsidRDefault="000B0B96" w:rsidP="000B0B96">
      <w:pPr>
        <w:spacing w:line="276" w:lineRule="auto"/>
        <w:ind w:left="567"/>
        <w:jc w:val="both"/>
        <w:rPr>
          <w:rFonts w:ascii="Arial" w:eastAsia="Times New Roman" w:hAnsi="Arial"/>
          <w:b/>
          <w:sz w:val="22"/>
          <w:szCs w:val="22"/>
          <w:lang w:eastAsia="x-none"/>
        </w:rPr>
      </w:pPr>
      <w:r w:rsidRPr="00A0278B">
        <w:rPr>
          <w:rFonts w:ascii="Arial" w:eastAsia="Times New Roman" w:hAnsi="Arial"/>
          <w:b/>
          <w:sz w:val="22"/>
          <w:szCs w:val="22"/>
          <w:lang w:eastAsia="x-none"/>
        </w:rPr>
        <w:t xml:space="preserve">Uwaga! </w:t>
      </w:r>
    </w:p>
    <w:p w:rsidR="000B0B96" w:rsidRPr="00A0278B" w:rsidRDefault="000B0B96" w:rsidP="000B0B96">
      <w:pPr>
        <w:spacing w:line="276" w:lineRule="auto"/>
        <w:ind w:left="567"/>
        <w:jc w:val="both"/>
        <w:rPr>
          <w:rFonts w:ascii="Arial" w:eastAsia="Times New Roman" w:hAnsi="Arial"/>
          <w:sz w:val="22"/>
          <w:szCs w:val="22"/>
          <w:lang w:eastAsia="x-none"/>
        </w:rPr>
      </w:pPr>
      <w:r w:rsidRPr="00A0278B">
        <w:rPr>
          <w:rFonts w:ascii="Arial" w:eastAsia="Times New Roman" w:hAnsi="Arial"/>
          <w:sz w:val="22"/>
          <w:szCs w:val="22"/>
          <w:lang w:eastAsia="x-none"/>
        </w:rPr>
        <w:t xml:space="preserve">W przypadku, gdy Wykonawca nie wskaże powyższego w Formularzu ofertowym bądź wskaże inne wartości niż pełne </w:t>
      </w:r>
      <w:r>
        <w:rPr>
          <w:rFonts w:ascii="Arial" w:eastAsia="Times New Roman" w:hAnsi="Arial"/>
          <w:sz w:val="22"/>
          <w:szCs w:val="22"/>
          <w:lang w:eastAsia="x-none"/>
        </w:rPr>
        <w:t>dni</w:t>
      </w:r>
      <w:r w:rsidRPr="00A0278B">
        <w:rPr>
          <w:rFonts w:ascii="Arial" w:eastAsia="Times New Roman" w:hAnsi="Arial"/>
          <w:sz w:val="22"/>
          <w:szCs w:val="22"/>
          <w:lang w:eastAsia="x-none"/>
        </w:rPr>
        <w:t xml:space="preserve"> </w:t>
      </w:r>
      <w:r>
        <w:rPr>
          <w:rFonts w:ascii="Arial" w:eastAsia="Times New Roman" w:hAnsi="Arial"/>
          <w:sz w:val="22"/>
          <w:szCs w:val="22"/>
          <w:lang w:eastAsia="x-none"/>
        </w:rPr>
        <w:t>(</w:t>
      </w:r>
      <w:r w:rsidRPr="00A0278B">
        <w:rPr>
          <w:rFonts w:ascii="Arial" w:eastAsia="Times New Roman" w:hAnsi="Arial"/>
          <w:sz w:val="22"/>
          <w:szCs w:val="22"/>
          <w:lang w:eastAsia="x-none"/>
        </w:rPr>
        <w:t xml:space="preserve">np. </w:t>
      </w:r>
      <w:r>
        <w:rPr>
          <w:rFonts w:ascii="Arial" w:eastAsia="Times New Roman" w:hAnsi="Arial"/>
          <w:sz w:val="22"/>
          <w:szCs w:val="22"/>
          <w:lang w:eastAsia="x-none"/>
        </w:rPr>
        <w:t>12, 15, 24 dni kalendarzowych)</w:t>
      </w:r>
      <w:r w:rsidRPr="00A0278B">
        <w:rPr>
          <w:rFonts w:ascii="Arial" w:eastAsia="Times New Roman" w:hAnsi="Arial"/>
          <w:sz w:val="22"/>
          <w:szCs w:val="22"/>
          <w:lang w:eastAsia="x-none"/>
        </w:rPr>
        <w:t>,</w:t>
      </w:r>
      <w:r>
        <w:rPr>
          <w:rFonts w:ascii="Arial" w:eastAsia="Times New Roman" w:hAnsi="Arial"/>
          <w:sz w:val="22"/>
          <w:szCs w:val="22"/>
          <w:lang w:eastAsia="x-none"/>
        </w:rPr>
        <w:t xml:space="preserve"> albo więcej niż </w:t>
      </w:r>
      <w:r w:rsidR="00DF3447">
        <w:rPr>
          <w:rFonts w:ascii="Arial" w:eastAsia="Times New Roman" w:hAnsi="Arial"/>
          <w:sz w:val="22"/>
          <w:szCs w:val="22"/>
          <w:lang w:eastAsia="x-none"/>
        </w:rPr>
        <w:t>70</w:t>
      </w:r>
      <w:r>
        <w:rPr>
          <w:rFonts w:ascii="Arial" w:eastAsia="Times New Roman" w:hAnsi="Arial"/>
          <w:sz w:val="22"/>
          <w:szCs w:val="22"/>
          <w:lang w:eastAsia="x-none"/>
        </w:rPr>
        <w:t xml:space="preserve"> dni,</w:t>
      </w:r>
      <w:r w:rsidRPr="00A0278B">
        <w:rPr>
          <w:rFonts w:ascii="Arial" w:eastAsia="Times New Roman" w:hAnsi="Arial"/>
          <w:sz w:val="22"/>
          <w:szCs w:val="22"/>
          <w:lang w:eastAsia="x-none"/>
        </w:rPr>
        <w:t xml:space="preserve"> Zamawiający przyjmie, iż zaoferowano maksymalny dopuszczony </w:t>
      </w:r>
      <w:r>
        <w:rPr>
          <w:rFonts w:ascii="Arial" w:eastAsia="Times New Roman" w:hAnsi="Arial"/>
          <w:sz w:val="22"/>
          <w:szCs w:val="22"/>
          <w:lang w:eastAsia="x-none"/>
        </w:rPr>
        <w:t xml:space="preserve">termin realizacji zamówienia tj. </w:t>
      </w:r>
      <w:r w:rsidR="00DF3447">
        <w:rPr>
          <w:rFonts w:ascii="Arial" w:eastAsia="Times New Roman" w:hAnsi="Arial"/>
          <w:sz w:val="22"/>
          <w:szCs w:val="22"/>
          <w:lang w:eastAsia="x-none"/>
        </w:rPr>
        <w:t>70</w:t>
      </w:r>
      <w:r w:rsidRPr="00A0278B">
        <w:rPr>
          <w:rFonts w:ascii="Arial" w:eastAsia="Times New Roman" w:hAnsi="Arial"/>
          <w:sz w:val="22"/>
          <w:szCs w:val="22"/>
          <w:lang w:eastAsia="x-none"/>
        </w:rPr>
        <w:t xml:space="preserve"> </w:t>
      </w:r>
      <w:r>
        <w:rPr>
          <w:rFonts w:ascii="Arial" w:eastAsia="Times New Roman" w:hAnsi="Arial"/>
          <w:sz w:val="22"/>
          <w:szCs w:val="22"/>
          <w:lang w:eastAsia="x-none"/>
        </w:rPr>
        <w:t>dni kalendarzowych</w:t>
      </w:r>
      <w:r w:rsidRPr="00A0278B">
        <w:rPr>
          <w:rFonts w:ascii="Arial" w:eastAsia="Times New Roman" w:hAnsi="Arial"/>
          <w:sz w:val="22"/>
          <w:szCs w:val="22"/>
          <w:lang w:eastAsia="x-none"/>
        </w:rPr>
        <w:t>, a co za tym idzie Wykonawca otrzyma 0 pkt.</w:t>
      </w:r>
    </w:p>
    <w:p w:rsidR="002F59D4" w:rsidRPr="0075612E" w:rsidRDefault="002F59D4" w:rsidP="002F59D4">
      <w:pPr>
        <w:pStyle w:val="Akapitzlist"/>
        <w:spacing w:line="276" w:lineRule="auto"/>
        <w:ind w:left="644"/>
        <w:jc w:val="both"/>
        <w:rPr>
          <w:rFonts w:ascii="Arial" w:hAnsi="Arial"/>
          <w:sz w:val="22"/>
          <w:szCs w:val="22"/>
        </w:rPr>
      </w:pPr>
    </w:p>
    <w:p w:rsidR="000B0B96" w:rsidRPr="000B0B96" w:rsidRDefault="000B0B96" w:rsidP="000B0B96">
      <w:pPr>
        <w:widowControl/>
        <w:numPr>
          <w:ilvl w:val="0"/>
          <w:numId w:val="66"/>
        </w:numPr>
        <w:suppressAutoHyphens w:val="0"/>
        <w:autoSpaceDN/>
        <w:spacing w:after="120" w:line="276" w:lineRule="auto"/>
        <w:ind w:left="641" w:hanging="357"/>
        <w:jc w:val="both"/>
        <w:textAlignment w:val="auto"/>
        <w:rPr>
          <w:rFonts w:ascii="Arial" w:hAnsi="Arial"/>
          <w:sz w:val="22"/>
          <w:szCs w:val="22"/>
        </w:rPr>
      </w:pPr>
      <w:r>
        <w:rPr>
          <w:rFonts w:ascii="Arial" w:hAnsi="Arial"/>
          <w:b/>
          <w:sz w:val="22"/>
          <w:szCs w:val="22"/>
        </w:rPr>
        <w:t xml:space="preserve">Kryterium „Czas reakcji serwisu” </w:t>
      </w:r>
      <w:r>
        <w:rPr>
          <w:rFonts w:ascii="Arial" w:hAnsi="Arial"/>
          <w:sz w:val="22"/>
          <w:szCs w:val="22"/>
        </w:rPr>
        <w:t>(5</w:t>
      </w:r>
      <w:r w:rsidRPr="000B0B96">
        <w:rPr>
          <w:rFonts w:ascii="Arial" w:hAnsi="Arial"/>
          <w:sz w:val="22"/>
          <w:szCs w:val="22"/>
        </w:rPr>
        <w:t>) będzie liczone w następujący sposób:</w:t>
      </w:r>
    </w:p>
    <w:p w:rsidR="00330175" w:rsidRDefault="00330175" w:rsidP="00330175">
      <w:pPr>
        <w:pStyle w:val="Akapitzlist"/>
        <w:suppressAutoHyphens w:val="0"/>
        <w:autoSpaceDN/>
        <w:spacing w:after="200" w:line="276" w:lineRule="auto"/>
        <w:ind w:left="644"/>
        <w:contextualSpacing/>
        <w:textAlignment w:val="auto"/>
        <w:rPr>
          <w:rFonts w:ascii="Arial" w:eastAsia="Calibri" w:hAnsi="Arial"/>
          <w:sz w:val="22"/>
          <w:szCs w:val="22"/>
          <w:lang w:eastAsia="en-US"/>
        </w:rPr>
      </w:pPr>
      <w:r>
        <w:rPr>
          <w:rFonts w:ascii="Arial" w:eastAsia="Calibri" w:hAnsi="Arial"/>
          <w:sz w:val="22"/>
          <w:szCs w:val="22"/>
          <w:lang w:eastAsia="en-US"/>
        </w:rPr>
        <w:t>najwyższą liczbę punktów za to kryterium (5 pkt) otrzyma oferta o najkrótszym czasie reakcji. Poz</w:t>
      </w:r>
      <w:r>
        <w:rPr>
          <w:rFonts w:ascii="Arial" w:eastAsia="Calibri" w:hAnsi="Arial"/>
          <w:sz w:val="22"/>
          <w:szCs w:val="22"/>
          <w:lang w:eastAsia="en-US"/>
        </w:rPr>
        <w:t>o</w:t>
      </w:r>
      <w:r>
        <w:rPr>
          <w:rFonts w:ascii="Arial" w:eastAsia="Calibri" w:hAnsi="Arial"/>
          <w:sz w:val="22"/>
          <w:szCs w:val="22"/>
          <w:lang w:eastAsia="en-US"/>
        </w:rPr>
        <w:t>stali Wykonawcy odpowiednio mniej, stosownie do wzoru:</w:t>
      </w:r>
    </w:p>
    <w:p w:rsidR="00330175" w:rsidRPr="00330175" w:rsidRDefault="00330175" w:rsidP="00330175">
      <w:pPr>
        <w:pStyle w:val="Akapitzlist"/>
        <w:suppressAutoHyphens w:val="0"/>
        <w:autoSpaceDN/>
        <w:spacing w:after="200" w:line="276" w:lineRule="auto"/>
        <w:ind w:left="644"/>
        <w:contextualSpacing/>
        <w:textAlignment w:val="auto"/>
        <w:rPr>
          <w:rFonts w:ascii="Arial" w:eastAsia="Calibri" w:hAnsi="Arial"/>
          <w:sz w:val="22"/>
          <w:szCs w:val="22"/>
          <w:lang w:eastAsia="en-US"/>
        </w:rPr>
      </w:pPr>
    </w:p>
    <w:p w:rsidR="00330175" w:rsidRDefault="00330175" w:rsidP="00330175">
      <w:pPr>
        <w:pStyle w:val="Akapitzlist"/>
        <w:tabs>
          <w:tab w:val="left" w:pos="3240"/>
        </w:tabs>
        <w:spacing w:before="120"/>
        <w:ind w:left="1004"/>
        <w:rPr>
          <w:rFonts w:ascii="Arial" w:eastAsia="Calibri" w:hAnsi="Arial"/>
          <w:sz w:val="22"/>
          <w:szCs w:val="22"/>
          <w:lang w:eastAsia="en-US"/>
        </w:rPr>
      </w:pPr>
      <w:r>
        <w:rPr>
          <w:rFonts w:ascii="Arial" w:eastAsia="Calibri" w:hAnsi="Arial"/>
          <w:sz w:val="22"/>
          <w:szCs w:val="22"/>
          <w:lang w:eastAsia="en-US"/>
        </w:rPr>
        <w:t xml:space="preserve">                      Najkrótszy czas reakcji serwisu </w:t>
      </w:r>
    </w:p>
    <w:p w:rsidR="00330175" w:rsidRDefault="00330175" w:rsidP="00330175">
      <w:pPr>
        <w:rPr>
          <w:rFonts w:ascii="Arial" w:eastAsia="Calibri" w:hAnsi="Arial"/>
          <w:sz w:val="22"/>
          <w:szCs w:val="22"/>
          <w:vertAlign w:val="subscript"/>
          <w:lang w:eastAsia="en-US"/>
        </w:rPr>
      </w:pPr>
      <w:r>
        <w:rPr>
          <w:rFonts w:ascii="Arial" w:eastAsia="Calibri" w:hAnsi="Arial"/>
          <w:sz w:val="22"/>
          <w:szCs w:val="22"/>
          <w:lang w:eastAsia="en-US"/>
        </w:rPr>
        <w:t>D = --------------------------------------------------------------------------------  x  5 punktów</w:t>
      </w:r>
    </w:p>
    <w:p w:rsidR="00330175" w:rsidRDefault="00330175" w:rsidP="00330175">
      <w:pPr>
        <w:rPr>
          <w:rFonts w:ascii="Arial" w:eastAsia="Calibri" w:hAnsi="Arial"/>
          <w:sz w:val="22"/>
          <w:szCs w:val="22"/>
          <w:vertAlign w:val="subscript"/>
          <w:lang w:eastAsia="en-US"/>
        </w:rPr>
      </w:pPr>
      <w:r>
        <w:rPr>
          <w:rFonts w:ascii="Arial" w:eastAsia="Calibri" w:hAnsi="Arial"/>
          <w:sz w:val="22"/>
          <w:szCs w:val="22"/>
          <w:vertAlign w:val="subscript"/>
          <w:lang w:eastAsia="en-US"/>
        </w:rPr>
        <w:t xml:space="preserve"> </w:t>
      </w:r>
      <w:r>
        <w:rPr>
          <w:rFonts w:ascii="Arial" w:eastAsia="Times New Roman" w:hAnsi="Arial"/>
          <w:kern w:val="0"/>
          <w:sz w:val="22"/>
          <w:szCs w:val="22"/>
          <w:lang w:eastAsia="x-none" w:bidi="ar-SA"/>
        </w:rPr>
        <w:t xml:space="preserve">                                   Czas reakcji serwisu </w:t>
      </w:r>
      <w:r>
        <w:rPr>
          <w:rFonts w:ascii="Arial" w:eastAsia="Times New Roman" w:hAnsi="Arial"/>
          <w:kern w:val="0"/>
          <w:sz w:val="22"/>
          <w:szCs w:val="22"/>
          <w:lang w:val="x-none" w:eastAsia="x-none" w:bidi="ar-SA"/>
        </w:rPr>
        <w:t>oferty badanej</w:t>
      </w:r>
    </w:p>
    <w:p w:rsidR="00330175" w:rsidRDefault="00330175" w:rsidP="00330175">
      <w:pPr>
        <w:widowControl/>
        <w:suppressAutoHyphens w:val="0"/>
        <w:jc w:val="both"/>
        <w:rPr>
          <w:rFonts w:ascii="Arial" w:eastAsia="Times New Roman" w:hAnsi="Arial"/>
          <w:kern w:val="0"/>
          <w:sz w:val="22"/>
          <w:szCs w:val="22"/>
          <w:lang w:eastAsia="x-none" w:bidi="ar-SA"/>
        </w:rPr>
      </w:pPr>
    </w:p>
    <w:p w:rsidR="00330175" w:rsidRPr="00A0278B" w:rsidRDefault="00330175" w:rsidP="00330175">
      <w:pPr>
        <w:ind w:left="567"/>
        <w:jc w:val="both"/>
        <w:rPr>
          <w:rFonts w:ascii="Arial" w:eastAsia="Times New Roman" w:hAnsi="Arial"/>
          <w:color w:val="000000"/>
          <w:sz w:val="22"/>
          <w:szCs w:val="22"/>
          <w:lang w:eastAsia="pl-PL"/>
        </w:rPr>
      </w:pPr>
      <w:r w:rsidRPr="00A0278B">
        <w:rPr>
          <w:rFonts w:ascii="Arial" w:eastAsia="Times New Roman" w:hAnsi="Arial"/>
          <w:color w:val="000000"/>
          <w:sz w:val="22"/>
          <w:szCs w:val="22"/>
          <w:lang w:eastAsia="pl-PL"/>
        </w:rPr>
        <w:t xml:space="preserve">Zamawiający wymaga </w:t>
      </w:r>
      <w:r>
        <w:rPr>
          <w:rFonts w:ascii="Arial" w:eastAsia="Times New Roman" w:hAnsi="Arial"/>
          <w:color w:val="000000"/>
          <w:sz w:val="22"/>
          <w:szCs w:val="22"/>
          <w:lang w:eastAsia="pl-PL"/>
        </w:rPr>
        <w:t>czasu reakcji serwisu (zdiagnozowanie usterki/awarii) maksymalnie do 24 h liczonych w dni robocze.</w:t>
      </w:r>
    </w:p>
    <w:p w:rsidR="00330175" w:rsidRDefault="00330175" w:rsidP="00330175">
      <w:pPr>
        <w:widowControl/>
        <w:suppressAutoHyphens w:val="0"/>
        <w:jc w:val="both"/>
        <w:rPr>
          <w:rFonts w:ascii="Arial" w:eastAsia="Times New Roman" w:hAnsi="Arial"/>
          <w:b/>
          <w:kern w:val="0"/>
          <w:sz w:val="22"/>
          <w:szCs w:val="22"/>
          <w:lang w:eastAsia="x-none" w:bidi="ar-SA"/>
        </w:rPr>
      </w:pPr>
    </w:p>
    <w:p w:rsidR="00330175" w:rsidRDefault="00330175" w:rsidP="00330175">
      <w:pPr>
        <w:widowControl/>
        <w:suppressAutoHyphens w:val="0"/>
        <w:ind w:left="284"/>
        <w:jc w:val="both"/>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Uwaga !</w:t>
      </w:r>
    </w:p>
    <w:p w:rsidR="00330175" w:rsidRDefault="00330175" w:rsidP="00330175">
      <w:pPr>
        <w:widowControl/>
        <w:suppressAutoHyphens w:val="0"/>
        <w:ind w:left="284"/>
        <w:jc w:val="both"/>
        <w:rPr>
          <w:rFonts w:ascii="Arial" w:eastAsia="Times New Roman" w:hAnsi="Arial"/>
          <w:b/>
          <w:kern w:val="0"/>
          <w:sz w:val="22"/>
          <w:szCs w:val="22"/>
          <w:lang w:eastAsia="x-none" w:bidi="ar-SA"/>
        </w:rPr>
      </w:pPr>
    </w:p>
    <w:p w:rsidR="00330175" w:rsidRDefault="00330175" w:rsidP="00330175">
      <w:pPr>
        <w:spacing w:line="276" w:lineRule="auto"/>
        <w:jc w:val="both"/>
        <w:rPr>
          <w:rFonts w:ascii="Arial" w:hAnsi="Arial"/>
          <w:sz w:val="22"/>
          <w:szCs w:val="22"/>
          <w:lang w:eastAsia="x-none"/>
        </w:rPr>
      </w:pPr>
      <w:r w:rsidRPr="00330175">
        <w:rPr>
          <w:rFonts w:ascii="Arial" w:hAnsi="Arial"/>
          <w:sz w:val="22"/>
          <w:szCs w:val="22"/>
          <w:lang w:eastAsia="x-none"/>
        </w:rPr>
        <w:t xml:space="preserve">W przypadku, gdy Wykonawca nie wskaże powyższego w Formularzu ofertowym bądź wskaże inne wartości niż pełne </w:t>
      </w:r>
      <w:r>
        <w:rPr>
          <w:rFonts w:ascii="Arial" w:hAnsi="Arial"/>
          <w:sz w:val="22"/>
          <w:szCs w:val="22"/>
          <w:lang w:eastAsia="x-none"/>
        </w:rPr>
        <w:t>godziny</w:t>
      </w:r>
      <w:r w:rsidRPr="00330175">
        <w:rPr>
          <w:rFonts w:ascii="Arial" w:hAnsi="Arial"/>
          <w:sz w:val="22"/>
          <w:szCs w:val="22"/>
          <w:lang w:eastAsia="x-none"/>
        </w:rPr>
        <w:t xml:space="preserve"> (np. 12, 15, 24), albo więcej niż </w:t>
      </w:r>
      <w:r>
        <w:rPr>
          <w:rFonts w:ascii="Arial" w:hAnsi="Arial"/>
          <w:sz w:val="22"/>
          <w:szCs w:val="22"/>
          <w:lang w:eastAsia="x-none"/>
        </w:rPr>
        <w:t>24 godziny</w:t>
      </w:r>
      <w:r w:rsidRPr="00330175">
        <w:rPr>
          <w:rFonts w:ascii="Arial" w:hAnsi="Arial"/>
          <w:sz w:val="22"/>
          <w:szCs w:val="22"/>
          <w:lang w:eastAsia="x-none"/>
        </w:rPr>
        <w:t xml:space="preserve">, Zamawiający przyjmie, iż zaoferowano maksymalny dopuszczony </w:t>
      </w:r>
      <w:r>
        <w:rPr>
          <w:rFonts w:ascii="Arial" w:hAnsi="Arial"/>
          <w:sz w:val="22"/>
          <w:szCs w:val="22"/>
          <w:lang w:eastAsia="x-none"/>
        </w:rPr>
        <w:t>czas reakcji tj. 24 godziny</w:t>
      </w:r>
      <w:r w:rsidRPr="00330175">
        <w:rPr>
          <w:rFonts w:ascii="Arial" w:hAnsi="Arial"/>
          <w:sz w:val="22"/>
          <w:szCs w:val="22"/>
          <w:lang w:eastAsia="x-none"/>
        </w:rPr>
        <w:t>, a co za tym idzie Wykonawca otrzyma 0 pkt.</w:t>
      </w:r>
    </w:p>
    <w:p w:rsidR="00330175" w:rsidRPr="00330175" w:rsidRDefault="00330175" w:rsidP="00330175">
      <w:pPr>
        <w:spacing w:line="276" w:lineRule="auto"/>
        <w:jc w:val="both"/>
        <w:rPr>
          <w:rFonts w:ascii="Arial" w:hAnsi="Arial"/>
          <w:sz w:val="22"/>
          <w:szCs w:val="22"/>
          <w:lang w:eastAsia="x-none"/>
        </w:rPr>
      </w:pPr>
    </w:p>
    <w:p w:rsidR="000B0B96" w:rsidRPr="000B0B96" w:rsidRDefault="000B0B96" w:rsidP="000B0B96">
      <w:pPr>
        <w:widowControl/>
        <w:numPr>
          <w:ilvl w:val="0"/>
          <w:numId w:val="66"/>
        </w:numPr>
        <w:suppressAutoHyphens w:val="0"/>
        <w:autoSpaceDN/>
        <w:spacing w:after="120" w:line="276" w:lineRule="auto"/>
        <w:ind w:left="641" w:hanging="357"/>
        <w:jc w:val="both"/>
        <w:textAlignment w:val="auto"/>
        <w:rPr>
          <w:rFonts w:ascii="Arial" w:hAnsi="Arial"/>
          <w:sz w:val="22"/>
          <w:szCs w:val="22"/>
        </w:rPr>
      </w:pPr>
      <w:r>
        <w:rPr>
          <w:rFonts w:ascii="Arial" w:hAnsi="Arial"/>
          <w:b/>
          <w:sz w:val="22"/>
          <w:szCs w:val="22"/>
        </w:rPr>
        <w:lastRenderedPageBreak/>
        <w:t xml:space="preserve">Kryterium „Czas naprawy” </w:t>
      </w:r>
      <w:r w:rsidRPr="000B0B96">
        <w:rPr>
          <w:rFonts w:ascii="Arial" w:hAnsi="Arial"/>
          <w:sz w:val="22"/>
          <w:szCs w:val="22"/>
        </w:rPr>
        <w:t>(</w:t>
      </w:r>
      <w:r>
        <w:rPr>
          <w:rFonts w:ascii="Arial" w:hAnsi="Arial"/>
          <w:sz w:val="22"/>
          <w:szCs w:val="22"/>
        </w:rPr>
        <w:t>5</w:t>
      </w:r>
      <w:r w:rsidRPr="000B0B96">
        <w:rPr>
          <w:rFonts w:ascii="Arial" w:hAnsi="Arial"/>
          <w:sz w:val="22"/>
          <w:szCs w:val="22"/>
        </w:rPr>
        <w:t>) będzie liczone w następujący sposób:</w:t>
      </w:r>
    </w:p>
    <w:p w:rsidR="00330175" w:rsidRDefault="00330175" w:rsidP="00330175">
      <w:pPr>
        <w:pStyle w:val="Akapitzlist"/>
        <w:suppressAutoHyphens w:val="0"/>
        <w:autoSpaceDN/>
        <w:spacing w:after="200" w:line="276" w:lineRule="auto"/>
        <w:ind w:left="644"/>
        <w:contextualSpacing/>
        <w:textAlignment w:val="auto"/>
        <w:rPr>
          <w:rFonts w:ascii="Arial" w:eastAsia="Calibri" w:hAnsi="Arial"/>
          <w:sz w:val="22"/>
          <w:szCs w:val="22"/>
          <w:lang w:eastAsia="en-US"/>
        </w:rPr>
      </w:pPr>
      <w:r>
        <w:rPr>
          <w:rFonts w:ascii="Arial" w:eastAsia="Calibri" w:hAnsi="Arial"/>
          <w:sz w:val="22"/>
          <w:szCs w:val="22"/>
          <w:lang w:eastAsia="en-US"/>
        </w:rPr>
        <w:t>najwyższą liczbę punktów za to kryterium (5 pkt) otrzyma oferta o najkrótszym czasie reakcji. Poz</w:t>
      </w:r>
      <w:r>
        <w:rPr>
          <w:rFonts w:ascii="Arial" w:eastAsia="Calibri" w:hAnsi="Arial"/>
          <w:sz w:val="22"/>
          <w:szCs w:val="22"/>
          <w:lang w:eastAsia="en-US"/>
        </w:rPr>
        <w:t>o</w:t>
      </w:r>
      <w:r>
        <w:rPr>
          <w:rFonts w:ascii="Arial" w:eastAsia="Calibri" w:hAnsi="Arial"/>
          <w:sz w:val="22"/>
          <w:szCs w:val="22"/>
          <w:lang w:eastAsia="en-US"/>
        </w:rPr>
        <w:t>stali Wykonawcy odpowiednio mniej, stosownie do wzoru:</w:t>
      </w:r>
    </w:p>
    <w:p w:rsidR="00330175" w:rsidRDefault="00330175" w:rsidP="00330175">
      <w:pPr>
        <w:pStyle w:val="Akapitzlist"/>
        <w:spacing w:after="200" w:line="276" w:lineRule="auto"/>
        <w:ind w:left="644"/>
        <w:rPr>
          <w:rFonts w:ascii="Arial" w:eastAsia="Calibri" w:hAnsi="Arial"/>
          <w:sz w:val="22"/>
          <w:szCs w:val="22"/>
          <w:lang w:eastAsia="en-US"/>
        </w:rPr>
      </w:pPr>
    </w:p>
    <w:p w:rsidR="00330175" w:rsidRDefault="00330175" w:rsidP="00330175">
      <w:pPr>
        <w:pStyle w:val="Akapitzlist"/>
        <w:tabs>
          <w:tab w:val="left" w:pos="3240"/>
        </w:tabs>
        <w:spacing w:before="120"/>
        <w:ind w:left="644"/>
        <w:rPr>
          <w:rFonts w:ascii="Arial" w:eastAsia="Calibri" w:hAnsi="Arial"/>
          <w:sz w:val="22"/>
          <w:szCs w:val="22"/>
          <w:lang w:eastAsia="en-US"/>
        </w:rPr>
      </w:pPr>
      <w:r>
        <w:rPr>
          <w:rFonts w:ascii="Arial" w:eastAsia="Calibri" w:hAnsi="Arial"/>
          <w:sz w:val="22"/>
          <w:szCs w:val="22"/>
          <w:lang w:eastAsia="en-US"/>
        </w:rPr>
        <w:t xml:space="preserve">                                      Najkrótszy czas naprawy </w:t>
      </w:r>
    </w:p>
    <w:p w:rsidR="00330175" w:rsidRPr="00330175" w:rsidRDefault="00330175" w:rsidP="00330175">
      <w:pPr>
        <w:pStyle w:val="Akapitzlist"/>
        <w:ind w:left="644"/>
        <w:rPr>
          <w:rFonts w:ascii="Arial" w:eastAsia="Calibri" w:hAnsi="Arial"/>
          <w:sz w:val="22"/>
          <w:szCs w:val="22"/>
          <w:vertAlign w:val="subscript"/>
          <w:lang w:eastAsia="en-US"/>
        </w:rPr>
      </w:pPr>
      <w:r>
        <w:rPr>
          <w:rFonts w:ascii="Arial" w:eastAsia="Calibri" w:hAnsi="Arial"/>
          <w:sz w:val="22"/>
          <w:szCs w:val="22"/>
          <w:lang w:eastAsia="en-US"/>
        </w:rPr>
        <w:t>E</w:t>
      </w:r>
      <w:r w:rsidRPr="00330175">
        <w:rPr>
          <w:rFonts w:ascii="Arial" w:eastAsia="Calibri" w:hAnsi="Arial"/>
          <w:sz w:val="22"/>
          <w:szCs w:val="22"/>
          <w:lang w:eastAsia="en-US"/>
        </w:rPr>
        <w:t xml:space="preserve"> = --------------------------------------------------------------------------------  x  5 punktów</w:t>
      </w:r>
    </w:p>
    <w:p w:rsidR="00330175" w:rsidRPr="00330175" w:rsidRDefault="00330175" w:rsidP="00330175">
      <w:pPr>
        <w:pStyle w:val="Akapitzlist"/>
        <w:ind w:left="644"/>
        <w:rPr>
          <w:rFonts w:ascii="Arial" w:eastAsia="Calibri" w:hAnsi="Arial"/>
          <w:sz w:val="22"/>
          <w:szCs w:val="22"/>
          <w:vertAlign w:val="subscript"/>
          <w:lang w:eastAsia="en-US"/>
        </w:rPr>
      </w:pPr>
      <w:r w:rsidRPr="00330175">
        <w:rPr>
          <w:rFonts w:ascii="Arial" w:eastAsia="Calibri" w:hAnsi="Arial"/>
          <w:sz w:val="22"/>
          <w:szCs w:val="22"/>
          <w:vertAlign w:val="subscript"/>
          <w:lang w:eastAsia="en-US"/>
        </w:rPr>
        <w:t xml:space="preserve"> </w:t>
      </w:r>
      <w:r w:rsidRPr="00330175">
        <w:rPr>
          <w:rFonts w:ascii="Arial" w:hAnsi="Arial"/>
          <w:kern w:val="0"/>
          <w:sz w:val="22"/>
          <w:szCs w:val="22"/>
          <w:lang w:eastAsia="x-none"/>
        </w:rPr>
        <w:t xml:space="preserve">                                   Czas </w:t>
      </w:r>
      <w:r>
        <w:rPr>
          <w:rFonts w:ascii="Arial" w:hAnsi="Arial"/>
          <w:kern w:val="0"/>
          <w:sz w:val="22"/>
          <w:szCs w:val="22"/>
          <w:lang w:eastAsia="x-none"/>
        </w:rPr>
        <w:t>naprawy</w:t>
      </w:r>
      <w:r w:rsidRPr="00330175">
        <w:rPr>
          <w:rFonts w:ascii="Arial" w:hAnsi="Arial"/>
          <w:kern w:val="0"/>
          <w:sz w:val="22"/>
          <w:szCs w:val="22"/>
          <w:lang w:eastAsia="x-none"/>
        </w:rPr>
        <w:t xml:space="preserve"> </w:t>
      </w:r>
      <w:r w:rsidRPr="00330175">
        <w:rPr>
          <w:rFonts w:ascii="Arial" w:hAnsi="Arial"/>
          <w:kern w:val="0"/>
          <w:sz w:val="22"/>
          <w:szCs w:val="22"/>
          <w:lang w:val="x-none" w:eastAsia="x-none"/>
        </w:rPr>
        <w:t>oferty badanej</w:t>
      </w:r>
    </w:p>
    <w:p w:rsidR="00330175" w:rsidRPr="00330175" w:rsidRDefault="00330175" w:rsidP="00330175">
      <w:pPr>
        <w:pStyle w:val="Akapitzlist"/>
        <w:suppressAutoHyphens w:val="0"/>
        <w:ind w:left="644"/>
        <w:jc w:val="both"/>
        <w:rPr>
          <w:rFonts w:ascii="Arial" w:hAnsi="Arial"/>
          <w:kern w:val="0"/>
          <w:sz w:val="22"/>
          <w:szCs w:val="22"/>
          <w:lang w:eastAsia="x-none"/>
        </w:rPr>
      </w:pPr>
    </w:p>
    <w:p w:rsidR="00330175" w:rsidRPr="00330175" w:rsidRDefault="00330175" w:rsidP="00330175">
      <w:pPr>
        <w:pStyle w:val="Akapitzlist"/>
        <w:ind w:left="644"/>
        <w:jc w:val="both"/>
        <w:rPr>
          <w:rFonts w:ascii="Arial" w:hAnsi="Arial"/>
          <w:color w:val="000000"/>
          <w:sz w:val="22"/>
          <w:szCs w:val="22"/>
          <w:lang w:eastAsia="pl-PL"/>
        </w:rPr>
      </w:pPr>
      <w:r w:rsidRPr="00330175">
        <w:rPr>
          <w:rFonts w:ascii="Arial" w:hAnsi="Arial"/>
          <w:color w:val="000000"/>
          <w:sz w:val="22"/>
          <w:szCs w:val="22"/>
          <w:lang w:eastAsia="pl-PL"/>
        </w:rPr>
        <w:t>Zamawiający wymaga czas</w:t>
      </w:r>
      <w:r>
        <w:rPr>
          <w:rFonts w:ascii="Arial" w:hAnsi="Arial"/>
          <w:color w:val="000000"/>
          <w:sz w:val="22"/>
          <w:szCs w:val="22"/>
          <w:lang w:eastAsia="pl-PL"/>
        </w:rPr>
        <w:t>u</w:t>
      </w:r>
      <w:r w:rsidRPr="00330175">
        <w:rPr>
          <w:rFonts w:ascii="Arial" w:hAnsi="Arial"/>
          <w:color w:val="000000"/>
          <w:sz w:val="22"/>
          <w:szCs w:val="22"/>
          <w:lang w:eastAsia="pl-PL"/>
        </w:rPr>
        <w:t xml:space="preserve"> </w:t>
      </w:r>
      <w:r>
        <w:rPr>
          <w:rFonts w:ascii="Arial" w:hAnsi="Arial"/>
          <w:color w:val="000000"/>
          <w:sz w:val="22"/>
          <w:szCs w:val="22"/>
          <w:lang w:eastAsia="pl-PL"/>
        </w:rPr>
        <w:t>naprawy</w:t>
      </w:r>
      <w:r w:rsidRPr="00330175">
        <w:rPr>
          <w:rFonts w:ascii="Arial" w:hAnsi="Arial"/>
          <w:color w:val="000000"/>
          <w:sz w:val="22"/>
          <w:szCs w:val="22"/>
          <w:lang w:eastAsia="pl-PL"/>
        </w:rPr>
        <w:t xml:space="preserve"> maksymalnie do </w:t>
      </w:r>
      <w:r>
        <w:rPr>
          <w:rFonts w:ascii="Arial" w:hAnsi="Arial"/>
          <w:color w:val="000000"/>
          <w:sz w:val="22"/>
          <w:szCs w:val="22"/>
          <w:lang w:eastAsia="pl-PL"/>
        </w:rPr>
        <w:t>72</w:t>
      </w:r>
      <w:r w:rsidRPr="00330175">
        <w:rPr>
          <w:rFonts w:ascii="Arial" w:hAnsi="Arial"/>
          <w:color w:val="000000"/>
          <w:sz w:val="22"/>
          <w:szCs w:val="22"/>
          <w:lang w:eastAsia="pl-PL"/>
        </w:rPr>
        <w:t xml:space="preserve"> h liczonych w dni robocze.</w:t>
      </w:r>
    </w:p>
    <w:p w:rsidR="00330175" w:rsidRPr="00330175" w:rsidRDefault="00330175" w:rsidP="00330175">
      <w:pPr>
        <w:pStyle w:val="Akapitzlist"/>
        <w:suppressAutoHyphens w:val="0"/>
        <w:ind w:left="644"/>
        <w:jc w:val="both"/>
        <w:rPr>
          <w:rFonts w:ascii="Arial" w:hAnsi="Arial"/>
          <w:b/>
          <w:kern w:val="0"/>
          <w:sz w:val="22"/>
          <w:szCs w:val="22"/>
          <w:lang w:eastAsia="x-none"/>
        </w:rPr>
      </w:pPr>
    </w:p>
    <w:p w:rsidR="00330175" w:rsidRPr="00330175" w:rsidRDefault="00330175" w:rsidP="00330175">
      <w:pPr>
        <w:pStyle w:val="Akapitzlist"/>
        <w:suppressAutoHyphens w:val="0"/>
        <w:ind w:left="644"/>
        <w:jc w:val="both"/>
        <w:rPr>
          <w:rFonts w:ascii="Arial" w:hAnsi="Arial"/>
          <w:b/>
          <w:kern w:val="0"/>
          <w:sz w:val="22"/>
          <w:szCs w:val="22"/>
          <w:lang w:eastAsia="x-none"/>
        </w:rPr>
      </w:pPr>
      <w:r w:rsidRPr="00330175">
        <w:rPr>
          <w:rFonts w:ascii="Arial" w:hAnsi="Arial"/>
          <w:b/>
          <w:kern w:val="0"/>
          <w:sz w:val="22"/>
          <w:szCs w:val="22"/>
          <w:lang w:eastAsia="x-none"/>
        </w:rPr>
        <w:t>Uwaga !</w:t>
      </w:r>
    </w:p>
    <w:p w:rsidR="00330175" w:rsidRPr="00330175" w:rsidRDefault="00330175" w:rsidP="00330175">
      <w:pPr>
        <w:pStyle w:val="Akapitzlist"/>
        <w:suppressAutoHyphens w:val="0"/>
        <w:ind w:left="644"/>
        <w:jc w:val="both"/>
        <w:rPr>
          <w:rFonts w:ascii="Arial" w:hAnsi="Arial"/>
          <w:b/>
          <w:kern w:val="0"/>
          <w:sz w:val="22"/>
          <w:szCs w:val="22"/>
          <w:lang w:eastAsia="x-none"/>
        </w:rPr>
      </w:pPr>
    </w:p>
    <w:p w:rsidR="00330175" w:rsidRPr="00330175" w:rsidRDefault="00330175" w:rsidP="00330175">
      <w:pPr>
        <w:pStyle w:val="Akapitzlist"/>
        <w:spacing w:line="276" w:lineRule="auto"/>
        <w:ind w:left="644"/>
        <w:jc w:val="both"/>
        <w:rPr>
          <w:rFonts w:ascii="Arial" w:hAnsi="Arial"/>
          <w:sz w:val="22"/>
          <w:szCs w:val="22"/>
          <w:lang w:eastAsia="x-none"/>
        </w:rPr>
      </w:pPr>
      <w:r w:rsidRPr="00330175">
        <w:rPr>
          <w:rFonts w:ascii="Arial" w:hAnsi="Arial"/>
          <w:sz w:val="22"/>
          <w:szCs w:val="22"/>
          <w:lang w:eastAsia="x-none"/>
        </w:rPr>
        <w:t xml:space="preserve">W przypadku, gdy Wykonawca nie wskaże powyższego w Formularzu ofertowym bądź wskaże inne wartości niż pełne godziny (np. 12, 15, 24), albo więcej niż </w:t>
      </w:r>
      <w:r>
        <w:rPr>
          <w:rFonts w:ascii="Arial" w:hAnsi="Arial"/>
          <w:sz w:val="22"/>
          <w:szCs w:val="22"/>
          <w:lang w:eastAsia="x-none"/>
        </w:rPr>
        <w:t>72</w:t>
      </w:r>
      <w:r w:rsidRPr="00330175">
        <w:rPr>
          <w:rFonts w:ascii="Arial" w:hAnsi="Arial"/>
          <w:sz w:val="22"/>
          <w:szCs w:val="22"/>
          <w:lang w:eastAsia="x-none"/>
        </w:rPr>
        <w:t xml:space="preserve"> godziny, Zamawiający przyjmie, iż zaoferowano maksymalny dopuszczony czas </w:t>
      </w:r>
      <w:r>
        <w:rPr>
          <w:rFonts w:ascii="Arial" w:hAnsi="Arial"/>
          <w:sz w:val="22"/>
          <w:szCs w:val="22"/>
          <w:lang w:eastAsia="x-none"/>
        </w:rPr>
        <w:t>naprawy</w:t>
      </w:r>
      <w:r w:rsidRPr="00330175">
        <w:rPr>
          <w:rFonts w:ascii="Arial" w:hAnsi="Arial"/>
          <w:sz w:val="22"/>
          <w:szCs w:val="22"/>
          <w:lang w:eastAsia="x-none"/>
        </w:rPr>
        <w:t xml:space="preserve"> tj. </w:t>
      </w:r>
      <w:r>
        <w:rPr>
          <w:rFonts w:ascii="Arial" w:hAnsi="Arial"/>
          <w:sz w:val="22"/>
          <w:szCs w:val="22"/>
          <w:lang w:eastAsia="x-none"/>
        </w:rPr>
        <w:t>72</w:t>
      </w:r>
      <w:r w:rsidRPr="00330175">
        <w:rPr>
          <w:rFonts w:ascii="Arial" w:hAnsi="Arial"/>
          <w:sz w:val="22"/>
          <w:szCs w:val="22"/>
          <w:lang w:eastAsia="x-none"/>
        </w:rPr>
        <w:t xml:space="preserve"> godziny, a co za tym idzie Wykonawca otrzyma 0 pkt.</w:t>
      </w:r>
    </w:p>
    <w:p w:rsidR="00C826E7" w:rsidRPr="00B26697" w:rsidRDefault="00C826E7" w:rsidP="00C826E7">
      <w:pPr>
        <w:widowControl/>
        <w:suppressAutoHyphens w:val="0"/>
        <w:autoSpaceDN/>
        <w:jc w:val="both"/>
        <w:rPr>
          <w:rFonts w:ascii="Arial" w:eastAsia="Calibri" w:hAnsi="Arial"/>
          <w:b/>
          <w:kern w:val="0"/>
          <w:sz w:val="22"/>
          <w:szCs w:val="22"/>
          <w:lang w:eastAsia="en-US" w:bidi="ar-SA"/>
        </w:rPr>
      </w:pPr>
    </w:p>
    <w:p w:rsidR="0002742E" w:rsidRPr="004B6DB9" w:rsidRDefault="00AB09A6" w:rsidP="00276A4C">
      <w:pPr>
        <w:widowControl/>
        <w:numPr>
          <w:ilvl w:val="0"/>
          <w:numId w:val="50"/>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276A4C">
      <w:pPr>
        <w:widowControl/>
        <w:numPr>
          <w:ilvl w:val="0"/>
          <w:numId w:val="51"/>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w:t>
      </w:r>
      <w:r w:rsidRPr="002E0492">
        <w:rPr>
          <w:rFonts w:ascii="Arial" w:eastAsia="CIDFont+F6" w:hAnsi="Arial"/>
          <w:kern w:val="0"/>
          <w:sz w:val="22"/>
          <w:szCs w:val="22"/>
          <w:lang w:eastAsia="pl-PL" w:bidi="ar-SA"/>
        </w:rPr>
        <w:t>ę</w:t>
      </w:r>
      <w:r w:rsidRPr="002E0492">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8A4602" w:rsidRDefault="008A4602" w:rsidP="00276A4C">
      <w:pPr>
        <w:widowControl/>
        <w:numPr>
          <w:ilvl w:val="0"/>
          <w:numId w:val="51"/>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276A4C">
      <w:pPr>
        <w:widowControl/>
        <w:numPr>
          <w:ilvl w:val="0"/>
          <w:numId w:val="51"/>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276A4C">
      <w:pPr>
        <w:widowControl/>
        <w:numPr>
          <w:ilvl w:val="0"/>
          <w:numId w:val="51"/>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276A4C">
      <w:pPr>
        <w:widowControl/>
        <w:numPr>
          <w:ilvl w:val="0"/>
          <w:numId w:val="51"/>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276A4C">
      <w:pPr>
        <w:widowControl/>
        <w:numPr>
          <w:ilvl w:val="0"/>
          <w:numId w:val="51"/>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rozumiany jako suma kosztu nabycia i innych kosztów cyklu życia, nie można dokonać wyboru najk</w:t>
      </w:r>
      <w:r w:rsidRPr="00B96FDC">
        <w:rPr>
          <w:rFonts w:ascii="Arial" w:eastAsia="ArialMT-Identity-H" w:hAnsi="Arial"/>
          <w:kern w:val="0"/>
          <w:sz w:val="22"/>
          <w:szCs w:val="22"/>
          <w:lang w:eastAsia="pl-PL"/>
        </w:rPr>
        <w:t>o</w:t>
      </w:r>
      <w:r w:rsidRPr="00B96FDC">
        <w:rPr>
          <w:rFonts w:ascii="Arial" w:eastAsia="ArialMT-Identity-H" w:hAnsi="Arial"/>
          <w:kern w:val="0"/>
          <w:sz w:val="22"/>
          <w:szCs w:val="22"/>
          <w:lang w:eastAsia="pl-PL"/>
        </w:rPr>
        <w:t xml:space="preserve">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276A4C">
      <w:pPr>
        <w:pStyle w:val="Akapitzlist"/>
        <w:numPr>
          <w:ilvl w:val="0"/>
          <w:numId w:val="52"/>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276A4C">
      <w:pPr>
        <w:pStyle w:val="Akapitzlist"/>
        <w:numPr>
          <w:ilvl w:val="0"/>
          <w:numId w:val="52"/>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276A4C">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ykonawców, którzy złożyli te oferty do złożenia ofert dodatkowych zawierających nowy koszt nab</w:t>
      </w:r>
      <w:r w:rsidRPr="00B96FDC">
        <w:rPr>
          <w:rFonts w:ascii="Arial" w:eastAsia="ArialMT-Identity-H" w:hAnsi="Arial"/>
          <w:kern w:val="0"/>
          <w:sz w:val="22"/>
          <w:szCs w:val="22"/>
          <w:lang w:eastAsia="pl-PL"/>
        </w:rPr>
        <w:t>y</w:t>
      </w:r>
      <w:r w:rsidRPr="00B96FDC">
        <w:rPr>
          <w:rFonts w:ascii="Arial" w:eastAsia="ArialMT-Identity-H" w:hAnsi="Arial"/>
          <w:kern w:val="0"/>
          <w:sz w:val="22"/>
          <w:szCs w:val="22"/>
          <w:lang w:eastAsia="pl-PL"/>
        </w:rPr>
        <w:t xml:space="preserve">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276A4C">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276A4C">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276A4C">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lastRenderedPageBreak/>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276A4C">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276A4C">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276A4C">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276A4C">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276A4C">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276A4C">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276A4C">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905338">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905338">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276A4C">
      <w:pPr>
        <w:pStyle w:val="Akapitzlist"/>
        <w:numPr>
          <w:ilvl w:val="0"/>
          <w:numId w:val="56"/>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276A4C">
      <w:pPr>
        <w:pStyle w:val="Akapitzlist"/>
        <w:numPr>
          <w:ilvl w:val="0"/>
          <w:numId w:val="56"/>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905338">
      <w:pPr>
        <w:widowControl/>
        <w:numPr>
          <w:ilvl w:val="0"/>
          <w:numId w:val="28"/>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w:t>
      </w:r>
      <w:r w:rsidR="00F76A71">
        <w:rPr>
          <w:rFonts w:ascii="Arial" w:hAnsi="Arial"/>
          <w:sz w:val="22"/>
          <w:szCs w:val="22"/>
        </w:rPr>
        <w:t>Katarzyna Słota</w:t>
      </w:r>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905338">
      <w:pPr>
        <w:widowControl/>
        <w:numPr>
          <w:ilvl w:val="0"/>
          <w:numId w:val="28"/>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00F76A71">
        <w:rPr>
          <w:rFonts w:ascii="Arial" w:hAnsi="Arial"/>
          <w:sz w:val="22"/>
          <w:szCs w:val="22"/>
        </w:rPr>
        <w:t>1</w:t>
      </w:r>
      <w:r w:rsidRPr="0025642A">
        <w:rPr>
          <w:rFonts w:ascii="Arial" w:hAnsi="Arial"/>
          <w:sz w:val="22"/>
          <w:szCs w:val="22"/>
        </w:rPr>
        <w:t>8</w:t>
      </w:r>
      <w:r w:rsidR="00F76A71">
        <w:rPr>
          <w:rFonts w:ascii="Arial" w:hAnsi="Arial"/>
          <w:sz w:val="22"/>
          <w:szCs w:val="22"/>
        </w:rPr>
        <w:t xml:space="preserve"> ust. 1</w:t>
      </w:r>
      <w:r w:rsidRPr="0025642A">
        <w:rPr>
          <w:rFonts w:ascii="Arial" w:hAnsi="Arial"/>
          <w:sz w:val="22"/>
          <w:szCs w:val="22"/>
        </w:rPr>
        <w:t xml:space="preserve"> oraz art. </w:t>
      </w:r>
      <w:r w:rsidR="00F76A71">
        <w:rPr>
          <w:rFonts w:ascii="Arial" w:hAnsi="Arial"/>
          <w:sz w:val="22"/>
          <w:szCs w:val="22"/>
        </w:rPr>
        <w:t>74 ust. 1</w:t>
      </w:r>
      <w:r w:rsidRPr="0025642A">
        <w:rPr>
          <w:rFonts w:ascii="Arial" w:hAnsi="Arial"/>
          <w:sz w:val="22"/>
          <w:szCs w:val="22"/>
        </w:rPr>
        <w:t xml:space="preserve"> ustawy z dnia </w:t>
      </w:r>
      <w:r w:rsidR="00F76A71">
        <w:rPr>
          <w:rFonts w:ascii="Arial" w:hAnsi="Arial"/>
          <w:sz w:val="22"/>
          <w:szCs w:val="22"/>
        </w:rPr>
        <w:t xml:space="preserve">11 </w:t>
      </w:r>
      <w:r w:rsidR="00355B67">
        <w:rPr>
          <w:rFonts w:ascii="Arial" w:hAnsi="Arial"/>
          <w:sz w:val="22"/>
          <w:szCs w:val="22"/>
        </w:rPr>
        <w:t>września</w:t>
      </w:r>
      <w:r w:rsidR="00F76A71">
        <w:rPr>
          <w:rFonts w:ascii="Arial" w:hAnsi="Arial"/>
          <w:sz w:val="22"/>
          <w:szCs w:val="22"/>
        </w:rPr>
        <w:t xml:space="preserve">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 xml:space="preserve">tj. Dz. U. 2019 r. poz. </w:t>
      </w:r>
      <w:r w:rsidR="00F76A71">
        <w:rPr>
          <w:rFonts w:ascii="Arial" w:hAnsi="Arial"/>
          <w:color w:val="000000"/>
          <w:sz w:val="22"/>
          <w:szCs w:val="22"/>
          <w:lang w:eastAsia="pl-PL"/>
        </w:rPr>
        <w:t>2019 ze zm.</w:t>
      </w:r>
      <w:r w:rsidRPr="0025642A">
        <w:rPr>
          <w:rFonts w:ascii="Arial" w:hAnsi="Arial"/>
          <w:sz w:val="22"/>
          <w:szCs w:val="22"/>
        </w:rPr>
        <w:t xml:space="preserve">), dalej „ustawa Pzp”;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lastRenderedPageBreak/>
        <w:t xml:space="preserve">Pani/Pana dane osobowe będą przechowywane, zgodnie z art. </w:t>
      </w:r>
      <w:r w:rsidR="00F76A71">
        <w:rPr>
          <w:rFonts w:ascii="Arial" w:hAnsi="Arial"/>
          <w:sz w:val="22"/>
          <w:szCs w:val="22"/>
        </w:rPr>
        <w:t xml:space="preserve">78 </w:t>
      </w:r>
      <w:r w:rsidRPr="0025642A">
        <w:rPr>
          <w:rFonts w:ascii="Arial" w:hAnsi="Arial"/>
          <w:sz w:val="22"/>
          <w:szCs w:val="22"/>
        </w:rPr>
        <w:t xml:space="preserve">ust. 1 </w:t>
      </w:r>
      <w:r w:rsidR="00F76A71">
        <w:rPr>
          <w:rFonts w:ascii="Arial" w:hAnsi="Arial"/>
          <w:sz w:val="22"/>
          <w:szCs w:val="22"/>
        </w:rPr>
        <w:t xml:space="preserve">i 4 </w:t>
      </w:r>
      <w:r w:rsidRPr="0025642A">
        <w:rPr>
          <w:rFonts w:ascii="Arial" w:hAnsi="Arial"/>
          <w:sz w:val="22"/>
          <w:szCs w:val="22"/>
        </w:rPr>
        <w:t xml:space="preserve">ustawy Pzp, przez okres 4 lat od dnia zakończenia postępowania o udzielenie zamówienia, a jeżeli </w:t>
      </w:r>
      <w:r w:rsidR="00F76A71">
        <w:rPr>
          <w:rFonts w:ascii="Arial" w:hAnsi="Arial"/>
          <w:sz w:val="22"/>
          <w:szCs w:val="22"/>
        </w:rPr>
        <w:t>okres obowiązywania</w:t>
      </w:r>
      <w:r w:rsidRPr="0025642A">
        <w:rPr>
          <w:rFonts w:ascii="Arial" w:hAnsi="Arial"/>
          <w:sz w:val="22"/>
          <w:szCs w:val="22"/>
        </w:rPr>
        <w:t xml:space="preserve"> umowy przekracza 4 lata, okres przechowywania obejmuje cały czas trwania umowy;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stawy Pzp,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Pzp;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D35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276A4C">
      <w:pPr>
        <w:pStyle w:val="Akapitzlist"/>
        <w:numPr>
          <w:ilvl w:val="0"/>
          <w:numId w:val="57"/>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Pzp,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w wyniku naruszenia przez Zamawiającego przepisów ustawy Pzp.</w:t>
      </w:r>
    </w:p>
    <w:p w:rsidR="0025642A" w:rsidRDefault="0025642A" w:rsidP="00276A4C">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w art. 469 pkt 15 ustawy Pzp oraz Rzecznikowi Małych Średnich Przedsiębiorstw.</w:t>
      </w:r>
    </w:p>
    <w:p w:rsidR="0025642A" w:rsidRPr="008A4257" w:rsidRDefault="0025642A" w:rsidP="00276A4C">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276A4C">
      <w:pPr>
        <w:pStyle w:val="Akapitzlist"/>
        <w:numPr>
          <w:ilvl w:val="0"/>
          <w:numId w:val="58"/>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276A4C">
      <w:pPr>
        <w:pStyle w:val="Akapitzlist"/>
        <w:numPr>
          <w:ilvl w:val="0"/>
          <w:numId w:val="5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276A4C">
      <w:pPr>
        <w:pStyle w:val="Akapitzlist"/>
        <w:numPr>
          <w:ilvl w:val="0"/>
          <w:numId w:val="57"/>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276A4C">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276A4C">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276A4C">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276A4C">
      <w:pPr>
        <w:pStyle w:val="Akapitzlist"/>
        <w:numPr>
          <w:ilvl w:val="0"/>
          <w:numId w:val="59"/>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276A4C">
      <w:pPr>
        <w:pStyle w:val="Akapitzlist"/>
        <w:numPr>
          <w:ilvl w:val="0"/>
          <w:numId w:val="59"/>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276A4C">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276A4C">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276A4C">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276A4C">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276A4C">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276A4C">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276A4C">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276A4C">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276A4C">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276A4C">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276A4C">
      <w:pPr>
        <w:pStyle w:val="Akapitzlist"/>
        <w:numPr>
          <w:ilvl w:val="0"/>
          <w:numId w:val="60"/>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276A4C">
      <w:pPr>
        <w:pStyle w:val="Akapitzlist"/>
        <w:numPr>
          <w:ilvl w:val="0"/>
          <w:numId w:val="61"/>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276A4C">
      <w:pPr>
        <w:pStyle w:val="Akapitzlist"/>
        <w:numPr>
          <w:ilvl w:val="0"/>
          <w:numId w:val="61"/>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276A4C">
      <w:pPr>
        <w:pStyle w:val="Akapitzlist"/>
        <w:numPr>
          <w:ilvl w:val="0"/>
          <w:numId w:val="61"/>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276A4C">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276A4C">
      <w:pPr>
        <w:pStyle w:val="Akapitzlist"/>
        <w:numPr>
          <w:ilvl w:val="0"/>
          <w:numId w:val="6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276A4C">
      <w:pPr>
        <w:pStyle w:val="Akapitzlist"/>
        <w:numPr>
          <w:ilvl w:val="0"/>
          <w:numId w:val="6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276A4C">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276A4C">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276A4C">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276A4C">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276A4C">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Default="0025642A" w:rsidP="00276A4C">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Zgodnie z art. 579 ust. 1 ustawy Pzp na orzeczenie Izby oraz postanowienie Prezesa Izby, o którym mowa w art. 519 ust. 1, stronom oraz uczestnikom postępowania odwoławczego przysługuje skarga do sądu.</w:t>
      </w:r>
    </w:p>
    <w:p w:rsidR="005C0760" w:rsidRDefault="005C0760" w:rsidP="005C0760">
      <w:pPr>
        <w:suppressAutoHyphens w:val="0"/>
        <w:autoSpaceDE w:val="0"/>
        <w:adjustRightInd w:val="0"/>
        <w:spacing w:line="276" w:lineRule="auto"/>
        <w:jc w:val="both"/>
        <w:textAlignment w:val="auto"/>
        <w:rPr>
          <w:rFonts w:ascii="Arial" w:eastAsia="CIDFont+F6" w:hAnsi="Arial"/>
          <w:kern w:val="0"/>
          <w:sz w:val="22"/>
          <w:szCs w:val="22"/>
          <w:lang w:eastAsia="pl-PL"/>
        </w:rPr>
      </w:pPr>
    </w:p>
    <w:p w:rsidR="005C0760" w:rsidRDefault="005C0760" w:rsidP="005C0760">
      <w:pPr>
        <w:suppressAutoHyphens w:val="0"/>
        <w:autoSpaceDE w:val="0"/>
        <w:adjustRightInd w:val="0"/>
        <w:spacing w:line="276" w:lineRule="auto"/>
        <w:jc w:val="both"/>
        <w:textAlignment w:val="auto"/>
        <w:rPr>
          <w:rFonts w:ascii="Arial" w:eastAsia="CIDFont+F6" w:hAnsi="Arial"/>
          <w:kern w:val="0"/>
          <w:sz w:val="22"/>
          <w:szCs w:val="22"/>
          <w:lang w:eastAsia="pl-PL"/>
        </w:rPr>
      </w:pPr>
    </w:p>
    <w:p w:rsidR="005C0760" w:rsidRPr="005C0760" w:rsidRDefault="005C0760" w:rsidP="005C0760">
      <w:pPr>
        <w:suppressAutoHyphens w:val="0"/>
        <w:autoSpaceDE w:val="0"/>
        <w:adjustRightInd w:val="0"/>
        <w:spacing w:line="276" w:lineRule="auto"/>
        <w:jc w:val="both"/>
        <w:textAlignment w:val="auto"/>
        <w:rPr>
          <w:rFonts w:ascii="Arial" w:eastAsia="CIDFont+F6"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396207"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w:t>
            </w:r>
            <w:r w:rsidR="004F721A" w:rsidRPr="00396207">
              <w:rPr>
                <w:rFonts w:ascii="Arial" w:eastAsia="Arial" w:hAnsi="Arial"/>
                <w:kern w:val="0"/>
                <w:sz w:val="22"/>
                <w:szCs w:val="22"/>
                <w:lang w:eastAsia="pl-PL" w:bidi="ar-SA"/>
              </w:rPr>
              <w:t>ść S</w:t>
            </w:r>
            <w:r w:rsidRPr="00396207">
              <w:rPr>
                <w:rFonts w:ascii="Arial" w:eastAsia="Arial" w:hAnsi="Arial"/>
                <w:kern w:val="0"/>
                <w:sz w:val="22"/>
                <w:szCs w:val="22"/>
                <w:lang w:eastAsia="pl-PL" w:bidi="ar-SA"/>
              </w:rPr>
              <w:t>WZ:</w:t>
            </w:r>
          </w:p>
          <w:p w:rsidR="002F59D4" w:rsidRPr="00396207" w:rsidRDefault="002F59D4" w:rsidP="00CB0205">
            <w:pPr>
              <w:widowControl/>
              <w:suppressAutoHyphens w:val="0"/>
              <w:autoSpaceDN/>
              <w:spacing w:before="120" w:line="276" w:lineRule="auto"/>
              <w:textAlignment w:val="auto"/>
              <w:rPr>
                <w:rFonts w:ascii="Arial" w:eastAsia="Arial" w:hAnsi="Arial"/>
                <w:kern w:val="0"/>
                <w:sz w:val="22"/>
                <w:szCs w:val="22"/>
                <w:lang w:eastAsia="pl-PL" w:bidi="ar-SA"/>
              </w:rPr>
            </w:pPr>
          </w:p>
        </w:tc>
        <w:tc>
          <w:tcPr>
            <w:tcW w:w="1820" w:type="dxa"/>
            <w:shd w:val="clear" w:color="auto" w:fill="auto"/>
            <w:vAlign w:val="bottom"/>
          </w:tcPr>
          <w:p w:rsidR="003D5D36" w:rsidRPr="00396207"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396207" w:rsidRDefault="00D95549" w:rsidP="00905338">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396207">
        <w:rPr>
          <w:rFonts w:ascii="Arial" w:hAnsi="Arial" w:cs="Arial"/>
          <w:sz w:val="22"/>
          <w:szCs w:val="22"/>
        </w:rPr>
        <w:t>Formularz ofertowy</w:t>
      </w:r>
      <w:r w:rsidR="00602D83" w:rsidRPr="00396207">
        <w:rPr>
          <w:rFonts w:ascii="Arial" w:hAnsi="Arial" w:cs="Arial"/>
          <w:sz w:val="22"/>
          <w:szCs w:val="22"/>
        </w:rPr>
        <w:t xml:space="preserve"> stanowiący załącznik nr 1 do S</w:t>
      </w:r>
      <w:r w:rsidRPr="00396207">
        <w:rPr>
          <w:rFonts w:ascii="Arial" w:hAnsi="Arial" w:cs="Arial"/>
          <w:sz w:val="22"/>
          <w:szCs w:val="22"/>
        </w:rPr>
        <w:t>WZ,</w:t>
      </w:r>
    </w:p>
    <w:p w:rsidR="00D95549" w:rsidRPr="00396207" w:rsidRDefault="00D95549" w:rsidP="00905338">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396207">
        <w:rPr>
          <w:rFonts w:ascii="Arial" w:hAnsi="Arial" w:cs="Arial"/>
          <w:sz w:val="22"/>
          <w:szCs w:val="22"/>
        </w:rPr>
        <w:t>Formularz asortymentowo-cenowy</w:t>
      </w:r>
      <w:r w:rsidR="00602D83" w:rsidRPr="00396207">
        <w:rPr>
          <w:rFonts w:ascii="Arial" w:hAnsi="Arial" w:cs="Arial"/>
          <w:sz w:val="22"/>
          <w:szCs w:val="22"/>
        </w:rPr>
        <w:t xml:space="preserve"> stanowiący załącznik nr 2 do S</w:t>
      </w:r>
      <w:r w:rsidRPr="00396207">
        <w:rPr>
          <w:rFonts w:ascii="Arial" w:hAnsi="Arial" w:cs="Arial"/>
          <w:sz w:val="22"/>
          <w:szCs w:val="22"/>
        </w:rPr>
        <w:t>WZ,</w:t>
      </w:r>
    </w:p>
    <w:p w:rsidR="00D95549" w:rsidRPr="00396207" w:rsidRDefault="004F721A" w:rsidP="00905338">
      <w:pPr>
        <w:pStyle w:val="Standard"/>
        <w:widowControl w:val="0"/>
        <w:numPr>
          <w:ilvl w:val="0"/>
          <w:numId w:val="29"/>
        </w:numPr>
        <w:tabs>
          <w:tab w:val="left" w:pos="1185"/>
        </w:tabs>
        <w:spacing w:after="0"/>
        <w:ind w:left="714" w:hanging="357"/>
        <w:jc w:val="both"/>
        <w:textAlignment w:val="auto"/>
        <w:rPr>
          <w:rFonts w:ascii="Arial" w:hAnsi="Arial" w:cs="Arial"/>
        </w:rPr>
      </w:pPr>
      <w:r w:rsidRPr="00396207">
        <w:rPr>
          <w:rFonts w:ascii="Arial" w:hAnsi="Arial" w:cs="Arial"/>
        </w:rPr>
        <w:t>Oświadczenie o niepodleganiu wykluczeniu</w:t>
      </w:r>
      <w:r w:rsidR="00D95549" w:rsidRPr="00396207">
        <w:rPr>
          <w:rFonts w:ascii="Arial" w:hAnsi="Arial" w:cs="Arial"/>
        </w:rPr>
        <w:t xml:space="preserve"> stanowiące załącz</w:t>
      </w:r>
      <w:r w:rsidR="00602D83" w:rsidRPr="00396207">
        <w:rPr>
          <w:rFonts w:ascii="Arial" w:hAnsi="Arial" w:cs="Arial"/>
        </w:rPr>
        <w:t>nik nr 3 do S</w:t>
      </w:r>
      <w:r w:rsidR="00D95549" w:rsidRPr="00396207">
        <w:rPr>
          <w:rFonts w:ascii="Arial" w:hAnsi="Arial" w:cs="Arial"/>
        </w:rPr>
        <w:t>WZ,</w:t>
      </w:r>
    </w:p>
    <w:p w:rsidR="00423C62" w:rsidRDefault="00190BD0" w:rsidP="00905338">
      <w:pPr>
        <w:pStyle w:val="Standard"/>
        <w:widowControl w:val="0"/>
        <w:numPr>
          <w:ilvl w:val="0"/>
          <w:numId w:val="29"/>
        </w:numPr>
        <w:tabs>
          <w:tab w:val="left" w:pos="1185"/>
        </w:tabs>
        <w:spacing w:after="0"/>
        <w:ind w:left="714" w:hanging="357"/>
        <w:jc w:val="both"/>
        <w:textAlignment w:val="auto"/>
        <w:rPr>
          <w:rFonts w:ascii="Arial" w:hAnsi="Arial" w:cs="Arial"/>
        </w:rPr>
      </w:pPr>
      <w:r w:rsidRPr="00396207">
        <w:rPr>
          <w:rFonts w:ascii="Arial" w:hAnsi="Arial" w:cs="Arial"/>
        </w:rPr>
        <w:lastRenderedPageBreak/>
        <w:t xml:space="preserve">Projektowane postanowienia umowy </w:t>
      </w:r>
      <w:r w:rsidR="00423C62" w:rsidRPr="00396207">
        <w:rPr>
          <w:rFonts w:ascii="Arial" w:hAnsi="Arial" w:cs="Arial"/>
        </w:rPr>
        <w:t>stanowiąc</w:t>
      </w:r>
      <w:r w:rsidRPr="00396207">
        <w:rPr>
          <w:rFonts w:ascii="Arial" w:hAnsi="Arial" w:cs="Arial"/>
        </w:rPr>
        <w:t>e</w:t>
      </w:r>
      <w:r w:rsidR="00423C62" w:rsidRPr="00396207">
        <w:rPr>
          <w:rFonts w:ascii="Arial" w:hAnsi="Arial" w:cs="Arial"/>
        </w:rPr>
        <w:t xml:space="preserve"> załącznik nr </w:t>
      </w:r>
      <w:r w:rsidR="00602D83" w:rsidRPr="00396207">
        <w:rPr>
          <w:rFonts w:ascii="Arial" w:hAnsi="Arial" w:cs="Arial"/>
        </w:rPr>
        <w:t>4</w:t>
      </w:r>
      <w:r w:rsidR="00423C62" w:rsidRPr="00396207">
        <w:rPr>
          <w:rFonts w:ascii="Arial" w:hAnsi="Arial" w:cs="Arial"/>
        </w:rPr>
        <w:t xml:space="preserve"> </w:t>
      </w:r>
      <w:r w:rsidR="00602D83" w:rsidRPr="00396207">
        <w:rPr>
          <w:rFonts w:ascii="Arial" w:hAnsi="Arial" w:cs="Arial"/>
        </w:rPr>
        <w:t>do S</w:t>
      </w:r>
      <w:r w:rsidR="0032637B">
        <w:rPr>
          <w:rFonts w:ascii="Arial" w:hAnsi="Arial" w:cs="Arial"/>
        </w:rPr>
        <w:t>WZ</w:t>
      </w:r>
      <w:r w:rsidR="005A1948">
        <w:rPr>
          <w:rFonts w:ascii="Arial" w:hAnsi="Arial" w:cs="Arial"/>
        </w:rPr>
        <w:t>,</w:t>
      </w:r>
    </w:p>
    <w:p w:rsidR="005A1948" w:rsidRDefault="005A1948" w:rsidP="00905338">
      <w:pPr>
        <w:pStyle w:val="Standard"/>
        <w:widowControl w:val="0"/>
        <w:numPr>
          <w:ilvl w:val="0"/>
          <w:numId w:val="29"/>
        </w:numPr>
        <w:tabs>
          <w:tab w:val="left" w:pos="1185"/>
        </w:tabs>
        <w:spacing w:after="0"/>
        <w:ind w:left="714" w:hanging="357"/>
        <w:jc w:val="both"/>
        <w:textAlignment w:val="auto"/>
        <w:rPr>
          <w:rFonts w:ascii="Arial" w:hAnsi="Arial" w:cs="Arial"/>
        </w:rPr>
      </w:pPr>
      <w:r>
        <w:rPr>
          <w:rFonts w:ascii="Arial" w:hAnsi="Arial" w:cs="Arial"/>
        </w:rPr>
        <w:t>Wykaz dostawy stanowiący załącznik nr 5 do SWZ,</w:t>
      </w:r>
    </w:p>
    <w:p w:rsidR="005A1948" w:rsidRDefault="005A1948" w:rsidP="00905338">
      <w:pPr>
        <w:pStyle w:val="Standard"/>
        <w:widowControl w:val="0"/>
        <w:numPr>
          <w:ilvl w:val="0"/>
          <w:numId w:val="29"/>
        </w:numPr>
        <w:tabs>
          <w:tab w:val="left" w:pos="1185"/>
        </w:tabs>
        <w:spacing w:after="0"/>
        <w:ind w:left="714" w:hanging="357"/>
        <w:jc w:val="both"/>
        <w:textAlignment w:val="auto"/>
        <w:rPr>
          <w:rFonts w:ascii="Arial" w:hAnsi="Arial" w:cs="Arial"/>
        </w:rPr>
      </w:pPr>
      <w:r>
        <w:rPr>
          <w:rFonts w:ascii="Arial" w:hAnsi="Arial" w:cs="Arial"/>
        </w:rPr>
        <w:t>Wykaz osoby s</w:t>
      </w:r>
      <w:r w:rsidR="00C05CAD">
        <w:rPr>
          <w:rFonts w:ascii="Arial" w:hAnsi="Arial" w:cs="Arial"/>
        </w:rPr>
        <w:t>tanowiący załącznik nr 6 do SWZ,</w:t>
      </w:r>
    </w:p>
    <w:p w:rsidR="00C05CAD" w:rsidRDefault="00C05CAD" w:rsidP="00905338">
      <w:pPr>
        <w:pStyle w:val="Standard"/>
        <w:widowControl w:val="0"/>
        <w:numPr>
          <w:ilvl w:val="0"/>
          <w:numId w:val="29"/>
        </w:numPr>
        <w:tabs>
          <w:tab w:val="left" w:pos="1185"/>
        </w:tabs>
        <w:spacing w:after="0"/>
        <w:ind w:left="714" w:hanging="357"/>
        <w:jc w:val="both"/>
        <w:textAlignment w:val="auto"/>
        <w:rPr>
          <w:rFonts w:ascii="Arial" w:hAnsi="Arial" w:cs="Arial"/>
        </w:rPr>
      </w:pPr>
      <w:r>
        <w:rPr>
          <w:rFonts w:ascii="Arial" w:hAnsi="Arial" w:cs="Arial"/>
        </w:rPr>
        <w:t>Protokół odbioru stanowiący załącznik nr 7 do SWZ,</w:t>
      </w:r>
    </w:p>
    <w:p w:rsidR="00C05CAD" w:rsidRDefault="00C05CAD" w:rsidP="00905338">
      <w:pPr>
        <w:pStyle w:val="Standard"/>
        <w:widowControl w:val="0"/>
        <w:numPr>
          <w:ilvl w:val="0"/>
          <w:numId w:val="29"/>
        </w:numPr>
        <w:tabs>
          <w:tab w:val="left" w:pos="1185"/>
        </w:tabs>
        <w:spacing w:after="0"/>
        <w:ind w:left="714" w:hanging="357"/>
        <w:jc w:val="both"/>
        <w:textAlignment w:val="auto"/>
        <w:rPr>
          <w:rFonts w:ascii="Arial" w:hAnsi="Arial" w:cs="Arial"/>
        </w:rPr>
      </w:pPr>
      <w:r>
        <w:rPr>
          <w:rFonts w:ascii="Arial" w:hAnsi="Arial" w:cs="Arial"/>
        </w:rPr>
        <w:t>Protokół ze szkolenia s</w:t>
      </w:r>
      <w:r w:rsidR="007D374A">
        <w:rPr>
          <w:rFonts w:ascii="Arial" w:hAnsi="Arial" w:cs="Arial"/>
        </w:rPr>
        <w:t>tanowiący załącznik nr 8 do SWZ,</w:t>
      </w:r>
    </w:p>
    <w:p w:rsidR="007D374A" w:rsidRDefault="007D374A" w:rsidP="00905338">
      <w:pPr>
        <w:pStyle w:val="Standard"/>
        <w:widowControl w:val="0"/>
        <w:numPr>
          <w:ilvl w:val="0"/>
          <w:numId w:val="29"/>
        </w:numPr>
        <w:tabs>
          <w:tab w:val="left" w:pos="1185"/>
        </w:tabs>
        <w:spacing w:after="0"/>
        <w:ind w:left="714" w:hanging="357"/>
        <w:jc w:val="both"/>
        <w:textAlignment w:val="auto"/>
        <w:rPr>
          <w:rFonts w:ascii="Arial" w:hAnsi="Arial" w:cs="Arial"/>
        </w:rPr>
      </w:pPr>
      <w:r>
        <w:rPr>
          <w:rFonts w:ascii="Arial" w:hAnsi="Arial" w:cs="Arial"/>
        </w:rPr>
        <w:t xml:space="preserve">Mapy </w:t>
      </w:r>
      <w:r w:rsidR="00DF533A">
        <w:rPr>
          <w:rFonts w:ascii="Arial" w:hAnsi="Arial" w:cs="Arial"/>
        </w:rPr>
        <w:t xml:space="preserve">(zdjęcia) </w:t>
      </w:r>
      <w:r>
        <w:rPr>
          <w:rFonts w:ascii="Arial" w:hAnsi="Arial" w:cs="Arial"/>
        </w:rPr>
        <w:t xml:space="preserve">poglądowe miejsc realizacji zamówienia </w:t>
      </w:r>
      <w:r w:rsidR="00F067A5">
        <w:rPr>
          <w:rFonts w:ascii="Arial" w:hAnsi="Arial" w:cs="Arial"/>
        </w:rPr>
        <w:t xml:space="preserve">9-1, 9-2 i 9 -3 </w:t>
      </w:r>
      <w:r>
        <w:rPr>
          <w:rFonts w:ascii="Arial" w:hAnsi="Arial" w:cs="Arial"/>
        </w:rPr>
        <w:t>(3 pliki png.</w:t>
      </w:r>
      <w:r w:rsidR="00333011">
        <w:rPr>
          <w:rFonts w:ascii="Arial" w:hAnsi="Arial" w:cs="Arial"/>
        </w:rPr>
        <w:t>,jpg.</w:t>
      </w:r>
      <w:r>
        <w:rPr>
          <w:rFonts w:ascii="Arial" w:hAnsi="Arial" w:cs="Arial"/>
        </w:rPr>
        <w:t>)</w:t>
      </w:r>
      <w:r w:rsidR="005C0760">
        <w:rPr>
          <w:rFonts w:ascii="Arial" w:hAnsi="Arial" w:cs="Arial"/>
        </w:rPr>
        <w:t>.</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262" w:rsidRDefault="009F5262">
      <w:r>
        <w:separator/>
      </w:r>
    </w:p>
  </w:endnote>
  <w:endnote w:type="continuationSeparator" w:id="0">
    <w:p w:rsidR="009F5262" w:rsidRDefault="009F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96" w:rsidRDefault="000B0B96">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0B0B96" w:rsidRDefault="000B0B96">
    <w:pPr>
      <w:pStyle w:val="Stopka"/>
      <w:jc w:val="center"/>
      <w:rPr>
        <w:rFonts w:ascii="Franklin Gothic Book" w:hAnsi="Franklin Gothic Book" w:cs="Calibri"/>
        <w:b/>
        <w:sz w:val="16"/>
        <w:szCs w:val="18"/>
      </w:rPr>
    </w:pPr>
  </w:p>
  <w:p w:rsidR="000B0B96" w:rsidRDefault="000B0B96">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181977">
      <w:rPr>
        <w:rFonts w:ascii="Ubuntu, Arial" w:hAnsi="Ubuntu, Arial" w:cs="Ubuntu, Arial"/>
        <w:bCs/>
        <w:noProof/>
        <w:sz w:val="16"/>
        <w:szCs w:val="16"/>
      </w:rPr>
      <w:t>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181977">
      <w:rPr>
        <w:rFonts w:ascii="Ubuntu, Arial" w:hAnsi="Ubuntu, Arial" w:cs="Ubuntu, Arial"/>
        <w:bCs/>
        <w:noProof/>
        <w:sz w:val="16"/>
        <w:szCs w:val="16"/>
      </w:rPr>
      <w:t>20</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262" w:rsidRDefault="009F5262">
      <w:r>
        <w:rPr>
          <w:color w:val="000000"/>
        </w:rPr>
        <w:separator/>
      </w:r>
    </w:p>
  </w:footnote>
  <w:footnote w:type="continuationSeparator" w:id="0">
    <w:p w:rsidR="009F5262" w:rsidRDefault="009F5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CFF46C8"/>
    <w:multiLevelType w:val="hybridMultilevel"/>
    <w:tmpl w:val="A970B51E"/>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BF7E39"/>
    <w:multiLevelType w:val="hybridMultilevel"/>
    <w:tmpl w:val="68F84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7">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3">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701395"/>
    <w:multiLevelType w:val="hybridMultilevel"/>
    <w:tmpl w:val="1A9ACA9A"/>
    <w:lvl w:ilvl="0" w:tplc="483C7530">
      <w:start w:val="3"/>
      <w:numFmt w:val="upperLetter"/>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9">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42570C"/>
    <w:multiLevelType w:val="hybridMultilevel"/>
    <w:tmpl w:val="3CC4B8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5">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2">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C4B22D3"/>
    <w:multiLevelType w:val="hybridMultilevel"/>
    <w:tmpl w:val="18BC3CFE"/>
    <w:lvl w:ilvl="0" w:tplc="04150001">
      <w:start w:val="1"/>
      <w:numFmt w:val="bullet"/>
      <w:lvlText w:val=""/>
      <w:lvlJc w:val="left"/>
      <w:pPr>
        <w:ind w:left="720" w:hanging="360"/>
      </w:pPr>
      <w:rPr>
        <w:rFonts w:ascii="Symbol" w:hAnsi="Symbol" w:hint="default"/>
      </w:rPr>
    </w:lvl>
    <w:lvl w:ilvl="1" w:tplc="608C5F5E">
      <w:numFmt w:val="bullet"/>
      <w:lvlText w:val="•"/>
      <w:lvlJc w:val="left"/>
      <w:pPr>
        <w:ind w:left="1440" w:hanging="360"/>
      </w:pPr>
      <w:rPr>
        <w:rFonts w:ascii="Calibri" w:eastAsiaTheme="minorHAnsi" w:hAnsi="Calibri" w:cs="Calibri"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5"/>
  </w:num>
  <w:num w:numId="2">
    <w:abstractNumId w:val="37"/>
  </w:num>
  <w:num w:numId="3">
    <w:abstractNumId w:val="11"/>
  </w:num>
  <w:num w:numId="4">
    <w:abstractNumId w:val="16"/>
  </w:num>
  <w:num w:numId="5">
    <w:abstractNumId w:val="19"/>
  </w:num>
  <w:num w:numId="6">
    <w:abstractNumId w:val="42"/>
  </w:num>
  <w:num w:numId="7">
    <w:abstractNumId w:val="54"/>
  </w:num>
  <w:num w:numId="8">
    <w:abstractNumId w:val="53"/>
  </w:num>
  <w:num w:numId="9">
    <w:abstractNumId w:val="68"/>
  </w:num>
  <w:num w:numId="10">
    <w:abstractNumId w:val="60"/>
  </w:num>
  <w:num w:numId="11">
    <w:abstractNumId w:val="24"/>
  </w:num>
  <w:num w:numId="12">
    <w:abstractNumId w:val="21"/>
  </w:num>
  <w:num w:numId="13">
    <w:abstractNumId w:val="7"/>
  </w:num>
  <w:num w:numId="14">
    <w:abstractNumId w:val="31"/>
  </w:num>
  <w:num w:numId="15">
    <w:abstractNumId w:val="5"/>
  </w:num>
  <w:num w:numId="16">
    <w:abstractNumId w:val="57"/>
  </w:num>
  <w:num w:numId="17">
    <w:abstractNumId w:val="4"/>
  </w:num>
  <w:num w:numId="18">
    <w:abstractNumId w:val="46"/>
  </w:num>
  <w:num w:numId="19">
    <w:abstractNumId w:val="69"/>
  </w:num>
  <w:num w:numId="20">
    <w:abstractNumId w:val="56"/>
  </w:num>
  <w:num w:numId="21">
    <w:abstractNumId w:val="22"/>
  </w:num>
  <w:num w:numId="22">
    <w:abstractNumId w:val="8"/>
  </w:num>
  <w:num w:numId="23">
    <w:abstractNumId w:val="70"/>
  </w:num>
  <w:num w:numId="24">
    <w:abstractNumId w:val="0"/>
  </w:num>
  <w:num w:numId="25">
    <w:abstractNumId w:val="1"/>
  </w:num>
  <w:num w:numId="26">
    <w:abstractNumId w:val="3"/>
  </w:num>
  <w:num w:numId="27">
    <w:abstractNumId w:val="52"/>
  </w:num>
  <w:num w:numId="28">
    <w:abstractNumId w:val="13"/>
  </w:num>
  <w:num w:numId="29">
    <w:abstractNumId w:val="12"/>
  </w:num>
  <w:num w:numId="30">
    <w:abstractNumId w:val="45"/>
  </w:num>
  <w:num w:numId="31">
    <w:abstractNumId w:val="15"/>
  </w:num>
  <w:num w:numId="32">
    <w:abstractNumId w:val="25"/>
  </w:num>
  <w:num w:numId="33">
    <w:abstractNumId w:val="27"/>
  </w:num>
  <w:num w:numId="34">
    <w:abstractNumId w:val="66"/>
  </w:num>
  <w:num w:numId="35">
    <w:abstractNumId w:val="36"/>
  </w:num>
  <w:num w:numId="36">
    <w:abstractNumId w:val="40"/>
  </w:num>
  <w:num w:numId="37">
    <w:abstractNumId w:val="38"/>
  </w:num>
  <w:num w:numId="38">
    <w:abstractNumId w:val="55"/>
  </w:num>
  <w:num w:numId="39">
    <w:abstractNumId w:val="44"/>
  </w:num>
  <w:num w:numId="40">
    <w:abstractNumId w:val="43"/>
  </w:num>
  <w:num w:numId="41">
    <w:abstractNumId w:val="6"/>
  </w:num>
  <w:num w:numId="42">
    <w:abstractNumId w:val="47"/>
  </w:num>
  <w:num w:numId="43">
    <w:abstractNumId w:val="30"/>
  </w:num>
  <w:num w:numId="44">
    <w:abstractNumId w:val="48"/>
  </w:num>
  <w:num w:numId="45">
    <w:abstractNumId w:val="18"/>
  </w:num>
  <w:num w:numId="46">
    <w:abstractNumId w:val="20"/>
  </w:num>
  <w:num w:numId="47">
    <w:abstractNumId w:val="63"/>
  </w:num>
  <w:num w:numId="48">
    <w:abstractNumId w:val="29"/>
  </w:num>
  <w:num w:numId="49">
    <w:abstractNumId w:val="34"/>
  </w:num>
  <w:num w:numId="5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num>
  <w:num w:numId="52">
    <w:abstractNumId w:val="26"/>
  </w:num>
  <w:num w:numId="53">
    <w:abstractNumId w:val="14"/>
  </w:num>
  <w:num w:numId="54">
    <w:abstractNumId w:val="32"/>
  </w:num>
  <w:num w:numId="55">
    <w:abstractNumId w:val="64"/>
  </w:num>
  <w:num w:numId="56">
    <w:abstractNumId w:val="10"/>
  </w:num>
  <w:num w:numId="57">
    <w:abstractNumId w:val="41"/>
  </w:num>
  <w:num w:numId="58">
    <w:abstractNumId w:val="17"/>
  </w:num>
  <w:num w:numId="59">
    <w:abstractNumId w:val="35"/>
  </w:num>
  <w:num w:numId="60">
    <w:abstractNumId w:val="62"/>
  </w:num>
  <w:num w:numId="61">
    <w:abstractNumId w:val="50"/>
  </w:num>
  <w:num w:numId="62">
    <w:abstractNumId w:val="49"/>
  </w:num>
  <w:num w:numId="63">
    <w:abstractNumId w:val="51"/>
  </w:num>
  <w:num w:numId="64">
    <w:abstractNumId w:val="39"/>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num>
  <w:num w:numId="67">
    <w:abstractNumId w:val="2"/>
  </w:num>
  <w:num w:numId="6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num>
  <w:num w:numId="70">
    <w:abstractNumId w:val="33"/>
  </w:num>
  <w:num w:numId="7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13C59"/>
    <w:rsid w:val="000144AF"/>
    <w:rsid w:val="0002031B"/>
    <w:rsid w:val="00024A6A"/>
    <w:rsid w:val="00026A89"/>
    <w:rsid w:val="0002742E"/>
    <w:rsid w:val="000276C3"/>
    <w:rsid w:val="00031EF9"/>
    <w:rsid w:val="0003569F"/>
    <w:rsid w:val="000431A3"/>
    <w:rsid w:val="0004710F"/>
    <w:rsid w:val="00050C71"/>
    <w:rsid w:val="00057BDD"/>
    <w:rsid w:val="000674E9"/>
    <w:rsid w:val="000676F8"/>
    <w:rsid w:val="00073E70"/>
    <w:rsid w:val="00075E8E"/>
    <w:rsid w:val="0008269C"/>
    <w:rsid w:val="000A45FE"/>
    <w:rsid w:val="000A6D64"/>
    <w:rsid w:val="000A7748"/>
    <w:rsid w:val="000B0B96"/>
    <w:rsid w:val="000B1906"/>
    <w:rsid w:val="000B4A2D"/>
    <w:rsid w:val="000C165D"/>
    <w:rsid w:val="000C230F"/>
    <w:rsid w:val="000C4C1A"/>
    <w:rsid w:val="000C792A"/>
    <w:rsid w:val="000C7AD1"/>
    <w:rsid w:val="000D146A"/>
    <w:rsid w:val="000D1E73"/>
    <w:rsid w:val="000D3C2E"/>
    <w:rsid w:val="000D5A02"/>
    <w:rsid w:val="000D6DAB"/>
    <w:rsid w:val="000E32B2"/>
    <w:rsid w:val="000E45BA"/>
    <w:rsid w:val="000E6A73"/>
    <w:rsid w:val="000F13E4"/>
    <w:rsid w:val="000F36F9"/>
    <w:rsid w:val="0010087A"/>
    <w:rsid w:val="001051D2"/>
    <w:rsid w:val="0011000E"/>
    <w:rsid w:val="00110904"/>
    <w:rsid w:val="00111845"/>
    <w:rsid w:val="00112BCF"/>
    <w:rsid w:val="00121865"/>
    <w:rsid w:val="001253A7"/>
    <w:rsid w:val="0013275A"/>
    <w:rsid w:val="001348AE"/>
    <w:rsid w:val="0013668E"/>
    <w:rsid w:val="00137FC6"/>
    <w:rsid w:val="0014311D"/>
    <w:rsid w:val="00143632"/>
    <w:rsid w:val="001512AD"/>
    <w:rsid w:val="001541DA"/>
    <w:rsid w:val="001557A8"/>
    <w:rsid w:val="00157C19"/>
    <w:rsid w:val="001602C2"/>
    <w:rsid w:val="00167B8C"/>
    <w:rsid w:val="00175BC6"/>
    <w:rsid w:val="00181977"/>
    <w:rsid w:val="00190BD0"/>
    <w:rsid w:val="001B13FB"/>
    <w:rsid w:val="001B1FD2"/>
    <w:rsid w:val="001B3784"/>
    <w:rsid w:val="001B591F"/>
    <w:rsid w:val="001C1B87"/>
    <w:rsid w:val="001D0872"/>
    <w:rsid w:val="001D2729"/>
    <w:rsid w:val="001D6ED0"/>
    <w:rsid w:val="001D7E94"/>
    <w:rsid w:val="001F2413"/>
    <w:rsid w:val="001F5AD5"/>
    <w:rsid w:val="002029C8"/>
    <w:rsid w:val="0020471F"/>
    <w:rsid w:val="00206577"/>
    <w:rsid w:val="00207F67"/>
    <w:rsid w:val="00211AED"/>
    <w:rsid w:val="00211C7C"/>
    <w:rsid w:val="00211F66"/>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76A4C"/>
    <w:rsid w:val="00280082"/>
    <w:rsid w:val="00285C18"/>
    <w:rsid w:val="00286DFD"/>
    <w:rsid w:val="00287964"/>
    <w:rsid w:val="00296B64"/>
    <w:rsid w:val="00297C64"/>
    <w:rsid w:val="00297DFB"/>
    <w:rsid w:val="002A0352"/>
    <w:rsid w:val="002A6C14"/>
    <w:rsid w:val="002A6DE5"/>
    <w:rsid w:val="002B1BB0"/>
    <w:rsid w:val="002C05C7"/>
    <w:rsid w:val="002C5BCD"/>
    <w:rsid w:val="002D42F6"/>
    <w:rsid w:val="002E0492"/>
    <w:rsid w:val="002E3EF0"/>
    <w:rsid w:val="002E42F5"/>
    <w:rsid w:val="002E4C6E"/>
    <w:rsid w:val="002E6225"/>
    <w:rsid w:val="002E7FED"/>
    <w:rsid w:val="002F59D4"/>
    <w:rsid w:val="002F6B48"/>
    <w:rsid w:val="00306F92"/>
    <w:rsid w:val="0032233F"/>
    <w:rsid w:val="003225A7"/>
    <w:rsid w:val="003242B6"/>
    <w:rsid w:val="0032637B"/>
    <w:rsid w:val="00330175"/>
    <w:rsid w:val="00331996"/>
    <w:rsid w:val="00333011"/>
    <w:rsid w:val="003379E3"/>
    <w:rsid w:val="00337B86"/>
    <w:rsid w:val="00340B39"/>
    <w:rsid w:val="00350DA8"/>
    <w:rsid w:val="003526AC"/>
    <w:rsid w:val="00352BC1"/>
    <w:rsid w:val="00355B67"/>
    <w:rsid w:val="00361A3D"/>
    <w:rsid w:val="003622AC"/>
    <w:rsid w:val="00362455"/>
    <w:rsid w:val="00367BA9"/>
    <w:rsid w:val="003715EF"/>
    <w:rsid w:val="00373590"/>
    <w:rsid w:val="0038113E"/>
    <w:rsid w:val="00381CE8"/>
    <w:rsid w:val="00383F43"/>
    <w:rsid w:val="00387426"/>
    <w:rsid w:val="003878A1"/>
    <w:rsid w:val="00387FFE"/>
    <w:rsid w:val="00391069"/>
    <w:rsid w:val="00391C31"/>
    <w:rsid w:val="00395437"/>
    <w:rsid w:val="003961EA"/>
    <w:rsid w:val="00396207"/>
    <w:rsid w:val="003A246F"/>
    <w:rsid w:val="003A4CDA"/>
    <w:rsid w:val="003B1797"/>
    <w:rsid w:val="003B1F4F"/>
    <w:rsid w:val="003B3EDE"/>
    <w:rsid w:val="003B43BF"/>
    <w:rsid w:val="003C2B24"/>
    <w:rsid w:val="003C518B"/>
    <w:rsid w:val="003D14BE"/>
    <w:rsid w:val="003D4930"/>
    <w:rsid w:val="003D5D36"/>
    <w:rsid w:val="003E18A2"/>
    <w:rsid w:val="003E28C4"/>
    <w:rsid w:val="003E7779"/>
    <w:rsid w:val="003E79AF"/>
    <w:rsid w:val="003F127B"/>
    <w:rsid w:val="003F1B19"/>
    <w:rsid w:val="004022C6"/>
    <w:rsid w:val="00406F96"/>
    <w:rsid w:val="00414CC3"/>
    <w:rsid w:val="00415FB7"/>
    <w:rsid w:val="0042094F"/>
    <w:rsid w:val="00421981"/>
    <w:rsid w:val="004222DD"/>
    <w:rsid w:val="00423C62"/>
    <w:rsid w:val="004245D9"/>
    <w:rsid w:val="004261EF"/>
    <w:rsid w:val="004266B2"/>
    <w:rsid w:val="00427E93"/>
    <w:rsid w:val="00433F69"/>
    <w:rsid w:val="00434B96"/>
    <w:rsid w:val="00440750"/>
    <w:rsid w:val="004459ED"/>
    <w:rsid w:val="00447BC2"/>
    <w:rsid w:val="00452CE4"/>
    <w:rsid w:val="00455FB5"/>
    <w:rsid w:val="0045678E"/>
    <w:rsid w:val="00464586"/>
    <w:rsid w:val="00467793"/>
    <w:rsid w:val="00475148"/>
    <w:rsid w:val="00476903"/>
    <w:rsid w:val="0047726C"/>
    <w:rsid w:val="0048053D"/>
    <w:rsid w:val="004843D6"/>
    <w:rsid w:val="0048717F"/>
    <w:rsid w:val="00487181"/>
    <w:rsid w:val="00487B8B"/>
    <w:rsid w:val="00490CAC"/>
    <w:rsid w:val="00491AFC"/>
    <w:rsid w:val="004A4D67"/>
    <w:rsid w:val="004B23FD"/>
    <w:rsid w:val="004B2F1C"/>
    <w:rsid w:val="004B6DB9"/>
    <w:rsid w:val="004D1351"/>
    <w:rsid w:val="004D5D4E"/>
    <w:rsid w:val="004D7035"/>
    <w:rsid w:val="004E037F"/>
    <w:rsid w:val="004E1EF5"/>
    <w:rsid w:val="004E67CC"/>
    <w:rsid w:val="004E7352"/>
    <w:rsid w:val="004F0C50"/>
    <w:rsid w:val="004F70E2"/>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64E2A"/>
    <w:rsid w:val="00580ACF"/>
    <w:rsid w:val="00582B80"/>
    <w:rsid w:val="00582DB8"/>
    <w:rsid w:val="00586314"/>
    <w:rsid w:val="00586C0F"/>
    <w:rsid w:val="005878FC"/>
    <w:rsid w:val="00592464"/>
    <w:rsid w:val="00593391"/>
    <w:rsid w:val="005935D8"/>
    <w:rsid w:val="00596FBD"/>
    <w:rsid w:val="005A1948"/>
    <w:rsid w:val="005A2706"/>
    <w:rsid w:val="005A2C64"/>
    <w:rsid w:val="005B3B9E"/>
    <w:rsid w:val="005B4A85"/>
    <w:rsid w:val="005B53AF"/>
    <w:rsid w:val="005B5E37"/>
    <w:rsid w:val="005B6491"/>
    <w:rsid w:val="005C0760"/>
    <w:rsid w:val="005C2D6B"/>
    <w:rsid w:val="005C7C2B"/>
    <w:rsid w:val="005D44C3"/>
    <w:rsid w:val="005E0DF5"/>
    <w:rsid w:val="005E15C5"/>
    <w:rsid w:val="005E3C72"/>
    <w:rsid w:val="005E72BF"/>
    <w:rsid w:val="005F0095"/>
    <w:rsid w:val="005F6B82"/>
    <w:rsid w:val="005F6B85"/>
    <w:rsid w:val="00602A91"/>
    <w:rsid w:val="00602D83"/>
    <w:rsid w:val="00606A5B"/>
    <w:rsid w:val="00610B79"/>
    <w:rsid w:val="0061201F"/>
    <w:rsid w:val="00613DAE"/>
    <w:rsid w:val="006159F2"/>
    <w:rsid w:val="006208DC"/>
    <w:rsid w:val="00621E89"/>
    <w:rsid w:val="00640CB1"/>
    <w:rsid w:val="00641046"/>
    <w:rsid w:val="00645803"/>
    <w:rsid w:val="00647DD1"/>
    <w:rsid w:val="006503DE"/>
    <w:rsid w:val="006541FA"/>
    <w:rsid w:val="00655522"/>
    <w:rsid w:val="00655722"/>
    <w:rsid w:val="00663DC5"/>
    <w:rsid w:val="00665CD5"/>
    <w:rsid w:val="006775FA"/>
    <w:rsid w:val="00681170"/>
    <w:rsid w:val="00683BD0"/>
    <w:rsid w:val="006866B9"/>
    <w:rsid w:val="00686A64"/>
    <w:rsid w:val="00695A07"/>
    <w:rsid w:val="006A0B5C"/>
    <w:rsid w:val="006A39D7"/>
    <w:rsid w:val="006A41C8"/>
    <w:rsid w:val="006A5FB9"/>
    <w:rsid w:val="006B1771"/>
    <w:rsid w:val="006B5A6A"/>
    <w:rsid w:val="006C0AA7"/>
    <w:rsid w:val="006C1A8B"/>
    <w:rsid w:val="006C36BC"/>
    <w:rsid w:val="006C3A14"/>
    <w:rsid w:val="006C77B7"/>
    <w:rsid w:val="006D0120"/>
    <w:rsid w:val="006D0BB3"/>
    <w:rsid w:val="006D1DB4"/>
    <w:rsid w:val="006D2A65"/>
    <w:rsid w:val="006D5864"/>
    <w:rsid w:val="006E19A7"/>
    <w:rsid w:val="006E5B09"/>
    <w:rsid w:val="006F011E"/>
    <w:rsid w:val="006F7CF5"/>
    <w:rsid w:val="007018CF"/>
    <w:rsid w:val="00702702"/>
    <w:rsid w:val="007042F2"/>
    <w:rsid w:val="00704B93"/>
    <w:rsid w:val="00705E11"/>
    <w:rsid w:val="007121C5"/>
    <w:rsid w:val="00720BFC"/>
    <w:rsid w:val="007273E1"/>
    <w:rsid w:val="007363C1"/>
    <w:rsid w:val="00742B11"/>
    <w:rsid w:val="00743AC1"/>
    <w:rsid w:val="00744460"/>
    <w:rsid w:val="0074673B"/>
    <w:rsid w:val="00747363"/>
    <w:rsid w:val="007522BE"/>
    <w:rsid w:val="007556AB"/>
    <w:rsid w:val="0075612E"/>
    <w:rsid w:val="00772A5C"/>
    <w:rsid w:val="00772B0B"/>
    <w:rsid w:val="0077490D"/>
    <w:rsid w:val="00774E48"/>
    <w:rsid w:val="00775738"/>
    <w:rsid w:val="00777A8D"/>
    <w:rsid w:val="00782484"/>
    <w:rsid w:val="00787C19"/>
    <w:rsid w:val="00792A8B"/>
    <w:rsid w:val="00795E53"/>
    <w:rsid w:val="00796D1B"/>
    <w:rsid w:val="007979FD"/>
    <w:rsid w:val="007A5782"/>
    <w:rsid w:val="007A60E5"/>
    <w:rsid w:val="007A75F5"/>
    <w:rsid w:val="007B0ED9"/>
    <w:rsid w:val="007B4131"/>
    <w:rsid w:val="007B4FE0"/>
    <w:rsid w:val="007B701B"/>
    <w:rsid w:val="007C2E61"/>
    <w:rsid w:val="007D0CA1"/>
    <w:rsid w:val="007D374A"/>
    <w:rsid w:val="007E4E05"/>
    <w:rsid w:val="007F335E"/>
    <w:rsid w:val="007F57DB"/>
    <w:rsid w:val="007F7D0C"/>
    <w:rsid w:val="00802560"/>
    <w:rsid w:val="0080490E"/>
    <w:rsid w:val="0080577A"/>
    <w:rsid w:val="00805B05"/>
    <w:rsid w:val="00817B3B"/>
    <w:rsid w:val="00826FCA"/>
    <w:rsid w:val="00831D61"/>
    <w:rsid w:val="00845002"/>
    <w:rsid w:val="00846A94"/>
    <w:rsid w:val="00850B22"/>
    <w:rsid w:val="00851E91"/>
    <w:rsid w:val="008537AC"/>
    <w:rsid w:val="00856DC3"/>
    <w:rsid w:val="008573BA"/>
    <w:rsid w:val="008605A8"/>
    <w:rsid w:val="00863623"/>
    <w:rsid w:val="008647FE"/>
    <w:rsid w:val="00864FD0"/>
    <w:rsid w:val="00867A3C"/>
    <w:rsid w:val="00871B4E"/>
    <w:rsid w:val="00877C2D"/>
    <w:rsid w:val="00880E64"/>
    <w:rsid w:val="008836DD"/>
    <w:rsid w:val="00890FF5"/>
    <w:rsid w:val="0089788C"/>
    <w:rsid w:val="00897F85"/>
    <w:rsid w:val="008A1BB8"/>
    <w:rsid w:val="008A2773"/>
    <w:rsid w:val="008A4257"/>
    <w:rsid w:val="008A4602"/>
    <w:rsid w:val="008A4DAA"/>
    <w:rsid w:val="008B0DE3"/>
    <w:rsid w:val="008B3F76"/>
    <w:rsid w:val="008B7E02"/>
    <w:rsid w:val="008C4EB6"/>
    <w:rsid w:val="008D175B"/>
    <w:rsid w:val="008D1847"/>
    <w:rsid w:val="008D4C70"/>
    <w:rsid w:val="008D5C93"/>
    <w:rsid w:val="008E0866"/>
    <w:rsid w:val="008E15F2"/>
    <w:rsid w:val="008E34E7"/>
    <w:rsid w:val="008E45AE"/>
    <w:rsid w:val="008F41ED"/>
    <w:rsid w:val="00900BF6"/>
    <w:rsid w:val="00905338"/>
    <w:rsid w:val="0090557B"/>
    <w:rsid w:val="009102F0"/>
    <w:rsid w:val="00912362"/>
    <w:rsid w:val="00912856"/>
    <w:rsid w:val="0091635A"/>
    <w:rsid w:val="00917BC9"/>
    <w:rsid w:val="00922CB3"/>
    <w:rsid w:val="00927462"/>
    <w:rsid w:val="00932148"/>
    <w:rsid w:val="009354CF"/>
    <w:rsid w:val="009358D0"/>
    <w:rsid w:val="00945C6A"/>
    <w:rsid w:val="00946DEF"/>
    <w:rsid w:val="00951B72"/>
    <w:rsid w:val="00955091"/>
    <w:rsid w:val="00956E71"/>
    <w:rsid w:val="009572C0"/>
    <w:rsid w:val="0096058A"/>
    <w:rsid w:val="009616AB"/>
    <w:rsid w:val="00962C7E"/>
    <w:rsid w:val="009656E6"/>
    <w:rsid w:val="00971D35"/>
    <w:rsid w:val="00972EE5"/>
    <w:rsid w:val="009775B8"/>
    <w:rsid w:val="009779A8"/>
    <w:rsid w:val="00985C25"/>
    <w:rsid w:val="009927F0"/>
    <w:rsid w:val="009975AF"/>
    <w:rsid w:val="009A4837"/>
    <w:rsid w:val="009A5311"/>
    <w:rsid w:val="009A657F"/>
    <w:rsid w:val="009A71B4"/>
    <w:rsid w:val="009A7BC5"/>
    <w:rsid w:val="009B01EC"/>
    <w:rsid w:val="009B0683"/>
    <w:rsid w:val="009B1532"/>
    <w:rsid w:val="009B608C"/>
    <w:rsid w:val="009B6B09"/>
    <w:rsid w:val="009C19C0"/>
    <w:rsid w:val="009C7C22"/>
    <w:rsid w:val="009D0874"/>
    <w:rsid w:val="009D1259"/>
    <w:rsid w:val="009D1657"/>
    <w:rsid w:val="009E18FD"/>
    <w:rsid w:val="009E32D6"/>
    <w:rsid w:val="009E6589"/>
    <w:rsid w:val="009E7864"/>
    <w:rsid w:val="009E7D9D"/>
    <w:rsid w:val="009F4454"/>
    <w:rsid w:val="009F5262"/>
    <w:rsid w:val="009F73A1"/>
    <w:rsid w:val="009F7ABD"/>
    <w:rsid w:val="00A059A8"/>
    <w:rsid w:val="00A1073D"/>
    <w:rsid w:val="00A11C32"/>
    <w:rsid w:val="00A123C7"/>
    <w:rsid w:val="00A13613"/>
    <w:rsid w:val="00A159EC"/>
    <w:rsid w:val="00A15F6C"/>
    <w:rsid w:val="00A44476"/>
    <w:rsid w:val="00A46D25"/>
    <w:rsid w:val="00A470E1"/>
    <w:rsid w:val="00A504E1"/>
    <w:rsid w:val="00A52CD2"/>
    <w:rsid w:val="00A52D67"/>
    <w:rsid w:val="00A548F5"/>
    <w:rsid w:val="00A56E12"/>
    <w:rsid w:val="00A67B8C"/>
    <w:rsid w:val="00A830A8"/>
    <w:rsid w:val="00A84050"/>
    <w:rsid w:val="00A840B3"/>
    <w:rsid w:val="00A8629E"/>
    <w:rsid w:val="00A91D0C"/>
    <w:rsid w:val="00A9531A"/>
    <w:rsid w:val="00A96F17"/>
    <w:rsid w:val="00AA575D"/>
    <w:rsid w:val="00AB09A6"/>
    <w:rsid w:val="00AB58C7"/>
    <w:rsid w:val="00AB5F5D"/>
    <w:rsid w:val="00AB7245"/>
    <w:rsid w:val="00AB7E57"/>
    <w:rsid w:val="00AC1ED9"/>
    <w:rsid w:val="00AC70C9"/>
    <w:rsid w:val="00AC7349"/>
    <w:rsid w:val="00AD1C50"/>
    <w:rsid w:val="00AD263E"/>
    <w:rsid w:val="00AD2DB2"/>
    <w:rsid w:val="00AE26A9"/>
    <w:rsid w:val="00AE6852"/>
    <w:rsid w:val="00AF13CF"/>
    <w:rsid w:val="00AF3E79"/>
    <w:rsid w:val="00AF7C65"/>
    <w:rsid w:val="00B00A40"/>
    <w:rsid w:val="00B02D85"/>
    <w:rsid w:val="00B0355D"/>
    <w:rsid w:val="00B03B1E"/>
    <w:rsid w:val="00B062A7"/>
    <w:rsid w:val="00B12007"/>
    <w:rsid w:val="00B133B5"/>
    <w:rsid w:val="00B13FD5"/>
    <w:rsid w:val="00B14C17"/>
    <w:rsid w:val="00B2255B"/>
    <w:rsid w:val="00B234E7"/>
    <w:rsid w:val="00B264C9"/>
    <w:rsid w:val="00B31359"/>
    <w:rsid w:val="00B53269"/>
    <w:rsid w:val="00B5389C"/>
    <w:rsid w:val="00B71056"/>
    <w:rsid w:val="00B725B8"/>
    <w:rsid w:val="00B836F6"/>
    <w:rsid w:val="00B86A19"/>
    <w:rsid w:val="00B95585"/>
    <w:rsid w:val="00B96FDC"/>
    <w:rsid w:val="00BA2443"/>
    <w:rsid w:val="00BA4F4D"/>
    <w:rsid w:val="00BA6E32"/>
    <w:rsid w:val="00BB303F"/>
    <w:rsid w:val="00BB6008"/>
    <w:rsid w:val="00BB61A1"/>
    <w:rsid w:val="00BC06E6"/>
    <w:rsid w:val="00BC26C7"/>
    <w:rsid w:val="00BC52DE"/>
    <w:rsid w:val="00BC77EB"/>
    <w:rsid w:val="00BD1534"/>
    <w:rsid w:val="00BE5098"/>
    <w:rsid w:val="00BE76D4"/>
    <w:rsid w:val="00BF4030"/>
    <w:rsid w:val="00BF72DD"/>
    <w:rsid w:val="00C00558"/>
    <w:rsid w:val="00C005E4"/>
    <w:rsid w:val="00C05CAD"/>
    <w:rsid w:val="00C10597"/>
    <w:rsid w:val="00C15147"/>
    <w:rsid w:val="00C2202A"/>
    <w:rsid w:val="00C2590C"/>
    <w:rsid w:val="00C26058"/>
    <w:rsid w:val="00C275A5"/>
    <w:rsid w:val="00C30A4C"/>
    <w:rsid w:val="00C30D72"/>
    <w:rsid w:val="00C3173D"/>
    <w:rsid w:val="00C41853"/>
    <w:rsid w:val="00C4410E"/>
    <w:rsid w:val="00C538C1"/>
    <w:rsid w:val="00C564A2"/>
    <w:rsid w:val="00C6002E"/>
    <w:rsid w:val="00C6472F"/>
    <w:rsid w:val="00C64DD9"/>
    <w:rsid w:val="00C73934"/>
    <w:rsid w:val="00C756BA"/>
    <w:rsid w:val="00C757C8"/>
    <w:rsid w:val="00C826E7"/>
    <w:rsid w:val="00C87099"/>
    <w:rsid w:val="00C87125"/>
    <w:rsid w:val="00C92FE1"/>
    <w:rsid w:val="00CA6052"/>
    <w:rsid w:val="00CA68C2"/>
    <w:rsid w:val="00CB0205"/>
    <w:rsid w:val="00CB634D"/>
    <w:rsid w:val="00CB7730"/>
    <w:rsid w:val="00CC60AB"/>
    <w:rsid w:val="00CE1CC4"/>
    <w:rsid w:val="00CE5588"/>
    <w:rsid w:val="00CE6824"/>
    <w:rsid w:val="00CF167B"/>
    <w:rsid w:val="00CF219B"/>
    <w:rsid w:val="00CF43FC"/>
    <w:rsid w:val="00CF7F61"/>
    <w:rsid w:val="00D04DF4"/>
    <w:rsid w:val="00D12006"/>
    <w:rsid w:val="00D123E4"/>
    <w:rsid w:val="00D14B16"/>
    <w:rsid w:val="00D20572"/>
    <w:rsid w:val="00D21853"/>
    <w:rsid w:val="00D25057"/>
    <w:rsid w:val="00D33941"/>
    <w:rsid w:val="00D3584A"/>
    <w:rsid w:val="00D36C6D"/>
    <w:rsid w:val="00D43398"/>
    <w:rsid w:val="00D50833"/>
    <w:rsid w:val="00D508E0"/>
    <w:rsid w:val="00D55480"/>
    <w:rsid w:val="00D60BDD"/>
    <w:rsid w:val="00D66276"/>
    <w:rsid w:val="00D672FC"/>
    <w:rsid w:val="00D72DFF"/>
    <w:rsid w:val="00D7574C"/>
    <w:rsid w:val="00D7767C"/>
    <w:rsid w:val="00D77DE0"/>
    <w:rsid w:val="00D82A5C"/>
    <w:rsid w:val="00D856FB"/>
    <w:rsid w:val="00D85FDF"/>
    <w:rsid w:val="00D87432"/>
    <w:rsid w:val="00D90125"/>
    <w:rsid w:val="00D90497"/>
    <w:rsid w:val="00D95549"/>
    <w:rsid w:val="00DA1431"/>
    <w:rsid w:val="00DA3017"/>
    <w:rsid w:val="00DA422C"/>
    <w:rsid w:val="00DA5697"/>
    <w:rsid w:val="00DA6A4C"/>
    <w:rsid w:val="00DB1518"/>
    <w:rsid w:val="00DB16E6"/>
    <w:rsid w:val="00DB3FD7"/>
    <w:rsid w:val="00DC3618"/>
    <w:rsid w:val="00DC78E4"/>
    <w:rsid w:val="00DD426C"/>
    <w:rsid w:val="00DD7804"/>
    <w:rsid w:val="00DE0F85"/>
    <w:rsid w:val="00DE5BAE"/>
    <w:rsid w:val="00DF3447"/>
    <w:rsid w:val="00DF35DD"/>
    <w:rsid w:val="00DF533A"/>
    <w:rsid w:val="00E00FB9"/>
    <w:rsid w:val="00E019E1"/>
    <w:rsid w:val="00E05D3A"/>
    <w:rsid w:val="00E06A5B"/>
    <w:rsid w:val="00E11D0E"/>
    <w:rsid w:val="00E22FE8"/>
    <w:rsid w:val="00E246F2"/>
    <w:rsid w:val="00E25550"/>
    <w:rsid w:val="00E3091D"/>
    <w:rsid w:val="00E326FA"/>
    <w:rsid w:val="00E32E50"/>
    <w:rsid w:val="00E433BC"/>
    <w:rsid w:val="00E44E73"/>
    <w:rsid w:val="00E4540B"/>
    <w:rsid w:val="00E5739C"/>
    <w:rsid w:val="00E6118A"/>
    <w:rsid w:val="00E77764"/>
    <w:rsid w:val="00E812FD"/>
    <w:rsid w:val="00E820A2"/>
    <w:rsid w:val="00E844C0"/>
    <w:rsid w:val="00E92E06"/>
    <w:rsid w:val="00E9482C"/>
    <w:rsid w:val="00E966B7"/>
    <w:rsid w:val="00EB2179"/>
    <w:rsid w:val="00EB33FC"/>
    <w:rsid w:val="00EB7341"/>
    <w:rsid w:val="00EC2F02"/>
    <w:rsid w:val="00EC652E"/>
    <w:rsid w:val="00EC6A98"/>
    <w:rsid w:val="00ED21EF"/>
    <w:rsid w:val="00ED27B4"/>
    <w:rsid w:val="00ED6AE4"/>
    <w:rsid w:val="00EE3B0C"/>
    <w:rsid w:val="00EF12AE"/>
    <w:rsid w:val="00EF23AF"/>
    <w:rsid w:val="00EF69CB"/>
    <w:rsid w:val="00F0087B"/>
    <w:rsid w:val="00F067A5"/>
    <w:rsid w:val="00F11D95"/>
    <w:rsid w:val="00F22E78"/>
    <w:rsid w:val="00F24609"/>
    <w:rsid w:val="00F24C63"/>
    <w:rsid w:val="00F30A3E"/>
    <w:rsid w:val="00F30BF5"/>
    <w:rsid w:val="00F313AF"/>
    <w:rsid w:val="00F3721E"/>
    <w:rsid w:val="00F423A6"/>
    <w:rsid w:val="00F43CEF"/>
    <w:rsid w:val="00F45907"/>
    <w:rsid w:val="00F54E57"/>
    <w:rsid w:val="00F629A4"/>
    <w:rsid w:val="00F62C1C"/>
    <w:rsid w:val="00F66F2D"/>
    <w:rsid w:val="00F701BF"/>
    <w:rsid w:val="00F73329"/>
    <w:rsid w:val="00F74BB7"/>
    <w:rsid w:val="00F751C5"/>
    <w:rsid w:val="00F76A71"/>
    <w:rsid w:val="00F8130A"/>
    <w:rsid w:val="00F84516"/>
    <w:rsid w:val="00F87E51"/>
    <w:rsid w:val="00F9642F"/>
    <w:rsid w:val="00F97142"/>
    <w:rsid w:val="00F9748F"/>
    <w:rsid w:val="00F97952"/>
    <w:rsid w:val="00FA29EC"/>
    <w:rsid w:val="00FA433F"/>
    <w:rsid w:val="00FA59AF"/>
    <w:rsid w:val="00FA78DA"/>
    <w:rsid w:val="00FB0059"/>
    <w:rsid w:val="00FB3E04"/>
    <w:rsid w:val="00FB47D7"/>
    <w:rsid w:val="00FB7A99"/>
    <w:rsid w:val="00FC01DE"/>
    <w:rsid w:val="00FC10EF"/>
    <w:rsid w:val="00FC4DDC"/>
    <w:rsid w:val="00FC5365"/>
    <w:rsid w:val="00FC70A2"/>
    <w:rsid w:val="00FE0E05"/>
    <w:rsid w:val="00FE178A"/>
    <w:rsid w:val="00FE3726"/>
    <w:rsid w:val="00FE3A26"/>
    <w:rsid w:val="00FE428E"/>
    <w:rsid w:val="00FF1CDD"/>
    <w:rsid w:val="00FF3B3C"/>
    <w:rsid w:val="00FF54CC"/>
    <w:rsid w:val="00FF6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semiHidden/>
    <w:unhideWhenUsed/>
    <w:qFormat/>
    <w:rsid w:val="00C275A5"/>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 w:type="character" w:customStyle="1" w:styleId="Nagwek3Znak">
    <w:name w:val="Nagłówek 3 Znak"/>
    <w:basedOn w:val="Domylnaczcionkaakapitu"/>
    <w:link w:val="Nagwek3"/>
    <w:uiPriority w:val="9"/>
    <w:semiHidden/>
    <w:rsid w:val="00C275A5"/>
    <w:rPr>
      <w:rFonts w:asciiTheme="majorHAnsi" w:eastAsiaTheme="majorEastAsia" w:hAnsiTheme="majorHAnsi" w:cs="Mangal"/>
      <w:b/>
      <w:bCs/>
      <w:color w:val="5B9BD5" w:themeColor="accent1"/>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semiHidden/>
    <w:unhideWhenUsed/>
    <w:qFormat/>
    <w:rsid w:val="00C275A5"/>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 w:type="character" w:customStyle="1" w:styleId="Nagwek3Znak">
    <w:name w:val="Nagłówek 3 Znak"/>
    <w:basedOn w:val="Domylnaczcionkaakapitu"/>
    <w:link w:val="Nagwek3"/>
    <w:uiPriority w:val="9"/>
    <w:semiHidden/>
    <w:rsid w:val="00C275A5"/>
    <w:rPr>
      <w:rFonts w:asciiTheme="majorHAnsi" w:eastAsiaTheme="majorEastAsia" w:hAnsiTheme="majorHAnsi" w:cs="Mangal"/>
      <w:b/>
      <w:bCs/>
      <w:color w:val="5B9BD5" w:themeColor="accent1"/>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2389">
      <w:bodyDiv w:val="1"/>
      <w:marLeft w:val="0"/>
      <w:marRight w:val="0"/>
      <w:marTop w:val="0"/>
      <w:marBottom w:val="0"/>
      <w:divBdr>
        <w:top w:val="none" w:sz="0" w:space="0" w:color="auto"/>
        <w:left w:val="none" w:sz="0" w:space="0" w:color="auto"/>
        <w:bottom w:val="none" w:sz="0" w:space="0" w:color="auto"/>
        <w:right w:val="none" w:sz="0" w:space="0" w:color="auto"/>
      </w:divBdr>
    </w:div>
    <w:div w:id="227154006">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548345096">
      <w:bodyDiv w:val="1"/>
      <w:marLeft w:val="0"/>
      <w:marRight w:val="0"/>
      <w:marTop w:val="0"/>
      <w:marBottom w:val="0"/>
      <w:divBdr>
        <w:top w:val="none" w:sz="0" w:space="0" w:color="auto"/>
        <w:left w:val="none" w:sz="0" w:space="0" w:color="auto"/>
        <w:bottom w:val="none" w:sz="0" w:space="0" w:color="auto"/>
        <w:right w:val="none" w:sz="0" w:space="0" w:color="auto"/>
      </w:divBdr>
    </w:div>
    <w:div w:id="880361078">
      <w:bodyDiv w:val="1"/>
      <w:marLeft w:val="0"/>
      <w:marRight w:val="0"/>
      <w:marTop w:val="0"/>
      <w:marBottom w:val="0"/>
      <w:divBdr>
        <w:top w:val="none" w:sz="0" w:space="0" w:color="auto"/>
        <w:left w:val="none" w:sz="0" w:space="0" w:color="auto"/>
        <w:bottom w:val="none" w:sz="0" w:space="0" w:color="auto"/>
        <w:right w:val="none" w:sz="0" w:space="0" w:color="auto"/>
      </w:divBdr>
    </w:div>
    <w:div w:id="910849414">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6996499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283195169">
      <w:bodyDiv w:val="1"/>
      <w:marLeft w:val="0"/>
      <w:marRight w:val="0"/>
      <w:marTop w:val="0"/>
      <w:marBottom w:val="0"/>
      <w:divBdr>
        <w:top w:val="none" w:sz="0" w:space="0" w:color="auto"/>
        <w:left w:val="none" w:sz="0" w:space="0" w:color="auto"/>
        <w:bottom w:val="none" w:sz="0" w:space="0" w:color="auto"/>
        <w:right w:val="none" w:sz="0" w:space="0" w:color="auto"/>
      </w:divBdr>
    </w:div>
    <w:div w:id="1471947458">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589925285">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 w:id="1783498199">
      <w:bodyDiv w:val="1"/>
      <w:marLeft w:val="0"/>
      <w:marRight w:val="0"/>
      <w:marTop w:val="0"/>
      <w:marBottom w:val="0"/>
      <w:divBdr>
        <w:top w:val="none" w:sz="0" w:space="0" w:color="auto"/>
        <w:left w:val="none" w:sz="0" w:space="0" w:color="auto"/>
        <w:bottom w:val="none" w:sz="0" w:space="0" w:color="auto"/>
        <w:right w:val="none" w:sz="0" w:space="0" w:color="auto"/>
      </w:divBdr>
    </w:div>
    <w:div w:id="2013213362">
      <w:bodyDiv w:val="1"/>
      <w:marLeft w:val="0"/>
      <w:marRight w:val="0"/>
      <w:marTop w:val="0"/>
      <w:marBottom w:val="0"/>
      <w:divBdr>
        <w:top w:val="none" w:sz="0" w:space="0" w:color="auto"/>
        <w:left w:val="none" w:sz="0" w:space="0" w:color="auto"/>
        <w:bottom w:val="none" w:sz="0" w:space="0" w:color="auto"/>
        <w:right w:val="none" w:sz="0" w:space="0" w:color="auto"/>
      </w:divBdr>
    </w:div>
    <w:div w:id="2049600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zp.pl/kody-cpv/szczegoly/parkingowe-urzadzenia-kontrolne-bezpieczenstwa-lub-sygnalizacyjne-377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4CD3F-BAB0-4FA7-9DBA-510533794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5332</TotalTime>
  <Pages>20</Pages>
  <Words>8617</Words>
  <Characters>51708</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60205</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Grzegorz Bartos</cp:lastModifiedBy>
  <cp:revision>419</cp:revision>
  <cp:lastPrinted>2021-11-26T13:00:00Z</cp:lastPrinted>
  <dcterms:created xsi:type="dcterms:W3CDTF">2019-12-05T13:53:00Z</dcterms:created>
  <dcterms:modified xsi:type="dcterms:W3CDTF">2021-11-26T13:00:00Z</dcterms:modified>
</cp:coreProperties>
</file>