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C3" w:rsidRPr="00300CC3" w:rsidRDefault="00300CC3" w:rsidP="00300CC3">
      <w:pPr>
        <w:pStyle w:val="Akapitzlist"/>
        <w:spacing w:line="360" w:lineRule="auto"/>
        <w:ind w:left="0"/>
        <w:rPr>
          <w:rFonts w:ascii="Verdana" w:hAnsi="Verdana" w:cs="Verdana"/>
          <w:sz w:val="16"/>
          <w:szCs w:val="16"/>
        </w:rPr>
      </w:pPr>
    </w:p>
    <w:p w:rsidR="00300CC3" w:rsidRPr="00C461D0" w:rsidRDefault="00300CC3" w:rsidP="00300CC3">
      <w:pPr>
        <w:tabs>
          <w:tab w:val="left" w:pos="7137"/>
        </w:tabs>
        <w:jc w:val="right"/>
        <w:rPr>
          <w:rFonts w:ascii="Verdana" w:hAnsi="Verdana"/>
          <w:sz w:val="20"/>
          <w:szCs w:val="20"/>
        </w:rPr>
      </w:pPr>
      <w:r w:rsidRPr="00C461D0">
        <w:rPr>
          <w:rFonts w:ascii="Verdana" w:hAnsi="Verdana"/>
          <w:sz w:val="20"/>
          <w:szCs w:val="20"/>
        </w:rPr>
        <w:t xml:space="preserve">Zawiercie dnia, </w:t>
      </w:r>
      <w:r w:rsidR="00061926">
        <w:rPr>
          <w:rFonts w:ascii="Verdana" w:hAnsi="Verdana"/>
          <w:sz w:val="20"/>
          <w:szCs w:val="20"/>
        </w:rPr>
        <w:t>22</w:t>
      </w:r>
      <w:r w:rsidRPr="00C461D0">
        <w:rPr>
          <w:rFonts w:ascii="Verdana" w:hAnsi="Verdana"/>
          <w:sz w:val="20"/>
          <w:szCs w:val="20"/>
        </w:rPr>
        <w:t>.05.2019 r.</w:t>
      </w:r>
    </w:p>
    <w:p w:rsidR="00300CC3" w:rsidRPr="00C461D0" w:rsidRDefault="00300CC3" w:rsidP="00300CC3">
      <w:pPr>
        <w:jc w:val="center"/>
        <w:rPr>
          <w:rFonts w:ascii="Verdana" w:hAnsi="Verdana"/>
          <w:sz w:val="20"/>
          <w:szCs w:val="20"/>
        </w:rPr>
      </w:pPr>
    </w:p>
    <w:p w:rsidR="00300CC3" w:rsidRPr="00AD573F" w:rsidRDefault="00300CC3" w:rsidP="00300CC3">
      <w:pPr>
        <w:rPr>
          <w:rFonts w:ascii="Verdana" w:hAnsi="Verdana"/>
          <w:b/>
          <w:sz w:val="16"/>
          <w:szCs w:val="16"/>
        </w:rPr>
      </w:pPr>
    </w:p>
    <w:p w:rsidR="00300CC3" w:rsidRPr="008F08C6" w:rsidRDefault="00300CC3" w:rsidP="00300CC3">
      <w:pPr>
        <w:jc w:val="center"/>
        <w:rPr>
          <w:rFonts w:ascii="Verdana" w:hAnsi="Verdana"/>
          <w:sz w:val="20"/>
          <w:szCs w:val="20"/>
        </w:rPr>
      </w:pPr>
      <w:r w:rsidRPr="008F08C6">
        <w:rPr>
          <w:rFonts w:ascii="Verdana" w:hAnsi="Verdana"/>
          <w:b/>
          <w:sz w:val="20"/>
          <w:szCs w:val="20"/>
        </w:rPr>
        <w:t>Unieważnienie postępowania</w:t>
      </w: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300CC3" w:rsidRPr="008F08C6" w:rsidTr="008D2A07">
        <w:tc>
          <w:tcPr>
            <w:tcW w:w="4818" w:type="dxa"/>
          </w:tcPr>
          <w:p w:rsidR="00300CC3" w:rsidRPr="008F08C6" w:rsidRDefault="00300CC3" w:rsidP="008D2A07">
            <w:pPr>
              <w:suppressAutoHyphens/>
              <w:spacing w:line="360" w:lineRule="auto"/>
              <w:jc w:val="center"/>
              <w:rPr>
                <w:rFonts w:ascii="Verdana" w:eastAsia="SimSun" w:hAnsi="Verdana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:rsidR="00300CC3" w:rsidRPr="008F08C6" w:rsidRDefault="00300CC3" w:rsidP="008D2A07">
            <w:pPr>
              <w:suppressAutoHyphens/>
              <w:snapToGrid w:val="0"/>
              <w:spacing w:line="360" w:lineRule="auto"/>
              <w:jc w:val="center"/>
              <w:rPr>
                <w:rFonts w:ascii="Verdana" w:eastAsia="SimSun" w:hAnsi="Verdana" w:cs="Verdana"/>
                <w:kern w:val="2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061926" w:rsidRDefault="00300CC3" w:rsidP="00061926">
      <w:pPr>
        <w:spacing w:after="0" w:line="360" w:lineRule="auto"/>
        <w:rPr>
          <w:rFonts w:ascii="Verdana" w:hAnsi="Verdana" w:cs="Verdana"/>
          <w:b/>
          <w:sz w:val="20"/>
          <w:szCs w:val="20"/>
        </w:rPr>
      </w:pPr>
      <w:r w:rsidRPr="008F08C6">
        <w:rPr>
          <w:rFonts w:ascii="Verdana" w:hAnsi="Verdana" w:cs="Verdana"/>
          <w:b/>
          <w:sz w:val="20"/>
          <w:szCs w:val="20"/>
        </w:rPr>
        <w:t>Dotyczy:</w:t>
      </w:r>
    </w:p>
    <w:p w:rsidR="00300CC3" w:rsidRPr="00061926" w:rsidRDefault="00300CC3" w:rsidP="00061926">
      <w:pPr>
        <w:spacing w:after="0"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Tahoma" w:hAnsi="Verdana" w:cs="Verdana"/>
          <w:b/>
          <w:sz w:val="20"/>
          <w:szCs w:val="20"/>
        </w:rPr>
        <w:t>DZP/WR</w:t>
      </w:r>
      <w:r w:rsidRPr="008F08C6">
        <w:rPr>
          <w:rFonts w:ascii="Verdana" w:eastAsia="Tahoma" w:hAnsi="Verdana" w:cs="Verdana"/>
          <w:b/>
          <w:sz w:val="20"/>
          <w:szCs w:val="20"/>
        </w:rPr>
        <w:t>/</w:t>
      </w:r>
      <w:r>
        <w:rPr>
          <w:rFonts w:ascii="Verdana" w:eastAsia="Tahoma" w:hAnsi="Verdana" w:cs="Verdana"/>
          <w:b/>
          <w:sz w:val="20"/>
          <w:szCs w:val="20"/>
        </w:rPr>
        <w:t>35/2019</w:t>
      </w:r>
      <w:r w:rsidRPr="008F08C6">
        <w:rPr>
          <w:rFonts w:ascii="Verdana" w:hAnsi="Verdana" w:cs="Helvetica"/>
          <w:b/>
          <w:color w:val="FFFFFF"/>
          <w:sz w:val="20"/>
          <w:szCs w:val="20"/>
        </w:rPr>
        <w:t>t</w:t>
      </w:r>
      <w:r w:rsidRPr="008F08C6">
        <w:rPr>
          <w:rFonts w:ascii="Verdana" w:eastAsiaTheme="minorEastAsia" w:hAnsi="Verdana"/>
          <w:b/>
          <w:sz w:val="20"/>
          <w:szCs w:val="20"/>
          <w:lang w:eastAsia="pl-PL"/>
        </w:rPr>
        <w:t>„</w:t>
      </w:r>
      <w:r w:rsidRPr="00300CC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 xml:space="preserve">Dostawa dwukanałowego zasilanego bateryjnie przenośnego </w:t>
      </w:r>
      <w:proofErr w:type="spellStart"/>
      <w:r w:rsidRPr="00300CC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>elektrostymulatora</w:t>
      </w:r>
      <w:proofErr w:type="spellEnd"/>
      <w:r w:rsidRPr="00300CC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 xml:space="preserve"> do terapii przeciwbólowej w ramach projektu „</w:t>
      </w:r>
      <w:proofErr w:type="spellStart"/>
      <w:r w:rsidRPr="00300CC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>Teleopieka</w:t>
      </w:r>
      <w:proofErr w:type="spellEnd"/>
      <w:r w:rsidRPr="00300CC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 xml:space="preserve"> kluczem do bezpieczeństwa i zdrowia w powiecie zawierciańskim”</w:t>
      </w:r>
    </w:p>
    <w:p w:rsidR="00300CC3" w:rsidRPr="003F46DA" w:rsidRDefault="00300CC3" w:rsidP="00300CC3">
      <w:pPr>
        <w:rPr>
          <w:rFonts w:ascii="Verdana" w:hAnsi="Verdana" w:cs="Times New Roman"/>
          <w:sz w:val="20"/>
          <w:szCs w:val="20"/>
        </w:rPr>
      </w:pPr>
    </w:p>
    <w:p w:rsidR="00300CC3" w:rsidRDefault="00300CC3" w:rsidP="00C24BF5">
      <w:pPr>
        <w:spacing w:after="120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Zamawiający  Szpital Powiatowy w Zawierciu na podstawie </w:t>
      </w:r>
      <w:r w:rsidRPr="00300CC3">
        <w:rPr>
          <w:rFonts w:ascii="Verdana" w:hAnsi="Verdana"/>
          <w:sz w:val="20"/>
          <w:szCs w:val="20"/>
        </w:rPr>
        <w:t>art. 93 ust 1 pkt 1  ustawy z dnia 29 stycznia 2004 roku Prawo zamówień publicznych (</w:t>
      </w:r>
      <w:proofErr w:type="spellStart"/>
      <w:r w:rsidRPr="00300CC3">
        <w:rPr>
          <w:rFonts w:ascii="Verdana" w:hAnsi="Verdana"/>
          <w:sz w:val="20"/>
          <w:szCs w:val="20"/>
        </w:rPr>
        <w:t>t.j</w:t>
      </w:r>
      <w:proofErr w:type="spellEnd"/>
      <w:r w:rsidRPr="00300CC3">
        <w:rPr>
          <w:rFonts w:ascii="Verdana" w:hAnsi="Verdana"/>
          <w:sz w:val="20"/>
          <w:szCs w:val="20"/>
        </w:rPr>
        <w:t xml:space="preserve">. Dz. U. 2018 r., poz. 1986 ze zm.) </w:t>
      </w:r>
      <w:r w:rsidRPr="003F46DA">
        <w:rPr>
          <w:rFonts w:ascii="Verdana" w:hAnsi="Verdana"/>
          <w:sz w:val="20"/>
          <w:szCs w:val="20"/>
        </w:rPr>
        <w:t xml:space="preserve">unieważnia </w:t>
      </w:r>
      <w:r>
        <w:rPr>
          <w:rFonts w:ascii="Verdana" w:hAnsi="Verdana"/>
          <w:sz w:val="20"/>
          <w:szCs w:val="20"/>
        </w:rPr>
        <w:t xml:space="preserve">przedmiotowe postępowanie, </w:t>
      </w:r>
      <w:r w:rsidRPr="00300CC3">
        <w:rPr>
          <w:rFonts w:ascii="Verdana" w:hAnsi="Verdana"/>
          <w:sz w:val="20"/>
          <w:szCs w:val="20"/>
        </w:rPr>
        <w:t>gdyż nie złożono żadnej oferty nie podlegającej odrzuceniu.</w:t>
      </w:r>
    </w:p>
    <w:p w:rsidR="00300CC3" w:rsidRPr="003F46DA" w:rsidRDefault="00300CC3" w:rsidP="00C24BF5">
      <w:pPr>
        <w:spacing w:after="120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Uzasadnienie faktyczne  </w:t>
      </w:r>
    </w:p>
    <w:p w:rsidR="00EF45D8" w:rsidRPr="00EF45D8" w:rsidRDefault="00EF45D8" w:rsidP="00EF45D8">
      <w:pPr>
        <w:jc w:val="both"/>
        <w:rPr>
          <w:rFonts w:ascii="Verdana" w:hAnsi="Verdana"/>
          <w:sz w:val="20"/>
          <w:szCs w:val="20"/>
        </w:rPr>
      </w:pPr>
      <w:r w:rsidRPr="00EF45D8">
        <w:rPr>
          <w:rFonts w:ascii="Verdana" w:hAnsi="Verdana"/>
          <w:sz w:val="20"/>
          <w:szCs w:val="20"/>
        </w:rPr>
        <w:t>W złożonej ofercie i w trakcie prowadzonych negocjacji Wykonawca wyjaśnił, że oferowany sprzęt nie posiada jednego z wymaganych parametrów tj. „Programy własne – wygodny panel zapisu przez obsługę".</w:t>
      </w:r>
    </w:p>
    <w:p w:rsidR="00C24BF5" w:rsidRPr="00C24BF5" w:rsidRDefault="00C24BF5" w:rsidP="00C24BF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powyższym</w:t>
      </w:r>
      <w:r w:rsidRPr="00C24BF5">
        <w:rPr>
          <w:rFonts w:ascii="Verdana" w:hAnsi="Verdana"/>
          <w:sz w:val="20"/>
          <w:szCs w:val="20"/>
        </w:rPr>
        <w:t xml:space="preserve">  oferta uznana została jako niezgodna z zapisami </w:t>
      </w:r>
      <w:r w:rsidR="0002082B">
        <w:rPr>
          <w:rFonts w:ascii="Verdana" w:hAnsi="Verdana"/>
          <w:sz w:val="20"/>
          <w:szCs w:val="20"/>
        </w:rPr>
        <w:t>Zaproszenia</w:t>
      </w:r>
      <w:r w:rsidRPr="00C24BF5">
        <w:rPr>
          <w:rFonts w:ascii="Verdana" w:hAnsi="Verdana"/>
          <w:sz w:val="20"/>
          <w:szCs w:val="20"/>
        </w:rPr>
        <w:t xml:space="preserve">  i na podstawie art. 89 ust. 1 pkt.2 ustawy </w:t>
      </w:r>
      <w:proofErr w:type="spellStart"/>
      <w:r w:rsidRPr="00C24BF5">
        <w:rPr>
          <w:rFonts w:ascii="Verdana" w:hAnsi="Verdana"/>
          <w:sz w:val="20"/>
          <w:szCs w:val="20"/>
        </w:rPr>
        <w:t>Pzp</w:t>
      </w:r>
      <w:proofErr w:type="spellEnd"/>
      <w:r w:rsidRPr="00C24BF5">
        <w:rPr>
          <w:rFonts w:ascii="Verdana" w:hAnsi="Verdana"/>
          <w:sz w:val="20"/>
          <w:szCs w:val="20"/>
        </w:rPr>
        <w:t xml:space="preserve">. – została odrzucona. </w:t>
      </w:r>
    </w:p>
    <w:p w:rsidR="00C24BF5" w:rsidRPr="00C24BF5" w:rsidRDefault="00C24BF5" w:rsidP="00C24BF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</w:t>
      </w:r>
      <w:r w:rsidRPr="00C24BF5">
        <w:rPr>
          <w:rFonts w:ascii="Verdana" w:hAnsi="Verdana"/>
          <w:sz w:val="20"/>
          <w:szCs w:val="20"/>
        </w:rPr>
        <w:t>został</w:t>
      </w:r>
      <w:r>
        <w:rPr>
          <w:rFonts w:ascii="Verdana" w:hAnsi="Verdana"/>
          <w:sz w:val="20"/>
          <w:szCs w:val="20"/>
        </w:rPr>
        <w:t>o unieważnione</w:t>
      </w:r>
      <w:r w:rsidRPr="00C24BF5">
        <w:rPr>
          <w:rFonts w:ascii="Verdana" w:hAnsi="Verdana"/>
          <w:sz w:val="20"/>
          <w:szCs w:val="20"/>
        </w:rPr>
        <w:t xml:space="preserve"> na podstawie art. 93 ust 1 pkt 1  ustawy z dnia 29 stycznia 2004 roku Prawo zamówień publicznych (</w:t>
      </w:r>
      <w:proofErr w:type="spellStart"/>
      <w:r w:rsidRPr="00C24BF5">
        <w:rPr>
          <w:rFonts w:ascii="Verdana" w:hAnsi="Verdana"/>
          <w:sz w:val="20"/>
          <w:szCs w:val="20"/>
        </w:rPr>
        <w:t>t.j</w:t>
      </w:r>
      <w:proofErr w:type="spellEnd"/>
      <w:r w:rsidRPr="00C24BF5">
        <w:rPr>
          <w:rFonts w:ascii="Verdana" w:hAnsi="Verdana"/>
          <w:sz w:val="20"/>
          <w:szCs w:val="20"/>
        </w:rPr>
        <w:t>. Dz. U. 2018 r., poz. 1986 ze zm.) gdyż nie złożono żadnej oferty nie podlegającej odrzuceniu.</w:t>
      </w:r>
    </w:p>
    <w:p w:rsidR="00C24BF5" w:rsidRPr="00C24BF5" w:rsidRDefault="00C24BF5" w:rsidP="00C24BF5">
      <w:pPr>
        <w:jc w:val="both"/>
        <w:rPr>
          <w:rFonts w:ascii="Verdana" w:hAnsi="Verdana"/>
          <w:sz w:val="20"/>
          <w:szCs w:val="20"/>
        </w:rPr>
      </w:pPr>
    </w:p>
    <w:p w:rsidR="00C24BF5" w:rsidRPr="00C24BF5" w:rsidRDefault="00C24BF5" w:rsidP="00C24BF5">
      <w:pPr>
        <w:rPr>
          <w:rFonts w:ascii="Verdana" w:hAnsi="Verdana"/>
          <w:b/>
          <w:sz w:val="20"/>
          <w:szCs w:val="20"/>
        </w:rPr>
      </w:pPr>
    </w:p>
    <w:p w:rsidR="00300CC3" w:rsidRPr="003F46DA" w:rsidRDefault="00300CC3" w:rsidP="00300CC3">
      <w:pPr>
        <w:rPr>
          <w:sz w:val="20"/>
          <w:szCs w:val="20"/>
        </w:rPr>
      </w:pPr>
    </w:p>
    <w:p w:rsidR="00300CC3" w:rsidRDefault="00300CC3" w:rsidP="00300CC3"/>
    <w:p w:rsidR="00300CC3" w:rsidRPr="00C738F6" w:rsidRDefault="00300CC3" w:rsidP="00300CC3">
      <w:pPr>
        <w:spacing w:after="0"/>
        <w:rPr>
          <w:rFonts w:ascii="Verdana" w:hAnsi="Verdana"/>
          <w:sz w:val="16"/>
          <w:szCs w:val="16"/>
          <w:u w:val="single"/>
        </w:rPr>
      </w:pPr>
      <w:r w:rsidRPr="00C738F6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3</w:t>
      </w:r>
      <w:r w:rsidRPr="00C738F6">
        <w:rPr>
          <w:rFonts w:ascii="Verdana" w:hAnsi="Verdana"/>
          <w:sz w:val="16"/>
          <w:szCs w:val="16"/>
          <w:u w:val="single"/>
        </w:rPr>
        <w:t xml:space="preserve"> egz.</w:t>
      </w:r>
    </w:p>
    <w:p w:rsidR="00300CC3" w:rsidRDefault="00300CC3" w:rsidP="00300CC3">
      <w:pPr>
        <w:spacing w:after="0"/>
        <w:rPr>
          <w:rFonts w:ascii="Verdana" w:hAnsi="Verdana"/>
          <w:sz w:val="16"/>
          <w:szCs w:val="16"/>
        </w:rPr>
      </w:pPr>
      <w:r w:rsidRPr="00C738F6">
        <w:rPr>
          <w:rFonts w:ascii="Verdana" w:hAnsi="Verdana"/>
          <w:sz w:val="16"/>
          <w:szCs w:val="16"/>
        </w:rPr>
        <w:t xml:space="preserve">Egz. nr 1 </w:t>
      </w:r>
      <w:r w:rsidR="005211A4">
        <w:rPr>
          <w:rFonts w:ascii="Verdana" w:hAnsi="Verdana"/>
          <w:sz w:val="16"/>
          <w:szCs w:val="16"/>
        </w:rPr>
        <w:t>- Wykonawca</w:t>
      </w:r>
    </w:p>
    <w:p w:rsidR="00300CC3" w:rsidRPr="00C738F6" w:rsidRDefault="00300CC3" w:rsidP="00300CC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2 - tablica ogłoszeń</w:t>
      </w:r>
    </w:p>
    <w:p w:rsidR="00300CC3" w:rsidRPr="001E387D" w:rsidRDefault="00300CC3" w:rsidP="001E387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Pr="00C738F6">
        <w:rPr>
          <w:rFonts w:ascii="Verdana" w:hAnsi="Verdana"/>
          <w:sz w:val="16"/>
          <w:szCs w:val="16"/>
        </w:rPr>
        <w:t xml:space="preserve"> – </w:t>
      </w:r>
      <w:r w:rsidR="005211A4">
        <w:rPr>
          <w:rFonts w:ascii="Verdana" w:hAnsi="Verdana"/>
          <w:sz w:val="16"/>
          <w:szCs w:val="16"/>
        </w:rPr>
        <w:t>materiały postępowania</w:t>
      </w:r>
    </w:p>
    <w:p w:rsidR="00684C64" w:rsidRDefault="00747A6C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6C" w:rsidRDefault="00747A6C" w:rsidP="00300CC3">
      <w:pPr>
        <w:spacing w:after="0" w:line="240" w:lineRule="auto"/>
      </w:pPr>
      <w:r>
        <w:separator/>
      </w:r>
    </w:p>
  </w:endnote>
  <w:endnote w:type="continuationSeparator" w:id="0">
    <w:p w:rsidR="00747A6C" w:rsidRDefault="00747A6C" w:rsidP="0030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36" w:rsidRDefault="00CA01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4" w:rsidRPr="007756B4" w:rsidRDefault="000D7DB9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bookmarkStart w:id="1" w:name="__UnoMark__4045_175756287"/>
    <w:bookmarkEnd w:id="1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7756B4" w:rsidRPr="007756B4" w:rsidRDefault="000D7DB9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“</w:t>
    </w:r>
    <w:proofErr w:type="spellStart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Teleopieka</w:t>
    </w:r>
    <w:proofErr w:type="spellEnd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7756B4" w:rsidRPr="007756B4" w:rsidRDefault="000D7DB9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deinstytucjonalizacji</w:t>
    </w:r>
    <w:proofErr w:type="spellEnd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756B4" w:rsidRPr="007756B4" w:rsidRDefault="000D7DB9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Dofinansowanie projektu z UE: 705 415,00 PLN.</w:t>
    </w:r>
  </w:p>
  <w:p w:rsidR="00E10351" w:rsidRDefault="00747A6C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36" w:rsidRDefault="00CA0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6C" w:rsidRDefault="00747A6C" w:rsidP="00300CC3">
      <w:pPr>
        <w:spacing w:after="0" w:line="240" w:lineRule="auto"/>
      </w:pPr>
      <w:r>
        <w:separator/>
      </w:r>
    </w:p>
  </w:footnote>
  <w:footnote w:type="continuationSeparator" w:id="0">
    <w:p w:rsidR="00747A6C" w:rsidRDefault="00747A6C" w:rsidP="0030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36" w:rsidRDefault="00CA01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300CC3">
    <w:pPr>
      <w:pStyle w:val="Nagwek1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C9662EE" wp14:editId="605E4842">
          <wp:simplePos x="0" y="0"/>
          <wp:positionH relativeFrom="page">
            <wp:posOffset>3899535</wp:posOffset>
          </wp:positionH>
          <wp:positionV relativeFrom="page">
            <wp:posOffset>394970</wp:posOffset>
          </wp:positionV>
          <wp:extent cx="587375" cy="571500"/>
          <wp:effectExtent l="0" t="0" r="317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69F7566" wp14:editId="3E67C144">
          <wp:extent cx="5759532" cy="68375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36" w:rsidRDefault="00CA01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B0D"/>
    <w:multiLevelType w:val="multilevel"/>
    <w:tmpl w:val="65F8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E"/>
    <w:rsid w:val="0002082B"/>
    <w:rsid w:val="00061926"/>
    <w:rsid w:val="000800B0"/>
    <w:rsid w:val="000D7DB9"/>
    <w:rsid w:val="001E387D"/>
    <w:rsid w:val="00300CC3"/>
    <w:rsid w:val="004353B7"/>
    <w:rsid w:val="00467F7E"/>
    <w:rsid w:val="004C7EB4"/>
    <w:rsid w:val="005211A4"/>
    <w:rsid w:val="00747A6C"/>
    <w:rsid w:val="008D6EAC"/>
    <w:rsid w:val="00934526"/>
    <w:rsid w:val="00963A1E"/>
    <w:rsid w:val="00BB2679"/>
    <w:rsid w:val="00C24BF5"/>
    <w:rsid w:val="00C877D7"/>
    <w:rsid w:val="00CA0136"/>
    <w:rsid w:val="00E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CC3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300C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300C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0C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C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3"/>
    <w:rPr>
      <w:rFonts w:ascii="Tahoma" w:eastAsia="Calibri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CC3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0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CC3"/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CC3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300C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300C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0C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C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3"/>
    <w:rPr>
      <w:rFonts w:ascii="Tahoma" w:eastAsia="Calibri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CC3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0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CC3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2019-05-13T10:37:00Z</cp:lastPrinted>
  <dcterms:created xsi:type="dcterms:W3CDTF">2019-05-13T10:22:00Z</dcterms:created>
  <dcterms:modified xsi:type="dcterms:W3CDTF">2019-05-22T09:01:00Z</dcterms:modified>
</cp:coreProperties>
</file>