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7AE" w:rsidRDefault="00EC67AE" w:rsidP="00EC67AE">
      <w:pPr>
        <w:pStyle w:val="Textbody"/>
        <w:tabs>
          <w:tab w:val="left" w:pos="708"/>
        </w:tabs>
        <w:jc w:val="center"/>
        <w:rPr>
          <w:rFonts w:ascii="Arial" w:hAnsi="Arial" w:cs="Arial"/>
          <w:b/>
          <w:szCs w:val="24"/>
        </w:rPr>
      </w:pPr>
    </w:p>
    <w:p w:rsidR="00EC67AE" w:rsidRDefault="00EC67AE" w:rsidP="00EC67AE">
      <w:pPr>
        <w:pStyle w:val="Textbody"/>
        <w:tabs>
          <w:tab w:val="left" w:pos="708"/>
        </w:tabs>
        <w:rPr>
          <w:rFonts w:ascii="Arial" w:eastAsia="Arial Unicode MS" w:hAnsi="Arial" w:cs="Arial"/>
          <w:b/>
          <w:sz w:val="28"/>
          <w:szCs w:val="28"/>
        </w:rPr>
      </w:pPr>
    </w:p>
    <w:p w:rsidR="00EC67AE" w:rsidRDefault="00EC67AE" w:rsidP="00EC67A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C67AE" w:rsidRDefault="00EC67AE" w:rsidP="00EC67AE">
      <w:pPr>
        <w:pStyle w:val="Textbody"/>
        <w:tabs>
          <w:tab w:val="left" w:pos="708"/>
        </w:tabs>
        <w:spacing w:after="0"/>
        <w:jc w:val="center"/>
      </w:pPr>
      <w:r>
        <w:rPr>
          <w:rFonts w:ascii="Arial" w:eastAsia="Arial Unicode MS" w:hAnsi="Arial" w:cs="Arial"/>
          <w:b/>
          <w:spacing w:val="20"/>
          <w:sz w:val="32"/>
          <w:szCs w:val="32"/>
        </w:rPr>
        <w:t>ISTOTNYCH WARUNKÓW ZAMÓWIENIA</w:t>
      </w:r>
    </w:p>
    <w:p w:rsidR="00EC67AE" w:rsidRDefault="00EC67AE" w:rsidP="00EC67A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C67AE" w:rsidRDefault="00EC67AE" w:rsidP="00EC67AE">
      <w:pPr>
        <w:pStyle w:val="Tekstpodstawowy2"/>
        <w:spacing w:line="276" w:lineRule="auto"/>
        <w:rPr>
          <w:rFonts w:ascii="Arial" w:eastAsia="Calibri" w:hAnsi="Arial" w:cs="Arial"/>
          <w:b/>
          <w:spacing w:val="20"/>
          <w:sz w:val="22"/>
          <w:szCs w:val="24"/>
          <w:lang w:eastAsia="en-US"/>
        </w:rPr>
      </w:pPr>
    </w:p>
    <w:p w:rsidR="00EC67AE" w:rsidRDefault="00EC67AE" w:rsidP="00EC67AE">
      <w:pPr>
        <w:pStyle w:val="Tekstpodstawowy2"/>
        <w:spacing w:line="276" w:lineRule="auto"/>
        <w:jc w:val="center"/>
        <w:rPr>
          <w:rFonts w:ascii="Arial" w:eastAsia="Calibri" w:hAnsi="Arial" w:cs="Arial"/>
          <w:b/>
          <w:sz w:val="28"/>
          <w:szCs w:val="22"/>
          <w:lang w:eastAsia="en-US"/>
        </w:rPr>
      </w:pPr>
    </w:p>
    <w:p w:rsidR="00EC67AE" w:rsidRDefault="00EC67AE" w:rsidP="00EC67AE">
      <w:pPr>
        <w:pStyle w:val="Tekstpodstawowy2"/>
        <w:spacing w:line="276" w:lineRule="auto"/>
        <w:rPr>
          <w:rFonts w:ascii="Arial" w:eastAsia="Calibri" w:hAnsi="Arial" w:cs="Arial"/>
          <w:b/>
          <w:sz w:val="22"/>
          <w:szCs w:val="24"/>
          <w:lang w:eastAsia="en-US"/>
        </w:rPr>
      </w:pPr>
    </w:p>
    <w:p w:rsidR="00EC67AE" w:rsidRDefault="00EC67AE" w:rsidP="00EC67AE">
      <w:pPr>
        <w:pStyle w:val="Tekstpodstawowy2"/>
        <w:spacing w:line="276" w:lineRule="auto"/>
        <w:rPr>
          <w:rFonts w:ascii="Arial" w:eastAsia="Calibri" w:hAnsi="Arial" w:cs="Arial"/>
          <w:b/>
          <w:sz w:val="22"/>
          <w:szCs w:val="24"/>
          <w:lang w:eastAsia="en-US"/>
        </w:rPr>
      </w:pPr>
    </w:p>
    <w:p w:rsidR="00EC67AE" w:rsidRDefault="00292CB9" w:rsidP="000C4964">
      <w:pPr>
        <w:widowControl/>
        <w:suppressAutoHyphens w:val="0"/>
        <w:spacing w:line="276" w:lineRule="auto"/>
        <w:ind w:right="4"/>
        <w:jc w:val="center"/>
        <w:rPr>
          <w:rFonts w:ascii="Arial" w:eastAsia="Arial" w:hAnsi="Arial"/>
          <w:b/>
          <w:kern w:val="0"/>
          <w:sz w:val="32"/>
          <w:szCs w:val="32"/>
          <w:lang w:eastAsia="pl-PL" w:bidi="ar-SA"/>
        </w:rPr>
      </w:pPr>
      <w:r>
        <w:rPr>
          <w:rFonts w:ascii="Arial" w:eastAsia="Arial" w:hAnsi="Arial"/>
          <w:b/>
          <w:kern w:val="0"/>
          <w:sz w:val="32"/>
          <w:szCs w:val="32"/>
          <w:lang w:eastAsia="pl-PL" w:bidi="ar-SA"/>
        </w:rPr>
        <w:t>Us</w:t>
      </w:r>
      <w:r w:rsidR="00D44108">
        <w:rPr>
          <w:rFonts w:ascii="Arial" w:eastAsia="Arial" w:hAnsi="Arial"/>
          <w:b/>
          <w:kern w:val="0"/>
          <w:sz w:val="32"/>
          <w:szCs w:val="32"/>
          <w:lang w:eastAsia="pl-PL" w:bidi="ar-SA"/>
        </w:rPr>
        <w:t>ł</w:t>
      </w:r>
      <w:r>
        <w:rPr>
          <w:rFonts w:ascii="Arial" w:eastAsia="Arial" w:hAnsi="Arial"/>
          <w:b/>
          <w:kern w:val="0"/>
          <w:sz w:val="32"/>
          <w:szCs w:val="32"/>
          <w:lang w:eastAsia="pl-PL" w:bidi="ar-SA"/>
        </w:rPr>
        <w:t>uga ubezpieczenia Szpitala Powiatowego w Zawierciu</w:t>
      </w:r>
      <w:r w:rsidR="00D44108">
        <w:rPr>
          <w:rFonts w:ascii="Arial" w:eastAsia="Arial" w:hAnsi="Arial"/>
          <w:b/>
          <w:kern w:val="0"/>
          <w:sz w:val="32"/>
          <w:szCs w:val="32"/>
          <w:lang w:eastAsia="pl-PL" w:bidi="ar-SA"/>
        </w:rPr>
        <w:t xml:space="preserve"> – 2 pakiety</w:t>
      </w: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CD22FC" w:rsidRDefault="00CD22FC" w:rsidP="00EC67AE">
      <w:pPr>
        <w:widowControl/>
        <w:suppressAutoHyphens w:val="0"/>
        <w:spacing w:line="276" w:lineRule="auto"/>
        <w:rPr>
          <w:rFonts w:ascii="Times New Roman" w:eastAsia="Times New Roman" w:hAnsi="Times New Roman"/>
          <w:kern w:val="0"/>
          <w:szCs w:val="20"/>
          <w:lang w:eastAsia="pl-PL" w:bidi="ar-SA"/>
        </w:rPr>
      </w:pPr>
    </w:p>
    <w:p w:rsidR="00CD22FC" w:rsidRDefault="00CD22FC" w:rsidP="00EC67AE">
      <w:pPr>
        <w:widowControl/>
        <w:suppressAutoHyphens w:val="0"/>
        <w:spacing w:line="276" w:lineRule="auto"/>
        <w:rPr>
          <w:rFonts w:ascii="Times New Roman" w:eastAsia="Times New Roman" w:hAnsi="Times New Roman"/>
          <w:kern w:val="0"/>
          <w:szCs w:val="20"/>
          <w:lang w:eastAsia="pl-PL" w:bidi="ar-SA"/>
        </w:rPr>
      </w:pPr>
    </w:p>
    <w:p w:rsidR="00EC67AE" w:rsidRDefault="00A10890" w:rsidP="005C1549">
      <w:pPr>
        <w:widowControl/>
        <w:suppressAutoHyphens w:val="0"/>
        <w:spacing w:line="276" w:lineRule="auto"/>
        <w:ind w:right="4"/>
        <w:jc w:val="center"/>
        <w:rPr>
          <w:rFonts w:ascii="Times New Roman" w:eastAsia="Times New Roman" w:hAnsi="Times New Roman"/>
          <w:kern w:val="0"/>
          <w:szCs w:val="20"/>
          <w:lang w:eastAsia="pl-PL" w:bidi="ar-SA"/>
        </w:rPr>
      </w:pPr>
      <w:r>
        <w:rPr>
          <w:rFonts w:ascii="Arial" w:eastAsia="Arial" w:hAnsi="Arial"/>
          <w:kern w:val="0"/>
          <w:sz w:val="28"/>
          <w:szCs w:val="20"/>
          <w:u w:val="single"/>
          <w:lang w:eastAsia="pl-PL" w:bidi="ar-SA"/>
        </w:rPr>
        <w:t xml:space="preserve">NR POSTĘPOWANIA </w:t>
      </w:r>
      <w:r w:rsidR="00292CB9">
        <w:rPr>
          <w:rFonts w:ascii="Arial" w:eastAsia="Arial" w:hAnsi="Arial"/>
          <w:kern w:val="0"/>
          <w:sz w:val="28"/>
          <w:szCs w:val="20"/>
          <w:u w:val="single"/>
          <w:lang w:eastAsia="pl-PL" w:bidi="ar-SA"/>
        </w:rPr>
        <w:t>DZP/PN/48</w:t>
      </w:r>
      <w:r w:rsidR="005C1549">
        <w:rPr>
          <w:rFonts w:ascii="Arial" w:eastAsia="Arial" w:hAnsi="Arial"/>
          <w:kern w:val="0"/>
          <w:sz w:val="28"/>
          <w:szCs w:val="20"/>
          <w:u w:val="single"/>
          <w:lang w:eastAsia="pl-PL" w:bidi="ar-SA"/>
        </w:rPr>
        <w:t>/2020</w:t>
      </w: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ind w:right="-255"/>
        <w:rPr>
          <w:rFonts w:ascii="Arial" w:eastAsia="Arial" w:hAnsi="Arial"/>
          <w:b/>
          <w:kern w:val="0"/>
          <w:szCs w:val="20"/>
          <w:u w:val="single"/>
          <w:lang w:eastAsia="pl-PL" w:bidi="ar-SA"/>
        </w:rPr>
      </w:pPr>
    </w:p>
    <w:p w:rsidR="00CD1345" w:rsidRDefault="00CD1345" w:rsidP="00EC67AE">
      <w:pPr>
        <w:widowControl/>
        <w:suppressAutoHyphens w:val="0"/>
        <w:spacing w:line="276" w:lineRule="auto"/>
        <w:ind w:right="-255"/>
        <w:rPr>
          <w:rFonts w:ascii="Arial" w:eastAsia="Arial" w:hAnsi="Arial"/>
          <w:b/>
          <w:kern w:val="0"/>
          <w:szCs w:val="20"/>
          <w:u w:val="single"/>
          <w:lang w:eastAsia="pl-PL" w:bidi="ar-SA"/>
        </w:rPr>
      </w:pPr>
    </w:p>
    <w:p w:rsidR="00EC67AE" w:rsidRDefault="00EC67AE" w:rsidP="00EC67AE">
      <w:pPr>
        <w:widowControl/>
        <w:suppressAutoHyphens w:val="0"/>
        <w:spacing w:line="276" w:lineRule="auto"/>
        <w:ind w:left="4956" w:right="-255" w:firstLine="708"/>
        <w:jc w:val="center"/>
        <w:rPr>
          <w:rFonts w:ascii="Times New Roman" w:eastAsia="Times New Roman" w:hAnsi="Times New Roman"/>
          <w:kern w:val="0"/>
          <w:szCs w:val="20"/>
          <w:lang w:eastAsia="pl-PL" w:bidi="ar-SA"/>
        </w:rPr>
      </w:pPr>
      <w:r>
        <w:rPr>
          <w:rFonts w:ascii="Arial" w:eastAsia="Arial" w:hAnsi="Arial"/>
          <w:b/>
          <w:kern w:val="0"/>
          <w:szCs w:val="20"/>
          <w:u w:val="single"/>
          <w:lang w:eastAsia="pl-PL" w:bidi="ar-SA"/>
        </w:rPr>
        <w:t>Zatwierdził:</w:t>
      </w: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0C4964" w:rsidRDefault="000C4964" w:rsidP="00EC67AE">
      <w:pPr>
        <w:widowControl/>
        <w:suppressAutoHyphens w:val="0"/>
        <w:spacing w:line="276" w:lineRule="auto"/>
        <w:rPr>
          <w:rFonts w:ascii="Times New Roman" w:eastAsia="Times New Roman" w:hAnsi="Times New Roman"/>
          <w:kern w:val="0"/>
          <w:szCs w:val="20"/>
          <w:lang w:eastAsia="pl-PL" w:bidi="ar-SA"/>
        </w:rPr>
      </w:pPr>
    </w:p>
    <w:p w:rsidR="005C1549" w:rsidRDefault="005C1549" w:rsidP="00EC67AE">
      <w:pPr>
        <w:widowControl/>
        <w:suppressAutoHyphens w:val="0"/>
        <w:spacing w:line="276" w:lineRule="auto"/>
        <w:rPr>
          <w:rFonts w:ascii="Times New Roman" w:eastAsia="Times New Roman" w:hAnsi="Times New Roman"/>
          <w:kern w:val="0"/>
          <w:szCs w:val="20"/>
          <w:lang w:eastAsia="pl-PL" w:bidi="ar-SA"/>
        </w:rPr>
      </w:pPr>
    </w:p>
    <w:p w:rsidR="005C1549" w:rsidRDefault="005C1549"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F42B34" w:rsidRDefault="00F42B34" w:rsidP="00EC67AE">
      <w:pPr>
        <w:widowControl/>
        <w:suppressAutoHyphens w:val="0"/>
        <w:spacing w:line="276" w:lineRule="auto"/>
        <w:rPr>
          <w:rFonts w:ascii="Times New Roman" w:eastAsia="Times New Roman" w:hAnsi="Times New Roman"/>
          <w:kern w:val="0"/>
          <w:szCs w:val="20"/>
          <w:lang w:eastAsia="pl-PL" w:bidi="ar-SA"/>
        </w:rPr>
      </w:pPr>
    </w:p>
    <w:p w:rsidR="00F42B34" w:rsidRDefault="00F42B34" w:rsidP="00EC67AE">
      <w:pPr>
        <w:widowControl/>
        <w:suppressAutoHyphens w:val="0"/>
        <w:spacing w:line="276" w:lineRule="auto"/>
        <w:rPr>
          <w:rFonts w:ascii="Times New Roman" w:eastAsia="Times New Roman" w:hAnsi="Times New Roman"/>
          <w:kern w:val="0"/>
          <w:szCs w:val="20"/>
          <w:lang w:eastAsia="pl-PL" w:bidi="ar-SA"/>
        </w:rPr>
      </w:pPr>
    </w:p>
    <w:p w:rsidR="00F42B34" w:rsidRDefault="00F42B34" w:rsidP="00EC67AE">
      <w:pPr>
        <w:widowControl/>
        <w:suppressAutoHyphens w:val="0"/>
        <w:spacing w:line="276" w:lineRule="auto"/>
        <w:rPr>
          <w:rFonts w:ascii="Times New Roman" w:eastAsia="Times New Roman" w:hAnsi="Times New Roman"/>
          <w:kern w:val="0"/>
          <w:szCs w:val="20"/>
          <w:lang w:eastAsia="pl-PL" w:bidi="ar-SA"/>
        </w:rPr>
      </w:pPr>
    </w:p>
    <w:p w:rsidR="002742FC" w:rsidRDefault="002742FC" w:rsidP="00EC67AE">
      <w:pPr>
        <w:widowControl/>
        <w:suppressAutoHyphens w:val="0"/>
        <w:spacing w:line="276" w:lineRule="auto"/>
        <w:rPr>
          <w:rFonts w:ascii="Times New Roman" w:eastAsia="Times New Roman" w:hAnsi="Times New Roman"/>
          <w:kern w:val="0"/>
          <w:szCs w:val="20"/>
          <w:lang w:eastAsia="pl-PL" w:bidi="ar-SA"/>
        </w:rPr>
      </w:pPr>
    </w:p>
    <w:p w:rsidR="00A10890" w:rsidRDefault="00A10890" w:rsidP="00EC67AE">
      <w:pPr>
        <w:widowControl/>
        <w:suppressAutoHyphens w:val="0"/>
        <w:spacing w:line="276" w:lineRule="auto"/>
        <w:ind w:right="-255"/>
        <w:jc w:val="center"/>
        <w:rPr>
          <w:rFonts w:ascii="Arial" w:eastAsia="Arial" w:hAnsi="Arial"/>
          <w:kern w:val="0"/>
          <w:szCs w:val="20"/>
          <w:lang w:eastAsia="pl-PL" w:bidi="ar-SA"/>
        </w:rPr>
      </w:pPr>
    </w:p>
    <w:p w:rsidR="00EC67AE" w:rsidRDefault="00EC67AE" w:rsidP="00AE2603">
      <w:pPr>
        <w:widowControl/>
        <w:suppressAutoHyphens w:val="0"/>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BD2ECD">
        <w:rPr>
          <w:rFonts w:ascii="Arial" w:eastAsia="Arial" w:hAnsi="Arial"/>
          <w:kern w:val="0"/>
          <w:szCs w:val="20"/>
          <w:lang w:eastAsia="pl-PL" w:bidi="ar-SA"/>
        </w:rPr>
        <w:t>19</w:t>
      </w:r>
      <w:r w:rsidR="0093515B">
        <w:rPr>
          <w:rFonts w:ascii="Arial" w:eastAsia="Arial" w:hAnsi="Arial"/>
          <w:kern w:val="0"/>
          <w:szCs w:val="20"/>
          <w:lang w:eastAsia="pl-PL" w:bidi="ar-SA"/>
        </w:rPr>
        <w:t>.08</w:t>
      </w:r>
      <w:r>
        <w:rPr>
          <w:rFonts w:ascii="Arial" w:eastAsia="Arial" w:hAnsi="Arial"/>
          <w:kern w:val="0"/>
          <w:szCs w:val="20"/>
          <w:lang w:eastAsia="pl-PL" w:bidi="ar-SA"/>
        </w:rPr>
        <w:t>.2020 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hAnsi="Arial"/>
                <w:highlight w:val="yellow"/>
              </w:rPr>
              <w:lastRenderedPageBreak/>
              <w:br w:type="page"/>
            </w:r>
            <w:r>
              <w:rPr>
                <w:rFonts w:ascii="Arial" w:eastAsia="Times New Roman" w:hAnsi="Arial"/>
                <w:b/>
                <w:szCs w:val="18"/>
              </w:rPr>
              <w:t>I. NAZWA I ADRES ZAMAWIAJĄCEGO</w:t>
            </w:r>
          </w:p>
        </w:tc>
      </w:tr>
    </w:tbl>
    <w:p w:rsidR="00EC67AE" w:rsidRDefault="00EC67AE" w:rsidP="00EC67AE">
      <w:pPr>
        <w:pStyle w:val="Standard"/>
        <w:spacing w:after="0"/>
        <w:jc w:val="both"/>
        <w:rPr>
          <w:rFonts w:ascii="Arial" w:hAnsi="Arial" w:cs="Arial"/>
        </w:rPr>
      </w:pPr>
    </w:p>
    <w:p w:rsidR="00EC67AE" w:rsidRDefault="00EC67AE" w:rsidP="00EC67AE">
      <w:pPr>
        <w:pStyle w:val="Standard"/>
        <w:spacing w:after="0"/>
        <w:jc w:val="both"/>
        <w:rPr>
          <w:rFonts w:ascii="Arial" w:hAnsi="Arial" w:cs="Arial"/>
        </w:rPr>
      </w:pPr>
      <w:r>
        <w:rPr>
          <w:rFonts w:ascii="Arial" w:hAnsi="Arial" w:cs="Arial"/>
        </w:rPr>
        <w:t>Szpital Powiatowy w Zawierciu</w:t>
      </w:r>
    </w:p>
    <w:p w:rsidR="00EC67AE" w:rsidRDefault="00EC67AE" w:rsidP="00EC67AE">
      <w:pPr>
        <w:pStyle w:val="Standard"/>
        <w:spacing w:after="0"/>
        <w:jc w:val="both"/>
        <w:rPr>
          <w:rFonts w:ascii="Arial" w:hAnsi="Arial" w:cs="Arial"/>
        </w:rPr>
      </w:pPr>
      <w:r>
        <w:rPr>
          <w:rFonts w:ascii="Arial" w:hAnsi="Arial" w:cs="Arial"/>
        </w:rPr>
        <w:t>ul. Miodowa 14, 42-400 Zawiercie</w:t>
      </w:r>
    </w:p>
    <w:p w:rsidR="00EC67AE" w:rsidRPr="002A603E" w:rsidRDefault="00EC67AE" w:rsidP="00EC67AE">
      <w:pPr>
        <w:pStyle w:val="Standard"/>
        <w:spacing w:after="0"/>
        <w:jc w:val="both"/>
        <w:rPr>
          <w:rFonts w:ascii="Arial" w:hAnsi="Arial" w:cs="Arial"/>
          <w:lang w:val="en-US"/>
        </w:rPr>
      </w:pPr>
      <w:r w:rsidRPr="002A603E">
        <w:rPr>
          <w:rFonts w:ascii="Arial" w:hAnsi="Arial" w:cs="Arial"/>
          <w:lang w:val="en-US"/>
        </w:rPr>
        <w:t>e-mail: zampub@szpitalzawiercie.pl</w:t>
      </w:r>
    </w:p>
    <w:p w:rsidR="00EC67AE" w:rsidRPr="002A603E" w:rsidRDefault="00EC67AE" w:rsidP="00EC67AE">
      <w:pPr>
        <w:pStyle w:val="Standard"/>
        <w:spacing w:after="0"/>
        <w:jc w:val="both"/>
        <w:rPr>
          <w:rFonts w:ascii="Arial" w:hAnsi="Arial" w:cs="Arial"/>
          <w:lang w:val="en-US"/>
        </w:rPr>
      </w:pPr>
      <w:r w:rsidRPr="002A603E">
        <w:rPr>
          <w:rFonts w:ascii="Arial" w:hAnsi="Arial" w:cs="Arial"/>
          <w:lang w:val="en-US"/>
        </w:rPr>
        <w:t xml:space="preserve">tel. </w:t>
      </w:r>
      <w:r w:rsidR="00801931">
        <w:rPr>
          <w:rFonts w:ascii="Arial" w:hAnsi="Arial" w:cs="Arial"/>
          <w:lang w:val="en-US"/>
        </w:rPr>
        <w:t>(</w:t>
      </w:r>
      <w:r w:rsidR="00801931" w:rsidRPr="009C3637">
        <w:rPr>
          <w:rFonts w:ascii="Arial" w:hAnsi="Arial" w:cs="Arial"/>
          <w:lang w:val="en-US"/>
        </w:rPr>
        <w:t>32</w:t>
      </w:r>
      <w:r w:rsidR="00576996">
        <w:rPr>
          <w:rFonts w:ascii="Arial" w:hAnsi="Arial" w:cs="Arial"/>
          <w:lang w:val="en-US"/>
        </w:rPr>
        <w:t xml:space="preserve">) 67 220 11 do </w:t>
      </w:r>
      <w:r w:rsidR="00801931">
        <w:rPr>
          <w:rFonts w:ascii="Arial" w:hAnsi="Arial" w:cs="Arial"/>
          <w:lang w:val="en-US"/>
        </w:rPr>
        <w:t xml:space="preserve">13 </w:t>
      </w:r>
      <w:proofErr w:type="spellStart"/>
      <w:r w:rsidR="00801931">
        <w:rPr>
          <w:rFonts w:ascii="Arial" w:hAnsi="Arial" w:cs="Arial"/>
          <w:lang w:val="en-US"/>
        </w:rPr>
        <w:t>wew</w:t>
      </w:r>
      <w:proofErr w:type="spellEnd"/>
      <w:r w:rsidR="00801931">
        <w:rPr>
          <w:rFonts w:ascii="Arial" w:hAnsi="Arial" w:cs="Arial"/>
          <w:lang w:val="en-US"/>
        </w:rPr>
        <w:t>. 129</w:t>
      </w:r>
    </w:p>
    <w:p w:rsidR="005C1549" w:rsidRDefault="005C1549" w:rsidP="005C1549">
      <w:pPr>
        <w:pStyle w:val="Standard"/>
        <w:spacing w:after="0"/>
        <w:jc w:val="both"/>
        <w:rPr>
          <w:rFonts w:ascii="Arial" w:hAnsi="Arial" w:cs="Arial"/>
        </w:rPr>
      </w:pPr>
      <w:r>
        <w:rPr>
          <w:rFonts w:ascii="Arial" w:hAnsi="Arial" w:cs="Arial"/>
        </w:rPr>
        <w:t>Godziny pracy: od poniedziałku do piątku od 07:30 do 15:00</w:t>
      </w:r>
    </w:p>
    <w:p w:rsidR="00EC67AE" w:rsidRDefault="00EC67AE" w:rsidP="00EC67AE">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II. TRYB UDZIELANIA ZAMÓWIENIA</w:t>
            </w:r>
          </w:p>
        </w:tc>
      </w:tr>
    </w:tbl>
    <w:p w:rsidR="00EC67AE" w:rsidRDefault="00EC67AE" w:rsidP="00EC67AE">
      <w:pPr>
        <w:pStyle w:val="Standard"/>
        <w:spacing w:after="0"/>
        <w:ind w:left="357"/>
        <w:jc w:val="both"/>
        <w:rPr>
          <w:rFonts w:ascii="Arial" w:hAnsi="Arial" w:cs="Arial"/>
        </w:rPr>
      </w:pPr>
    </w:p>
    <w:p w:rsidR="00EC67AE" w:rsidRDefault="00EC67AE" w:rsidP="00376770">
      <w:pPr>
        <w:pStyle w:val="Standard"/>
        <w:numPr>
          <w:ilvl w:val="0"/>
          <w:numId w:val="25"/>
        </w:numPr>
        <w:spacing w:after="0"/>
        <w:ind w:left="357" w:hanging="357"/>
        <w:jc w:val="both"/>
        <w:textAlignment w:val="auto"/>
        <w:rPr>
          <w:rFonts w:ascii="Arial" w:hAnsi="Arial" w:cs="Arial"/>
        </w:rPr>
      </w:pPr>
      <w:r>
        <w:rPr>
          <w:rFonts w:ascii="Arial" w:hAnsi="Arial" w:cs="Arial"/>
        </w:rPr>
        <w:t>Postępowanie prowadzone jest zgodnie z ustawą z dnia 29 stycznia 2004 r. Prawo zamówień publicznych (tj. Dz. U. z 2019 r. poz. 1843</w:t>
      </w:r>
      <w:r w:rsidR="000214AC">
        <w:rPr>
          <w:rFonts w:ascii="Arial" w:hAnsi="Arial" w:cs="Arial"/>
        </w:rPr>
        <w:t xml:space="preserve"> </w:t>
      </w:r>
      <w:r w:rsidR="000214AC">
        <w:rPr>
          <w:rFonts w:ascii="Arial" w:eastAsia="Arial" w:hAnsi="Arial"/>
          <w:kern w:val="0"/>
          <w:szCs w:val="20"/>
          <w:lang w:eastAsia="pl-PL"/>
        </w:rPr>
        <w:t xml:space="preserve">z </w:t>
      </w:r>
      <w:proofErr w:type="spellStart"/>
      <w:r w:rsidR="000214AC">
        <w:rPr>
          <w:rFonts w:ascii="Arial" w:eastAsia="Arial" w:hAnsi="Arial"/>
          <w:kern w:val="0"/>
          <w:szCs w:val="20"/>
          <w:lang w:eastAsia="pl-PL"/>
        </w:rPr>
        <w:t>późn</w:t>
      </w:r>
      <w:proofErr w:type="spellEnd"/>
      <w:r w:rsidR="000214AC">
        <w:rPr>
          <w:rFonts w:ascii="Arial" w:eastAsia="Arial" w:hAnsi="Arial"/>
          <w:kern w:val="0"/>
          <w:szCs w:val="20"/>
          <w:lang w:eastAsia="pl-PL"/>
        </w:rPr>
        <w:t>. zm.</w:t>
      </w:r>
      <w:r>
        <w:rPr>
          <w:rFonts w:ascii="Arial" w:hAnsi="Arial" w:cs="Arial"/>
        </w:rPr>
        <w:t xml:space="preserve">), zwaną dalej </w:t>
      </w:r>
      <w:proofErr w:type="spellStart"/>
      <w:r>
        <w:rPr>
          <w:rFonts w:ascii="Arial" w:hAnsi="Arial" w:cs="Arial"/>
        </w:rPr>
        <w:t>Pzp</w:t>
      </w:r>
      <w:proofErr w:type="spellEnd"/>
      <w:r>
        <w:rPr>
          <w:rFonts w:ascii="Arial" w:hAnsi="Arial" w:cs="Arial"/>
        </w:rPr>
        <w:t>.</w:t>
      </w:r>
    </w:p>
    <w:p w:rsidR="00EC67AE" w:rsidRDefault="00EC67AE" w:rsidP="00376770">
      <w:pPr>
        <w:pStyle w:val="Standard"/>
        <w:numPr>
          <w:ilvl w:val="0"/>
          <w:numId w:val="25"/>
        </w:numPr>
        <w:spacing w:after="0"/>
        <w:ind w:left="357" w:hanging="357"/>
        <w:jc w:val="both"/>
        <w:textAlignment w:val="auto"/>
        <w:rPr>
          <w:rFonts w:ascii="Arial" w:hAnsi="Arial" w:cs="Arial"/>
        </w:rPr>
      </w:pPr>
      <w:r w:rsidRPr="00EC67AE">
        <w:rPr>
          <w:rFonts w:ascii="Arial" w:hAnsi="Arial" w:cs="Arial"/>
          <w:szCs w:val="20"/>
        </w:rPr>
        <w:t>Postępowanie o</w:t>
      </w:r>
      <w:r w:rsidRPr="00EC67AE">
        <w:rPr>
          <w:rFonts w:ascii="Arial" w:eastAsia="Tahoma" w:hAnsi="Arial" w:cs="Arial"/>
          <w:szCs w:val="20"/>
        </w:rPr>
        <w:t xml:space="preserve"> </w:t>
      </w:r>
      <w:r w:rsidRPr="00EC67AE">
        <w:rPr>
          <w:rFonts w:ascii="Arial" w:hAnsi="Arial" w:cs="Arial"/>
          <w:szCs w:val="20"/>
        </w:rPr>
        <w:t>udzielenie</w:t>
      </w:r>
      <w:r w:rsidRPr="00EC67AE">
        <w:rPr>
          <w:rFonts w:ascii="Arial" w:eastAsia="Tahoma" w:hAnsi="Arial" w:cs="Arial"/>
          <w:szCs w:val="20"/>
        </w:rPr>
        <w:t xml:space="preserve"> </w:t>
      </w:r>
      <w:r w:rsidRPr="00EC67AE">
        <w:rPr>
          <w:rFonts w:ascii="Arial" w:hAnsi="Arial" w:cs="Arial"/>
          <w:szCs w:val="20"/>
        </w:rPr>
        <w:t>zamówienia</w:t>
      </w:r>
      <w:r w:rsidRPr="00EC67AE">
        <w:rPr>
          <w:rFonts w:ascii="Arial" w:eastAsia="Tahoma" w:hAnsi="Arial" w:cs="Arial"/>
          <w:szCs w:val="20"/>
        </w:rPr>
        <w:t xml:space="preserve"> </w:t>
      </w:r>
      <w:r w:rsidRPr="00EC67AE">
        <w:rPr>
          <w:rFonts w:ascii="Arial" w:hAnsi="Arial" w:cs="Arial"/>
          <w:szCs w:val="20"/>
        </w:rPr>
        <w:t xml:space="preserve">prowadzone jest w procedurze przewidzianej dla postępowań, których wartość szacunkowa przekracza kwoty określone w przepisach wydanych na podstawie art. 11 ust. 8 </w:t>
      </w:r>
      <w:proofErr w:type="spellStart"/>
      <w:r w:rsidRPr="00EC67AE">
        <w:rPr>
          <w:rFonts w:ascii="Arial" w:hAnsi="Arial" w:cs="Arial"/>
          <w:szCs w:val="20"/>
        </w:rPr>
        <w:t>Pzp</w:t>
      </w:r>
      <w:proofErr w:type="spellEnd"/>
      <w:r w:rsidRPr="00EC67AE">
        <w:rPr>
          <w:rFonts w:ascii="Arial" w:hAnsi="Arial" w:cs="Arial"/>
          <w:szCs w:val="20"/>
        </w:rPr>
        <w:t xml:space="preserve">. W zakresie nieuregulowanym SIWZ, stosuje się przepisy </w:t>
      </w:r>
      <w:proofErr w:type="spellStart"/>
      <w:r w:rsidRPr="00EC67AE">
        <w:rPr>
          <w:rFonts w:ascii="Arial" w:hAnsi="Arial" w:cs="Arial"/>
          <w:szCs w:val="20"/>
        </w:rPr>
        <w:t>Pz</w:t>
      </w:r>
      <w:r w:rsidRPr="00EC67AE">
        <w:rPr>
          <w:rFonts w:ascii="Arial" w:hAnsi="Arial" w:cs="Arial"/>
        </w:rPr>
        <w:t>p</w:t>
      </w:r>
      <w:proofErr w:type="spellEnd"/>
      <w:r w:rsidRPr="00EC67AE">
        <w:rPr>
          <w:rFonts w:ascii="Arial" w:hAnsi="Arial" w:cs="Arial"/>
          <w:sz w:val="24"/>
        </w:rPr>
        <w:t xml:space="preserve">. </w:t>
      </w:r>
    </w:p>
    <w:p w:rsidR="00EC67AE" w:rsidRDefault="00EC67AE" w:rsidP="00376770">
      <w:pPr>
        <w:pStyle w:val="Standard"/>
        <w:numPr>
          <w:ilvl w:val="0"/>
          <w:numId w:val="25"/>
        </w:numPr>
        <w:spacing w:after="0"/>
        <w:ind w:left="357" w:hanging="357"/>
        <w:jc w:val="both"/>
        <w:textAlignment w:val="auto"/>
        <w:rPr>
          <w:rFonts w:ascii="Arial" w:hAnsi="Arial" w:cs="Arial"/>
        </w:rPr>
      </w:pPr>
      <w:r w:rsidRPr="00EC67AE">
        <w:rPr>
          <w:rFonts w:ascii="Arial" w:hAnsi="Arial" w:cs="Arial"/>
        </w:rPr>
        <w:t xml:space="preserve">Ogłoszenie i SIWZ udostępnione zostały na stronie internetowej Zamawiającego </w:t>
      </w:r>
      <w:hyperlink r:id="rId10" w:history="1">
        <w:r w:rsidRPr="00EC67AE">
          <w:rPr>
            <w:rStyle w:val="Hipercze"/>
            <w:rFonts w:ascii="Arial" w:hAnsi="Arial" w:cs="Arial"/>
          </w:rPr>
          <w:t>www.szpitalzawiercie.pl</w:t>
        </w:r>
      </w:hyperlink>
      <w:r w:rsidRPr="00EC67AE">
        <w:rPr>
          <w:rFonts w:ascii="Arial" w:hAnsi="Arial" w:cs="Arial"/>
        </w:rPr>
        <w:t xml:space="preserve"> od dnia publikacji w Dzienniku Urzędowym Unii Europejskiej do</w:t>
      </w:r>
      <w:r>
        <w:rPr>
          <w:rFonts w:ascii="Arial" w:hAnsi="Arial" w:cs="Arial"/>
        </w:rPr>
        <w:t xml:space="preserve"> upływu terminu składania ofert.</w:t>
      </w:r>
    </w:p>
    <w:p w:rsidR="00EC67AE" w:rsidRDefault="00EC67AE" w:rsidP="00376770">
      <w:pPr>
        <w:pStyle w:val="Standard"/>
        <w:numPr>
          <w:ilvl w:val="0"/>
          <w:numId w:val="25"/>
        </w:numPr>
        <w:spacing w:after="0"/>
        <w:ind w:left="357" w:hanging="357"/>
        <w:jc w:val="both"/>
        <w:textAlignment w:val="auto"/>
        <w:rPr>
          <w:rFonts w:ascii="Arial" w:hAnsi="Arial" w:cs="Arial"/>
        </w:rPr>
      </w:pPr>
      <w:r w:rsidRPr="00EC67AE">
        <w:rPr>
          <w:rFonts w:ascii="Arial" w:hAnsi="Arial" w:cs="Arial"/>
        </w:rPr>
        <w:t xml:space="preserve">Postępowanie prowadzone jest w trybie przetargu nieograniczonego z zastosowaniem procedury, </w:t>
      </w:r>
      <w:r w:rsidR="007915FF">
        <w:rPr>
          <w:rFonts w:ascii="Arial" w:hAnsi="Arial" w:cs="Arial"/>
        </w:rPr>
        <w:br/>
      </w:r>
      <w:r w:rsidR="0017444E">
        <w:rPr>
          <w:rFonts w:ascii="Arial" w:hAnsi="Arial" w:cs="Arial"/>
        </w:rPr>
        <w:t>o której mowa w art. 24aa</w:t>
      </w:r>
      <w:r w:rsidRPr="00EC67AE">
        <w:rPr>
          <w:rFonts w:ascii="Arial" w:hAnsi="Arial" w:cs="Arial"/>
        </w:rPr>
        <w:t xml:space="preserve"> </w:t>
      </w:r>
      <w:proofErr w:type="spellStart"/>
      <w:r w:rsidRPr="00EC67AE">
        <w:rPr>
          <w:rFonts w:ascii="Arial" w:hAnsi="Arial" w:cs="Arial"/>
        </w:rPr>
        <w:t>Pzp</w:t>
      </w:r>
      <w:proofErr w:type="spellEnd"/>
      <w:r w:rsidRPr="00EC67AE">
        <w:rPr>
          <w:rFonts w:ascii="Arial" w:hAnsi="Arial" w:cs="Arial"/>
        </w:rPr>
        <w:t>.</w:t>
      </w:r>
    </w:p>
    <w:p w:rsidR="00EC67AE" w:rsidRDefault="00EC67AE" w:rsidP="00376770">
      <w:pPr>
        <w:pStyle w:val="Standard"/>
        <w:numPr>
          <w:ilvl w:val="0"/>
          <w:numId w:val="25"/>
        </w:numPr>
        <w:spacing w:after="0"/>
        <w:ind w:left="357" w:hanging="357"/>
        <w:jc w:val="both"/>
        <w:textAlignment w:val="auto"/>
        <w:rPr>
          <w:rFonts w:ascii="Arial" w:hAnsi="Arial" w:cs="Arial"/>
        </w:rPr>
      </w:pPr>
      <w:r w:rsidRPr="00EC67AE">
        <w:rPr>
          <w:rFonts w:ascii="Arial" w:hAnsi="Arial" w:cs="Arial"/>
          <w:bCs/>
        </w:rPr>
        <w:t xml:space="preserve">Zamawiający informuje, iż zgodnie z wymogami art. 36 ust. 1 pkt 16 </w:t>
      </w:r>
      <w:proofErr w:type="spellStart"/>
      <w:r w:rsidRPr="00EC67AE">
        <w:rPr>
          <w:rFonts w:ascii="Arial" w:hAnsi="Arial" w:cs="Arial"/>
          <w:bCs/>
        </w:rPr>
        <w:t>Pzp</w:t>
      </w:r>
      <w:proofErr w:type="spellEnd"/>
      <w:r w:rsidRPr="00EC67AE">
        <w:rPr>
          <w:rFonts w:ascii="Arial" w:hAnsi="Arial" w:cs="Arial"/>
          <w:bCs/>
        </w:rPr>
        <w:t>, postanowienia zawarte we wzorze umowy, stanowiącym załącznik do SIWZ, będą wprowadzone do treści umowy zawieranej</w:t>
      </w:r>
      <w:r w:rsidRPr="00EC67AE">
        <w:rPr>
          <w:rFonts w:ascii="Arial" w:hAnsi="Arial" w:cs="Arial"/>
          <w:bCs/>
        </w:rPr>
        <w:br/>
        <w:t xml:space="preserve">w sprawie udzielenia zamówienia publicznego </w:t>
      </w:r>
      <w:r w:rsidRPr="00EC67AE">
        <w:rPr>
          <w:rFonts w:ascii="Arial" w:hAnsi="Arial" w:cs="Arial"/>
        </w:rPr>
        <w:t>objętego postępowaniem.</w:t>
      </w:r>
    </w:p>
    <w:p w:rsidR="00EC67AE" w:rsidRDefault="00EC67AE" w:rsidP="00376770">
      <w:pPr>
        <w:pStyle w:val="Standard"/>
        <w:numPr>
          <w:ilvl w:val="0"/>
          <w:numId w:val="25"/>
        </w:numPr>
        <w:spacing w:after="0"/>
        <w:ind w:left="357" w:hanging="357"/>
        <w:jc w:val="both"/>
        <w:textAlignment w:val="auto"/>
        <w:rPr>
          <w:rFonts w:ascii="Arial" w:hAnsi="Arial" w:cs="Arial"/>
        </w:rPr>
      </w:pPr>
      <w:r w:rsidRPr="00EC67AE">
        <w:rPr>
          <w:rFonts w:ascii="Arial" w:hAnsi="Arial"/>
          <w:kern w:val="0"/>
          <w:lang w:eastAsia="en-US"/>
        </w:rPr>
        <w:t xml:space="preserve">Postępowanie prowadzone jest w języku polskim w formie elektronicznej za pośrednictwem platformy </w:t>
      </w:r>
      <w:proofErr w:type="spellStart"/>
      <w:r w:rsidRPr="00EC67AE">
        <w:rPr>
          <w:rFonts w:ascii="Arial" w:hAnsi="Arial"/>
          <w:kern w:val="0"/>
          <w:lang w:eastAsia="en-US"/>
        </w:rPr>
        <w:t>miniPortal</w:t>
      </w:r>
      <w:proofErr w:type="spellEnd"/>
      <w:r w:rsidRPr="00EC67AE">
        <w:rPr>
          <w:rFonts w:ascii="Arial" w:hAnsi="Arial"/>
          <w:kern w:val="0"/>
          <w:lang w:eastAsia="en-US"/>
        </w:rPr>
        <w:t xml:space="preserve"> (zwanej dalej Platformą) dostępnej pod adresem: </w:t>
      </w:r>
      <w:hyperlink r:id="rId11" w:history="1">
        <w:r w:rsidRPr="00EC67AE">
          <w:rPr>
            <w:rStyle w:val="Hipercze"/>
            <w:rFonts w:ascii="Arial" w:hAnsi="Arial"/>
            <w:kern w:val="0"/>
            <w:lang w:eastAsia="en-US"/>
          </w:rPr>
          <w:t>https://miniportal.uzp.gov.pl</w:t>
        </w:r>
      </w:hyperlink>
      <w:r w:rsidRPr="00EC67AE">
        <w:rPr>
          <w:rFonts w:ascii="Arial" w:hAnsi="Arial"/>
          <w:kern w:val="0"/>
          <w:lang w:eastAsia="en-US"/>
        </w:rPr>
        <w:t>.</w:t>
      </w:r>
    </w:p>
    <w:p w:rsidR="00EC67AE" w:rsidRDefault="00EC67AE" w:rsidP="00376770">
      <w:pPr>
        <w:pStyle w:val="Standard"/>
        <w:numPr>
          <w:ilvl w:val="0"/>
          <w:numId w:val="25"/>
        </w:numPr>
        <w:spacing w:after="0"/>
        <w:ind w:left="357" w:hanging="357"/>
        <w:jc w:val="both"/>
        <w:textAlignment w:val="auto"/>
        <w:rPr>
          <w:rFonts w:ascii="Arial" w:hAnsi="Arial" w:cs="Arial"/>
        </w:rPr>
      </w:pPr>
      <w:r w:rsidRPr="00EC67AE">
        <w:rPr>
          <w:rFonts w:ascii="Arial" w:hAnsi="Arial"/>
          <w:kern w:val="0"/>
          <w:lang w:eastAsia="en-US"/>
        </w:rPr>
        <w:t xml:space="preserve">Zamawiający informuje, że Platforma jest kompatybilna ze wszystkimi podpisami elektronicznymi. Do przesłania dokumentów niezbędne jest posiadanie certyfikatu kwalifikowanego w celu podpisania oferty oraz oświadczeń i dokumentów składanych 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2" w:history="1">
        <w:r w:rsidRPr="00EC67AE">
          <w:rPr>
            <w:rStyle w:val="Hipercze"/>
            <w:rFonts w:ascii="Arial" w:hAnsi="Arial"/>
            <w:kern w:val="0"/>
            <w:lang w:eastAsia="en-US"/>
          </w:rPr>
          <w:t>http://www.nccert.pl/kontakt.htm</w:t>
        </w:r>
      </w:hyperlink>
      <w:r w:rsidRPr="00EC67AE">
        <w:rPr>
          <w:rFonts w:ascii="Arial" w:hAnsi="Arial"/>
          <w:kern w:val="0"/>
          <w:lang w:eastAsia="en-US"/>
        </w:rPr>
        <w:t>.</w:t>
      </w:r>
    </w:p>
    <w:p w:rsidR="00EC67AE" w:rsidRPr="00292CB9" w:rsidRDefault="00EC67AE" w:rsidP="00376770">
      <w:pPr>
        <w:pStyle w:val="Standard"/>
        <w:numPr>
          <w:ilvl w:val="0"/>
          <w:numId w:val="25"/>
        </w:numPr>
        <w:spacing w:after="0"/>
        <w:ind w:left="357" w:hanging="357"/>
        <w:jc w:val="both"/>
        <w:textAlignment w:val="auto"/>
        <w:rPr>
          <w:rFonts w:ascii="Arial" w:hAnsi="Arial" w:cs="Arial"/>
        </w:rPr>
      </w:pPr>
      <w:r w:rsidRPr="00EC67AE">
        <w:rPr>
          <w:rFonts w:ascii="Arial" w:hAnsi="Arial"/>
          <w:kern w:val="0"/>
          <w:lang w:eastAsia="en-US"/>
        </w:rPr>
        <w:t xml:space="preserve">Informacje dotyczące przedmiotowego postępowania objęte ustawowym wymogiem publikacji na stronie internetowej Zamawiającego będą udostępnione pod adresem: </w:t>
      </w:r>
      <w:hyperlink r:id="rId13" w:history="1">
        <w:r w:rsidRPr="00EC67AE">
          <w:rPr>
            <w:rStyle w:val="Hipercze"/>
            <w:rFonts w:ascii="Arial" w:hAnsi="Arial"/>
            <w:kern w:val="0"/>
            <w:lang w:eastAsia="en-US"/>
          </w:rPr>
          <w:t>www.szpitalzawiercie.pl.</w:t>
        </w:r>
      </w:hyperlink>
      <w:r w:rsidRPr="00EC67AE">
        <w:rPr>
          <w:rFonts w:ascii="Arial" w:hAnsi="Arial"/>
          <w:kern w:val="0"/>
          <w:lang w:eastAsia="en-US"/>
        </w:rPr>
        <w:t xml:space="preserve"> </w:t>
      </w:r>
    </w:p>
    <w:p w:rsidR="00292CB9" w:rsidRPr="00292CB9" w:rsidRDefault="00292CB9" w:rsidP="00376770">
      <w:pPr>
        <w:pStyle w:val="Standard"/>
        <w:numPr>
          <w:ilvl w:val="0"/>
          <w:numId w:val="25"/>
        </w:numPr>
        <w:spacing w:after="0"/>
        <w:ind w:left="357" w:hanging="357"/>
        <w:jc w:val="both"/>
        <w:textAlignment w:val="auto"/>
        <w:rPr>
          <w:rFonts w:ascii="Arial" w:hAnsi="Arial" w:cs="Arial"/>
        </w:rPr>
      </w:pPr>
      <w:r w:rsidRPr="00292CB9">
        <w:rPr>
          <w:rFonts w:ascii="Arial" w:hAnsi="Arial" w:cs="Arial"/>
        </w:rPr>
        <w:t xml:space="preserve">Specyfikacja Istotnych Warunków Zamówienia na podstawie art. 37 ust. 6 ustawy została podzielona na część zawierającą informacje jawne i część zawierającą informacje poufne. Treść SIWZ nie objęta poufnością jest dostępna na stronie internetowej, natomiast część SIWZ objęta poufnością zostanie udostępniona wykonawcy po złożeniu przez  niego wniosku o ich udostępnienie na adres mailowy </w:t>
      </w:r>
      <w:hyperlink r:id="rId14" w:history="1">
        <w:r w:rsidRPr="00292CB9">
          <w:rPr>
            <w:rStyle w:val="Hipercze"/>
            <w:rFonts w:ascii="Arial" w:hAnsi="Arial" w:cs="Arial"/>
          </w:rPr>
          <w:t>centrala@suprabrokers.pl</w:t>
        </w:r>
      </w:hyperlink>
      <w:r w:rsidRPr="00292CB9">
        <w:rPr>
          <w:rFonts w:ascii="Arial" w:hAnsi="Arial" w:cs="Arial"/>
        </w:rPr>
        <w:t xml:space="preserve">. W treści wniosku wykonawca zobowiązany jest wskazać swoje dane identyfikacyjne oraz nr postępowania (nr SIWZ), którego wniosek dotyczy.  Wykonawca zobowiązany jest do zachowania w tajemnicy treści udostępnionych mu informacji i dokumentów. </w:t>
      </w:r>
    </w:p>
    <w:p w:rsidR="00292CB9" w:rsidRPr="00292CB9" w:rsidRDefault="00292CB9" w:rsidP="00376770">
      <w:pPr>
        <w:pStyle w:val="Standard"/>
        <w:numPr>
          <w:ilvl w:val="0"/>
          <w:numId w:val="25"/>
        </w:numPr>
        <w:spacing w:after="0"/>
        <w:ind w:left="357" w:hanging="357"/>
        <w:jc w:val="both"/>
        <w:textAlignment w:val="auto"/>
        <w:rPr>
          <w:rFonts w:ascii="Arial" w:hAnsi="Arial" w:cs="Arial"/>
        </w:rPr>
      </w:pPr>
      <w:r w:rsidRPr="00292CB9">
        <w:rPr>
          <w:rFonts w:ascii="Arial" w:hAnsi="Arial" w:cs="Arial"/>
        </w:rPr>
        <w:t>Powyższą klauzulą poufności objęte są: szczegółowe warunki zamówienia wraz z opisem przedmiotu zamówienia informacje do oceny ryzyka, rejestr majątku, rejestr pojazdów.</w:t>
      </w:r>
    </w:p>
    <w:p w:rsidR="00292CB9" w:rsidRPr="00EC67AE" w:rsidRDefault="00292CB9" w:rsidP="00292CB9">
      <w:pPr>
        <w:pStyle w:val="Standard"/>
        <w:spacing w:after="0"/>
        <w:ind w:left="357"/>
        <w:jc w:val="both"/>
        <w:textAlignment w:val="auto"/>
        <w:rPr>
          <w:rFonts w:ascii="Arial" w:hAnsi="Arial" w:cs="Arial"/>
        </w:rPr>
      </w:pPr>
    </w:p>
    <w:p w:rsidR="00EC67AE" w:rsidRDefault="00EC67AE" w:rsidP="00EC67AE">
      <w:pPr>
        <w:pStyle w:val="Standard"/>
        <w:spacing w:after="0"/>
        <w:ind w:left="357"/>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III. OPIS PRZEDMIOTU ZAMÓWIENIA</w:t>
            </w:r>
          </w:p>
        </w:tc>
      </w:tr>
    </w:tbl>
    <w:p w:rsidR="00EC67AE" w:rsidRDefault="00EC67AE" w:rsidP="00EC67AE">
      <w:pPr>
        <w:spacing w:line="276" w:lineRule="auto"/>
        <w:jc w:val="both"/>
        <w:rPr>
          <w:rFonts w:ascii="Arial" w:hAnsi="Arial"/>
          <w:bCs/>
          <w:sz w:val="22"/>
          <w:szCs w:val="22"/>
        </w:rPr>
      </w:pPr>
    </w:p>
    <w:p w:rsidR="00292CB9" w:rsidRDefault="00292CB9" w:rsidP="00376770">
      <w:pPr>
        <w:pStyle w:val="Akapitzlist"/>
        <w:numPr>
          <w:ilvl w:val="0"/>
          <w:numId w:val="61"/>
        </w:numPr>
        <w:tabs>
          <w:tab w:val="left" w:pos="0"/>
        </w:tabs>
        <w:spacing w:line="276" w:lineRule="auto"/>
        <w:ind w:left="426" w:right="-2"/>
        <w:rPr>
          <w:rFonts w:ascii="Arial" w:hAnsi="Arial"/>
          <w:sz w:val="22"/>
          <w:szCs w:val="22"/>
        </w:rPr>
      </w:pPr>
      <w:r w:rsidRPr="00292CB9">
        <w:rPr>
          <w:rFonts w:ascii="Arial" w:hAnsi="Arial"/>
          <w:sz w:val="22"/>
          <w:szCs w:val="22"/>
        </w:rPr>
        <w:t>Zamówienie zostało podzielone na następujące części (pakiety). Zamawiający dopuszcza możliwość złożenia oferty na dowolną liczbę pakietów.</w:t>
      </w:r>
    </w:p>
    <w:p w:rsidR="00292CB9" w:rsidRPr="003D3E50" w:rsidRDefault="00292CB9" w:rsidP="00376770">
      <w:pPr>
        <w:pStyle w:val="Akapitzlist"/>
        <w:numPr>
          <w:ilvl w:val="0"/>
          <w:numId w:val="61"/>
        </w:numPr>
        <w:tabs>
          <w:tab w:val="left" w:pos="0"/>
        </w:tabs>
        <w:spacing w:after="120" w:line="276" w:lineRule="auto"/>
        <w:ind w:left="426" w:right="-2"/>
        <w:rPr>
          <w:rFonts w:ascii="Arial" w:hAnsi="Arial"/>
          <w:sz w:val="22"/>
          <w:szCs w:val="22"/>
        </w:rPr>
      </w:pPr>
      <w:r w:rsidRPr="00292CB9">
        <w:rPr>
          <w:rFonts w:ascii="Arial" w:hAnsi="Arial" w:cs="Arial"/>
          <w:sz w:val="22"/>
          <w:szCs w:val="22"/>
        </w:rPr>
        <w:t>Przedmiotem postępowania jest:</w:t>
      </w:r>
    </w:p>
    <w:p w:rsidR="00292CB9" w:rsidRPr="00292CB9" w:rsidRDefault="00F42B34" w:rsidP="00F42B34">
      <w:pPr>
        <w:spacing w:after="120" w:line="276" w:lineRule="auto"/>
        <w:ind w:left="426"/>
        <w:rPr>
          <w:rFonts w:ascii="Arial" w:hAnsi="Arial"/>
          <w:b/>
          <w:bCs/>
          <w:sz w:val="22"/>
          <w:szCs w:val="22"/>
        </w:rPr>
      </w:pPr>
      <w:r>
        <w:rPr>
          <w:rFonts w:ascii="Arial" w:hAnsi="Arial"/>
          <w:b/>
          <w:bCs/>
          <w:sz w:val="22"/>
          <w:szCs w:val="22"/>
        </w:rPr>
        <w:lastRenderedPageBreak/>
        <w:t>PAKIET 1</w:t>
      </w:r>
    </w:p>
    <w:p w:rsidR="00292CB9" w:rsidRPr="00292CB9" w:rsidRDefault="00292CB9" w:rsidP="00376770">
      <w:pPr>
        <w:widowControl/>
        <w:numPr>
          <w:ilvl w:val="0"/>
          <w:numId w:val="59"/>
        </w:numPr>
        <w:tabs>
          <w:tab w:val="clear" w:pos="400"/>
          <w:tab w:val="left" w:pos="0"/>
          <w:tab w:val="num" w:pos="709"/>
        </w:tabs>
        <w:suppressAutoHyphens w:val="0"/>
        <w:autoSpaceDN/>
        <w:spacing w:line="276" w:lineRule="auto"/>
        <w:ind w:left="709" w:right="-2"/>
        <w:jc w:val="both"/>
        <w:textAlignment w:val="auto"/>
        <w:rPr>
          <w:rFonts w:ascii="Arial" w:hAnsi="Arial"/>
          <w:sz w:val="22"/>
          <w:szCs w:val="22"/>
        </w:rPr>
      </w:pPr>
      <w:r w:rsidRPr="00292CB9">
        <w:rPr>
          <w:rFonts w:ascii="Arial" w:hAnsi="Arial"/>
          <w:sz w:val="22"/>
          <w:szCs w:val="22"/>
        </w:rPr>
        <w:t>Obowiązkowe ubezpieczenie odpowiedzialności podmiotu wykonującego działalność leczniczą</w:t>
      </w:r>
    </w:p>
    <w:p w:rsidR="00292CB9" w:rsidRPr="00292CB9" w:rsidRDefault="00292CB9" w:rsidP="00376770">
      <w:pPr>
        <w:widowControl/>
        <w:numPr>
          <w:ilvl w:val="0"/>
          <w:numId w:val="59"/>
        </w:numPr>
        <w:tabs>
          <w:tab w:val="clear" w:pos="400"/>
          <w:tab w:val="left" w:pos="0"/>
          <w:tab w:val="num" w:pos="709"/>
        </w:tabs>
        <w:suppressAutoHyphens w:val="0"/>
        <w:autoSpaceDN/>
        <w:spacing w:line="276" w:lineRule="auto"/>
        <w:ind w:left="709" w:right="283"/>
        <w:jc w:val="both"/>
        <w:textAlignment w:val="auto"/>
        <w:rPr>
          <w:rFonts w:ascii="Arial" w:hAnsi="Arial"/>
          <w:sz w:val="22"/>
          <w:szCs w:val="22"/>
        </w:rPr>
      </w:pPr>
      <w:r w:rsidRPr="00292CB9">
        <w:rPr>
          <w:rFonts w:ascii="Arial" w:hAnsi="Arial"/>
          <w:sz w:val="22"/>
          <w:szCs w:val="22"/>
        </w:rPr>
        <w:t>Dobrowolne ubezpieczenie odpowiedzialności cywilnej z tytułu prowadzenia działalności m</w:t>
      </w:r>
      <w:r w:rsidRPr="00292CB9">
        <w:rPr>
          <w:rFonts w:ascii="Arial" w:hAnsi="Arial"/>
          <w:sz w:val="22"/>
          <w:szCs w:val="22"/>
        </w:rPr>
        <w:t>e</w:t>
      </w:r>
      <w:r w:rsidRPr="00292CB9">
        <w:rPr>
          <w:rFonts w:ascii="Arial" w:hAnsi="Arial"/>
          <w:sz w:val="22"/>
          <w:szCs w:val="22"/>
        </w:rPr>
        <w:t xml:space="preserve">dycznej </w:t>
      </w:r>
    </w:p>
    <w:p w:rsidR="00292CB9" w:rsidRPr="00292CB9" w:rsidRDefault="00292CB9" w:rsidP="00376770">
      <w:pPr>
        <w:widowControl/>
        <w:numPr>
          <w:ilvl w:val="0"/>
          <w:numId w:val="59"/>
        </w:numPr>
        <w:tabs>
          <w:tab w:val="clear" w:pos="400"/>
          <w:tab w:val="left" w:pos="0"/>
          <w:tab w:val="num" w:pos="709"/>
        </w:tabs>
        <w:suppressAutoHyphens w:val="0"/>
        <w:autoSpaceDN/>
        <w:spacing w:line="276" w:lineRule="auto"/>
        <w:ind w:left="709" w:right="283"/>
        <w:jc w:val="both"/>
        <w:textAlignment w:val="auto"/>
        <w:rPr>
          <w:rFonts w:ascii="Arial" w:hAnsi="Arial"/>
          <w:sz w:val="22"/>
          <w:szCs w:val="22"/>
        </w:rPr>
      </w:pPr>
      <w:r w:rsidRPr="00292CB9">
        <w:rPr>
          <w:rFonts w:ascii="Arial" w:hAnsi="Arial"/>
          <w:sz w:val="22"/>
          <w:szCs w:val="22"/>
        </w:rPr>
        <w:t>Dobrowolne ubezpieczenie odpowiedzialności cywilnej z tytułu prowadzonej działalności i posi</w:t>
      </w:r>
      <w:r w:rsidRPr="00292CB9">
        <w:rPr>
          <w:rFonts w:ascii="Arial" w:hAnsi="Arial"/>
          <w:sz w:val="22"/>
          <w:szCs w:val="22"/>
        </w:rPr>
        <w:t>a</w:t>
      </w:r>
      <w:r w:rsidRPr="00292CB9">
        <w:rPr>
          <w:rFonts w:ascii="Arial" w:hAnsi="Arial"/>
          <w:sz w:val="22"/>
          <w:szCs w:val="22"/>
        </w:rPr>
        <w:t>danego mienia</w:t>
      </w:r>
    </w:p>
    <w:p w:rsidR="00292CB9" w:rsidRPr="003D3E50" w:rsidRDefault="00292CB9" w:rsidP="00376770">
      <w:pPr>
        <w:widowControl/>
        <w:numPr>
          <w:ilvl w:val="0"/>
          <w:numId w:val="59"/>
        </w:numPr>
        <w:tabs>
          <w:tab w:val="clear" w:pos="400"/>
          <w:tab w:val="left" w:pos="0"/>
          <w:tab w:val="num" w:pos="709"/>
        </w:tabs>
        <w:suppressAutoHyphens w:val="0"/>
        <w:autoSpaceDN/>
        <w:spacing w:after="120" w:line="276" w:lineRule="auto"/>
        <w:ind w:left="709" w:right="283"/>
        <w:jc w:val="both"/>
        <w:textAlignment w:val="auto"/>
        <w:rPr>
          <w:rFonts w:ascii="Arial" w:hAnsi="Arial"/>
          <w:sz w:val="22"/>
          <w:szCs w:val="22"/>
        </w:rPr>
      </w:pPr>
      <w:r w:rsidRPr="00292CB9">
        <w:rPr>
          <w:rFonts w:ascii="Arial" w:hAnsi="Arial"/>
          <w:sz w:val="22"/>
          <w:szCs w:val="22"/>
        </w:rPr>
        <w:t xml:space="preserve">Ubezpieczenie mienia od wszystkich </w:t>
      </w:r>
      <w:proofErr w:type="spellStart"/>
      <w:r w:rsidRPr="00292CB9">
        <w:rPr>
          <w:rFonts w:ascii="Arial" w:hAnsi="Arial"/>
          <w:sz w:val="22"/>
          <w:szCs w:val="22"/>
        </w:rPr>
        <w:t>ryzyk</w:t>
      </w:r>
      <w:proofErr w:type="spellEnd"/>
    </w:p>
    <w:p w:rsidR="00292CB9" w:rsidRPr="00292CB9" w:rsidRDefault="00F42B34" w:rsidP="00F42B34">
      <w:pPr>
        <w:tabs>
          <w:tab w:val="left" w:pos="426"/>
        </w:tabs>
        <w:spacing w:after="120" w:line="276" w:lineRule="auto"/>
        <w:ind w:left="426"/>
        <w:rPr>
          <w:rFonts w:ascii="Arial" w:hAnsi="Arial"/>
          <w:b/>
          <w:bCs/>
          <w:sz w:val="22"/>
          <w:szCs w:val="22"/>
        </w:rPr>
      </w:pPr>
      <w:r>
        <w:rPr>
          <w:rFonts w:ascii="Arial" w:hAnsi="Arial"/>
          <w:b/>
          <w:bCs/>
          <w:sz w:val="22"/>
          <w:szCs w:val="22"/>
        </w:rPr>
        <w:t>PAKIET 2</w:t>
      </w:r>
    </w:p>
    <w:p w:rsidR="00292CB9" w:rsidRPr="00292CB9" w:rsidRDefault="00292CB9" w:rsidP="00376770">
      <w:pPr>
        <w:widowControl/>
        <w:numPr>
          <w:ilvl w:val="0"/>
          <w:numId w:val="60"/>
        </w:numPr>
        <w:tabs>
          <w:tab w:val="left" w:pos="0"/>
        </w:tabs>
        <w:suppressAutoHyphens w:val="0"/>
        <w:autoSpaceDN/>
        <w:spacing w:line="276" w:lineRule="auto"/>
        <w:ind w:left="709" w:right="-2"/>
        <w:textAlignment w:val="auto"/>
        <w:rPr>
          <w:rFonts w:ascii="Arial" w:hAnsi="Arial"/>
          <w:sz w:val="22"/>
          <w:szCs w:val="22"/>
        </w:rPr>
      </w:pPr>
      <w:r w:rsidRPr="00292CB9">
        <w:rPr>
          <w:rFonts w:ascii="Arial" w:hAnsi="Arial"/>
          <w:sz w:val="22"/>
          <w:szCs w:val="22"/>
        </w:rPr>
        <w:t>Ubezpieczenia komunikacyjne</w:t>
      </w:r>
    </w:p>
    <w:p w:rsidR="00292CB9" w:rsidRPr="00292CB9" w:rsidRDefault="00292CB9" w:rsidP="003D3E50">
      <w:pPr>
        <w:pStyle w:val="NormalnyWeb"/>
        <w:tabs>
          <w:tab w:val="left" w:pos="0"/>
          <w:tab w:val="left" w:pos="284"/>
        </w:tabs>
        <w:spacing w:line="276" w:lineRule="auto"/>
        <w:rPr>
          <w:rFonts w:ascii="Arial" w:hAnsi="Arial" w:cs="Arial"/>
          <w:sz w:val="22"/>
          <w:szCs w:val="22"/>
        </w:rPr>
      </w:pPr>
    </w:p>
    <w:p w:rsidR="00292CB9" w:rsidRPr="00292CB9" w:rsidRDefault="00292CB9" w:rsidP="00376770">
      <w:pPr>
        <w:pStyle w:val="NormalnyWeb"/>
        <w:numPr>
          <w:ilvl w:val="0"/>
          <w:numId w:val="61"/>
        </w:numPr>
        <w:tabs>
          <w:tab w:val="left" w:pos="0"/>
          <w:tab w:val="left" w:pos="426"/>
        </w:tabs>
        <w:spacing w:line="276" w:lineRule="auto"/>
        <w:ind w:left="426"/>
        <w:jc w:val="both"/>
        <w:rPr>
          <w:rFonts w:ascii="Arial" w:hAnsi="Arial" w:cs="Arial"/>
          <w:sz w:val="22"/>
          <w:szCs w:val="22"/>
        </w:rPr>
      </w:pPr>
      <w:r w:rsidRPr="00292CB9">
        <w:rPr>
          <w:rFonts w:ascii="Arial" w:hAnsi="Arial" w:cs="Arial"/>
          <w:sz w:val="22"/>
          <w:szCs w:val="22"/>
        </w:rPr>
        <w:t xml:space="preserve">Szczegółowe warunki zamówienia wraz z opisem przedmiotu zamówienia </w:t>
      </w:r>
      <w:r w:rsidR="00F42B34">
        <w:rPr>
          <w:rFonts w:ascii="Arial" w:hAnsi="Arial" w:cs="Arial"/>
          <w:sz w:val="22"/>
          <w:szCs w:val="22"/>
        </w:rPr>
        <w:t>zostały określone w załączniku</w:t>
      </w:r>
      <w:r w:rsidRPr="00292CB9">
        <w:rPr>
          <w:rFonts w:ascii="Arial" w:hAnsi="Arial" w:cs="Arial"/>
          <w:sz w:val="22"/>
          <w:szCs w:val="22"/>
        </w:rPr>
        <w:t xml:space="preserve"> nr 1 do SIWZ.</w:t>
      </w:r>
    </w:p>
    <w:p w:rsidR="00292CB9" w:rsidRPr="00292CB9" w:rsidRDefault="00C5288B" w:rsidP="00376770">
      <w:pPr>
        <w:pStyle w:val="NormalnyWeb"/>
        <w:numPr>
          <w:ilvl w:val="0"/>
          <w:numId w:val="61"/>
        </w:numPr>
        <w:tabs>
          <w:tab w:val="left" w:pos="0"/>
          <w:tab w:val="left" w:pos="426"/>
        </w:tabs>
        <w:spacing w:line="276" w:lineRule="auto"/>
        <w:ind w:left="426"/>
        <w:rPr>
          <w:rFonts w:ascii="Arial" w:hAnsi="Arial" w:cs="Arial"/>
          <w:sz w:val="22"/>
          <w:szCs w:val="22"/>
        </w:rPr>
      </w:pPr>
      <w:r>
        <w:rPr>
          <w:rFonts w:ascii="Arial" w:hAnsi="Arial" w:cs="Arial"/>
          <w:b/>
          <w:bCs/>
          <w:sz w:val="22"/>
          <w:szCs w:val="22"/>
        </w:rPr>
        <w:t>Kod CPV: 66</w:t>
      </w:r>
      <w:r w:rsidR="00292CB9" w:rsidRPr="00292CB9">
        <w:rPr>
          <w:rFonts w:ascii="Arial" w:hAnsi="Arial" w:cs="Arial"/>
          <w:b/>
          <w:bCs/>
          <w:sz w:val="22"/>
          <w:szCs w:val="22"/>
        </w:rPr>
        <w:t>510000-8</w:t>
      </w:r>
      <w:r>
        <w:rPr>
          <w:rFonts w:ascii="Arial" w:hAnsi="Arial" w:cs="Arial"/>
          <w:b/>
          <w:bCs/>
          <w:sz w:val="22"/>
          <w:szCs w:val="22"/>
        </w:rPr>
        <w:t xml:space="preserve"> – Usługi ubezpieczeniowe</w:t>
      </w:r>
    </w:p>
    <w:p w:rsidR="00EC67AE" w:rsidRPr="00292CB9" w:rsidRDefault="00EC67AE" w:rsidP="00376770">
      <w:pPr>
        <w:pStyle w:val="NormalnyWeb"/>
        <w:numPr>
          <w:ilvl w:val="0"/>
          <w:numId w:val="61"/>
        </w:numPr>
        <w:tabs>
          <w:tab w:val="left" w:pos="0"/>
          <w:tab w:val="left" w:pos="426"/>
        </w:tabs>
        <w:spacing w:line="276" w:lineRule="auto"/>
        <w:ind w:left="426"/>
        <w:rPr>
          <w:rFonts w:ascii="Arial" w:hAnsi="Arial" w:cs="Arial"/>
          <w:sz w:val="22"/>
          <w:szCs w:val="22"/>
        </w:rPr>
      </w:pPr>
      <w:r w:rsidRPr="00292CB9">
        <w:rPr>
          <w:rFonts w:ascii="Arial" w:hAnsi="Arial" w:cs="Arial"/>
          <w:bCs/>
          <w:sz w:val="22"/>
          <w:szCs w:val="22"/>
        </w:rPr>
        <w:t>Zamawiający nie przewiduje zorganizowania zebrania z Wykonawcami.</w:t>
      </w:r>
    </w:p>
    <w:p w:rsidR="00EC67AE" w:rsidRPr="00292CB9" w:rsidRDefault="00EC67AE" w:rsidP="00376770">
      <w:pPr>
        <w:pStyle w:val="NormalnyWeb"/>
        <w:numPr>
          <w:ilvl w:val="0"/>
          <w:numId w:val="61"/>
        </w:numPr>
        <w:tabs>
          <w:tab w:val="left" w:pos="0"/>
          <w:tab w:val="left" w:pos="426"/>
        </w:tabs>
        <w:spacing w:line="276" w:lineRule="auto"/>
        <w:ind w:left="426"/>
        <w:jc w:val="both"/>
        <w:rPr>
          <w:rFonts w:ascii="Arial" w:hAnsi="Arial" w:cs="Arial"/>
          <w:sz w:val="22"/>
          <w:szCs w:val="22"/>
        </w:rPr>
      </w:pPr>
      <w:r w:rsidRPr="00292CB9">
        <w:rPr>
          <w:rFonts w:ascii="Arial" w:hAnsi="Arial" w:cs="Arial"/>
          <w:sz w:val="22"/>
          <w:szCs w:val="22"/>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r w:rsidR="00265027">
        <w:rPr>
          <w:rFonts w:ascii="Arial" w:hAnsi="Arial" w:cs="Arial"/>
          <w:sz w:val="22"/>
          <w:szCs w:val="22"/>
        </w:rPr>
        <w:t xml:space="preserve"> Powierzenie wykonania części zamówienia podwykonawcom nie zwalnia Wykonawcy z odpowiedzialności za należyte wykonanie zadania.</w:t>
      </w:r>
    </w:p>
    <w:p w:rsidR="00EC67AE" w:rsidRPr="00292CB9" w:rsidRDefault="00EC67AE" w:rsidP="00376770">
      <w:pPr>
        <w:pStyle w:val="NormalnyWeb"/>
        <w:numPr>
          <w:ilvl w:val="0"/>
          <w:numId w:val="61"/>
        </w:numPr>
        <w:tabs>
          <w:tab w:val="left" w:pos="0"/>
          <w:tab w:val="left" w:pos="426"/>
        </w:tabs>
        <w:spacing w:line="276" w:lineRule="auto"/>
        <w:ind w:left="426"/>
        <w:rPr>
          <w:rFonts w:ascii="Arial" w:hAnsi="Arial" w:cs="Arial"/>
          <w:sz w:val="22"/>
          <w:szCs w:val="22"/>
        </w:rPr>
      </w:pPr>
      <w:r w:rsidRPr="00292CB9">
        <w:rPr>
          <w:rFonts w:ascii="Arial" w:hAnsi="Arial" w:cs="Arial"/>
          <w:sz w:val="22"/>
          <w:szCs w:val="22"/>
        </w:rPr>
        <w:t xml:space="preserve">W przedmiotowym postępowaniu, Zamawiający nie przewiduje skorzystania z prawa opcji, o którym mowa w art. 34 ust. 5 </w:t>
      </w:r>
      <w:proofErr w:type="spellStart"/>
      <w:r w:rsidRPr="00292CB9">
        <w:rPr>
          <w:rFonts w:ascii="Arial" w:hAnsi="Arial" w:cs="Arial"/>
          <w:sz w:val="22"/>
          <w:szCs w:val="22"/>
        </w:rPr>
        <w:t>Pzp</w:t>
      </w:r>
      <w:proofErr w:type="spellEnd"/>
      <w:r w:rsidRPr="00292CB9">
        <w:rPr>
          <w:rFonts w:ascii="Arial" w:hAnsi="Arial" w:cs="Arial"/>
          <w:sz w:val="22"/>
          <w:szCs w:val="22"/>
        </w:rPr>
        <w:t>.</w:t>
      </w:r>
    </w:p>
    <w:p w:rsidR="00EC67AE" w:rsidRPr="00292CB9" w:rsidRDefault="00EC67AE" w:rsidP="00376770">
      <w:pPr>
        <w:pStyle w:val="NormalnyWeb"/>
        <w:numPr>
          <w:ilvl w:val="0"/>
          <w:numId w:val="61"/>
        </w:numPr>
        <w:tabs>
          <w:tab w:val="left" w:pos="0"/>
          <w:tab w:val="left" w:pos="426"/>
        </w:tabs>
        <w:spacing w:line="276" w:lineRule="auto"/>
        <w:ind w:left="426"/>
        <w:rPr>
          <w:rFonts w:ascii="Arial" w:hAnsi="Arial" w:cs="Arial"/>
          <w:sz w:val="22"/>
          <w:szCs w:val="22"/>
        </w:rPr>
      </w:pPr>
      <w:r w:rsidRPr="00292CB9">
        <w:rPr>
          <w:rFonts w:ascii="Arial" w:hAnsi="Arial" w:cs="Arial"/>
          <w:sz w:val="22"/>
          <w:szCs w:val="22"/>
        </w:rPr>
        <w:t>Zamawiający nie zastrzega żadnego elementu zamówienia do osobistej realizacji przez Wykonawcę.</w:t>
      </w:r>
    </w:p>
    <w:p w:rsidR="00EC67AE" w:rsidRDefault="00EC67AE" w:rsidP="003D3E50">
      <w:pPr>
        <w:pStyle w:val="Standard"/>
        <w:spacing w:after="0"/>
        <w:ind w:left="357"/>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IV. WYMAGANY TERMIN REALIZACJI ZAMÓWIENIA</w:t>
            </w:r>
          </w:p>
        </w:tc>
      </w:tr>
    </w:tbl>
    <w:p w:rsidR="00EC67AE" w:rsidRDefault="00EC67AE" w:rsidP="00EC67AE">
      <w:pPr>
        <w:widowControl/>
        <w:suppressAutoHyphens w:val="0"/>
        <w:jc w:val="both"/>
        <w:rPr>
          <w:rFonts w:ascii="Arial" w:hAnsi="Arial"/>
          <w:kern w:val="0"/>
          <w:sz w:val="22"/>
          <w:szCs w:val="22"/>
          <w:lang w:eastAsia="pl-PL" w:bidi="ar-SA"/>
        </w:rPr>
      </w:pPr>
    </w:p>
    <w:p w:rsidR="00292CB9" w:rsidRPr="00292CB9" w:rsidRDefault="00F42B34" w:rsidP="00376770">
      <w:pPr>
        <w:pStyle w:val="Akapitzlist"/>
        <w:numPr>
          <w:ilvl w:val="0"/>
          <w:numId w:val="62"/>
        </w:numPr>
        <w:spacing w:line="276" w:lineRule="auto"/>
        <w:ind w:left="426"/>
        <w:jc w:val="both"/>
        <w:rPr>
          <w:rFonts w:ascii="Arial" w:hAnsi="Arial" w:cs="Arial"/>
          <w:bCs/>
          <w:sz w:val="22"/>
          <w:szCs w:val="22"/>
        </w:rPr>
      </w:pPr>
      <w:r>
        <w:rPr>
          <w:rFonts w:ascii="Arial" w:hAnsi="Arial" w:cs="Arial"/>
          <w:bCs/>
          <w:sz w:val="22"/>
          <w:szCs w:val="22"/>
        </w:rPr>
        <w:t>Dla zadań p</w:t>
      </w:r>
      <w:r w:rsidR="00292CB9" w:rsidRPr="00292CB9">
        <w:rPr>
          <w:rFonts w:ascii="Arial" w:hAnsi="Arial" w:cs="Arial"/>
          <w:bCs/>
          <w:sz w:val="22"/>
          <w:szCs w:val="22"/>
        </w:rPr>
        <w:t xml:space="preserve">akietu </w:t>
      </w:r>
      <w:r>
        <w:rPr>
          <w:rFonts w:ascii="Arial" w:hAnsi="Arial" w:cs="Arial"/>
          <w:bCs/>
          <w:sz w:val="22"/>
          <w:szCs w:val="22"/>
        </w:rPr>
        <w:t>1</w:t>
      </w:r>
      <w:r w:rsidR="00292CB9" w:rsidRPr="00292CB9">
        <w:rPr>
          <w:rFonts w:ascii="Arial" w:hAnsi="Arial" w:cs="Arial"/>
          <w:sz w:val="22"/>
          <w:szCs w:val="22"/>
        </w:rPr>
        <w:t xml:space="preserve"> ubezpieczenie ma obejmować okres od 01</w:t>
      </w:r>
      <w:r w:rsidR="00274D47">
        <w:rPr>
          <w:rFonts w:ascii="Arial" w:hAnsi="Arial" w:cs="Arial"/>
          <w:sz w:val="22"/>
          <w:szCs w:val="22"/>
        </w:rPr>
        <w:t>.</w:t>
      </w:r>
      <w:r w:rsidR="00292CB9" w:rsidRPr="00292CB9">
        <w:rPr>
          <w:rFonts w:ascii="Arial" w:hAnsi="Arial" w:cs="Arial"/>
          <w:sz w:val="22"/>
          <w:szCs w:val="22"/>
        </w:rPr>
        <w:t>11</w:t>
      </w:r>
      <w:r w:rsidR="00274D47">
        <w:rPr>
          <w:rFonts w:ascii="Arial" w:hAnsi="Arial" w:cs="Arial"/>
          <w:sz w:val="22"/>
          <w:szCs w:val="22"/>
        </w:rPr>
        <w:t>.</w:t>
      </w:r>
      <w:r w:rsidR="00292CB9" w:rsidRPr="00292CB9">
        <w:rPr>
          <w:rFonts w:ascii="Arial" w:hAnsi="Arial" w:cs="Arial"/>
          <w:sz w:val="22"/>
          <w:szCs w:val="22"/>
        </w:rPr>
        <w:t>2020 r. do 31</w:t>
      </w:r>
      <w:r w:rsidR="00274D47">
        <w:rPr>
          <w:rFonts w:ascii="Arial" w:hAnsi="Arial" w:cs="Arial"/>
          <w:sz w:val="22"/>
          <w:szCs w:val="22"/>
        </w:rPr>
        <w:t>.</w:t>
      </w:r>
      <w:r w:rsidR="00292CB9" w:rsidRPr="00292CB9">
        <w:rPr>
          <w:rFonts w:ascii="Arial" w:hAnsi="Arial" w:cs="Arial"/>
          <w:sz w:val="22"/>
          <w:szCs w:val="22"/>
        </w:rPr>
        <w:t>10</w:t>
      </w:r>
      <w:r w:rsidR="00274D47">
        <w:rPr>
          <w:rFonts w:ascii="Arial" w:hAnsi="Arial" w:cs="Arial"/>
          <w:sz w:val="22"/>
          <w:szCs w:val="22"/>
        </w:rPr>
        <w:t>.</w:t>
      </w:r>
      <w:r w:rsidR="00292CB9" w:rsidRPr="00292CB9">
        <w:rPr>
          <w:rFonts w:ascii="Arial" w:hAnsi="Arial" w:cs="Arial"/>
          <w:sz w:val="22"/>
          <w:szCs w:val="22"/>
        </w:rPr>
        <w:t xml:space="preserve">2023 r. tj. </w:t>
      </w:r>
      <w:r>
        <w:rPr>
          <w:rFonts w:ascii="Arial" w:hAnsi="Arial" w:cs="Arial"/>
          <w:sz w:val="22"/>
          <w:szCs w:val="22"/>
        </w:rPr>
        <w:br/>
      </w:r>
      <w:r w:rsidR="00292CB9" w:rsidRPr="00292CB9">
        <w:rPr>
          <w:rFonts w:ascii="Arial" w:hAnsi="Arial" w:cs="Arial"/>
          <w:sz w:val="22"/>
          <w:szCs w:val="22"/>
        </w:rPr>
        <w:t xml:space="preserve">36 miesięcy z rocznym okresem </w:t>
      </w:r>
      <w:proofErr w:type="spellStart"/>
      <w:r w:rsidR="00292CB9" w:rsidRPr="00292CB9">
        <w:rPr>
          <w:rFonts w:ascii="Arial" w:hAnsi="Arial" w:cs="Arial"/>
          <w:sz w:val="22"/>
          <w:szCs w:val="22"/>
        </w:rPr>
        <w:t>polisowania</w:t>
      </w:r>
      <w:proofErr w:type="spellEnd"/>
      <w:r w:rsidR="00292CB9" w:rsidRPr="00292CB9">
        <w:rPr>
          <w:rFonts w:ascii="Arial" w:hAnsi="Arial" w:cs="Arial"/>
          <w:sz w:val="22"/>
          <w:szCs w:val="22"/>
        </w:rPr>
        <w:t>.</w:t>
      </w:r>
    </w:p>
    <w:p w:rsidR="00292CB9" w:rsidRPr="00292CB9" w:rsidRDefault="00F42B34" w:rsidP="00376770">
      <w:pPr>
        <w:pStyle w:val="Akapitzlist"/>
        <w:numPr>
          <w:ilvl w:val="0"/>
          <w:numId w:val="62"/>
        </w:numPr>
        <w:spacing w:line="276" w:lineRule="auto"/>
        <w:ind w:left="426"/>
        <w:jc w:val="both"/>
        <w:rPr>
          <w:rFonts w:ascii="Arial" w:hAnsi="Arial" w:cs="Arial"/>
          <w:bCs/>
          <w:sz w:val="22"/>
          <w:szCs w:val="22"/>
        </w:rPr>
      </w:pPr>
      <w:r>
        <w:rPr>
          <w:rFonts w:ascii="Arial" w:hAnsi="Arial" w:cs="Arial"/>
          <w:bCs/>
          <w:sz w:val="22"/>
          <w:szCs w:val="22"/>
        </w:rPr>
        <w:t>Dla zadań p</w:t>
      </w:r>
      <w:r w:rsidR="00292CB9" w:rsidRPr="00292CB9">
        <w:rPr>
          <w:rFonts w:ascii="Arial" w:hAnsi="Arial" w:cs="Arial"/>
          <w:bCs/>
          <w:sz w:val="22"/>
          <w:szCs w:val="22"/>
        </w:rPr>
        <w:t xml:space="preserve">akietu </w:t>
      </w:r>
      <w:r>
        <w:rPr>
          <w:rFonts w:ascii="Arial" w:hAnsi="Arial" w:cs="Arial"/>
          <w:bCs/>
          <w:sz w:val="22"/>
          <w:szCs w:val="22"/>
        </w:rPr>
        <w:t>2</w:t>
      </w:r>
      <w:r w:rsidR="00292CB9" w:rsidRPr="00292CB9">
        <w:rPr>
          <w:rFonts w:ascii="Arial" w:hAnsi="Arial" w:cs="Arial"/>
          <w:bCs/>
          <w:sz w:val="22"/>
          <w:szCs w:val="22"/>
        </w:rPr>
        <w:t xml:space="preserve"> </w:t>
      </w:r>
      <w:r w:rsidR="00292CB9" w:rsidRPr="00292CB9">
        <w:rPr>
          <w:rFonts w:ascii="Arial" w:hAnsi="Arial" w:cs="Arial"/>
          <w:sz w:val="22"/>
          <w:szCs w:val="22"/>
        </w:rPr>
        <w:t>ubezpieczenie ma obejmować pojazdy, dla których początek ochrony ubezpieczeniowej rozpoczyna się w okresie od 01</w:t>
      </w:r>
      <w:r w:rsidR="00274D47">
        <w:rPr>
          <w:rFonts w:ascii="Arial" w:hAnsi="Arial" w:cs="Arial"/>
          <w:sz w:val="22"/>
          <w:szCs w:val="22"/>
        </w:rPr>
        <w:t>.</w:t>
      </w:r>
      <w:r w:rsidR="00292CB9" w:rsidRPr="00292CB9">
        <w:rPr>
          <w:rFonts w:ascii="Arial" w:hAnsi="Arial" w:cs="Arial"/>
          <w:sz w:val="22"/>
          <w:szCs w:val="22"/>
        </w:rPr>
        <w:t>11</w:t>
      </w:r>
      <w:r w:rsidR="00274D47">
        <w:rPr>
          <w:rFonts w:ascii="Arial" w:hAnsi="Arial" w:cs="Arial"/>
          <w:sz w:val="22"/>
          <w:szCs w:val="22"/>
        </w:rPr>
        <w:t>.</w:t>
      </w:r>
      <w:r w:rsidR="00292CB9" w:rsidRPr="00292CB9">
        <w:rPr>
          <w:rFonts w:ascii="Arial" w:hAnsi="Arial" w:cs="Arial"/>
          <w:sz w:val="22"/>
          <w:szCs w:val="22"/>
        </w:rPr>
        <w:t>2020 r. do 30</w:t>
      </w:r>
      <w:r w:rsidR="00274D47">
        <w:rPr>
          <w:rFonts w:ascii="Arial" w:hAnsi="Arial" w:cs="Arial"/>
          <w:sz w:val="22"/>
          <w:szCs w:val="22"/>
        </w:rPr>
        <w:t>.</w:t>
      </w:r>
      <w:r w:rsidR="00292CB9" w:rsidRPr="00292CB9">
        <w:rPr>
          <w:rFonts w:ascii="Arial" w:hAnsi="Arial" w:cs="Arial"/>
          <w:sz w:val="22"/>
          <w:szCs w:val="22"/>
        </w:rPr>
        <w:t>10</w:t>
      </w:r>
      <w:r w:rsidR="00274D47">
        <w:rPr>
          <w:rFonts w:ascii="Arial" w:hAnsi="Arial" w:cs="Arial"/>
          <w:sz w:val="22"/>
          <w:szCs w:val="22"/>
        </w:rPr>
        <w:t>.</w:t>
      </w:r>
      <w:r w:rsidR="00292CB9" w:rsidRPr="00292CB9">
        <w:rPr>
          <w:rFonts w:ascii="Arial" w:hAnsi="Arial" w:cs="Arial"/>
          <w:sz w:val="22"/>
          <w:szCs w:val="22"/>
        </w:rPr>
        <w:t>2023 r. a czas trwania ochrony ubezpieczeniowej wynosi 36 miesięcy począwszy od daty ekspiracji poszczególnych polis.</w:t>
      </w:r>
    </w:p>
    <w:p w:rsidR="00292CB9" w:rsidRPr="00292CB9" w:rsidRDefault="00292CB9" w:rsidP="00F42B34">
      <w:pPr>
        <w:spacing w:line="276" w:lineRule="auto"/>
        <w:ind w:left="426"/>
        <w:jc w:val="both"/>
        <w:rPr>
          <w:rFonts w:ascii="Arial" w:hAnsi="Arial"/>
          <w:sz w:val="22"/>
          <w:szCs w:val="22"/>
        </w:rPr>
      </w:pPr>
      <w:r w:rsidRPr="00292CB9">
        <w:rPr>
          <w:rFonts w:ascii="Arial" w:hAnsi="Arial"/>
          <w:sz w:val="22"/>
          <w:szCs w:val="22"/>
        </w:rPr>
        <w:t>Polisy dla ubezpieczeń komunikacyjnych będą wystawione na okresy roczne określone indywidualnie dla każdego pojazdu.</w:t>
      </w:r>
    </w:p>
    <w:p w:rsidR="00EC67AE" w:rsidRPr="00292CB9" w:rsidRDefault="00EC67AE" w:rsidP="00F42B34">
      <w:pPr>
        <w:tabs>
          <w:tab w:val="left" w:pos="420"/>
        </w:tabs>
        <w:suppressAutoHyphens w:val="0"/>
        <w:spacing w:line="276" w:lineRule="auto"/>
        <w:ind w:left="426"/>
        <w:jc w:val="both"/>
        <w:rPr>
          <w:rFonts w:ascii="Arial" w:eastAsia="Arial"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b/>
                <w:szCs w:val="18"/>
              </w:rPr>
            </w:pPr>
            <w:r>
              <w:rPr>
                <w:rFonts w:ascii="Arial" w:eastAsia="Times New Roman" w:hAnsi="Arial"/>
                <w:b/>
                <w:szCs w:val="18"/>
              </w:rPr>
              <w:t>V. INFORMACJA NA TEMAT MOŹLIWOŚCI SKŁADANIA OFERT CZĘŚCIOWYCH</w:t>
            </w:r>
          </w:p>
        </w:tc>
      </w:tr>
    </w:tbl>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p w:rsidR="00EC67AE" w:rsidRDefault="002013CA" w:rsidP="00EC67AE">
      <w:pPr>
        <w:pStyle w:val="Textbody"/>
        <w:spacing w:after="0"/>
        <w:jc w:val="both"/>
        <w:rPr>
          <w:rFonts w:ascii="Arial" w:hAnsi="Arial" w:cs="Arial"/>
          <w:bCs/>
          <w:sz w:val="24"/>
        </w:rPr>
      </w:pPr>
      <w:r w:rsidRPr="00871B4E">
        <w:rPr>
          <w:rFonts w:ascii="Arial" w:hAnsi="Arial" w:cs="Arial"/>
          <w:sz w:val="22"/>
          <w:szCs w:val="22"/>
        </w:rPr>
        <w:t>Zamawiający dopuszcza składanie ofert częściowych. Oferty niezawierające pełnego zakresu przedmiotu zamówienia w danym pakiecie zostaną odrzucone</w:t>
      </w:r>
      <w:r w:rsidR="00EC67AE">
        <w:rPr>
          <w:rFonts w:ascii="Arial" w:hAnsi="Arial" w:cs="Arial"/>
          <w:sz w:val="22"/>
        </w:rPr>
        <w:t>.</w:t>
      </w:r>
    </w:p>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b/>
                <w:szCs w:val="18"/>
              </w:rPr>
            </w:pPr>
            <w:r>
              <w:rPr>
                <w:rFonts w:ascii="Arial" w:eastAsia="Times New Roman" w:hAnsi="Arial"/>
                <w:b/>
                <w:szCs w:val="18"/>
              </w:rPr>
              <w:t>VI. INFORMACJA NA TEMAT MOŹLIWOŚCI SKŁADANIA OFERT WARIANTOWYCH</w:t>
            </w:r>
          </w:p>
        </w:tc>
      </w:tr>
    </w:tbl>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p w:rsidR="00EC67AE" w:rsidRDefault="00EC67AE" w:rsidP="00EC67AE">
      <w:pPr>
        <w:pStyle w:val="Textbody"/>
        <w:spacing w:after="0"/>
        <w:jc w:val="both"/>
        <w:rPr>
          <w:rFonts w:ascii="Arial" w:hAnsi="Arial" w:cs="Arial"/>
          <w:bCs/>
          <w:sz w:val="24"/>
        </w:rPr>
      </w:pPr>
      <w:r>
        <w:rPr>
          <w:rFonts w:ascii="Arial" w:hAnsi="Arial" w:cs="Arial"/>
          <w:sz w:val="22"/>
        </w:rPr>
        <w:t>Zamawiający nie dopuszcza możliwości składania ofert wariantowych.</w:t>
      </w:r>
      <w:r>
        <w:rPr>
          <w:rFonts w:ascii="Arial" w:hAnsi="Arial" w:cs="Arial"/>
        </w:rPr>
        <w:t xml:space="preserve"> </w:t>
      </w:r>
    </w:p>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VII. TERMIN I WARUNKI PŁATNOŚCI</w:t>
            </w:r>
          </w:p>
        </w:tc>
      </w:tr>
    </w:tbl>
    <w:p w:rsidR="00EC67AE" w:rsidRDefault="00EC67AE" w:rsidP="00EC67AE">
      <w:pPr>
        <w:widowControl/>
        <w:tabs>
          <w:tab w:val="left" w:pos="420"/>
        </w:tabs>
        <w:suppressAutoHyphens w:val="0"/>
        <w:spacing w:line="276" w:lineRule="auto"/>
        <w:rPr>
          <w:rFonts w:ascii="Arial" w:eastAsia="Arial" w:hAnsi="Arial"/>
          <w:kern w:val="0"/>
          <w:sz w:val="22"/>
          <w:szCs w:val="20"/>
          <w:lang w:eastAsia="pl-PL" w:bidi="ar-SA"/>
        </w:rPr>
      </w:pPr>
    </w:p>
    <w:p w:rsidR="002013CA" w:rsidRDefault="002013CA" w:rsidP="002326F2">
      <w:pPr>
        <w:widowControl/>
        <w:numPr>
          <w:ilvl w:val="0"/>
          <w:numId w:val="24"/>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2013CA" w:rsidRPr="00520464" w:rsidRDefault="002013CA" w:rsidP="002326F2">
      <w:pPr>
        <w:widowControl/>
        <w:numPr>
          <w:ilvl w:val="0"/>
          <w:numId w:val="24"/>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CE6824">
        <w:rPr>
          <w:rFonts w:ascii="Arial" w:eastAsia="Arial" w:hAnsi="Arial"/>
          <w:kern w:val="0"/>
          <w:sz w:val="22"/>
          <w:szCs w:val="20"/>
          <w:lang w:eastAsia="pl-PL" w:bidi="ar-SA"/>
        </w:rPr>
        <w:t xml:space="preserve">Termin płatności: należność za realizację umowy zostanie uregulowana w terminie do 60 </w:t>
      </w:r>
      <w:r>
        <w:rPr>
          <w:rFonts w:ascii="Arial" w:eastAsia="Arial" w:hAnsi="Arial"/>
          <w:kern w:val="0"/>
          <w:sz w:val="22"/>
          <w:szCs w:val="20"/>
          <w:lang w:eastAsia="pl-PL" w:bidi="ar-SA"/>
        </w:rPr>
        <w:t>dni od daty otrzymania</w:t>
      </w:r>
      <w:r w:rsidRPr="00CE6824">
        <w:rPr>
          <w:rFonts w:ascii="Arial" w:eastAsia="Arial" w:hAnsi="Arial"/>
          <w:kern w:val="0"/>
          <w:sz w:val="22"/>
          <w:szCs w:val="20"/>
          <w:lang w:eastAsia="pl-PL" w:bidi="ar-SA"/>
        </w:rPr>
        <w:t xml:space="preserve"> faktury prawidłowo wystawionej i</w:t>
      </w:r>
      <w:r>
        <w:rPr>
          <w:rFonts w:ascii="Arial" w:eastAsia="Arial" w:hAnsi="Arial"/>
          <w:kern w:val="0"/>
          <w:sz w:val="22"/>
          <w:szCs w:val="20"/>
          <w:lang w:eastAsia="pl-PL" w:bidi="ar-SA"/>
        </w:rPr>
        <w:t xml:space="preserve"> dostarczonej na adres Zamawiającego</w:t>
      </w:r>
      <w:r w:rsidRPr="00CE6824">
        <w:rPr>
          <w:rFonts w:ascii="Arial" w:eastAsia="Arial" w:hAnsi="Arial"/>
          <w:kern w:val="0"/>
          <w:sz w:val="22"/>
          <w:szCs w:val="20"/>
          <w:lang w:eastAsia="pl-PL" w:bidi="ar-SA"/>
        </w:rPr>
        <w:t xml:space="preserve">. </w:t>
      </w:r>
    </w:p>
    <w:p w:rsidR="002013CA" w:rsidRDefault="002013CA" w:rsidP="002326F2">
      <w:pPr>
        <w:widowControl/>
        <w:numPr>
          <w:ilvl w:val="0"/>
          <w:numId w:val="24"/>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lastRenderedPageBreak/>
        <w:t>Szczegółowe</w:t>
      </w:r>
      <w:r w:rsidRPr="007B1E4D">
        <w:rPr>
          <w:rFonts w:ascii="Arial" w:eastAsia="Arial" w:hAnsi="Arial"/>
          <w:kern w:val="0"/>
          <w:sz w:val="22"/>
          <w:szCs w:val="20"/>
          <w:lang w:eastAsia="pl-PL" w:bidi="ar-SA"/>
        </w:rPr>
        <w:t xml:space="preserve"> warunki płatności zostały określone we wzor</w:t>
      </w:r>
      <w:r w:rsidR="00F42B34">
        <w:rPr>
          <w:rFonts w:ascii="Arial" w:eastAsia="Arial" w:hAnsi="Arial"/>
          <w:kern w:val="0"/>
          <w:sz w:val="22"/>
          <w:szCs w:val="20"/>
          <w:lang w:eastAsia="pl-PL" w:bidi="ar-SA"/>
        </w:rPr>
        <w:t>ach</w:t>
      </w:r>
      <w:r w:rsidRPr="007B1E4D">
        <w:rPr>
          <w:rFonts w:ascii="Arial" w:eastAsia="Arial" w:hAnsi="Arial"/>
          <w:kern w:val="0"/>
          <w:sz w:val="22"/>
          <w:szCs w:val="20"/>
          <w:lang w:eastAsia="pl-PL" w:bidi="ar-SA"/>
        </w:rPr>
        <w:t xml:space="preserve"> umowy</w:t>
      </w:r>
      <w:r>
        <w:rPr>
          <w:rFonts w:ascii="Arial" w:eastAsia="Arial" w:hAnsi="Arial"/>
          <w:kern w:val="0"/>
          <w:sz w:val="22"/>
          <w:szCs w:val="20"/>
          <w:lang w:eastAsia="pl-PL" w:bidi="ar-SA"/>
        </w:rPr>
        <w:t xml:space="preserve"> stanowiący</w:t>
      </w:r>
      <w:r w:rsidR="00F42B34">
        <w:rPr>
          <w:rFonts w:ascii="Arial" w:eastAsia="Arial" w:hAnsi="Arial"/>
          <w:kern w:val="0"/>
          <w:sz w:val="22"/>
          <w:szCs w:val="20"/>
          <w:lang w:eastAsia="pl-PL" w:bidi="ar-SA"/>
        </w:rPr>
        <w:t>ch</w:t>
      </w:r>
      <w:r>
        <w:rPr>
          <w:rFonts w:ascii="Arial" w:eastAsia="Arial" w:hAnsi="Arial"/>
          <w:kern w:val="0"/>
          <w:sz w:val="22"/>
          <w:szCs w:val="20"/>
          <w:lang w:eastAsia="pl-PL" w:bidi="ar-SA"/>
        </w:rPr>
        <w:t xml:space="preserve"> załącznik nr </w:t>
      </w:r>
      <w:r w:rsidR="00F42B34">
        <w:rPr>
          <w:rFonts w:ascii="Arial" w:eastAsia="Arial" w:hAnsi="Arial"/>
          <w:kern w:val="0"/>
          <w:sz w:val="22"/>
          <w:szCs w:val="20"/>
          <w:lang w:eastAsia="pl-PL" w:bidi="ar-SA"/>
        </w:rPr>
        <w:t xml:space="preserve">6 </w:t>
      </w:r>
      <w:r w:rsidR="00F42B34">
        <w:rPr>
          <w:rFonts w:ascii="Arial" w:eastAsia="Arial" w:hAnsi="Arial"/>
          <w:kern w:val="0"/>
          <w:sz w:val="22"/>
          <w:szCs w:val="20"/>
          <w:lang w:eastAsia="pl-PL" w:bidi="ar-SA"/>
        </w:rPr>
        <w:br/>
        <w:t>i nr 7</w:t>
      </w:r>
      <w:r>
        <w:rPr>
          <w:rFonts w:ascii="Arial" w:eastAsia="Arial" w:hAnsi="Arial"/>
          <w:kern w:val="0"/>
          <w:sz w:val="22"/>
          <w:szCs w:val="20"/>
          <w:lang w:eastAsia="pl-PL" w:bidi="ar-SA"/>
        </w:rPr>
        <w:t xml:space="preserve"> do SIWZ.</w:t>
      </w:r>
    </w:p>
    <w:p w:rsidR="00EC67AE" w:rsidRDefault="00EC67AE" w:rsidP="00EC67AE">
      <w:pPr>
        <w:widowControl/>
        <w:tabs>
          <w:tab w:val="left" w:pos="420"/>
        </w:tabs>
        <w:suppressAutoHyphens w:val="0"/>
        <w:spacing w:line="276" w:lineRule="auto"/>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794"/>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tabs>
                <w:tab w:val="left" w:pos="284"/>
              </w:tabs>
              <w:spacing w:line="276" w:lineRule="auto"/>
              <w:ind w:left="284" w:hanging="284"/>
              <w:rPr>
                <w:rFonts w:ascii="Arial" w:eastAsia="Times New Roman" w:hAnsi="Arial"/>
              </w:rPr>
            </w:pPr>
            <w:r>
              <w:rPr>
                <w:rFonts w:ascii="Arial" w:eastAsia="Times New Roman" w:hAnsi="Arial"/>
                <w:b/>
                <w:szCs w:val="18"/>
              </w:rPr>
              <w:t xml:space="preserve">VIII. NIEPODLEGANIE WYKLUCZENIU ORAZ WARUNKI UDZIAŁU W POSTĘPOWANIU </w:t>
            </w:r>
          </w:p>
        </w:tc>
      </w:tr>
    </w:tbl>
    <w:p w:rsidR="00EC67AE" w:rsidRDefault="00EC67AE" w:rsidP="00EC67AE">
      <w:pPr>
        <w:widowControl/>
        <w:tabs>
          <w:tab w:val="left" w:pos="421"/>
        </w:tabs>
        <w:suppressAutoHyphens w:val="0"/>
        <w:spacing w:line="276" w:lineRule="auto"/>
        <w:rPr>
          <w:rFonts w:ascii="Arial" w:eastAsia="Arial" w:hAnsi="Arial"/>
          <w:kern w:val="0"/>
          <w:sz w:val="22"/>
          <w:szCs w:val="20"/>
          <w:lang w:eastAsia="pl-PL" w:bidi="ar-SA"/>
        </w:rPr>
      </w:pPr>
    </w:p>
    <w:p w:rsidR="00EC67AE" w:rsidRPr="003D3E50" w:rsidRDefault="00EC67AE" w:rsidP="00376770">
      <w:pPr>
        <w:widowControl/>
        <w:numPr>
          <w:ilvl w:val="0"/>
          <w:numId w:val="26"/>
        </w:numPr>
        <w:tabs>
          <w:tab w:val="left" w:pos="421"/>
        </w:tabs>
        <w:suppressAutoHyphens w:val="0"/>
        <w:spacing w:line="276" w:lineRule="auto"/>
        <w:ind w:left="357" w:hanging="357"/>
        <w:jc w:val="both"/>
        <w:textAlignment w:val="auto"/>
        <w:rPr>
          <w:rFonts w:ascii="Arial" w:eastAsia="Arial" w:hAnsi="Arial"/>
          <w:kern w:val="0"/>
          <w:sz w:val="22"/>
          <w:szCs w:val="22"/>
          <w:lang w:eastAsia="pl-PL" w:bidi="ar-SA"/>
        </w:rPr>
      </w:pPr>
      <w:r w:rsidRPr="003D3E50">
        <w:rPr>
          <w:rFonts w:ascii="Arial" w:eastAsia="Arial" w:hAnsi="Arial"/>
          <w:kern w:val="0"/>
          <w:sz w:val="22"/>
          <w:szCs w:val="22"/>
          <w:lang w:eastAsia="pl-PL" w:bidi="ar-SA"/>
        </w:rPr>
        <w:t xml:space="preserve">O udzielenie zamówienia publicznego mogą ubiegać się Wykonawcy, którzy </w:t>
      </w:r>
      <w:r w:rsidRPr="003D3E50">
        <w:rPr>
          <w:rFonts w:ascii="Arial" w:eastAsia="Arial" w:hAnsi="Arial"/>
          <w:b/>
          <w:kern w:val="0"/>
          <w:sz w:val="22"/>
          <w:szCs w:val="22"/>
          <w:lang w:eastAsia="pl-PL" w:bidi="ar-SA"/>
        </w:rPr>
        <w:t>nie podlegają</w:t>
      </w:r>
      <w:r w:rsidRPr="003D3E50">
        <w:rPr>
          <w:rFonts w:ascii="Arial" w:eastAsia="Arial" w:hAnsi="Arial"/>
          <w:kern w:val="0"/>
          <w:sz w:val="22"/>
          <w:szCs w:val="22"/>
          <w:lang w:eastAsia="pl-PL" w:bidi="ar-SA"/>
        </w:rPr>
        <w:t xml:space="preserve"> </w:t>
      </w:r>
      <w:r w:rsidRPr="003D3E50">
        <w:rPr>
          <w:rFonts w:ascii="Arial" w:eastAsia="Arial" w:hAnsi="Arial"/>
          <w:b/>
          <w:kern w:val="0"/>
          <w:sz w:val="22"/>
          <w:szCs w:val="22"/>
          <w:lang w:eastAsia="pl-PL" w:bidi="ar-SA"/>
        </w:rPr>
        <w:t>wyklucz</w:t>
      </w:r>
      <w:r w:rsidRPr="003D3E50">
        <w:rPr>
          <w:rFonts w:ascii="Arial" w:eastAsia="Arial" w:hAnsi="Arial"/>
          <w:b/>
          <w:kern w:val="0"/>
          <w:sz w:val="22"/>
          <w:szCs w:val="22"/>
          <w:lang w:eastAsia="pl-PL" w:bidi="ar-SA"/>
        </w:rPr>
        <w:t>e</w:t>
      </w:r>
      <w:r w:rsidRPr="003D3E50">
        <w:rPr>
          <w:rFonts w:ascii="Arial" w:eastAsia="Arial" w:hAnsi="Arial"/>
          <w:b/>
          <w:kern w:val="0"/>
          <w:sz w:val="22"/>
          <w:szCs w:val="22"/>
          <w:lang w:eastAsia="pl-PL" w:bidi="ar-SA"/>
        </w:rPr>
        <w:t xml:space="preserve">niu </w:t>
      </w:r>
      <w:r w:rsidRPr="003D3E50">
        <w:rPr>
          <w:rFonts w:ascii="Arial" w:eastAsia="Arial" w:hAnsi="Arial"/>
          <w:kern w:val="0"/>
          <w:sz w:val="22"/>
          <w:szCs w:val="22"/>
          <w:lang w:eastAsia="pl-PL" w:bidi="ar-SA"/>
        </w:rPr>
        <w:t>na podstawie art. 24 ust. 1 pkt 12-2</w:t>
      </w:r>
      <w:r w:rsidR="00435D8E">
        <w:rPr>
          <w:rFonts w:ascii="Arial" w:eastAsia="Arial" w:hAnsi="Arial"/>
          <w:kern w:val="0"/>
          <w:sz w:val="22"/>
          <w:szCs w:val="22"/>
          <w:lang w:eastAsia="pl-PL" w:bidi="ar-SA"/>
        </w:rPr>
        <w:t>3</w:t>
      </w:r>
      <w:r w:rsidRPr="003D3E50">
        <w:rPr>
          <w:rFonts w:ascii="Arial" w:eastAsia="Arial" w:hAnsi="Arial"/>
          <w:kern w:val="0"/>
          <w:sz w:val="22"/>
          <w:szCs w:val="22"/>
          <w:lang w:eastAsia="pl-PL" w:bidi="ar-SA"/>
        </w:rPr>
        <w:t xml:space="preserve"> </w:t>
      </w:r>
      <w:proofErr w:type="spellStart"/>
      <w:r w:rsidRPr="003D3E50">
        <w:rPr>
          <w:rFonts w:ascii="Arial" w:eastAsia="Arial" w:hAnsi="Arial"/>
          <w:kern w:val="0"/>
          <w:sz w:val="22"/>
          <w:szCs w:val="22"/>
          <w:lang w:eastAsia="pl-PL" w:bidi="ar-SA"/>
        </w:rPr>
        <w:t>Pzp</w:t>
      </w:r>
      <w:proofErr w:type="spellEnd"/>
      <w:r w:rsidRPr="003D3E50">
        <w:rPr>
          <w:rFonts w:ascii="Arial" w:eastAsia="Arial" w:hAnsi="Arial"/>
          <w:kern w:val="0"/>
          <w:sz w:val="22"/>
          <w:szCs w:val="22"/>
          <w:lang w:eastAsia="pl-PL" w:bidi="ar-SA"/>
        </w:rPr>
        <w:t>.</w:t>
      </w:r>
    </w:p>
    <w:p w:rsidR="003D3E50" w:rsidRPr="003D3E50" w:rsidRDefault="00EC67AE" w:rsidP="00376770">
      <w:pPr>
        <w:widowControl/>
        <w:numPr>
          <w:ilvl w:val="0"/>
          <w:numId w:val="26"/>
        </w:numPr>
        <w:tabs>
          <w:tab w:val="left" w:pos="421"/>
        </w:tabs>
        <w:suppressAutoHyphens w:val="0"/>
        <w:spacing w:line="276" w:lineRule="auto"/>
        <w:ind w:left="357" w:hanging="357"/>
        <w:jc w:val="both"/>
        <w:textAlignment w:val="auto"/>
        <w:rPr>
          <w:rFonts w:ascii="Arial" w:eastAsia="Arial" w:hAnsi="Arial"/>
          <w:kern w:val="0"/>
          <w:sz w:val="22"/>
          <w:szCs w:val="22"/>
          <w:lang w:eastAsia="pl-PL" w:bidi="ar-SA"/>
        </w:rPr>
      </w:pPr>
      <w:r w:rsidRPr="003D3E50">
        <w:rPr>
          <w:rFonts w:ascii="Arial" w:eastAsia="Arial" w:hAnsi="Arial"/>
          <w:kern w:val="0"/>
          <w:sz w:val="22"/>
          <w:szCs w:val="22"/>
          <w:lang w:eastAsia="pl-PL" w:bidi="ar-SA"/>
        </w:rPr>
        <w:t>Zamawiający przewiduje wykluczenie Wykonawcy z udziału w niniejszym postępowaniu w oparciu</w:t>
      </w:r>
      <w:r w:rsidRPr="003D3E50">
        <w:rPr>
          <w:rFonts w:ascii="Arial" w:eastAsia="Arial" w:hAnsi="Arial"/>
          <w:kern w:val="0"/>
          <w:sz w:val="22"/>
          <w:szCs w:val="22"/>
          <w:lang w:eastAsia="pl-PL" w:bidi="ar-SA"/>
        </w:rPr>
        <w:br/>
        <w:t xml:space="preserve">o przesłanki wynikające z art. 24 ust. 5 </w:t>
      </w:r>
      <w:r w:rsidR="003D3E50" w:rsidRPr="003D3E50">
        <w:rPr>
          <w:rFonts w:ascii="Arial" w:eastAsia="Arial" w:hAnsi="Arial"/>
          <w:kern w:val="0"/>
          <w:sz w:val="22"/>
          <w:szCs w:val="22"/>
          <w:lang w:eastAsia="pl-PL" w:bidi="ar-SA"/>
        </w:rPr>
        <w:t xml:space="preserve">pkt 2 </w:t>
      </w:r>
      <w:proofErr w:type="spellStart"/>
      <w:r w:rsidRPr="003D3E50">
        <w:rPr>
          <w:rFonts w:ascii="Arial" w:eastAsia="Arial" w:hAnsi="Arial"/>
          <w:kern w:val="0"/>
          <w:sz w:val="22"/>
          <w:szCs w:val="22"/>
          <w:lang w:eastAsia="pl-PL" w:bidi="ar-SA"/>
        </w:rPr>
        <w:t>Pzp</w:t>
      </w:r>
      <w:proofErr w:type="spellEnd"/>
      <w:r w:rsidRPr="003D3E50">
        <w:rPr>
          <w:rFonts w:ascii="Arial" w:eastAsia="Arial" w:hAnsi="Arial"/>
          <w:kern w:val="0"/>
          <w:sz w:val="22"/>
          <w:szCs w:val="22"/>
          <w:lang w:eastAsia="pl-PL" w:bidi="ar-SA"/>
        </w:rPr>
        <w:t>.</w:t>
      </w:r>
      <w:r w:rsidR="003D3E50" w:rsidRPr="003D3E50">
        <w:rPr>
          <w:rFonts w:ascii="Arial" w:eastAsia="Arial" w:hAnsi="Arial"/>
          <w:kern w:val="0"/>
          <w:sz w:val="22"/>
          <w:szCs w:val="22"/>
          <w:lang w:eastAsia="pl-PL" w:bidi="ar-SA"/>
        </w:rPr>
        <w:t xml:space="preserve"> </w:t>
      </w:r>
    </w:p>
    <w:p w:rsidR="003D3E50" w:rsidRPr="003D3E50" w:rsidRDefault="003D3E50" w:rsidP="003D3E50">
      <w:pPr>
        <w:widowControl/>
        <w:tabs>
          <w:tab w:val="left" w:pos="421"/>
        </w:tabs>
        <w:suppressAutoHyphens w:val="0"/>
        <w:spacing w:line="276" w:lineRule="auto"/>
        <w:ind w:left="357"/>
        <w:jc w:val="both"/>
        <w:textAlignment w:val="auto"/>
        <w:rPr>
          <w:rFonts w:ascii="Arial" w:eastAsia="Arial" w:hAnsi="Arial"/>
          <w:kern w:val="0"/>
          <w:sz w:val="22"/>
          <w:szCs w:val="22"/>
          <w:lang w:eastAsia="pl-PL" w:bidi="ar-SA"/>
        </w:rPr>
      </w:pPr>
      <w:r w:rsidRPr="003D3E50">
        <w:rPr>
          <w:rFonts w:ascii="Arial" w:hAnsi="Arial"/>
          <w:bCs/>
          <w:sz w:val="22"/>
          <w:szCs w:val="22"/>
        </w:rPr>
        <w:t>Z postępowania wykluczeni zostaną Wykonawcy, wobec których na podstawie posiadanych  środków dowodowych Zamawiający wykazał, że w wyniku rażącego niedbalstwa nienależycie wykonywali um</w:t>
      </w:r>
      <w:r w:rsidRPr="003D3E50">
        <w:rPr>
          <w:rFonts w:ascii="Arial" w:hAnsi="Arial"/>
          <w:bCs/>
          <w:sz w:val="22"/>
          <w:szCs w:val="22"/>
        </w:rPr>
        <w:t>o</w:t>
      </w:r>
      <w:r w:rsidRPr="003D3E50">
        <w:rPr>
          <w:rFonts w:ascii="Arial" w:hAnsi="Arial"/>
          <w:bCs/>
          <w:sz w:val="22"/>
          <w:szCs w:val="22"/>
        </w:rPr>
        <w:t>wę. Przez rażące niedbalstwo wykonawcy w szczególności rozumie się:</w:t>
      </w:r>
    </w:p>
    <w:p w:rsidR="003D3E50" w:rsidRPr="003D3E50" w:rsidRDefault="003D3E50" w:rsidP="00376770">
      <w:pPr>
        <w:pStyle w:val="Akapitzlist"/>
        <w:numPr>
          <w:ilvl w:val="0"/>
          <w:numId w:val="63"/>
        </w:numPr>
        <w:tabs>
          <w:tab w:val="left" w:pos="240"/>
          <w:tab w:val="left" w:pos="851"/>
        </w:tabs>
        <w:spacing w:line="276" w:lineRule="auto"/>
        <w:ind w:left="709"/>
        <w:rPr>
          <w:rFonts w:ascii="Arial" w:hAnsi="Arial" w:cs="Arial"/>
          <w:bCs/>
          <w:sz w:val="22"/>
          <w:szCs w:val="22"/>
        </w:rPr>
      </w:pPr>
      <w:r w:rsidRPr="003D3E50">
        <w:rPr>
          <w:rFonts w:ascii="Arial" w:hAnsi="Arial" w:cs="Arial"/>
          <w:bCs/>
          <w:sz w:val="22"/>
          <w:szCs w:val="22"/>
        </w:rPr>
        <w:t xml:space="preserve">nieuzasadnione przekroczenie wskazanych w treści SIWZ, OWU oraz przepisami prawa terminów likwidacji szkód, </w:t>
      </w:r>
    </w:p>
    <w:p w:rsidR="003D3E50" w:rsidRPr="003D3E50" w:rsidRDefault="003D3E50" w:rsidP="00376770">
      <w:pPr>
        <w:pStyle w:val="Akapitzlist"/>
        <w:numPr>
          <w:ilvl w:val="0"/>
          <w:numId w:val="63"/>
        </w:numPr>
        <w:tabs>
          <w:tab w:val="left" w:pos="240"/>
          <w:tab w:val="left" w:pos="851"/>
        </w:tabs>
        <w:spacing w:line="276" w:lineRule="auto"/>
        <w:ind w:left="709"/>
        <w:rPr>
          <w:rFonts w:ascii="Arial" w:hAnsi="Arial" w:cs="Arial"/>
          <w:bCs/>
          <w:sz w:val="22"/>
          <w:szCs w:val="22"/>
        </w:rPr>
      </w:pPr>
      <w:r w:rsidRPr="003D3E50">
        <w:rPr>
          <w:rFonts w:ascii="Arial" w:hAnsi="Arial" w:cs="Arial"/>
          <w:bCs/>
          <w:sz w:val="22"/>
          <w:szCs w:val="22"/>
        </w:rPr>
        <w:t>niezastosowanie się do obowiązującej w SIWZ klauzuli obiegu dokumentów</w:t>
      </w:r>
    </w:p>
    <w:p w:rsidR="00EC67AE" w:rsidRPr="003D3E50" w:rsidRDefault="00EC67AE" w:rsidP="00376770">
      <w:pPr>
        <w:widowControl/>
        <w:numPr>
          <w:ilvl w:val="0"/>
          <w:numId w:val="26"/>
        </w:numPr>
        <w:tabs>
          <w:tab w:val="left" w:pos="421"/>
        </w:tabs>
        <w:suppressAutoHyphens w:val="0"/>
        <w:spacing w:line="276" w:lineRule="auto"/>
        <w:ind w:left="357" w:hanging="357"/>
        <w:jc w:val="both"/>
        <w:textAlignment w:val="auto"/>
        <w:rPr>
          <w:rFonts w:ascii="Arial" w:eastAsia="Arial" w:hAnsi="Arial"/>
          <w:kern w:val="0"/>
          <w:sz w:val="22"/>
          <w:szCs w:val="22"/>
          <w:lang w:eastAsia="pl-PL" w:bidi="ar-SA"/>
        </w:rPr>
      </w:pPr>
      <w:r w:rsidRPr="003D3E50">
        <w:rPr>
          <w:rFonts w:ascii="Arial" w:eastAsia="Arial" w:hAnsi="Arial"/>
          <w:kern w:val="0"/>
          <w:sz w:val="22"/>
          <w:szCs w:val="22"/>
          <w:lang w:eastAsia="pl-PL" w:bidi="ar-SA"/>
        </w:rPr>
        <w:t xml:space="preserve">O udzielenie zamówienia publicznego mogą ubiegać się Wykonawcy, którzy </w:t>
      </w:r>
      <w:r w:rsidRPr="003D3E50">
        <w:rPr>
          <w:rFonts w:ascii="Arial" w:eastAsia="Arial" w:hAnsi="Arial"/>
          <w:b/>
          <w:kern w:val="0"/>
          <w:sz w:val="22"/>
          <w:szCs w:val="22"/>
          <w:lang w:eastAsia="pl-PL" w:bidi="ar-SA"/>
        </w:rPr>
        <w:t>spełniają warunki,</w:t>
      </w:r>
      <w:r w:rsidRPr="003D3E50">
        <w:rPr>
          <w:rFonts w:ascii="Arial" w:eastAsia="Arial" w:hAnsi="Arial"/>
          <w:kern w:val="0"/>
          <w:sz w:val="22"/>
          <w:szCs w:val="22"/>
          <w:lang w:eastAsia="pl-PL" w:bidi="ar-SA"/>
        </w:rPr>
        <w:br/>
        <w:t xml:space="preserve">o których mowa w art. 22 ust. 1b </w:t>
      </w:r>
      <w:proofErr w:type="spellStart"/>
      <w:r w:rsidRPr="003D3E50">
        <w:rPr>
          <w:rFonts w:ascii="Arial" w:eastAsia="Arial" w:hAnsi="Arial"/>
          <w:kern w:val="0"/>
          <w:sz w:val="22"/>
          <w:szCs w:val="22"/>
          <w:lang w:eastAsia="pl-PL" w:bidi="ar-SA"/>
        </w:rPr>
        <w:t>Pzp</w:t>
      </w:r>
      <w:proofErr w:type="spellEnd"/>
      <w:r w:rsidRPr="003D3E50">
        <w:rPr>
          <w:rFonts w:ascii="Arial" w:eastAsia="Arial" w:hAnsi="Arial"/>
          <w:kern w:val="0"/>
          <w:sz w:val="22"/>
          <w:szCs w:val="22"/>
          <w:lang w:eastAsia="pl-PL" w:bidi="ar-SA"/>
        </w:rPr>
        <w:t>, dotyczące:</w:t>
      </w:r>
    </w:p>
    <w:p w:rsidR="00EC67AE" w:rsidRPr="003D3E50" w:rsidRDefault="00EC67AE" w:rsidP="00376770">
      <w:pPr>
        <w:pStyle w:val="Akapitzlist"/>
        <w:numPr>
          <w:ilvl w:val="0"/>
          <w:numId w:val="64"/>
        </w:numPr>
        <w:spacing w:line="276" w:lineRule="auto"/>
        <w:ind w:left="709"/>
        <w:jc w:val="both"/>
        <w:rPr>
          <w:rFonts w:ascii="Arial" w:hAnsi="Arial" w:cs="Arial"/>
          <w:sz w:val="22"/>
          <w:szCs w:val="22"/>
        </w:rPr>
      </w:pPr>
      <w:r w:rsidRPr="003D3E50">
        <w:rPr>
          <w:rFonts w:ascii="Arial" w:hAnsi="Arial" w:cs="Arial"/>
          <w:sz w:val="22"/>
          <w:szCs w:val="22"/>
        </w:rPr>
        <w:t>kompetencji lub uprawnień do prowadzenia ok</w:t>
      </w:r>
      <w:r w:rsidR="003D3E50" w:rsidRPr="003D3E50">
        <w:rPr>
          <w:rFonts w:ascii="Arial" w:hAnsi="Arial" w:cs="Arial"/>
          <w:sz w:val="22"/>
          <w:szCs w:val="22"/>
        </w:rPr>
        <w:t>reślonej działalności zawodowej</w:t>
      </w:r>
      <w:r w:rsidRPr="003D3E50">
        <w:rPr>
          <w:rFonts w:ascii="Arial" w:hAnsi="Arial" w:cs="Arial"/>
          <w:sz w:val="22"/>
          <w:szCs w:val="22"/>
        </w:rPr>
        <w:t>:</w:t>
      </w:r>
      <w:r w:rsidR="003D3E50" w:rsidRPr="003D3E50">
        <w:rPr>
          <w:rFonts w:ascii="Arial" w:eastAsia="Arial" w:hAnsi="Arial" w:cs="Arial"/>
          <w:kern w:val="0"/>
          <w:sz w:val="22"/>
          <w:szCs w:val="22"/>
          <w:lang w:eastAsia="pl-PL"/>
        </w:rPr>
        <w:t xml:space="preserve"> </w:t>
      </w:r>
      <w:r w:rsidR="003D3E50">
        <w:rPr>
          <w:rFonts w:ascii="Arial" w:eastAsia="Arial" w:hAnsi="Arial" w:cs="Arial"/>
          <w:kern w:val="0"/>
          <w:sz w:val="22"/>
          <w:szCs w:val="22"/>
          <w:lang w:eastAsia="pl-PL"/>
        </w:rPr>
        <w:t xml:space="preserve">Wykonawcy </w:t>
      </w:r>
      <w:r w:rsidR="003D3E50" w:rsidRPr="003D3E50">
        <w:rPr>
          <w:rFonts w:ascii="Arial" w:hAnsi="Arial" w:cs="Arial"/>
          <w:bCs/>
          <w:color w:val="000000"/>
          <w:sz w:val="22"/>
          <w:szCs w:val="22"/>
        </w:rPr>
        <w:t xml:space="preserve">posiadający zezwolenie na wykonywanie </w:t>
      </w:r>
      <w:r w:rsidR="003D3E50" w:rsidRPr="003D3E50">
        <w:rPr>
          <w:rFonts w:ascii="Arial" w:hAnsi="Arial" w:cs="Arial"/>
          <w:bCs/>
          <w:sz w:val="22"/>
          <w:szCs w:val="22"/>
        </w:rPr>
        <w:t xml:space="preserve">działalności ubezpieczeniowej w dziale II, o którym  mowa </w:t>
      </w:r>
      <w:r w:rsidR="003D3E50" w:rsidRPr="003D3E50">
        <w:rPr>
          <w:rFonts w:ascii="Arial" w:hAnsi="Arial" w:cs="Arial"/>
          <w:sz w:val="22"/>
          <w:szCs w:val="22"/>
        </w:rPr>
        <w:t>w Ustawie z dnia 11 września 2015 r. o działalności ubezpieczeniowej i reasekuracyjnej  (tekst jednolity Dz. U. z 2019 r. poz. 381 ze zm. ), a</w:t>
      </w:r>
      <w:r w:rsidR="003D3E50" w:rsidRPr="003D3E50">
        <w:rPr>
          <w:rFonts w:ascii="Arial" w:hAnsi="Arial" w:cs="Arial"/>
          <w:color w:val="000000"/>
          <w:sz w:val="22"/>
          <w:szCs w:val="22"/>
        </w:rPr>
        <w:t xml:space="preserve"> w przypadku gdy rozpoczęli oni działalność przed wejściem w życie Ustawy</w:t>
      </w:r>
      <w:r w:rsidR="003D3E50" w:rsidRPr="003D3E50">
        <w:rPr>
          <w:rFonts w:ascii="Arial" w:hAnsi="Arial" w:cs="Arial"/>
          <w:sz w:val="22"/>
          <w:szCs w:val="22"/>
        </w:rPr>
        <w:t xml:space="preserve"> z dnia 28 lipca 1990 r. </w:t>
      </w:r>
      <w:r w:rsidR="003D3E50" w:rsidRPr="003D3E50">
        <w:rPr>
          <w:rFonts w:ascii="Arial" w:hAnsi="Arial" w:cs="Arial"/>
          <w:bCs/>
          <w:sz w:val="22"/>
          <w:szCs w:val="22"/>
        </w:rPr>
        <w:t xml:space="preserve">o działalności ubezpieczeniowej </w:t>
      </w:r>
      <w:r w:rsidR="003D3E50" w:rsidRPr="003D3E50">
        <w:rPr>
          <w:rFonts w:ascii="Arial" w:hAnsi="Arial" w:cs="Arial"/>
          <w:sz w:val="22"/>
          <w:szCs w:val="22"/>
        </w:rPr>
        <w:t>(Dz. U. Nr 59, poz. 344 ze zm.) zaświadczenie Ministra Finansów o posiadaniu zgody na wykonywanie działalności ubezpieczeniowej.</w:t>
      </w:r>
    </w:p>
    <w:p w:rsidR="00EC67AE" w:rsidRPr="003D3E50" w:rsidRDefault="00EC67AE" w:rsidP="00376770">
      <w:pPr>
        <w:pStyle w:val="Akapitzlist"/>
        <w:numPr>
          <w:ilvl w:val="0"/>
          <w:numId w:val="64"/>
        </w:numPr>
        <w:spacing w:line="276" w:lineRule="auto"/>
        <w:ind w:left="709"/>
        <w:rPr>
          <w:rFonts w:ascii="Arial" w:hAnsi="Arial" w:cs="Arial"/>
          <w:sz w:val="22"/>
          <w:szCs w:val="22"/>
        </w:rPr>
      </w:pPr>
      <w:r w:rsidRPr="003D3E50">
        <w:rPr>
          <w:rFonts w:ascii="Arial" w:eastAsia="Arial" w:hAnsi="Arial" w:cs="Arial"/>
          <w:kern w:val="0"/>
          <w:sz w:val="22"/>
          <w:szCs w:val="22"/>
          <w:lang w:eastAsia="pl-PL"/>
        </w:rPr>
        <w:t>sytuacji ekonomicznej lub finansowej:</w:t>
      </w:r>
    </w:p>
    <w:p w:rsidR="00EC67AE" w:rsidRPr="003D3E50" w:rsidRDefault="00EC67AE" w:rsidP="003D3E50">
      <w:pPr>
        <w:widowControl/>
        <w:suppressAutoHyphens w:val="0"/>
        <w:spacing w:line="276" w:lineRule="auto"/>
        <w:ind w:firstLine="708"/>
        <w:jc w:val="both"/>
        <w:rPr>
          <w:rFonts w:ascii="Arial" w:eastAsia="Arial" w:hAnsi="Arial"/>
          <w:kern w:val="0"/>
          <w:sz w:val="22"/>
          <w:szCs w:val="22"/>
          <w:lang w:eastAsia="pl-PL" w:bidi="ar-SA"/>
        </w:rPr>
      </w:pPr>
      <w:r w:rsidRPr="003D3E50">
        <w:rPr>
          <w:rFonts w:ascii="Arial" w:eastAsia="Arial" w:hAnsi="Arial"/>
          <w:kern w:val="0"/>
          <w:sz w:val="22"/>
          <w:szCs w:val="22"/>
          <w:lang w:eastAsia="pl-PL" w:bidi="ar-SA"/>
        </w:rPr>
        <w:t>Zamawiający nie określa wymagań dotyczących tego warunku.</w:t>
      </w:r>
    </w:p>
    <w:p w:rsidR="00EC67AE" w:rsidRPr="003D3E50" w:rsidRDefault="00EC67AE" w:rsidP="00376770">
      <w:pPr>
        <w:widowControl/>
        <w:numPr>
          <w:ilvl w:val="0"/>
          <w:numId w:val="64"/>
        </w:numPr>
        <w:suppressAutoHyphens w:val="0"/>
        <w:spacing w:line="276" w:lineRule="auto"/>
        <w:ind w:left="709"/>
        <w:jc w:val="both"/>
        <w:textAlignment w:val="auto"/>
        <w:rPr>
          <w:rFonts w:ascii="Arial" w:eastAsia="Arial" w:hAnsi="Arial"/>
          <w:kern w:val="0"/>
          <w:sz w:val="22"/>
          <w:szCs w:val="22"/>
          <w:lang w:eastAsia="pl-PL" w:bidi="ar-SA"/>
        </w:rPr>
      </w:pPr>
      <w:r w:rsidRPr="003D3E50">
        <w:rPr>
          <w:rFonts w:ascii="Arial" w:eastAsia="Arial" w:hAnsi="Arial"/>
          <w:kern w:val="0"/>
          <w:sz w:val="22"/>
          <w:szCs w:val="22"/>
          <w:lang w:eastAsia="pl-PL" w:bidi="ar-SA"/>
        </w:rPr>
        <w:t>zdolności technicznej lub zawodowej:</w:t>
      </w:r>
    </w:p>
    <w:p w:rsidR="002013CA" w:rsidRPr="003D3E50" w:rsidRDefault="003D3E50" w:rsidP="003D3E50">
      <w:pPr>
        <w:pStyle w:val="Akapitzlist"/>
        <w:tabs>
          <w:tab w:val="left" w:pos="851"/>
        </w:tabs>
        <w:suppressAutoHyphens w:val="0"/>
        <w:spacing w:line="276" w:lineRule="auto"/>
        <w:ind w:left="0"/>
        <w:jc w:val="both"/>
        <w:rPr>
          <w:rFonts w:ascii="Arial" w:eastAsia="Arial" w:hAnsi="Arial" w:cs="Arial"/>
          <w:kern w:val="0"/>
          <w:sz w:val="22"/>
          <w:szCs w:val="22"/>
          <w:lang w:eastAsia="pl-PL"/>
        </w:rPr>
      </w:pPr>
      <w:r w:rsidRPr="003D3E50">
        <w:rPr>
          <w:rFonts w:ascii="Arial" w:eastAsia="Arial" w:hAnsi="Arial" w:cs="Arial"/>
          <w:kern w:val="0"/>
          <w:sz w:val="22"/>
          <w:szCs w:val="22"/>
          <w:lang w:eastAsia="pl-PL"/>
        </w:rPr>
        <w:t xml:space="preserve">            </w:t>
      </w:r>
      <w:r w:rsidR="002013CA" w:rsidRPr="003D3E50">
        <w:rPr>
          <w:rFonts w:ascii="Arial" w:eastAsia="Arial" w:hAnsi="Arial" w:cs="Arial"/>
          <w:kern w:val="0"/>
          <w:sz w:val="22"/>
          <w:szCs w:val="22"/>
          <w:lang w:eastAsia="pl-PL"/>
        </w:rPr>
        <w:t>Zamawiający nie określa wymagań dotyczących tego warunku.</w:t>
      </w:r>
    </w:p>
    <w:p w:rsidR="00EC67AE" w:rsidRDefault="00EC67AE" w:rsidP="00EC67AE">
      <w:pPr>
        <w:widowControl/>
        <w:suppressAutoHyphens w:val="0"/>
        <w:spacing w:line="276" w:lineRule="auto"/>
        <w:ind w:firstLine="708"/>
        <w:rPr>
          <w:rFonts w:ascii="Arial" w:eastAsia="Arial" w:hAnsi="Arial"/>
          <w:i/>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734"/>
        </w:trPr>
        <w:tc>
          <w:tcPr>
            <w:tcW w:w="104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C67AE" w:rsidRDefault="00EC67AE">
            <w:pPr>
              <w:tabs>
                <w:tab w:val="left" w:pos="452"/>
              </w:tabs>
              <w:spacing w:line="276" w:lineRule="auto"/>
              <w:ind w:left="425" w:hanging="425"/>
              <w:rPr>
                <w:rFonts w:ascii="Arial" w:eastAsia="Times New Roman" w:hAnsi="Arial"/>
              </w:rPr>
            </w:pPr>
            <w:r>
              <w:rPr>
                <w:rFonts w:ascii="Arial" w:eastAsia="Times New Roman" w:hAnsi="Arial"/>
                <w:b/>
                <w:szCs w:val="18"/>
              </w:rPr>
              <w:t>IX. WYKAZ OŚWIADCZEŃ LUB DOKUMENTÓW POTWIERDZAJĄCYCH SPEŁNIANIE   WARUNKÓW UDZIAŁU W POSTĘPOWANIU ORAZ BRAK PODSTAW  WYKLUCZENIA</w:t>
            </w:r>
          </w:p>
        </w:tc>
      </w:tr>
    </w:tbl>
    <w:p w:rsidR="00EC67AE" w:rsidRDefault="00EC67AE" w:rsidP="00EC67AE">
      <w:pPr>
        <w:widowControl/>
        <w:tabs>
          <w:tab w:val="left" w:pos="401"/>
        </w:tabs>
        <w:suppressAutoHyphens w:val="0"/>
        <w:spacing w:line="276" w:lineRule="auto"/>
        <w:jc w:val="both"/>
        <w:rPr>
          <w:rFonts w:ascii="Arial" w:eastAsia="Arial" w:hAnsi="Arial"/>
          <w:kern w:val="0"/>
          <w:sz w:val="22"/>
          <w:szCs w:val="20"/>
          <w:lang w:eastAsia="pl-PL" w:bidi="ar-SA"/>
        </w:rPr>
      </w:pPr>
      <w:r>
        <w:rPr>
          <w:rFonts w:ascii="Arial" w:hAnsi="Arial"/>
          <w:sz w:val="22"/>
          <w:szCs w:val="22"/>
        </w:rPr>
        <w:t xml:space="preserve">  </w:t>
      </w:r>
    </w:p>
    <w:p w:rsidR="00EC67AE" w:rsidRDefault="00EC67AE" w:rsidP="00376770">
      <w:pPr>
        <w:widowControl/>
        <w:numPr>
          <w:ilvl w:val="0"/>
          <w:numId w:val="2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celu wykazania braku podstaw wykluczenia z postępowania o udzielenie zamówienia oraz spełniania warunków udziału w postępowaniu Zamawiający wymaga złożenia:</w:t>
      </w:r>
    </w:p>
    <w:p w:rsidR="00EC67AE" w:rsidRDefault="00EC67AE" w:rsidP="00376770">
      <w:pPr>
        <w:pStyle w:val="Akapitzlist"/>
        <w:numPr>
          <w:ilvl w:val="0"/>
          <w:numId w:val="28"/>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Arial" w:hAnsi="Arial"/>
          <w:kern w:val="0"/>
          <w:sz w:val="22"/>
          <w:szCs w:val="20"/>
          <w:lang w:eastAsia="pl-PL"/>
        </w:rPr>
        <w:t xml:space="preserve">wraz z ofertą aktualnego na dzień składania ofert </w:t>
      </w:r>
      <w:r>
        <w:rPr>
          <w:rFonts w:ascii="Arial" w:eastAsia="Arial" w:hAnsi="Arial"/>
          <w:b/>
          <w:kern w:val="0"/>
          <w:sz w:val="22"/>
          <w:szCs w:val="20"/>
          <w:u w:val="single"/>
          <w:lang w:eastAsia="pl-PL"/>
        </w:rPr>
        <w:t>oświadczenia</w:t>
      </w:r>
      <w:r>
        <w:rPr>
          <w:rFonts w:ascii="Arial" w:eastAsia="Arial" w:hAnsi="Arial"/>
          <w:kern w:val="0"/>
          <w:sz w:val="22"/>
          <w:szCs w:val="20"/>
          <w:lang w:eastAsia="pl-PL"/>
        </w:rPr>
        <w:t xml:space="preserve"> w zakresie wskazanym w </w:t>
      </w:r>
      <w:r w:rsidRPr="00F42B34">
        <w:rPr>
          <w:rFonts w:ascii="Arial" w:eastAsia="Arial" w:hAnsi="Arial"/>
          <w:kern w:val="0"/>
          <w:sz w:val="22"/>
          <w:szCs w:val="20"/>
          <w:lang w:eastAsia="pl-PL"/>
        </w:rPr>
        <w:t>załąc</w:t>
      </w:r>
      <w:r w:rsidRPr="00F42B34">
        <w:rPr>
          <w:rFonts w:ascii="Arial" w:eastAsia="Arial" w:hAnsi="Arial"/>
          <w:kern w:val="0"/>
          <w:sz w:val="22"/>
          <w:szCs w:val="20"/>
          <w:lang w:eastAsia="pl-PL"/>
        </w:rPr>
        <w:t>z</w:t>
      </w:r>
      <w:r w:rsidRPr="00F42B34">
        <w:rPr>
          <w:rFonts w:ascii="Arial" w:eastAsia="Arial" w:hAnsi="Arial"/>
          <w:kern w:val="0"/>
          <w:sz w:val="22"/>
          <w:szCs w:val="20"/>
          <w:lang w:eastAsia="pl-PL"/>
        </w:rPr>
        <w:t xml:space="preserve">niku nr </w:t>
      </w:r>
      <w:r w:rsidR="00F42B34" w:rsidRPr="00F42B34">
        <w:rPr>
          <w:rFonts w:ascii="Arial" w:eastAsia="Arial" w:hAnsi="Arial"/>
          <w:kern w:val="0"/>
          <w:sz w:val="22"/>
          <w:szCs w:val="20"/>
          <w:lang w:eastAsia="pl-PL"/>
        </w:rPr>
        <w:t>4</w:t>
      </w:r>
      <w:r w:rsidRPr="00F42B34">
        <w:rPr>
          <w:rFonts w:ascii="Arial" w:eastAsia="Arial" w:hAnsi="Arial"/>
          <w:kern w:val="0"/>
          <w:sz w:val="22"/>
          <w:szCs w:val="20"/>
          <w:lang w:eastAsia="pl-PL"/>
        </w:rPr>
        <w:t xml:space="preserve"> do SIWZ. Informacje</w:t>
      </w:r>
      <w:r>
        <w:rPr>
          <w:rFonts w:ascii="Arial" w:eastAsia="Arial" w:hAnsi="Arial"/>
          <w:kern w:val="0"/>
          <w:sz w:val="22"/>
          <w:szCs w:val="20"/>
          <w:lang w:eastAsia="pl-PL"/>
        </w:rPr>
        <w:t xml:space="preserve"> zawarte w Oświadczeniach stanowią wstępne potwierdzenie, że W</w:t>
      </w:r>
      <w:r>
        <w:rPr>
          <w:rFonts w:ascii="Arial" w:eastAsia="Arial" w:hAnsi="Arial"/>
          <w:kern w:val="0"/>
          <w:sz w:val="22"/>
          <w:szCs w:val="20"/>
          <w:lang w:eastAsia="pl-PL"/>
        </w:rPr>
        <w:t>y</w:t>
      </w:r>
      <w:r>
        <w:rPr>
          <w:rFonts w:ascii="Arial" w:eastAsia="Arial" w:hAnsi="Arial"/>
          <w:kern w:val="0"/>
          <w:sz w:val="22"/>
          <w:szCs w:val="20"/>
          <w:lang w:eastAsia="pl-PL"/>
        </w:rPr>
        <w:t>konawca nie podlega wykluczeniu z postępowania oraz spełnia warunki udziału w postępowaniu.</w:t>
      </w:r>
    </w:p>
    <w:p w:rsidR="00EC67AE" w:rsidRDefault="00EC67AE" w:rsidP="00376770">
      <w:pPr>
        <w:pStyle w:val="Akapitzlist"/>
        <w:numPr>
          <w:ilvl w:val="0"/>
          <w:numId w:val="28"/>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x-none"/>
        </w:rPr>
        <w:t xml:space="preserve">oświadczenie to Wykonawca składa w formie jednolitego europejskiego dokumentu zamówienia (JEDZ) – sporządzonego według wzoru standardowego formularza określonego rozporządzeniem wykonawczym Komisji Europejskiej. Zamawiający udostępnił oświadczenie „JEDZ” w formie pliku Word (załącznik </w:t>
      </w:r>
      <w:r w:rsidRPr="00F42B34">
        <w:rPr>
          <w:rFonts w:ascii="Arial" w:eastAsia="Calibri" w:hAnsi="Arial"/>
          <w:kern w:val="0"/>
          <w:sz w:val="22"/>
          <w:szCs w:val="22"/>
          <w:lang w:eastAsia="x-none"/>
        </w:rPr>
        <w:t xml:space="preserve">nr </w:t>
      </w:r>
      <w:r w:rsidR="00F42B34" w:rsidRPr="00F42B34">
        <w:rPr>
          <w:rFonts w:ascii="Arial" w:eastAsia="Calibri" w:hAnsi="Arial"/>
          <w:kern w:val="0"/>
          <w:sz w:val="22"/>
          <w:szCs w:val="22"/>
          <w:lang w:eastAsia="x-none"/>
        </w:rPr>
        <w:t>4</w:t>
      </w:r>
      <w:r w:rsidRPr="00F42B34">
        <w:rPr>
          <w:rFonts w:ascii="Arial" w:eastAsia="Calibri" w:hAnsi="Arial"/>
          <w:kern w:val="0"/>
          <w:sz w:val="22"/>
          <w:szCs w:val="22"/>
          <w:lang w:eastAsia="x-none"/>
        </w:rPr>
        <w:t xml:space="preserve"> do SIWZ).</w:t>
      </w:r>
      <w:r>
        <w:rPr>
          <w:rFonts w:ascii="Arial" w:eastAsia="Calibri" w:hAnsi="Arial"/>
          <w:kern w:val="0"/>
          <w:sz w:val="22"/>
          <w:szCs w:val="22"/>
          <w:lang w:eastAsia="x-none"/>
        </w:rPr>
        <w:t xml:space="preserve"> Następnie Wykonawca podpisuje JEDZ kwalifikowalnym podpisem elektronicznym.</w:t>
      </w:r>
    </w:p>
    <w:p w:rsidR="00EC67AE" w:rsidRDefault="00EC67AE" w:rsidP="00376770">
      <w:pPr>
        <w:pStyle w:val="Akapitzlist"/>
        <w:numPr>
          <w:ilvl w:val="0"/>
          <w:numId w:val="28"/>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x-none"/>
        </w:rPr>
        <w:t>oświadczenia podmiotów składających ofertę wspólnie oraz podmiotów udostępniających potencjał składane na formularzu JEDZ powinny mieć formę dokumentu elektronicznego, podpisanego kwal</w:t>
      </w:r>
      <w:r>
        <w:rPr>
          <w:rFonts w:ascii="Arial" w:eastAsia="Calibri" w:hAnsi="Arial"/>
          <w:kern w:val="0"/>
          <w:sz w:val="22"/>
          <w:szCs w:val="22"/>
          <w:lang w:eastAsia="x-none"/>
        </w:rPr>
        <w:t>i</w:t>
      </w:r>
      <w:r>
        <w:rPr>
          <w:rFonts w:ascii="Arial" w:eastAsia="Calibri" w:hAnsi="Arial"/>
          <w:kern w:val="0"/>
          <w:sz w:val="22"/>
          <w:szCs w:val="22"/>
          <w:lang w:eastAsia="x-none"/>
        </w:rPr>
        <w:t>fikowanym podpisem elektronicznym przez każdego z nich w zakresie  w jakim potwierdzają ok</w:t>
      </w:r>
      <w:r>
        <w:rPr>
          <w:rFonts w:ascii="Arial" w:eastAsia="Calibri" w:hAnsi="Arial"/>
          <w:kern w:val="0"/>
          <w:sz w:val="22"/>
          <w:szCs w:val="22"/>
          <w:lang w:eastAsia="x-none"/>
        </w:rPr>
        <w:t>o</w:t>
      </w:r>
      <w:r>
        <w:rPr>
          <w:rFonts w:ascii="Arial" w:eastAsia="Calibri" w:hAnsi="Arial"/>
          <w:kern w:val="0"/>
          <w:sz w:val="22"/>
          <w:szCs w:val="22"/>
          <w:lang w:eastAsia="x-none"/>
        </w:rPr>
        <w:t xml:space="preserve">liczności, o których mowa w treści art. 22 ust. 1 </w:t>
      </w:r>
      <w:proofErr w:type="spellStart"/>
      <w:r>
        <w:rPr>
          <w:rFonts w:ascii="Arial" w:eastAsia="Calibri" w:hAnsi="Arial"/>
          <w:kern w:val="0"/>
          <w:sz w:val="22"/>
          <w:szCs w:val="22"/>
          <w:lang w:eastAsia="x-none"/>
        </w:rPr>
        <w:t>Pzp</w:t>
      </w:r>
      <w:proofErr w:type="spellEnd"/>
      <w:r>
        <w:rPr>
          <w:rFonts w:ascii="Arial" w:eastAsia="Calibri" w:hAnsi="Arial"/>
          <w:kern w:val="0"/>
          <w:sz w:val="22"/>
          <w:szCs w:val="22"/>
          <w:lang w:eastAsia="x-none"/>
        </w:rPr>
        <w:t>.</w:t>
      </w:r>
    </w:p>
    <w:p w:rsidR="00EC67AE" w:rsidRDefault="00EC67AE" w:rsidP="00376770">
      <w:pPr>
        <w:pStyle w:val="Akapitzlist"/>
        <w:numPr>
          <w:ilvl w:val="0"/>
          <w:numId w:val="28"/>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x-none"/>
        </w:rPr>
        <w:t xml:space="preserve">analogiczny wymóg dotyczy JEDZ składanego przez podwykonawcę, na podstawie art. 25a ust. 5 pkt 1 </w:t>
      </w:r>
      <w:proofErr w:type="spellStart"/>
      <w:r>
        <w:rPr>
          <w:rFonts w:ascii="Arial" w:eastAsia="Calibri" w:hAnsi="Arial"/>
          <w:kern w:val="0"/>
          <w:sz w:val="22"/>
          <w:szCs w:val="22"/>
          <w:lang w:eastAsia="x-none"/>
        </w:rPr>
        <w:t>Pzp</w:t>
      </w:r>
      <w:proofErr w:type="spellEnd"/>
      <w:r>
        <w:rPr>
          <w:rFonts w:ascii="Arial" w:eastAsia="Calibri" w:hAnsi="Arial"/>
          <w:kern w:val="0"/>
          <w:sz w:val="22"/>
          <w:szCs w:val="22"/>
          <w:lang w:eastAsia="x-none"/>
        </w:rPr>
        <w:t>.</w:t>
      </w:r>
    </w:p>
    <w:p w:rsidR="00EC67AE" w:rsidRDefault="00EC67AE" w:rsidP="00376770">
      <w:pPr>
        <w:pStyle w:val="Akapitzlist"/>
        <w:numPr>
          <w:ilvl w:val="0"/>
          <w:numId w:val="28"/>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en-US"/>
        </w:rPr>
        <w:lastRenderedPageBreak/>
        <w:t>W przypadku wspólnego ubiegania się o zamówienie przez Wykonawców,  „JEDZ” składa każdy</w:t>
      </w:r>
      <w:r>
        <w:rPr>
          <w:rFonts w:ascii="Arial" w:eastAsia="Calibri" w:hAnsi="Arial"/>
          <w:kern w:val="0"/>
          <w:sz w:val="22"/>
          <w:szCs w:val="22"/>
          <w:lang w:eastAsia="en-US"/>
        </w:rPr>
        <w:br/>
        <w:t>z Wykonawców wspólnie ubiegających się o zamówienie. Mają one potwierdzać spełnianie waru</w:t>
      </w:r>
      <w:r>
        <w:rPr>
          <w:rFonts w:ascii="Arial" w:eastAsia="Calibri" w:hAnsi="Arial"/>
          <w:kern w:val="0"/>
          <w:sz w:val="22"/>
          <w:szCs w:val="22"/>
          <w:lang w:eastAsia="en-US"/>
        </w:rPr>
        <w:t>n</w:t>
      </w:r>
      <w:r>
        <w:rPr>
          <w:rFonts w:ascii="Arial" w:eastAsia="Calibri" w:hAnsi="Arial"/>
          <w:kern w:val="0"/>
          <w:sz w:val="22"/>
          <w:szCs w:val="22"/>
          <w:lang w:eastAsia="en-US"/>
        </w:rPr>
        <w:t>ków udziału w postępowaniu oraz brak podstaw wykluczenia w zakresie, w którym każdy z Wyk</w:t>
      </w:r>
      <w:r>
        <w:rPr>
          <w:rFonts w:ascii="Arial" w:eastAsia="Calibri" w:hAnsi="Arial"/>
          <w:kern w:val="0"/>
          <w:sz w:val="22"/>
          <w:szCs w:val="22"/>
          <w:lang w:eastAsia="en-US"/>
        </w:rPr>
        <w:t>o</w:t>
      </w:r>
      <w:r>
        <w:rPr>
          <w:rFonts w:ascii="Arial" w:eastAsia="Calibri" w:hAnsi="Arial"/>
          <w:kern w:val="0"/>
          <w:sz w:val="22"/>
          <w:szCs w:val="22"/>
          <w:lang w:eastAsia="en-US"/>
        </w:rPr>
        <w:t>nawców wykazuje spełnianie warunków udziału w postępowaniu oraz brak podstaw wykluczenia.</w:t>
      </w:r>
    </w:p>
    <w:p w:rsidR="00EC67AE" w:rsidRPr="003D3E50" w:rsidRDefault="00EC67AE" w:rsidP="00376770">
      <w:pPr>
        <w:pStyle w:val="Akapitzlist"/>
        <w:numPr>
          <w:ilvl w:val="0"/>
          <w:numId w:val="28"/>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en-US"/>
        </w:rPr>
        <w:t>w przypadku spółki cywilnej, oświadczenie JEDZ, składa każdy ze wspólników spółki cywilnej.</w:t>
      </w:r>
    </w:p>
    <w:p w:rsidR="003D3E50" w:rsidRPr="00BE3634" w:rsidRDefault="003D3E50" w:rsidP="00376770">
      <w:pPr>
        <w:pStyle w:val="Akapitzlist"/>
        <w:numPr>
          <w:ilvl w:val="0"/>
          <w:numId w:val="28"/>
        </w:numPr>
        <w:tabs>
          <w:tab w:val="left" w:pos="420"/>
        </w:tabs>
        <w:suppressAutoHyphens w:val="0"/>
        <w:spacing w:line="276" w:lineRule="auto"/>
        <w:ind w:left="720" w:hanging="357"/>
        <w:jc w:val="both"/>
        <w:textAlignment w:val="auto"/>
        <w:rPr>
          <w:rFonts w:ascii="Arial" w:eastAsia="Arial" w:hAnsi="Arial" w:cs="Arial"/>
          <w:kern w:val="0"/>
          <w:sz w:val="22"/>
          <w:szCs w:val="22"/>
          <w:lang w:eastAsia="pl-PL"/>
        </w:rPr>
      </w:pPr>
      <w:r w:rsidRPr="003D3E50">
        <w:rPr>
          <w:rFonts w:ascii="Arial" w:hAnsi="Arial" w:cs="Arial"/>
          <w:sz w:val="22"/>
          <w:szCs w:val="22"/>
        </w:rPr>
        <w:t xml:space="preserve">Jeżeli Wykonawca działa w formie towarzystwa ubezpieczeń wzajemnych, w przypadku udzielenia mu zamówienia, umowa nie będzie zawarta na zasadzie wzajemności a Zamawiający nie będzie zobowiązany zostać jego członkiem. </w:t>
      </w:r>
    </w:p>
    <w:p w:rsidR="00EC67AE" w:rsidRDefault="00EC67AE" w:rsidP="00376770">
      <w:pPr>
        <w:pStyle w:val="Akapitzlist"/>
        <w:numPr>
          <w:ilvl w:val="0"/>
          <w:numId w:val="28"/>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en-US"/>
        </w:rPr>
        <w:t>Wykonawca, który zamierza powierzyć wykonanie części zamówienia podwykonawcom, zamies</w:t>
      </w:r>
      <w:r>
        <w:rPr>
          <w:rFonts w:ascii="Arial" w:eastAsia="Calibri" w:hAnsi="Arial"/>
          <w:kern w:val="0"/>
          <w:sz w:val="22"/>
          <w:szCs w:val="22"/>
          <w:lang w:eastAsia="en-US"/>
        </w:rPr>
        <w:t>z</w:t>
      </w:r>
      <w:r>
        <w:rPr>
          <w:rFonts w:ascii="Arial" w:eastAsia="Calibri" w:hAnsi="Arial"/>
          <w:kern w:val="0"/>
          <w:sz w:val="22"/>
          <w:szCs w:val="22"/>
          <w:lang w:eastAsia="en-US"/>
        </w:rPr>
        <w:t>cza informacje o podwykonawcach w oświadczeniu JEDZ.</w:t>
      </w:r>
    </w:p>
    <w:p w:rsidR="00EC67AE" w:rsidRDefault="00EC67AE" w:rsidP="00376770">
      <w:pPr>
        <w:widowControl/>
        <w:numPr>
          <w:ilvl w:val="0"/>
          <w:numId w:val="2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celu potwierdzenia braku podstawy do wykluczenia Wykonawcy z postępowania, o której mowa </w:t>
      </w:r>
      <w:r w:rsidR="00435D8E">
        <w:rPr>
          <w:rFonts w:ascii="Arial" w:eastAsia="Arial" w:hAnsi="Arial"/>
          <w:kern w:val="0"/>
          <w:sz w:val="22"/>
          <w:szCs w:val="20"/>
          <w:lang w:eastAsia="pl-PL" w:bidi="ar-SA"/>
        </w:rPr>
        <w:br/>
      </w:r>
      <w:r>
        <w:rPr>
          <w:rFonts w:ascii="Arial" w:eastAsia="Arial" w:hAnsi="Arial"/>
          <w:kern w:val="0"/>
          <w:sz w:val="22"/>
          <w:szCs w:val="20"/>
          <w:lang w:eastAsia="pl-PL" w:bidi="ar-SA"/>
        </w:rPr>
        <w:t xml:space="preserve">w art. 24 ust. 1 pkt 23 </w:t>
      </w:r>
      <w:proofErr w:type="spellStart"/>
      <w:r w:rsidR="0017444E">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xml:space="preserve">, Wykonawca przekazuje, stosownie do treści art. 24 ust. 11 </w:t>
      </w:r>
      <w:proofErr w:type="spellStart"/>
      <w:r w:rsidR="0017444E">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xml:space="preserve"> </w:t>
      </w:r>
      <w:r>
        <w:rPr>
          <w:rFonts w:ascii="Arial" w:eastAsia="Arial" w:hAnsi="Arial"/>
          <w:b/>
          <w:kern w:val="0"/>
          <w:sz w:val="22"/>
          <w:szCs w:val="20"/>
          <w:lang w:eastAsia="pl-PL" w:bidi="ar-SA"/>
        </w:rPr>
        <w:t>(w terminie 3 dni od dnia zamieszczenia przez Zamawiającego na stronie</w:t>
      </w:r>
      <w:r>
        <w:rPr>
          <w:rFonts w:ascii="Arial" w:eastAsia="Arial" w:hAnsi="Arial"/>
          <w:kern w:val="0"/>
          <w:sz w:val="22"/>
          <w:szCs w:val="20"/>
          <w:lang w:eastAsia="pl-PL" w:bidi="ar-SA"/>
        </w:rPr>
        <w:t xml:space="preserve"> </w:t>
      </w:r>
      <w:r>
        <w:rPr>
          <w:rFonts w:ascii="Arial" w:eastAsia="Arial" w:hAnsi="Arial"/>
          <w:b/>
          <w:kern w:val="0"/>
          <w:sz w:val="22"/>
          <w:szCs w:val="20"/>
          <w:lang w:eastAsia="pl-PL" w:bidi="ar-SA"/>
        </w:rPr>
        <w:t xml:space="preserve">internetowej informacji z otwarcia ofert, tj. informacji, o których mowa w art. 86 ust. 5 </w:t>
      </w:r>
      <w:proofErr w:type="spellStart"/>
      <w:r w:rsidR="0017444E">
        <w:rPr>
          <w:rFonts w:ascii="Arial" w:eastAsia="Arial" w:hAnsi="Arial"/>
          <w:b/>
          <w:kern w:val="0"/>
          <w:sz w:val="22"/>
          <w:szCs w:val="20"/>
          <w:lang w:eastAsia="pl-PL" w:bidi="ar-SA"/>
        </w:rPr>
        <w:t>Pzp</w:t>
      </w:r>
      <w:proofErr w:type="spellEnd"/>
      <w:r>
        <w:rPr>
          <w:rFonts w:ascii="Arial" w:eastAsia="Arial" w:hAnsi="Arial"/>
          <w:b/>
          <w:kern w:val="0"/>
          <w:sz w:val="22"/>
          <w:szCs w:val="20"/>
          <w:lang w:eastAsia="pl-PL" w:bidi="ar-SA"/>
        </w:rPr>
        <w:t>)</w:t>
      </w:r>
      <w:r>
        <w:rPr>
          <w:rFonts w:ascii="Arial" w:eastAsia="Arial" w:hAnsi="Arial"/>
          <w:kern w:val="0"/>
          <w:sz w:val="22"/>
          <w:szCs w:val="20"/>
          <w:lang w:eastAsia="pl-PL" w:bidi="ar-SA"/>
        </w:rPr>
        <w:t>, oświadczenie o przynależności lub braku przynależności do tej samej grupy</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 xml:space="preserve">kapitałowej, o której mowa w art. 24 ust. 1 pkt 23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xml:space="preserve">. – wzór oświadczenia stanowi załącznik </w:t>
      </w:r>
      <w:r w:rsidR="00F42B34" w:rsidRPr="00F42B34">
        <w:rPr>
          <w:rFonts w:ascii="Arial" w:eastAsia="Arial" w:hAnsi="Arial"/>
          <w:kern w:val="0"/>
          <w:sz w:val="22"/>
          <w:szCs w:val="20"/>
          <w:lang w:eastAsia="pl-PL" w:bidi="ar-SA"/>
        </w:rPr>
        <w:t>nr 5</w:t>
      </w:r>
      <w:r w:rsidRPr="00F42B34">
        <w:rPr>
          <w:rFonts w:ascii="Arial" w:eastAsia="Arial" w:hAnsi="Arial"/>
          <w:kern w:val="0"/>
          <w:sz w:val="22"/>
          <w:szCs w:val="20"/>
          <w:lang w:eastAsia="pl-PL" w:bidi="ar-SA"/>
        </w:rPr>
        <w:t xml:space="preserve"> do SIWZ.</w:t>
      </w:r>
      <w:r>
        <w:rPr>
          <w:rFonts w:ascii="Arial" w:eastAsia="Arial" w:hAnsi="Arial"/>
          <w:kern w:val="0"/>
          <w:sz w:val="22"/>
          <w:szCs w:val="20"/>
          <w:lang w:eastAsia="pl-PL" w:bidi="ar-SA"/>
        </w:rPr>
        <w:t xml:space="preserve"> Oświadczenia nie należy składać wraz z ofertą tylko zgodnie z art. 24 ust. 11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w ciągu 3 dni od dnia zamieszczenia na stronie internetowej Zamawiaj</w:t>
      </w:r>
      <w:r>
        <w:rPr>
          <w:rFonts w:ascii="Arial" w:eastAsia="Arial" w:hAnsi="Arial"/>
          <w:kern w:val="0"/>
          <w:sz w:val="22"/>
          <w:szCs w:val="20"/>
          <w:lang w:eastAsia="pl-PL" w:bidi="ar-SA"/>
        </w:rPr>
        <w:t>ą</w:t>
      </w:r>
      <w:r>
        <w:rPr>
          <w:rFonts w:ascii="Arial" w:eastAsia="Arial" w:hAnsi="Arial"/>
          <w:kern w:val="0"/>
          <w:sz w:val="22"/>
          <w:szCs w:val="20"/>
          <w:lang w:eastAsia="pl-PL" w:bidi="ar-SA"/>
        </w:rPr>
        <w:t xml:space="preserve">cego </w:t>
      </w:r>
      <w:hyperlink r:id="rId15" w:history="1">
        <w:r>
          <w:rPr>
            <w:rStyle w:val="Hipercze"/>
            <w:rFonts w:ascii="Arial" w:eastAsia="Arial" w:hAnsi="Arial"/>
            <w:color w:val="000080"/>
            <w:kern w:val="0"/>
            <w:sz w:val="22"/>
            <w:szCs w:val="20"/>
            <w:lang w:eastAsia="pl-PL" w:bidi="ar-SA"/>
          </w:rPr>
          <w:t>www.szpitalzawiercie.pl</w:t>
        </w:r>
      </w:hyperlink>
      <w:r>
        <w:rPr>
          <w:rFonts w:ascii="Arial" w:eastAsia="Arial" w:hAnsi="Arial"/>
          <w:kern w:val="0"/>
          <w:sz w:val="22"/>
          <w:szCs w:val="20"/>
          <w:lang w:eastAsia="pl-PL" w:bidi="ar-SA"/>
        </w:rPr>
        <w:t xml:space="preserve"> informacji z otwarcia ofert.</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Arial" w:hAnsi="Arial"/>
          <w:kern w:val="0"/>
          <w:sz w:val="22"/>
          <w:szCs w:val="20"/>
          <w:lang w:eastAsia="pl-PL" w:bidi="ar-SA"/>
        </w:rPr>
        <w:t>Wraz ze złożeniem oświadczenia, wykonawca może przedstawić dowody, że powiązania z innym w</w:t>
      </w:r>
      <w:r>
        <w:rPr>
          <w:rFonts w:ascii="Arial" w:eastAsia="Arial" w:hAnsi="Arial"/>
          <w:kern w:val="0"/>
          <w:sz w:val="22"/>
          <w:szCs w:val="20"/>
          <w:lang w:eastAsia="pl-PL" w:bidi="ar-SA"/>
        </w:rPr>
        <w:t>y</w:t>
      </w:r>
      <w:r>
        <w:rPr>
          <w:rFonts w:ascii="Arial" w:eastAsia="Arial" w:hAnsi="Arial"/>
          <w:kern w:val="0"/>
          <w:sz w:val="22"/>
          <w:szCs w:val="20"/>
          <w:lang w:eastAsia="pl-PL" w:bidi="ar-SA"/>
        </w:rPr>
        <w:t>konawcą nie prowadzą do zakłócenia konkurencji w postępowaniu o udzielenie zamówienia.</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 którzy należąc do tej samej grupy</w:t>
      </w:r>
      <w:r>
        <w:rPr>
          <w:rFonts w:ascii="Times New Roman" w:eastAsia="Times New Roman" w:hAnsi="Times New Roman"/>
          <w:kern w:val="0"/>
          <w:sz w:val="20"/>
          <w:szCs w:val="20"/>
          <w:lang w:eastAsia="pl-PL" w:bidi="ar-SA"/>
        </w:rPr>
        <w:t xml:space="preserve"> </w:t>
      </w:r>
      <w:r>
        <w:rPr>
          <w:rFonts w:ascii="Arial" w:eastAsia="Arial" w:hAnsi="Arial"/>
          <w:kern w:val="0"/>
          <w:sz w:val="21"/>
          <w:szCs w:val="20"/>
          <w:lang w:eastAsia="pl-PL" w:bidi="ar-SA"/>
        </w:rPr>
        <w:t xml:space="preserve">kapitałowej, </w:t>
      </w:r>
      <w:r>
        <w:rPr>
          <w:rFonts w:ascii="Arial" w:eastAsia="Arial" w:hAnsi="Arial"/>
          <w:kern w:val="0"/>
          <w:sz w:val="22"/>
          <w:szCs w:val="20"/>
          <w:lang w:eastAsia="pl-PL" w:bidi="ar-SA"/>
        </w:rPr>
        <w:t>w rozumieniu ust</w:t>
      </w:r>
      <w:r>
        <w:rPr>
          <w:rFonts w:ascii="Arial" w:eastAsia="Arial" w:hAnsi="Arial"/>
          <w:kern w:val="0"/>
          <w:sz w:val="22"/>
          <w:szCs w:val="20"/>
          <w:lang w:eastAsia="pl-PL" w:bidi="ar-SA"/>
        </w:rPr>
        <w:t>a</w:t>
      </w:r>
      <w:r>
        <w:rPr>
          <w:rFonts w:ascii="Arial" w:eastAsia="Arial" w:hAnsi="Arial"/>
          <w:kern w:val="0"/>
          <w:sz w:val="22"/>
          <w:szCs w:val="20"/>
          <w:lang w:eastAsia="pl-PL" w:bidi="ar-SA"/>
        </w:rPr>
        <w:t>wy z dnia 16 lutego 2007 r. o ochronie konkurencji i konsumentów (tj. Dz. U. z 2019 r. poz. 369</w:t>
      </w:r>
      <w:r>
        <w:rPr>
          <w:rFonts w:ascii="Arial" w:eastAsia="Arial" w:hAnsi="Arial"/>
          <w:kern w:val="0"/>
          <w:sz w:val="22"/>
          <w:szCs w:val="20"/>
          <w:lang w:eastAsia="pl-PL" w:bidi="ar-SA"/>
        </w:rPr>
        <w:br/>
        <w:t xml:space="preserve">z </w:t>
      </w:r>
      <w:proofErr w:type="spellStart"/>
      <w:r>
        <w:rPr>
          <w:rFonts w:ascii="Arial" w:eastAsia="Arial" w:hAnsi="Arial"/>
          <w:kern w:val="0"/>
          <w:sz w:val="22"/>
          <w:szCs w:val="20"/>
          <w:lang w:eastAsia="pl-PL" w:bidi="ar-SA"/>
        </w:rPr>
        <w:t>późn</w:t>
      </w:r>
      <w:proofErr w:type="spellEnd"/>
      <w:r>
        <w:rPr>
          <w:rFonts w:ascii="Arial" w:eastAsia="Arial" w:hAnsi="Arial"/>
          <w:kern w:val="0"/>
          <w:sz w:val="22"/>
          <w:szCs w:val="20"/>
          <w:lang w:eastAsia="pl-PL" w:bidi="ar-SA"/>
        </w:rPr>
        <w:t>. zm.), złożyli odrębne oferty, oferty częściowe lub wnioski o dopuszczenie do udziału w post</w:t>
      </w:r>
      <w:r>
        <w:rPr>
          <w:rFonts w:ascii="Arial" w:eastAsia="Arial" w:hAnsi="Arial"/>
          <w:kern w:val="0"/>
          <w:sz w:val="22"/>
          <w:szCs w:val="20"/>
          <w:lang w:eastAsia="pl-PL" w:bidi="ar-SA"/>
        </w:rPr>
        <w:t>ę</w:t>
      </w:r>
      <w:r>
        <w:rPr>
          <w:rFonts w:ascii="Arial" w:eastAsia="Arial" w:hAnsi="Arial"/>
          <w:kern w:val="0"/>
          <w:sz w:val="22"/>
          <w:szCs w:val="20"/>
          <w:lang w:eastAsia="pl-PL" w:bidi="ar-SA"/>
        </w:rPr>
        <w:t>powaniu, chyba że wykażą, że istniejące między nimi powiązania nie prowadzą do zakłócenia konk</w:t>
      </w:r>
      <w:r>
        <w:rPr>
          <w:rFonts w:ascii="Arial" w:eastAsia="Arial" w:hAnsi="Arial"/>
          <w:kern w:val="0"/>
          <w:sz w:val="22"/>
          <w:szCs w:val="20"/>
          <w:lang w:eastAsia="pl-PL" w:bidi="ar-SA"/>
        </w:rPr>
        <w:t>u</w:t>
      </w:r>
      <w:r>
        <w:rPr>
          <w:rFonts w:ascii="Arial" w:eastAsia="Arial" w:hAnsi="Arial"/>
          <w:kern w:val="0"/>
          <w:sz w:val="22"/>
          <w:szCs w:val="20"/>
          <w:lang w:eastAsia="pl-PL" w:bidi="ar-SA"/>
        </w:rPr>
        <w:t>rencji w postępowaniu o udzielenie zamówienia.</w:t>
      </w:r>
    </w:p>
    <w:p w:rsidR="00EC67AE" w:rsidRDefault="00EC67AE" w:rsidP="00376770">
      <w:pPr>
        <w:widowControl/>
        <w:numPr>
          <w:ilvl w:val="0"/>
          <w:numId w:val="29"/>
        </w:numPr>
        <w:tabs>
          <w:tab w:val="left" w:pos="420"/>
        </w:tabs>
        <w:suppressAutoHyphens w:val="0"/>
        <w:spacing w:line="276" w:lineRule="auto"/>
        <w:jc w:val="both"/>
        <w:textAlignment w:val="auto"/>
        <w:rPr>
          <w:rFonts w:ascii="Arial" w:eastAsia="Arial" w:hAnsi="Arial"/>
          <w:kern w:val="0"/>
          <w:sz w:val="22"/>
          <w:szCs w:val="20"/>
          <w:u w:val="single"/>
          <w:lang w:eastAsia="pl-PL" w:bidi="ar-SA"/>
        </w:rPr>
      </w:pPr>
      <w:r>
        <w:rPr>
          <w:rFonts w:ascii="Arial" w:eastAsia="Arial" w:hAnsi="Arial"/>
          <w:kern w:val="0"/>
          <w:sz w:val="22"/>
          <w:szCs w:val="20"/>
          <w:u w:val="single"/>
          <w:lang w:eastAsia="pl-PL" w:bidi="ar-SA"/>
        </w:rPr>
        <w:t>Dokumenty składane na wezwanie Zamawiającego</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Calibri" w:hAnsi="Arial"/>
          <w:kern w:val="0"/>
          <w:sz w:val="22"/>
          <w:szCs w:val="22"/>
          <w:lang w:eastAsia="x-none" w:bidi="ar-SA"/>
        </w:rPr>
        <w:t xml:space="preserve">Zamawiający przed udzieleniem zamówienia </w:t>
      </w:r>
      <w:r>
        <w:rPr>
          <w:rFonts w:ascii="Arial" w:eastAsia="Calibri" w:hAnsi="Arial"/>
          <w:b/>
          <w:kern w:val="0"/>
          <w:sz w:val="22"/>
          <w:szCs w:val="22"/>
          <w:lang w:eastAsia="x-none" w:bidi="ar-SA"/>
        </w:rPr>
        <w:t>wezwie Wykonawcę, którego oferta została najwyżej oceniona</w:t>
      </w:r>
      <w:r>
        <w:rPr>
          <w:rFonts w:ascii="Arial" w:eastAsia="Calibri" w:hAnsi="Arial"/>
          <w:kern w:val="0"/>
          <w:sz w:val="22"/>
          <w:szCs w:val="22"/>
          <w:lang w:eastAsia="x-none" w:bidi="ar-SA"/>
        </w:rPr>
        <w:t>, do złożenia w wyznaczonym, nie krótszym niż 10 dni, terminie aktualnych na dzień złożenia następujących oświadczeń lub dokumentów</w:t>
      </w:r>
      <w:r>
        <w:rPr>
          <w:rFonts w:ascii="Arial" w:eastAsia="Arial" w:hAnsi="Arial"/>
          <w:kern w:val="0"/>
          <w:sz w:val="22"/>
          <w:szCs w:val="22"/>
          <w:lang w:eastAsia="pl-PL" w:bidi="ar-SA"/>
        </w:rPr>
        <w:t>:</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Calibri" w:hAnsi="Arial"/>
          <w:kern w:val="0"/>
          <w:sz w:val="22"/>
          <w:szCs w:val="22"/>
          <w:u w:val="single"/>
          <w:lang w:eastAsia="x-none" w:bidi="ar-SA"/>
        </w:rPr>
        <w:t>W celu potwierdzenia braku podstaw wykluczenia Wykonawcy z udziału w postępowaniu</w:t>
      </w:r>
    </w:p>
    <w:p w:rsidR="00EC67AE" w:rsidRDefault="00752283" w:rsidP="00376770">
      <w:pPr>
        <w:pStyle w:val="Akapitzlist"/>
        <w:widowControl w:val="0"/>
        <w:numPr>
          <w:ilvl w:val="1"/>
          <w:numId w:val="30"/>
        </w:numPr>
        <w:spacing w:line="276" w:lineRule="auto"/>
        <w:ind w:left="811" w:hanging="454"/>
        <w:contextualSpacing/>
        <w:jc w:val="both"/>
        <w:textAlignment w:val="auto"/>
        <w:rPr>
          <w:rFonts w:ascii="Arial" w:hAnsi="Arial" w:cs="Arial"/>
          <w:b/>
          <w:sz w:val="22"/>
          <w:szCs w:val="22"/>
        </w:rPr>
      </w:pPr>
      <w:r>
        <w:rPr>
          <w:rFonts w:ascii="Arial" w:eastAsia="Calibri" w:hAnsi="Arial"/>
          <w:kern w:val="0"/>
          <w:sz w:val="22"/>
          <w:szCs w:val="22"/>
          <w:lang w:eastAsia="x-none"/>
        </w:rPr>
        <w:t>informacje</w:t>
      </w:r>
      <w:r w:rsidR="00EC67AE">
        <w:rPr>
          <w:rFonts w:ascii="Arial" w:eastAsia="Calibri" w:hAnsi="Arial"/>
          <w:kern w:val="0"/>
          <w:sz w:val="22"/>
          <w:szCs w:val="22"/>
          <w:lang w:eastAsia="x-none"/>
        </w:rPr>
        <w:t xml:space="preserve"> z Krajowego Rejestru Karnego w zakresie określonym w art. 24 ust. 1 pkt. 13, 14 i 21 </w:t>
      </w:r>
      <w:proofErr w:type="spellStart"/>
      <w:r w:rsidR="00EC67AE">
        <w:rPr>
          <w:rFonts w:ascii="Arial" w:eastAsia="Calibri" w:hAnsi="Arial"/>
          <w:kern w:val="0"/>
          <w:sz w:val="22"/>
          <w:szCs w:val="22"/>
          <w:lang w:eastAsia="x-none"/>
        </w:rPr>
        <w:t>Pzp</w:t>
      </w:r>
      <w:proofErr w:type="spellEnd"/>
      <w:r w:rsidR="00EC67AE">
        <w:rPr>
          <w:rFonts w:ascii="Arial" w:eastAsia="Calibri" w:hAnsi="Arial"/>
          <w:kern w:val="0"/>
          <w:sz w:val="22"/>
          <w:szCs w:val="22"/>
          <w:lang w:eastAsia="x-none"/>
        </w:rPr>
        <w:t>, wystawionej nie wcześniej niż 6 miesięcy przed upływem terminu składania ofert</w:t>
      </w:r>
      <w:r w:rsidR="00EC67AE">
        <w:rPr>
          <w:rFonts w:ascii="Arial" w:eastAsia="SimSun" w:hAnsi="Arial" w:cs="Arial"/>
          <w:sz w:val="22"/>
          <w:szCs w:val="22"/>
        </w:rPr>
        <w:t>;</w:t>
      </w:r>
    </w:p>
    <w:p w:rsidR="00EC67AE" w:rsidRPr="00760E17" w:rsidRDefault="00EC67AE" w:rsidP="00376770">
      <w:pPr>
        <w:pStyle w:val="Akapitzlist"/>
        <w:widowControl w:val="0"/>
        <w:numPr>
          <w:ilvl w:val="1"/>
          <w:numId w:val="30"/>
        </w:numPr>
        <w:spacing w:line="276" w:lineRule="auto"/>
        <w:ind w:left="811" w:hanging="454"/>
        <w:contextualSpacing/>
        <w:jc w:val="both"/>
        <w:textAlignment w:val="auto"/>
        <w:rPr>
          <w:rFonts w:ascii="Arial" w:hAnsi="Arial" w:cs="Arial"/>
          <w:sz w:val="22"/>
          <w:szCs w:val="22"/>
        </w:rPr>
      </w:pPr>
      <w:r>
        <w:rPr>
          <w:rFonts w:ascii="Arial" w:eastAsia="Calibri" w:hAnsi="Arial"/>
          <w:kern w:val="0"/>
          <w:sz w:val="22"/>
          <w:szCs w:val="22"/>
          <w:lang w:eastAsia="x-none"/>
        </w:rPr>
        <w:t xml:space="preserve">oświadczenie </w:t>
      </w:r>
      <w:r w:rsidR="00435D8E">
        <w:rPr>
          <w:rFonts w:ascii="Arial" w:eastAsia="Calibri" w:hAnsi="Arial"/>
          <w:kern w:val="0"/>
          <w:sz w:val="22"/>
          <w:szCs w:val="22"/>
          <w:lang w:eastAsia="x-none"/>
        </w:rPr>
        <w:t>W</w:t>
      </w:r>
      <w:r>
        <w:rPr>
          <w:rFonts w:ascii="Arial" w:eastAsia="Calibri" w:hAnsi="Arial"/>
          <w:kern w:val="0"/>
          <w:sz w:val="22"/>
          <w:szCs w:val="22"/>
          <w:lang w:eastAsia="x-none"/>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Pr="00760E17">
        <w:rPr>
          <w:rFonts w:ascii="Arial" w:eastAsia="Calibri" w:hAnsi="Arial"/>
          <w:kern w:val="0"/>
          <w:sz w:val="22"/>
          <w:szCs w:val="22"/>
          <w:lang w:eastAsia="x-none"/>
        </w:rPr>
        <w:t xml:space="preserve">załącznik nr </w:t>
      </w:r>
      <w:r w:rsidR="00F42B34">
        <w:rPr>
          <w:rFonts w:ascii="Arial" w:eastAsia="Calibri" w:hAnsi="Arial"/>
          <w:kern w:val="0"/>
          <w:sz w:val="22"/>
          <w:szCs w:val="22"/>
          <w:lang w:eastAsia="x-none"/>
        </w:rPr>
        <w:t>5</w:t>
      </w:r>
      <w:r w:rsidRPr="00760E17">
        <w:rPr>
          <w:rFonts w:ascii="Arial" w:eastAsia="Calibri" w:hAnsi="Arial"/>
          <w:kern w:val="0"/>
          <w:sz w:val="22"/>
          <w:szCs w:val="22"/>
          <w:lang w:eastAsia="x-none"/>
        </w:rPr>
        <w:t>a do SIWZ;</w:t>
      </w:r>
    </w:p>
    <w:p w:rsidR="00EC67AE" w:rsidRPr="00760E17" w:rsidRDefault="00EC67AE" w:rsidP="00376770">
      <w:pPr>
        <w:pStyle w:val="Akapitzlist"/>
        <w:widowControl w:val="0"/>
        <w:numPr>
          <w:ilvl w:val="1"/>
          <w:numId w:val="30"/>
        </w:numPr>
        <w:spacing w:line="276" w:lineRule="auto"/>
        <w:ind w:left="811" w:hanging="454"/>
        <w:contextualSpacing/>
        <w:jc w:val="both"/>
        <w:textAlignment w:val="auto"/>
        <w:rPr>
          <w:rFonts w:ascii="Arial" w:hAnsi="Arial" w:cs="Arial"/>
          <w:sz w:val="22"/>
          <w:szCs w:val="22"/>
        </w:rPr>
      </w:pPr>
      <w:r>
        <w:rPr>
          <w:rFonts w:ascii="Arial" w:eastAsia="Calibri" w:hAnsi="Arial"/>
          <w:kern w:val="0"/>
          <w:sz w:val="22"/>
          <w:szCs w:val="22"/>
          <w:lang w:eastAsia="x-none"/>
        </w:rPr>
        <w:t xml:space="preserve">oświadczenie </w:t>
      </w:r>
      <w:r w:rsidR="00435D8E">
        <w:rPr>
          <w:rFonts w:ascii="Arial" w:eastAsia="Calibri" w:hAnsi="Arial"/>
          <w:kern w:val="0"/>
          <w:sz w:val="22"/>
          <w:szCs w:val="22"/>
          <w:lang w:eastAsia="x-none"/>
        </w:rPr>
        <w:t>W</w:t>
      </w:r>
      <w:r>
        <w:rPr>
          <w:rFonts w:ascii="Arial" w:eastAsia="Calibri" w:hAnsi="Arial"/>
          <w:kern w:val="0"/>
          <w:sz w:val="22"/>
          <w:szCs w:val="22"/>
          <w:lang w:eastAsia="x-none"/>
        </w:rPr>
        <w:t xml:space="preserve">ykonawcy o braku orzeczenia wobec niego tytułem środka zapobiegawczego </w:t>
      </w:r>
      <w:r w:rsidRPr="00760E17">
        <w:rPr>
          <w:rFonts w:ascii="Arial" w:eastAsia="Calibri" w:hAnsi="Arial"/>
          <w:kern w:val="0"/>
          <w:sz w:val="22"/>
          <w:szCs w:val="22"/>
          <w:lang w:eastAsia="x-none"/>
        </w:rPr>
        <w:t>zakazu ubiegania się o zamówienia public</w:t>
      </w:r>
      <w:r w:rsidR="00F20F64">
        <w:rPr>
          <w:rFonts w:ascii="Arial" w:eastAsia="Calibri" w:hAnsi="Arial"/>
          <w:kern w:val="0"/>
          <w:sz w:val="22"/>
          <w:szCs w:val="22"/>
          <w:lang w:eastAsia="x-none"/>
        </w:rPr>
        <w:t xml:space="preserve">zne - załącznik nr </w:t>
      </w:r>
      <w:r w:rsidR="00F42B34">
        <w:rPr>
          <w:rFonts w:ascii="Arial" w:eastAsia="Calibri" w:hAnsi="Arial"/>
          <w:kern w:val="0"/>
          <w:sz w:val="22"/>
          <w:szCs w:val="22"/>
          <w:lang w:eastAsia="x-none"/>
        </w:rPr>
        <w:t>5</w:t>
      </w:r>
      <w:r w:rsidR="00F20F64">
        <w:rPr>
          <w:rFonts w:ascii="Arial" w:eastAsia="Calibri" w:hAnsi="Arial"/>
          <w:kern w:val="0"/>
          <w:sz w:val="22"/>
          <w:szCs w:val="22"/>
          <w:lang w:eastAsia="x-none"/>
        </w:rPr>
        <w:t>a do SIWZ.</w:t>
      </w:r>
    </w:p>
    <w:p w:rsidR="00EC67AE" w:rsidRDefault="00EC67AE" w:rsidP="00376770">
      <w:pPr>
        <w:widowControl/>
        <w:numPr>
          <w:ilvl w:val="0"/>
          <w:numId w:val="29"/>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Wykonawcy wspólnie ubiegający się o udzielenie zamówienia</w:t>
      </w:r>
      <w:r w:rsidRPr="00946FA7">
        <w:rPr>
          <w:rFonts w:ascii="Arial" w:eastAsia="Arial" w:hAnsi="Arial"/>
          <w:kern w:val="0"/>
          <w:sz w:val="22"/>
          <w:szCs w:val="20"/>
          <w:lang w:eastAsia="pl-PL" w:bidi="ar-SA"/>
        </w:rPr>
        <w:t>:</w:t>
      </w:r>
    </w:p>
    <w:p w:rsidR="00D7209E" w:rsidRDefault="00EC67AE" w:rsidP="00376770">
      <w:pPr>
        <w:widowControl/>
        <w:numPr>
          <w:ilvl w:val="1"/>
          <w:numId w:val="29"/>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ustanawiają pełnomocnika do reprezentowania ich w postępowaniu albo reprezentowania w p</w:t>
      </w:r>
      <w:r>
        <w:rPr>
          <w:rFonts w:ascii="Arial" w:eastAsia="Arial" w:hAnsi="Arial"/>
          <w:kern w:val="0"/>
          <w:sz w:val="22"/>
          <w:szCs w:val="20"/>
          <w:lang w:eastAsia="pl-PL" w:bidi="ar-SA"/>
        </w:rPr>
        <w:t>o</w:t>
      </w:r>
      <w:r>
        <w:rPr>
          <w:rFonts w:ascii="Arial" w:eastAsia="Arial" w:hAnsi="Arial"/>
          <w:kern w:val="0"/>
          <w:sz w:val="22"/>
          <w:szCs w:val="20"/>
          <w:lang w:eastAsia="pl-PL" w:bidi="ar-SA"/>
        </w:rPr>
        <w:t>stępowaniu i zawarcia umowy w sprawie zamówienia publicznego;</w:t>
      </w:r>
    </w:p>
    <w:p w:rsidR="00D7209E" w:rsidRDefault="00EC67AE" w:rsidP="00376770">
      <w:pPr>
        <w:widowControl/>
        <w:numPr>
          <w:ilvl w:val="1"/>
          <w:numId w:val="29"/>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Arial" w:hAnsi="Arial"/>
          <w:kern w:val="0"/>
          <w:sz w:val="22"/>
          <w:szCs w:val="20"/>
          <w:lang w:eastAsia="pl-PL" w:bidi="ar-SA"/>
        </w:rPr>
        <w:t>wymagania dotyczące niepodlegania wykluczeniu określone w ust. 1 - każdy z podmiotów oferty wspólnej musi spełniać odrębnie, natomiast spełnienie warunków udziału w postępowaniu może następować wspólnie;</w:t>
      </w:r>
    </w:p>
    <w:p w:rsidR="00D7209E" w:rsidRDefault="00EC67AE" w:rsidP="00376770">
      <w:pPr>
        <w:widowControl/>
        <w:numPr>
          <w:ilvl w:val="1"/>
          <w:numId w:val="29"/>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Arial" w:hAnsi="Arial"/>
          <w:kern w:val="0"/>
          <w:sz w:val="22"/>
          <w:szCs w:val="20"/>
          <w:lang w:eastAsia="pl-PL" w:bidi="ar-SA"/>
        </w:rPr>
        <w:t>przygotowują ofertę w taki sposób, by prawnie zobowiązywała wszystkie podmioty występujące wspólnie;</w:t>
      </w:r>
    </w:p>
    <w:p w:rsidR="00D7209E" w:rsidRDefault="00EC67AE" w:rsidP="00376770">
      <w:pPr>
        <w:widowControl/>
        <w:numPr>
          <w:ilvl w:val="1"/>
          <w:numId w:val="29"/>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Arial" w:hAnsi="Arial"/>
          <w:kern w:val="0"/>
          <w:sz w:val="22"/>
          <w:szCs w:val="20"/>
          <w:lang w:eastAsia="pl-PL" w:bidi="ar-SA"/>
        </w:rPr>
        <w:t>przed podpisaniem umowy w sprawie udzielenia zamówienia publicznego Zamawiający może z</w:t>
      </w:r>
      <w:r w:rsidRPr="00D7209E">
        <w:rPr>
          <w:rFonts w:ascii="Arial" w:eastAsia="Arial" w:hAnsi="Arial"/>
          <w:kern w:val="0"/>
          <w:sz w:val="22"/>
          <w:szCs w:val="20"/>
          <w:lang w:eastAsia="pl-PL" w:bidi="ar-SA"/>
        </w:rPr>
        <w:t>a</w:t>
      </w:r>
      <w:r w:rsidRPr="00D7209E">
        <w:rPr>
          <w:rFonts w:ascii="Arial" w:eastAsia="Arial" w:hAnsi="Arial"/>
          <w:kern w:val="0"/>
          <w:sz w:val="22"/>
          <w:szCs w:val="20"/>
          <w:lang w:eastAsia="pl-PL" w:bidi="ar-SA"/>
        </w:rPr>
        <w:t>żądać złożenia zawartej przez podmioty występujące wspólnie umowy regulującej ich prawa i o</w:t>
      </w:r>
      <w:r w:rsidRPr="00D7209E">
        <w:rPr>
          <w:rFonts w:ascii="Arial" w:eastAsia="Arial" w:hAnsi="Arial"/>
          <w:kern w:val="0"/>
          <w:sz w:val="22"/>
          <w:szCs w:val="20"/>
          <w:lang w:eastAsia="pl-PL" w:bidi="ar-SA"/>
        </w:rPr>
        <w:t>b</w:t>
      </w:r>
      <w:r w:rsidRPr="00D7209E">
        <w:rPr>
          <w:rFonts w:ascii="Arial" w:eastAsia="Arial" w:hAnsi="Arial"/>
          <w:kern w:val="0"/>
          <w:sz w:val="22"/>
          <w:szCs w:val="20"/>
          <w:lang w:eastAsia="pl-PL" w:bidi="ar-SA"/>
        </w:rPr>
        <w:t>owiązki;</w:t>
      </w:r>
    </w:p>
    <w:p w:rsidR="00D7209E" w:rsidRDefault="00EC67AE" w:rsidP="00376770">
      <w:pPr>
        <w:widowControl/>
        <w:numPr>
          <w:ilvl w:val="1"/>
          <w:numId w:val="29"/>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Calibri" w:hAnsi="Arial"/>
          <w:kern w:val="0"/>
          <w:sz w:val="22"/>
          <w:szCs w:val="22"/>
          <w:lang w:eastAsia="en-US" w:bidi="ar-SA"/>
        </w:rPr>
        <w:lastRenderedPageBreak/>
        <w:t>dopuszcza się, aby wadium zostało wniesione przez pełnomocnika (lidera) lub jednego z wyk</w:t>
      </w:r>
      <w:r w:rsidRPr="00D7209E">
        <w:rPr>
          <w:rFonts w:ascii="Arial" w:eastAsia="Calibri" w:hAnsi="Arial"/>
          <w:kern w:val="0"/>
          <w:sz w:val="22"/>
          <w:szCs w:val="22"/>
          <w:lang w:eastAsia="en-US" w:bidi="ar-SA"/>
        </w:rPr>
        <w:t>o</w:t>
      </w:r>
      <w:r w:rsidRPr="00D7209E">
        <w:rPr>
          <w:rFonts w:ascii="Arial" w:eastAsia="Calibri" w:hAnsi="Arial"/>
          <w:kern w:val="0"/>
          <w:sz w:val="22"/>
          <w:szCs w:val="22"/>
          <w:lang w:eastAsia="en-US" w:bidi="ar-SA"/>
        </w:rPr>
        <w:t>nawców składających ofertę wspólną w sposób wiążący wszystkich wykonawców.</w:t>
      </w:r>
    </w:p>
    <w:p w:rsidR="00EC67AE" w:rsidRPr="00D7209E" w:rsidRDefault="00EC67AE" w:rsidP="00376770">
      <w:pPr>
        <w:widowControl/>
        <w:numPr>
          <w:ilvl w:val="1"/>
          <w:numId w:val="29"/>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Arial" w:hAnsi="Arial"/>
          <w:kern w:val="0"/>
          <w:sz w:val="22"/>
          <w:szCs w:val="20"/>
          <w:lang w:eastAsia="pl-PL" w:bidi="ar-SA"/>
        </w:rPr>
        <w:t>wszelka korespondencja prowadzona będzie z ustanowionym pełnomocnikiem na adres wskazany w ofercie.</w:t>
      </w:r>
    </w:p>
    <w:p w:rsidR="00EA64A3" w:rsidRDefault="00EC67AE" w:rsidP="00376770">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Jeżeli będzie to niezbędne do zapewnienia odpowiedniego przebiegu postępowania o udzielenie z</w:t>
      </w:r>
      <w:r>
        <w:rPr>
          <w:rFonts w:ascii="Arial" w:eastAsia="Arial" w:hAnsi="Arial"/>
          <w:kern w:val="0"/>
          <w:sz w:val="22"/>
          <w:szCs w:val="20"/>
          <w:lang w:eastAsia="pl-PL" w:bidi="ar-SA"/>
        </w:rPr>
        <w:t>a</w:t>
      </w:r>
      <w:r>
        <w:rPr>
          <w:rFonts w:ascii="Arial" w:eastAsia="Arial" w:hAnsi="Arial"/>
          <w:kern w:val="0"/>
          <w:sz w:val="22"/>
          <w:szCs w:val="20"/>
          <w:lang w:eastAsia="pl-PL" w:bidi="ar-SA"/>
        </w:rPr>
        <w:t>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Pr>
          <w:rFonts w:ascii="Arial" w:eastAsia="Arial" w:hAnsi="Arial"/>
          <w:kern w:val="0"/>
          <w:sz w:val="22"/>
          <w:szCs w:val="20"/>
          <w:lang w:eastAsia="pl-PL" w:bidi="ar-SA"/>
        </w:rPr>
        <w:br/>
        <w:t>złożone uprzednio oświadczenia lub dokumenty nie są już aktualne, do złożenia aktualnych oświadczeń lub dokumentów.</w:t>
      </w:r>
    </w:p>
    <w:p w:rsidR="00EA64A3" w:rsidRDefault="00EC67AE" w:rsidP="00376770">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lang w:eastAsia="pl-PL" w:bidi="ar-SA"/>
        </w:rPr>
        <w:t xml:space="preserve">Jeżeli Wykonawca nie złożył oświadczenia, o którym mowa w art. 25a ust. 1 </w:t>
      </w:r>
      <w:proofErr w:type="spellStart"/>
      <w:r w:rsidRPr="00EA64A3">
        <w:rPr>
          <w:rFonts w:ascii="Arial" w:eastAsia="Arial" w:hAnsi="Arial"/>
          <w:kern w:val="0"/>
          <w:sz w:val="22"/>
          <w:szCs w:val="20"/>
          <w:lang w:eastAsia="pl-PL" w:bidi="ar-SA"/>
        </w:rPr>
        <w:t>Pzp</w:t>
      </w:r>
      <w:proofErr w:type="spellEnd"/>
      <w:r w:rsidRPr="00EA64A3">
        <w:rPr>
          <w:rFonts w:ascii="Arial" w:eastAsia="Arial" w:hAnsi="Arial"/>
          <w:kern w:val="0"/>
          <w:sz w:val="22"/>
          <w:szCs w:val="20"/>
          <w:lang w:eastAsia="pl-PL" w:bidi="ar-SA"/>
        </w:rPr>
        <w:t>, oświadczeń lub d</w:t>
      </w:r>
      <w:r w:rsidRPr="00EA64A3">
        <w:rPr>
          <w:rFonts w:ascii="Arial" w:eastAsia="Arial" w:hAnsi="Arial"/>
          <w:kern w:val="0"/>
          <w:sz w:val="22"/>
          <w:szCs w:val="20"/>
          <w:lang w:eastAsia="pl-PL" w:bidi="ar-SA"/>
        </w:rPr>
        <w:t>o</w:t>
      </w:r>
      <w:r w:rsidRPr="00EA64A3">
        <w:rPr>
          <w:rFonts w:ascii="Arial" w:eastAsia="Arial" w:hAnsi="Arial"/>
          <w:kern w:val="0"/>
          <w:sz w:val="22"/>
          <w:szCs w:val="20"/>
          <w:lang w:eastAsia="pl-PL" w:bidi="ar-SA"/>
        </w:rPr>
        <w:t xml:space="preserve">kumentów potwierdzających okoliczności, o których mowa w art. 25 ust. 1 </w:t>
      </w:r>
      <w:proofErr w:type="spellStart"/>
      <w:r w:rsidRPr="00EA64A3">
        <w:rPr>
          <w:rFonts w:ascii="Arial" w:eastAsia="Arial" w:hAnsi="Arial"/>
          <w:kern w:val="0"/>
          <w:sz w:val="22"/>
          <w:szCs w:val="20"/>
          <w:lang w:eastAsia="pl-PL" w:bidi="ar-SA"/>
        </w:rPr>
        <w:t>Pzp</w:t>
      </w:r>
      <w:proofErr w:type="spellEnd"/>
      <w:r w:rsidRPr="00EA64A3">
        <w:rPr>
          <w:rFonts w:ascii="Arial" w:eastAsia="Arial" w:hAnsi="Arial"/>
          <w:kern w:val="0"/>
          <w:sz w:val="22"/>
          <w:szCs w:val="20"/>
          <w:lang w:eastAsia="pl-PL" w:bidi="ar-SA"/>
        </w:rPr>
        <w:t>, lub innych dokumentów niezbędnych do przeprowadzenia postępowania, oświadczenia lub dokumenty są niekompletne, zawi</w:t>
      </w:r>
      <w:r w:rsidRPr="00EA64A3">
        <w:rPr>
          <w:rFonts w:ascii="Arial" w:eastAsia="Arial" w:hAnsi="Arial"/>
          <w:kern w:val="0"/>
          <w:sz w:val="22"/>
          <w:szCs w:val="20"/>
          <w:lang w:eastAsia="pl-PL" w:bidi="ar-SA"/>
        </w:rPr>
        <w:t>e</w:t>
      </w:r>
      <w:r w:rsidRPr="00EA64A3">
        <w:rPr>
          <w:rFonts w:ascii="Arial" w:eastAsia="Arial" w:hAnsi="Arial"/>
          <w:kern w:val="0"/>
          <w:sz w:val="22"/>
          <w:szCs w:val="20"/>
          <w:lang w:eastAsia="pl-PL" w:bidi="ar-SA"/>
        </w:rPr>
        <w:t>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EA64A3" w:rsidRDefault="00EC67AE" w:rsidP="00376770">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lang w:eastAsia="pl-PL" w:bidi="ar-SA"/>
        </w:rPr>
        <w:t xml:space="preserve">Jeżeli Wykonawca nie złożył wymaganych pełnomocnictw albo </w:t>
      </w:r>
      <w:r w:rsidR="000C369D">
        <w:rPr>
          <w:rFonts w:ascii="Arial" w:eastAsia="Arial" w:hAnsi="Arial"/>
          <w:kern w:val="0"/>
          <w:sz w:val="22"/>
          <w:szCs w:val="20"/>
          <w:lang w:eastAsia="pl-PL" w:bidi="ar-SA"/>
        </w:rPr>
        <w:t>złożył wadliwe pełnomocnictwa, Z</w:t>
      </w:r>
      <w:r w:rsidRPr="00EA64A3">
        <w:rPr>
          <w:rFonts w:ascii="Arial" w:eastAsia="Arial" w:hAnsi="Arial"/>
          <w:kern w:val="0"/>
          <w:sz w:val="22"/>
          <w:szCs w:val="20"/>
          <w:lang w:eastAsia="pl-PL" w:bidi="ar-SA"/>
        </w:rPr>
        <w:t>am</w:t>
      </w:r>
      <w:r w:rsidRPr="00EA64A3">
        <w:rPr>
          <w:rFonts w:ascii="Arial" w:eastAsia="Arial" w:hAnsi="Arial"/>
          <w:kern w:val="0"/>
          <w:sz w:val="22"/>
          <w:szCs w:val="20"/>
          <w:lang w:eastAsia="pl-PL" w:bidi="ar-SA"/>
        </w:rPr>
        <w:t>a</w:t>
      </w:r>
      <w:r w:rsidRPr="00EA64A3">
        <w:rPr>
          <w:rFonts w:ascii="Arial" w:eastAsia="Arial" w:hAnsi="Arial"/>
          <w:kern w:val="0"/>
          <w:sz w:val="22"/>
          <w:szCs w:val="20"/>
          <w:lang w:eastAsia="pl-PL" w:bidi="ar-SA"/>
        </w:rPr>
        <w:t>wiający wzywa do ich złożenia w terminie przez siebie wskazanym, chyba że mimo ich złożenia oferta Wykonawcy podlega odrzuceniu albo konieczne byłoby unieważnienie postępowania.</w:t>
      </w:r>
    </w:p>
    <w:p w:rsidR="00EA64A3" w:rsidRDefault="00EC67AE" w:rsidP="00376770">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lang w:eastAsia="pl-PL" w:bidi="ar-SA"/>
        </w:rPr>
        <w:t>Wykonawca nie jest obowiązany do złożenia oświadczeń lub dokumentów potwierdzających okoliczn</w:t>
      </w:r>
      <w:r w:rsidRPr="00EA64A3">
        <w:rPr>
          <w:rFonts w:ascii="Arial" w:eastAsia="Arial" w:hAnsi="Arial"/>
          <w:kern w:val="0"/>
          <w:sz w:val="22"/>
          <w:szCs w:val="20"/>
          <w:lang w:eastAsia="pl-PL" w:bidi="ar-SA"/>
        </w:rPr>
        <w:t>o</w:t>
      </w:r>
      <w:r w:rsidRPr="00EA64A3">
        <w:rPr>
          <w:rFonts w:ascii="Arial" w:eastAsia="Arial" w:hAnsi="Arial"/>
          <w:kern w:val="0"/>
          <w:sz w:val="22"/>
          <w:szCs w:val="20"/>
          <w:lang w:eastAsia="pl-PL" w:bidi="ar-SA"/>
        </w:rPr>
        <w:t xml:space="preserve">ści, o których mowa w art. 25 ust. 1 pkt 1 i 3 </w:t>
      </w:r>
      <w:proofErr w:type="spellStart"/>
      <w:r w:rsidRPr="00EA64A3">
        <w:rPr>
          <w:rFonts w:ascii="Arial" w:eastAsia="Arial" w:hAnsi="Arial"/>
          <w:kern w:val="0"/>
          <w:sz w:val="22"/>
          <w:szCs w:val="20"/>
          <w:lang w:eastAsia="pl-PL" w:bidi="ar-SA"/>
        </w:rPr>
        <w:t>Pzp</w:t>
      </w:r>
      <w:proofErr w:type="spellEnd"/>
      <w:r w:rsidRPr="00EA64A3">
        <w:rPr>
          <w:rFonts w:ascii="Arial" w:eastAsia="Arial" w:hAnsi="Arial"/>
          <w:kern w:val="0"/>
          <w:sz w:val="22"/>
          <w:szCs w:val="20"/>
          <w:lang w:eastAsia="pl-PL" w:bidi="ar-SA"/>
        </w:rPr>
        <w:t>, jeżeli zamawiający posiada oświadczenia lub dok</w:t>
      </w:r>
      <w:r w:rsidRPr="00EA64A3">
        <w:rPr>
          <w:rFonts w:ascii="Arial" w:eastAsia="Arial" w:hAnsi="Arial"/>
          <w:kern w:val="0"/>
          <w:sz w:val="22"/>
          <w:szCs w:val="20"/>
          <w:lang w:eastAsia="pl-PL" w:bidi="ar-SA"/>
        </w:rPr>
        <w:t>u</w:t>
      </w:r>
      <w:r w:rsidRPr="00EA64A3">
        <w:rPr>
          <w:rFonts w:ascii="Arial" w:eastAsia="Arial" w:hAnsi="Arial"/>
          <w:kern w:val="0"/>
          <w:sz w:val="22"/>
          <w:szCs w:val="20"/>
          <w:lang w:eastAsia="pl-PL" w:bidi="ar-SA"/>
        </w:rPr>
        <w:t>menty dotyczące tego Wykonawcy lub może je uzyskać za pomocą bezpłatnych i ogólnodostępnych baz danych, w szczególności rejestrów publicznych w rozumieniu ustawy z dnia 17 lutego 2005 r.</w:t>
      </w:r>
      <w:r w:rsidRPr="00EA64A3">
        <w:rPr>
          <w:rFonts w:ascii="Arial" w:eastAsia="Arial" w:hAnsi="Arial"/>
          <w:kern w:val="0"/>
          <w:sz w:val="22"/>
          <w:szCs w:val="20"/>
          <w:lang w:eastAsia="pl-PL" w:bidi="ar-SA"/>
        </w:rPr>
        <w:br/>
        <w:t>o informatyzacji działalności podmiotów realizujących zadania publiczne (tj. Dz. U. z 2019 r. poz. 700</w:t>
      </w:r>
      <w:r w:rsidRPr="00EA64A3">
        <w:rPr>
          <w:rFonts w:ascii="Arial" w:eastAsia="Arial" w:hAnsi="Arial"/>
          <w:kern w:val="0"/>
          <w:sz w:val="22"/>
          <w:szCs w:val="20"/>
          <w:lang w:eastAsia="pl-PL" w:bidi="ar-SA"/>
        </w:rPr>
        <w:br/>
        <w:t xml:space="preserve">z </w:t>
      </w:r>
      <w:proofErr w:type="spellStart"/>
      <w:r w:rsidRPr="00EA64A3">
        <w:rPr>
          <w:rFonts w:ascii="Arial" w:eastAsia="Arial" w:hAnsi="Arial"/>
          <w:kern w:val="0"/>
          <w:sz w:val="22"/>
          <w:szCs w:val="20"/>
          <w:lang w:eastAsia="pl-PL" w:bidi="ar-SA"/>
        </w:rPr>
        <w:t>późn</w:t>
      </w:r>
      <w:proofErr w:type="spellEnd"/>
      <w:r w:rsidRPr="00EA64A3">
        <w:rPr>
          <w:rFonts w:ascii="Arial" w:eastAsia="Arial" w:hAnsi="Arial"/>
          <w:kern w:val="0"/>
          <w:sz w:val="22"/>
          <w:szCs w:val="20"/>
          <w:lang w:eastAsia="pl-PL" w:bidi="ar-SA"/>
        </w:rPr>
        <w:t>. zm.).</w:t>
      </w:r>
    </w:p>
    <w:p w:rsidR="00EC67AE" w:rsidRPr="00EA64A3" w:rsidRDefault="00EC67AE" w:rsidP="00376770">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u w:val="single"/>
          <w:lang w:eastAsia="pl-PL" w:bidi="ar-SA"/>
        </w:rPr>
        <w:t>Kwestie składania dokumentów Wykonawców mających siedzibę lub miejsce zamieszkania poza ter</w:t>
      </w:r>
      <w:r w:rsidRPr="00EA64A3">
        <w:rPr>
          <w:rFonts w:ascii="Arial" w:eastAsia="Arial" w:hAnsi="Arial"/>
          <w:kern w:val="0"/>
          <w:sz w:val="22"/>
          <w:szCs w:val="20"/>
          <w:u w:val="single"/>
          <w:lang w:eastAsia="pl-PL" w:bidi="ar-SA"/>
        </w:rPr>
        <w:t>y</w:t>
      </w:r>
      <w:r w:rsidRPr="00EA64A3">
        <w:rPr>
          <w:rFonts w:ascii="Arial" w:eastAsia="Arial" w:hAnsi="Arial"/>
          <w:kern w:val="0"/>
          <w:sz w:val="22"/>
          <w:szCs w:val="20"/>
          <w:u w:val="single"/>
          <w:lang w:eastAsia="pl-PL" w:bidi="ar-SA"/>
        </w:rPr>
        <w:t>torium Rzeczypospolitej Polskiej</w:t>
      </w:r>
      <w:r w:rsidRPr="00EA64A3">
        <w:rPr>
          <w:rFonts w:ascii="Arial" w:eastAsia="Arial" w:hAnsi="Arial"/>
          <w:kern w:val="0"/>
          <w:sz w:val="22"/>
          <w:szCs w:val="20"/>
          <w:lang w:eastAsia="pl-PL" w:bidi="ar-SA"/>
        </w:rPr>
        <w:t xml:space="preserve"> reguluje § 7 i 8 Rozporządzenia Ministra Rozwoju z dnia </w:t>
      </w:r>
      <w:r w:rsidR="000C369D">
        <w:rPr>
          <w:rFonts w:ascii="Arial" w:eastAsia="Arial" w:hAnsi="Arial"/>
          <w:kern w:val="0"/>
          <w:sz w:val="22"/>
          <w:szCs w:val="20"/>
          <w:lang w:eastAsia="pl-PL" w:bidi="ar-SA"/>
        </w:rPr>
        <w:t xml:space="preserve">27 lipca </w:t>
      </w:r>
      <w:r w:rsidR="00F20F64">
        <w:rPr>
          <w:rFonts w:ascii="Arial" w:eastAsia="Arial" w:hAnsi="Arial"/>
          <w:kern w:val="0"/>
          <w:sz w:val="22"/>
          <w:szCs w:val="20"/>
          <w:lang w:eastAsia="pl-PL" w:bidi="ar-SA"/>
        </w:rPr>
        <w:br/>
      </w:r>
      <w:r w:rsidR="000C369D">
        <w:rPr>
          <w:rFonts w:ascii="Arial" w:eastAsia="Arial" w:hAnsi="Arial"/>
          <w:kern w:val="0"/>
          <w:sz w:val="22"/>
          <w:szCs w:val="20"/>
          <w:lang w:eastAsia="pl-PL" w:bidi="ar-SA"/>
        </w:rPr>
        <w:t xml:space="preserve">2016 r. </w:t>
      </w:r>
      <w:r w:rsidRPr="00EA64A3">
        <w:rPr>
          <w:rFonts w:ascii="Arial" w:eastAsia="Arial" w:hAnsi="Arial"/>
          <w:kern w:val="0"/>
          <w:sz w:val="22"/>
          <w:szCs w:val="20"/>
          <w:lang w:eastAsia="pl-PL" w:bidi="ar-SA"/>
        </w:rPr>
        <w:t>w sprawie rodzajów dokumentów, jakich może żądać zamawiający od wykonawcy w postęp</w:t>
      </w:r>
      <w:r w:rsidRPr="00EA64A3">
        <w:rPr>
          <w:rFonts w:ascii="Arial" w:eastAsia="Arial" w:hAnsi="Arial"/>
          <w:kern w:val="0"/>
          <w:sz w:val="22"/>
          <w:szCs w:val="20"/>
          <w:lang w:eastAsia="pl-PL" w:bidi="ar-SA"/>
        </w:rPr>
        <w:t>o</w:t>
      </w:r>
      <w:r w:rsidRPr="00EA64A3">
        <w:rPr>
          <w:rFonts w:ascii="Arial" w:eastAsia="Arial" w:hAnsi="Arial"/>
          <w:kern w:val="0"/>
          <w:sz w:val="22"/>
          <w:szCs w:val="20"/>
          <w:lang w:eastAsia="pl-PL" w:bidi="ar-SA"/>
        </w:rPr>
        <w:t xml:space="preserve">waniu o udzielenie zamówienia (Dz.U. 2016 r. poz. 1126 z </w:t>
      </w:r>
      <w:proofErr w:type="spellStart"/>
      <w:r w:rsidRPr="00EA64A3">
        <w:rPr>
          <w:rFonts w:ascii="Arial" w:eastAsia="Arial" w:hAnsi="Arial"/>
          <w:kern w:val="0"/>
          <w:sz w:val="22"/>
          <w:szCs w:val="20"/>
          <w:lang w:eastAsia="pl-PL" w:bidi="ar-SA"/>
        </w:rPr>
        <w:t>późń</w:t>
      </w:r>
      <w:proofErr w:type="spellEnd"/>
      <w:r w:rsidRPr="00EA64A3">
        <w:rPr>
          <w:rFonts w:ascii="Arial" w:eastAsia="Arial" w:hAnsi="Arial"/>
          <w:kern w:val="0"/>
          <w:sz w:val="22"/>
          <w:szCs w:val="20"/>
          <w:lang w:eastAsia="pl-PL" w:bidi="ar-SA"/>
        </w:rPr>
        <w:t>. zm.).</w:t>
      </w:r>
    </w:p>
    <w:p w:rsidR="00EC67AE" w:rsidRDefault="00EC67AE" w:rsidP="00EC67AE">
      <w:pPr>
        <w:widowControl/>
        <w:tabs>
          <w:tab w:val="left" w:pos="420"/>
        </w:tabs>
        <w:suppressAutoHyphens w:val="0"/>
        <w:spacing w:line="276" w:lineRule="auto"/>
        <w:ind w:left="357"/>
        <w:jc w:val="both"/>
        <w:rPr>
          <w:rFonts w:ascii="Arial" w:eastAsia="Calibri" w:hAnsi="Arial"/>
          <w:color w:val="000000"/>
          <w:kern w:val="0"/>
          <w:sz w:val="22"/>
          <w:szCs w:val="22"/>
          <w:lang w:eastAsia="x-none"/>
        </w:rPr>
      </w:pPr>
      <w:r>
        <w:rPr>
          <w:rFonts w:ascii="Arial" w:eastAsia="Calibri" w:hAnsi="Arial"/>
          <w:color w:val="000000"/>
          <w:kern w:val="0"/>
          <w:sz w:val="22"/>
          <w:szCs w:val="22"/>
          <w:lang w:val="x-none" w:eastAsia="x-none"/>
        </w:rPr>
        <w:t>Jeżeli wykonawca ma siedzibę lub miejsce zamieszkania poza terytorium Rzeczypospolitej Polskiej, zamiast dokumentów, o których mowa w</w:t>
      </w:r>
      <w:r>
        <w:rPr>
          <w:rFonts w:ascii="Arial" w:eastAsia="Calibri" w:hAnsi="Arial"/>
          <w:color w:val="000000"/>
          <w:kern w:val="0"/>
          <w:sz w:val="22"/>
          <w:szCs w:val="22"/>
          <w:lang w:eastAsia="x-none"/>
        </w:rPr>
        <w:t xml:space="preserve"> pkt 3 lit. a), </w:t>
      </w:r>
      <w:r>
        <w:rPr>
          <w:rFonts w:ascii="Arial" w:eastAsia="Calibri" w:hAnsi="Arial"/>
          <w:color w:val="000000"/>
          <w:kern w:val="0"/>
          <w:sz w:val="22"/>
          <w:szCs w:val="22"/>
          <w:lang w:val="x-none" w:eastAsia="x-none"/>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Pr>
          <w:rFonts w:ascii="Arial" w:eastAsia="Calibri" w:hAnsi="Arial"/>
          <w:color w:val="000000"/>
          <w:kern w:val="0"/>
          <w:sz w:val="22"/>
          <w:szCs w:val="22"/>
          <w:lang w:eastAsia="x-none"/>
        </w:rPr>
        <w:t>Pzp</w:t>
      </w:r>
      <w:proofErr w:type="spellEnd"/>
      <w:r>
        <w:rPr>
          <w:rFonts w:ascii="Arial" w:eastAsia="Calibri" w:hAnsi="Arial"/>
          <w:color w:val="000000"/>
          <w:kern w:val="0"/>
          <w:sz w:val="22"/>
          <w:szCs w:val="22"/>
          <w:lang w:val="x-none" w:eastAsia="x-none"/>
        </w:rPr>
        <w:t>. Dokumenty</w:t>
      </w:r>
      <w:r>
        <w:rPr>
          <w:rFonts w:ascii="Arial" w:eastAsia="Calibri" w:hAnsi="Arial"/>
          <w:color w:val="000000"/>
          <w:kern w:val="0"/>
          <w:sz w:val="22"/>
          <w:szCs w:val="22"/>
          <w:lang w:eastAsia="x-none"/>
        </w:rPr>
        <w:t xml:space="preserve">, o których mowa powyżej </w:t>
      </w:r>
      <w:r>
        <w:rPr>
          <w:rFonts w:ascii="Arial" w:eastAsia="Calibri" w:hAnsi="Arial"/>
          <w:color w:val="000000"/>
          <w:kern w:val="0"/>
          <w:sz w:val="22"/>
          <w:szCs w:val="22"/>
          <w:lang w:val="x-none" w:eastAsia="x-none"/>
        </w:rPr>
        <w:t>powinny być wystawione nie wcześniej niż 6 miesięcy przed upływem terminu składania ofert</w:t>
      </w:r>
      <w:r>
        <w:rPr>
          <w:rFonts w:ascii="Arial" w:eastAsia="Calibri" w:hAnsi="Arial"/>
          <w:color w:val="000000"/>
          <w:kern w:val="0"/>
          <w:sz w:val="22"/>
          <w:szCs w:val="22"/>
          <w:lang w:eastAsia="x-none"/>
        </w:rPr>
        <w:t>.</w:t>
      </w:r>
    </w:p>
    <w:p w:rsidR="00EC67AE" w:rsidRDefault="00EC67AE" w:rsidP="00EC67AE">
      <w:pPr>
        <w:widowControl/>
        <w:tabs>
          <w:tab w:val="left" w:pos="420"/>
        </w:tabs>
        <w:suppressAutoHyphens w:val="0"/>
        <w:spacing w:line="276" w:lineRule="auto"/>
        <w:ind w:left="357"/>
        <w:jc w:val="both"/>
        <w:rPr>
          <w:rFonts w:ascii="Arial" w:eastAsia="Calibri" w:hAnsi="Arial"/>
          <w:color w:val="000000"/>
          <w:kern w:val="0"/>
          <w:sz w:val="22"/>
          <w:szCs w:val="22"/>
          <w:lang w:eastAsia="x-none"/>
        </w:rPr>
      </w:pPr>
      <w:r>
        <w:rPr>
          <w:rFonts w:ascii="Arial" w:eastAsia="Calibri" w:hAnsi="Arial"/>
          <w:color w:val="000000"/>
          <w:kern w:val="0"/>
          <w:sz w:val="22"/>
          <w:szCs w:val="22"/>
          <w:lang w:val="x-none" w:eastAsia="x-none" w:bidi="ar-SA"/>
        </w:rPr>
        <w:t xml:space="preserve">Jeżeli w kraju, w którym wykonawca ma siedzibę lub miejsce zamieszkania lub miejsce zamieszkania ma osoba, której dokument dotyczy, nie wydaje się dokumentów, o których mowa </w:t>
      </w:r>
      <w:r>
        <w:rPr>
          <w:rFonts w:ascii="Arial" w:eastAsia="Calibri" w:hAnsi="Arial"/>
          <w:color w:val="000000"/>
          <w:kern w:val="0"/>
          <w:sz w:val="22"/>
          <w:szCs w:val="22"/>
          <w:lang w:eastAsia="x-none" w:bidi="ar-SA"/>
        </w:rPr>
        <w:t xml:space="preserve">powyżej, </w:t>
      </w:r>
      <w:r>
        <w:rPr>
          <w:rFonts w:ascii="Arial" w:eastAsia="Calibri" w:hAnsi="Arial"/>
          <w:color w:val="000000"/>
          <w:kern w:val="0"/>
          <w:sz w:val="22"/>
          <w:szCs w:val="22"/>
          <w:lang w:val="x-none" w:eastAsia="x-none" w:bidi="ar-SA"/>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Pr>
          <w:rFonts w:ascii="Arial" w:eastAsia="Calibri" w:hAnsi="Arial"/>
          <w:color w:val="000000"/>
          <w:kern w:val="0"/>
          <w:sz w:val="22"/>
          <w:szCs w:val="22"/>
          <w:lang w:eastAsia="x-none" w:bidi="ar-SA"/>
        </w:rPr>
        <w:t xml:space="preserve">dotyczący terminów stosuje </w:t>
      </w:r>
      <w:r>
        <w:rPr>
          <w:rFonts w:ascii="Arial" w:eastAsia="Calibri" w:hAnsi="Arial"/>
          <w:color w:val="000000"/>
          <w:kern w:val="0"/>
          <w:sz w:val="22"/>
          <w:szCs w:val="22"/>
          <w:lang w:val="x-none" w:eastAsia="x-none" w:bidi="ar-SA"/>
        </w:rPr>
        <w:t>się tożsamo.</w:t>
      </w:r>
    </w:p>
    <w:p w:rsidR="00EC67AE" w:rsidRDefault="00EC67AE" w:rsidP="00EC67AE">
      <w:pPr>
        <w:widowControl/>
        <w:tabs>
          <w:tab w:val="left" w:pos="420"/>
        </w:tabs>
        <w:suppressAutoHyphens w:val="0"/>
        <w:spacing w:line="276" w:lineRule="auto"/>
        <w:ind w:left="357"/>
        <w:jc w:val="both"/>
        <w:rPr>
          <w:rFonts w:ascii="Arial" w:eastAsia="Calibri" w:hAnsi="Arial"/>
          <w:color w:val="000000"/>
          <w:kern w:val="0"/>
          <w:sz w:val="22"/>
          <w:szCs w:val="22"/>
          <w:lang w:eastAsia="x-none"/>
        </w:rPr>
      </w:pPr>
      <w:r>
        <w:rPr>
          <w:rFonts w:ascii="Arial" w:eastAsia="Calibri" w:hAnsi="Arial"/>
          <w:color w:val="000000"/>
          <w:kern w:val="0"/>
          <w:sz w:val="22"/>
          <w:szCs w:val="22"/>
          <w:lang w:val="x-none" w:eastAsia="x-none" w:bidi="ar-SA"/>
        </w:rPr>
        <w:t xml:space="preserve">Wykonawca mający siedzibę na terytorium Rzeczypospolitej Polskiej, w odniesieniu do osoby mającej miejsce zamieszkania poza terytorium Rzeczypospolitej Polskiej, której dotyczy dokument </w:t>
      </w:r>
      <w:r>
        <w:rPr>
          <w:rFonts w:ascii="Arial" w:eastAsia="Calibri" w:hAnsi="Arial"/>
          <w:color w:val="000000"/>
          <w:kern w:val="0"/>
          <w:sz w:val="22"/>
          <w:szCs w:val="22"/>
          <w:lang w:eastAsia="x-none" w:bidi="ar-SA"/>
        </w:rPr>
        <w:t xml:space="preserve">o którym mowa w </w:t>
      </w:r>
      <w:r>
        <w:rPr>
          <w:rFonts w:ascii="Arial" w:eastAsia="Calibri" w:hAnsi="Arial"/>
          <w:color w:val="000000"/>
          <w:kern w:val="0"/>
          <w:sz w:val="22"/>
          <w:szCs w:val="22"/>
          <w:lang w:eastAsia="x-none"/>
        </w:rPr>
        <w:t>pkt 3 lit. a)</w:t>
      </w:r>
      <w:r>
        <w:rPr>
          <w:rFonts w:ascii="Arial" w:eastAsia="Calibri" w:hAnsi="Arial"/>
          <w:color w:val="000000"/>
          <w:kern w:val="0"/>
          <w:sz w:val="22"/>
          <w:szCs w:val="22"/>
          <w:lang w:eastAsia="x-none" w:bidi="ar-SA"/>
        </w:rPr>
        <w:t xml:space="preserve"> </w:t>
      </w:r>
      <w:r>
        <w:rPr>
          <w:rFonts w:ascii="Arial" w:eastAsia="Calibri" w:hAnsi="Arial"/>
          <w:color w:val="000000"/>
          <w:kern w:val="0"/>
          <w:sz w:val="22"/>
          <w:szCs w:val="22"/>
          <w:lang w:val="x-none" w:eastAsia="x-none" w:bidi="ar-SA"/>
        </w:rPr>
        <w:t xml:space="preserve">w zakresie określonym w art. 24 ust. 1 pkt 14 i 21 </w:t>
      </w:r>
      <w:proofErr w:type="spellStart"/>
      <w:r>
        <w:rPr>
          <w:rFonts w:ascii="Arial" w:eastAsia="Calibri" w:hAnsi="Arial"/>
          <w:color w:val="000000"/>
          <w:kern w:val="0"/>
          <w:sz w:val="22"/>
          <w:szCs w:val="22"/>
          <w:lang w:eastAsia="x-none" w:bidi="ar-SA"/>
        </w:rPr>
        <w:t>Pzp</w:t>
      </w:r>
      <w:proofErr w:type="spellEnd"/>
      <w:r>
        <w:rPr>
          <w:rFonts w:ascii="Arial" w:eastAsia="Calibri" w:hAnsi="Arial"/>
          <w:color w:val="000000"/>
          <w:kern w:val="0"/>
          <w:sz w:val="22"/>
          <w:szCs w:val="22"/>
          <w:lang w:val="x-none" w:eastAsia="x-none" w:bidi="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Pr>
          <w:rFonts w:ascii="Arial" w:eastAsia="Calibri" w:hAnsi="Arial"/>
          <w:color w:val="000000"/>
          <w:kern w:val="0"/>
          <w:sz w:val="22"/>
          <w:szCs w:val="22"/>
          <w:lang w:eastAsia="x-none" w:bidi="ar-SA"/>
        </w:rPr>
        <w:t xml:space="preserve">dotyczący terminów stosuje </w:t>
      </w:r>
      <w:r>
        <w:rPr>
          <w:rFonts w:ascii="Arial" w:eastAsia="Calibri" w:hAnsi="Arial"/>
          <w:color w:val="000000"/>
          <w:kern w:val="0"/>
          <w:sz w:val="22"/>
          <w:szCs w:val="22"/>
          <w:lang w:val="x-none" w:eastAsia="x-none" w:bidi="ar-SA"/>
        </w:rPr>
        <w:t>się tożsamo.</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Calibri" w:hAnsi="Arial"/>
          <w:color w:val="000000"/>
          <w:kern w:val="0"/>
          <w:sz w:val="22"/>
          <w:szCs w:val="22"/>
          <w:lang w:val="x-none" w:eastAsia="x-none" w:bidi="ar-SA"/>
        </w:rPr>
        <w:lastRenderedPageBreak/>
        <w:t xml:space="preserve">W przypadku wątpliwości co do treści dokumentu złożonego przez wykonawcę, </w:t>
      </w:r>
      <w:r>
        <w:rPr>
          <w:rFonts w:ascii="Arial" w:eastAsia="Calibri" w:hAnsi="Arial"/>
          <w:color w:val="000000"/>
          <w:kern w:val="0"/>
          <w:sz w:val="22"/>
          <w:szCs w:val="22"/>
          <w:lang w:eastAsia="x-none" w:bidi="ar-SA"/>
        </w:rPr>
        <w:t xml:space="preserve">Zamawiający może zwrócić się do właściwych organów odpowiednio kraju, w którym </w:t>
      </w:r>
      <w:r>
        <w:rPr>
          <w:rFonts w:ascii="Arial" w:eastAsia="Calibri" w:hAnsi="Arial"/>
          <w:color w:val="000000"/>
          <w:kern w:val="0"/>
          <w:sz w:val="22"/>
          <w:szCs w:val="22"/>
          <w:lang w:val="x-none" w:eastAsia="x-none" w:bidi="ar-SA"/>
        </w:rPr>
        <w:t>wykonawca ma siedzibę lub miejsce zamieszkania lub miejsce zamieszkania ma osoba, której dokument dotyczy, o udzielenie niezbędnych informacji dotyczących tego dokumentu</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C67AE" w:rsidTr="00EC67AE">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EC67AE" w:rsidRDefault="00EC67AE" w:rsidP="00265027">
            <w:pPr>
              <w:tabs>
                <w:tab w:val="left" w:pos="425"/>
              </w:tabs>
              <w:spacing w:before="120" w:after="120" w:line="276" w:lineRule="auto"/>
              <w:ind w:left="425" w:hanging="425"/>
              <w:rPr>
                <w:rFonts w:ascii="Arial" w:hAnsi="Arial"/>
                <w:b/>
              </w:rPr>
            </w:pPr>
            <w:r>
              <w:rPr>
                <w:rFonts w:ascii="Arial" w:hAnsi="Arial"/>
                <w:b/>
              </w:rPr>
              <w:t>X</w:t>
            </w:r>
            <w:r>
              <w:rPr>
                <w:rFonts w:ascii="Arial" w:hAnsi="Arial"/>
              </w:rPr>
              <w:t>.</w:t>
            </w:r>
            <w:r w:rsidR="00F42B34">
              <w:rPr>
                <w:rFonts w:ascii="Arial" w:hAnsi="Arial"/>
              </w:rPr>
              <w:t xml:space="preserve"> </w:t>
            </w:r>
            <w:r w:rsidR="00265027">
              <w:rPr>
                <w:rFonts w:ascii="Arial" w:hAnsi="Arial"/>
                <w:b/>
              </w:rPr>
              <w:t>ZATRUDNIENIE OSÓB, O KTÓRYCH MOWA W ART. 29 UST. 3A PZP</w:t>
            </w:r>
          </w:p>
        </w:tc>
      </w:tr>
    </w:tbl>
    <w:p w:rsidR="00EC67AE" w:rsidRDefault="00EC67AE" w:rsidP="00EC67AE">
      <w:pPr>
        <w:widowControl/>
        <w:tabs>
          <w:tab w:val="left" w:pos="420"/>
        </w:tabs>
        <w:suppressAutoHyphens w:val="0"/>
        <w:spacing w:line="276" w:lineRule="auto"/>
        <w:jc w:val="both"/>
        <w:rPr>
          <w:rFonts w:ascii="Arial" w:eastAsia="Arial" w:hAnsi="Arial"/>
          <w:kern w:val="0"/>
          <w:sz w:val="22"/>
          <w:szCs w:val="20"/>
          <w:lang w:eastAsia="pl-PL" w:bidi="ar-SA"/>
        </w:rPr>
      </w:pPr>
    </w:p>
    <w:p w:rsidR="00265027" w:rsidRPr="00265027" w:rsidRDefault="00265027" w:rsidP="00376770">
      <w:pPr>
        <w:pStyle w:val="Akapitzlist"/>
        <w:numPr>
          <w:ilvl w:val="3"/>
          <w:numId w:val="65"/>
        </w:numPr>
        <w:suppressAutoHyphens w:val="0"/>
        <w:autoSpaceDN/>
        <w:spacing w:line="276" w:lineRule="auto"/>
        <w:ind w:left="284" w:hanging="284"/>
        <w:jc w:val="both"/>
        <w:textAlignment w:val="auto"/>
        <w:rPr>
          <w:rFonts w:ascii="Arial" w:hAnsi="Arial" w:cs="Arial"/>
          <w:sz w:val="22"/>
          <w:szCs w:val="22"/>
        </w:rPr>
      </w:pPr>
      <w:r w:rsidRPr="00265027">
        <w:rPr>
          <w:rFonts w:ascii="Arial" w:hAnsi="Arial" w:cs="Arial"/>
          <w:sz w:val="22"/>
          <w:szCs w:val="22"/>
        </w:rPr>
        <w:t>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w:t>
      </w:r>
      <w:r w:rsidRPr="00265027">
        <w:rPr>
          <w:rFonts w:ascii="Arial" w:hAnsi="Arial" w:cs="Arial"/>
          <w:sz w:val="22"/>
          <w:szCs w:val="22"/>
        </w:rPr>
        <w:t>a</w:t>
      </w:r>
      <w:r w:rsidRPr="00265027">
        <w:rPr>
          <w:rFonts w:ascii="Arial" w:hAnsi="Arial" w:cs="Arial"/>
          <w:sz w:val="22"/>
          <w:szCs w:val="22"/>
        </w:rPr>
        <w:t xml:space="preserve">mawiającemu. </w:t>
      </w:r>
    </w:p>
    <w:p w:rsidR="00265027" w:rsidRPr="00265027" w:rsidRDefault="00265027" w:rsidP="00376770">
      <w:pPr>
        <w:widowControl/>
        <w:numPr>
          <w:ilvl w:val="3"/>
          <w:numId w:val="65"/>
        </w:numPr>
        <w:suppressAutoHyphens w:val="0"/>
        <w:autoSpaceDN/>
        <w:spacing w:line="276" w:lineRule="auto"/>
        <w:ind w:left="284" w:hanging="284"/>
        <w:jc w:val="both"/>
        <w:textAlignment w:val="auto"/>
        <w:rPr>
          <w:rFonts w:ascii="Arial" w:hAnsi="Arial"/>
          <w:sz w:val="22"/>
          <w:szCs w:val="22"/>
        </w:rPr>
      </w:pPr>
      <w:r w:rsidRPr="00265027">
        <w:rPr>
          <w:rFonts w:ascii="Arial" w:hAnsi="Arial"/>
          <w:sz w:val="22"/>
          <w:szCs w:val="22"/>
        </w:rPr>
        <w:t xml:space="preserve">Zamawiający ma prawo skontrolowania Wykonawcy w zakresie spełniania wymagań określonych </w:t>
      </w:r>
      <w:r w:rsidR="00EF0C08">
        <w:rPr>
          <w:rFonts w:ascii="Arial" w:hAnsi="Arial"/>
          <w:sz w:val="22"/>
          <w:szCs w:val="22"/>
        </w:rPr>
        <w:br/>
      </w:r>
      <w:r w:rsidRPr="00265027">
        <w:rPr>
          <w:rFonts w:ascii="Arial" w:hAnsi="Arial"/>
          <w:sz w:val="22"/>
          <w:szCs w:val="22"/>
        </w:rPr>
        <w:t xml:space="preserve">w pkt. 1. Na żądanie Zamawiającego, w terminie wskazanym przez Zamawiającego nie krótszym </w:t>
      </w:r>
      <w:r w:rsidR="00EF0C08">
        <w:rPr>
          <w:rFonts w:ascii="Arial" w:hAnsi="Arial"/>
          <w:sz w:val="22"/>
          <w:szCs w:val="22"/>
        </w:rPr>
        <w:br/>
      </w:r>
      <w:r w:rsidRPr="00265027">
        <w:rPr>
          <w:rFonts w:ascii="Arial" w:hAnsi="Arial"/>
          <w:sz w:val="22"/>
          <w:szCs w:val="22"/>
        </w:rPr>
        <w:t xml:space="preserve">niż 5 dni roboczych, Wykonawca zobowiązuje się przedłożyć do wglądu oświadczenie potwierdzające, że pracownicy, o których mowa w ust. 1 są zatrudnieni na umowę o pracę. </w:t>
      </w:r>
    </w:p>
    <w:p w:rsidR="00265027" w:rsidRPr="00265027" w:rsidRDefault="00265027" w:rsidP="00376770">
      <w:pPr>
        <w:widowControl/>
        <w:numPr>
          <w:ilvl w:val="3"/>
          <w:numId w:val="65"/>
        </w:numPr>
        <w:suppressAutoHyphens w:val="0"/>
        <w:autoSpaceDN/>
        <w:spacing w:line="276" w:lineRule="auto"/>
        <w:ind w:left="284" w:hanging="284"/>
        <w:jc w:val="both"/>
        <w:textAlignment w:val="auto"/>
        <w:rPr>
          <w:rFonts w:ascii="Arial" w:hAnsi="Arial"/>
          <w:sz w:val="22"/>
          <w:szCs w:val="22"/>
        </w:rPr>
      </w:pPr>
      <w:r w:rsidRPr="00265027">
        <w:rPr>
          <w:rFonts w:ascii="Arial" w:hAnsi="Arial"/>
          <w:sz w:val="22"/>
          <w:szCs w:val="22"/>
        </w:rPr>
        <w:t>Nieprzedłożenie  przez Wykonawcę dokumentów, o których mowa  w pkt. 2 traktowane będzie jako ni</w:t>
      </w:r>
      <w:r w:rsidRPr="00265027">
        <w:rPr>
          <w:rFonts w:ascii="Arial" w:hAnsi="Arial"/>
          <w:sz w:val="22"/>
          <w:szCs w:val="22"/>
        </w:rPr>
        <w:t>e</w:t>
      </w:r>
      <w:r w:rsidRPr="00265027">
        <w:rPr>
          <w:rFonts w:ascii="Arial" w:hAnsi="Arial"/>
          <w:sz w:val="22"/>
          <w:szCs w:val="22"/>
        </w:rPr>
        <w:t xml:space="preserve">wypełnienie obowiązku określonego w SIWZ i art. 29 ust. 3a ustawy. </w:t>
      </w:r>
    </w:p>
    <w:p w:rsidR="00EC67AE" w:rsidRDefault="00EC67AE" w:rsidP="00EC67AE">
      <w:pPr>
        <w:pStyle w:val="Akapitzlist"/>
        <w:tabs>
          <w:tab w:val="left" w:pos="420"/>
        </w:tabs>
        <w:suppressAutoHyphens w:val="0"/>
        <w:spacing w:line="276" w:lineRule="auto"/>
        <w:ind w:left="357"/>
        <w:jc w:val="both"/>
        <w:rPr>
          <w:rFonts w:ascii="Arial" w:eastAsia="Arial" w:hAnsi="Arial"/>
          <w:kern w:val="0"/>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EC67AE" w:rsidTr="00EC67AE">
        <w:tc>
          <w:tcPr>
            <w:tcW w:w="10377" w:type="dxa"/>
            <w:tcBorders>
              <w:top w:val="single" w:sz="4" w:space="0" w:color="auto"/>
              <w:left w:val="single" w:sz="4" w:space="0" w:color="auto"/>
              <w:bottom w:val="single" w:sz="4" w:space="0" w:color="auto"/>
              <w:right w:val="single" w:sz="4" w:space="0" w:color="auto"/>
            </w:tcBorders>
            <w:shd w:val="clear" w:color="auto" w:fill="D9D9D9"/>
            <w:hideMark/>
          </w:tcPr>
          <w:p w:rsidR="00EC67AE" w:rsidRDefault="00EC67AE">
            <w:pPr>
              <w:spacing w:before="120" w:after="120" w:line="276" w:lineRule="auto"/>
              <w:jc w:val="both"/>
              <w:rPr>
                <w:rFonts w:ascii="Arial" w:hAnsi="Arial"/>
              </w:rPr>
            </w:pPr>
            <w:r>
              <w:rPr>
                <w:rFonts w:ascii="Arial" w:hAnsi="Arial"/>
                <w:b/>
              </w:rPr>
              <w:t>XI. PROCEDURA SANACYJNA - SAMOOCZYSZCZENIE</w:t>
            </w:r>
          </w:p>
        </w:tc>
      </w:tr>
    </w:tbl>
    <w:p w:rsidR="00EC67AE" w:rsidRDefault="00EC67AE" w:rsidP="00EC67AE">
      <w:pPr>
        <w:widowControl/>
        <w:tabs>
          <w:tab w:val="left" w:pos="420"/>
        </w:tabs>
        <w:suppressAutoHyphens w:val="0"/>
        <w:spacing w:line="276" w:lineRule="auto"/>
        <w:jc w:val="both"/>
        <w:rPr>
          <w:rFonts w:ascii="Arial" w:eastAsia="Arial" w:hAnsi="Arial"/>
          <w:kern w:val="0"/>
          <w:sz w:val="22"/>
          <w:szCs w:val="20"/>
          <w:lang w:eastAsia="pl-PL" w:bidi="ar-SA"/>
        </w:rPr>
      </w:pPr>
    </w:p>
    <w:p w:rsidR="005E62F8" w:rsidRDefault="00EC67AE" w:rsidP="00376770">
      <w:pPr>
        <w:widowControl/>
        <w:numPr>
          <w:ilvl w:val="0"/>
          <w:numId w:val="3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Wykonawca, który podlega wykluczeniu na podstawie art. 24 ust. 1 pkt 13 i 14 oraz 16-20 lub art. 24 ust. 5 (podstawy fakultatywne), może przedstawić dowody na to, że podjęte przez niego środki są w</w:t>
      </w:r>
      <w:r>
        <w:rPr>
          <w:rFonts w:ascii="Arial" w:eastAsia="Arial" w:hAnsi="Arial"/>
          <w:kern w:val="0"/>
          <w:sz w:val="22"/>
          <w:szCs w:val="20"/>
          <w:lang w:eastAsia="pl-PL" w:bidi="ar-SA"/>
        </w:rPr>
        <w:t>y</w:t>
      </w:r>
      <w:r>
        <w:rPr>
          <w:rFonts w:ascii="Arial" w:eastAsia="Arial" w:hAnsi="Arial"/>
          <w:kern w:val="0"/>
          <w:sz w:val="22"/>
          <w:szCs w:val="20"/>
          <w:lang w:eastAsia="pl-PL" w:bidi="ar-SA"/>
        </w:rPr>
        <w:t>starczające do wykazania jego rzetelności, w szczególności udowodnić naprawienie szkody wyrządz</w:t>
      </w:r>
      <w:r>
        <w:rPr>
          <w:rFonts w:ascii="Arial" w:eastAsia="Arial" w:hAnsi="Arial"/>
          <w:kern w:val="0"/>
          <w:sz w:val="22"/>
          <w:szCs w:val="20"/>
          <w:lang w:eastAsia="pl-PL" w:bidi="ar-SA"/>
        </w:rPr>
        <w:t>o</w:t>
      </w:r>
      <w:r>
        <w:rPr>
          <w:rFonts w:ascii="Arial" w:eastAsia="Arial" w:hAnsi="Arial"/>
          <w:kern w:val="0"/>
          <w:sz w:val="22"/>
          <w:szCs w:val="20"/>
          <w:lang w:eastAsia="pl-PL" w:bidi="ar-SA"/>
        </w:rPr>
        <w:t>nej przestępstwem lub przestępstwem skarbowym, zadośćuczynienie pieniężne za doznaną krzywdę lub naprawienie szkody, wyczerpujące wyjaśnienie stanu faktycznego oraz</w:t>
      </w:r>
      <w:bookmarkStart w:id="0" w:name="page7"/>
      <w:bookmarkEnd w:id="0"/>
      <w:r>
        <w:rPr>
          <w:rFonts w:ascii="Arial" w:eastAsia="Arial" w:hAnsi="Arial"/>
          <w:kern w:val="0"/>
          <w:sz w:val="22"/>
          <w:szCs w:val="20"/>
          <w:lang w:eastAsia="pl-PL" w:bidi="ar-SA"/>
        </w:rPr>
        <w:t xml:space="preserve"> współpracę z organami śc</w:t>
      </w:r>
      <w:r>
        <w:rPr>
          <w:rFonts w:ascii="Arial" w:eastAsia="Arial" w:hAnsi="Arial"/>
          <w:kern w:val="0"/>
          <w:sz w:val="22"/>
          <w:szCs w:val="20"/>
          <w:lang w:eastAsia="pl-PL" w:bidi="ar-SA"/>
        </w:rPr>
        <w:t>i</w:t>
      </w:r>
      <w:r>
        <w:rPr>
          <w:rFonts w:ascii="Arial" w:eastAsia="Arial" w:hAnsi="Arial"/>
          <w:kern w:val="0"/>
          <w:sz w:val="22"/>
          <w:szCs w:val="20"/>
          <w:lang w:eastAsia="pl-PL" w:bidi="ar-SA"/>
        </w:rPr>
        <w:t>gania oraz podjęcie konkretnych środków technicznych, organizacyjnych i kadrowych, które są odp</w:t>
      </w:r>
      <w:r>
        <w:rPr>
          <w:rFonts w:ascii="Arial" w:eastAsia="Arial" w:hAnsi="Arial"/>
          <w:kern w:val="0"/>
          <w:sz w:val="22"/>
          <w:szCs w:val="20"/>
          <w:lang w:eastAsia="pl-PL" w:bidi="ar-SA"/>
        </w:rPr>
        <w:t>o</w:t>
      </w:r>
      <w:r>
        <w:rPr>
          <w:rFonts w:ascii="Arial" w:eastAsia="Arial" w:hAnsi="Arial"/>
          <w:kern w:val="0"/>
          <w:sz w:val="22"/>
          <w:szCs w:val="20"/>
          <w:lang w:eastAsia="pl-PL" w:bidi="ar-SA"/>
        </w:rPr>
        <w:t>wiednie dla zapobiegania dalszym przestępstwom lub przestępstwom skarbowym lub nieprawidłowemu postępowaniu Wykonawcy. Przepisu zdania pierwszego nie stosuje się, jeżeli wobec Wykonawcy, b</w:t>
      </w:r>
      <w:r>
        <w:rPr>
          <w:rFonts w:ascii="Arial" w:eastAsia="Arial" w:hAnsi="Arial"/>
          <w:kern w:val="0"/>
          <w:sz w:val="22"/>
          <w:szCs w:val="20"/>
          <w:lang w:eastAsia="pl-PL" w:bidi="ar-SA"/>
        </w:rPr>
        <w:t>ę</w:t>
      </w:r>
      <w:r>
        <w:rPr>
          <w:rFonts w:ascii="Arial" w:eastAsia="Arial" w:hAnsi="Arial"/>
          <w:kern w:val="0"/>
          <w:sz w:val="22"/>
          <w:szCs w:val="20"/>
          <w:lang w:eastAsia="pl-PL" w:bidi="ar-SA"/>
        </w:rPr>
        <w:t>dącego podmiotem zbiorowym, orzeczono prawomocnym wyrokiem sądu zakaz ubiegania się o udzi</w:t>
      </w:r>
      <w:r>
        <w:rPr>
          <w:rFonts w:ascii="Arial" w:eastAsia="Arial" w:hAnsi="Arial"/>
          <w:kern w:val="0"/>
          <w:sz w:val="22"/>
          <w:szCs w:val="20"/>
          <w:lang w:eastAsia="pl-PL" w:bidi="ar-SA"/>
        </w:rPr>
        <w:t>e</w:t>
      </w:r>
      <w:r>
        <w:rPr>
          <w:rFonts w:ascii="Arial" w:eastAsia="Arial" w:hAnsi="Arial"/>
          <w:kern w:val="0"/>
          <w:sz w:val="22"/>
          <w:szCs w:val="20"/>
          <w:lang w:eastAsia="pl-PL" w:bidi="ar-SA"/>
        </w:rPr>
        <w:t>lenie zamówienia oraz nie upłynął określony w tym wyroku okres obowiązywania tego zakazu.</w:t>
      </w:r>
    </w:p>
    <w:p w:rsidR="00EC67AE" w:rsidRPr="005E62F8" w:rsidRDefault="00EC67AE" w:rsidP="00376770">
      <w:pPr>
        <w:widowControl/>
        <w:numPr>
          <w:ilvl w:val="0"/>
          <w:numId w:val="3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W celu skorzystania z instytucji „samooczyszczenia”, Wykonawca zobowiązany jest do złożenia wraz</w:t>
      </w:r>
      <w:r w:rsidRPr="005E62F8">
        <w:rPr>
          <w:rFonts w:ascii="Arial" w:eastAsia="Arial" w:hAnsi="Arial"/>
          <w:kern w:val="0"/>
          <w:sz w:val="22"/>
          <w:szCs w:val="20"/>
          <w:lang w:eastAsia="pl-PL" w:bidi="ar-SA"/>
        </w:rPr>
        <w:br/>
        <w:t>z ofertą stosownego oświadczenia oraz złożenia dowodów. Wykonawca nie podlega wykluczeniu, jeżeli Zamawiający, uwzględniając wagę i szczególne okoliczności czynu Wykonawcy, uzna za wystarczające dowody, o których mowa w pkt 1.</w:t>
      </w:r>
    </w:p>
    <w:p w:rsidR="00EF0C08" w:rsidRDefault="00EF0C08"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651"/>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jc w:val="both"/>
              <w:rPr>
                <w:rFonts w:ascii="Arial" w:eastAsia="Times New Roman" w:hAnsi="Arial"/>
              </w:rPr>
            </w:pPr>
            <w:r>
              <w:rPr>
                <w:rFonts w:ascii="Arial" w:eastAsia="Times New Roman" w:hAnsi="Arial"/>
                <w:b/>
                <w:szCs w:val="18"/>
              </w:rPr>
              <w:t xml:space="preserve">XII. INFORMACJE O SPOSOBIE POROZUMIEWANIA SIĘ ZAMAWIAJĄCEGO </w:t>
            </w:r>
            <w:r>
              <w:rPr>
                <w:rFonts w:ascii="Arial" w:eastAsia="Times New Roman" w:hAnsi="Arial"/>
                <w:b/>
                <w:szCs w:val="18"/>
              </w:rPr>
              <w:br/>
              <w:t xml:space="preserve">          Z WYKONAWCAMI</w:t>
            </w:r>
          </w:p>
        </w:tc>
      </w:tr>
    </w:tbl>
    <w:p w:rsidR="00EC67AE" w:rsidRDefault="00EC67AE" w:rsidP="00EC67AE">
      <w:pPr>
        <w:widowControl/>
        <w:tabs>
          <w:tab w:val="left" w:pos="420"/>
        </w:tabs>
        <w:suppressAutoHyphens w:val="0"/>
        <w:spacing w:line="276" w:lineRule="auto"/>
        <w:rPr>
          <w:rFonts w:ascii="Arial" w:eastAsia="Arial" w:hAnsi="Arial"/>
          <w:kern w:val="0"/>
          <w:sz w:val="22"/>
          <w:szCs w:val="20"/>
          <w:lang w:eastAsia="pl-PL" w:bidi="ar-SA"/>
        </w:rPr>
      </w:pPr>
    </w:p>
    <w:p w:rsidR="00EC67AE" w:rsidRDefault="00EC67AE" w:rsidP="00376770">
      <w:pPr>
        <w:widowControl/>
        <w:numPr>
          <w:ilvl w:val="0"/>
          <w:numId w:val="3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 postępowaniu o udzielenie zamówienia komunikacja między Zamawiającym, a Wykonawcami odb</w:t>
      </w:r>
      <w:r>
        <w:rPr>
          <w:rFonts w:ascii="Arial" w:hAnsi="Arial"/>
          <w:sz w:val="22"/>
          <w:szCs w:val="22"/>
        </w:rPr>
        <w:t>y</w:t>
      </w:r>
      <w:r>
        <w:rPr>
          <w:rFonts w:ascii="Arial" w:hAnsi="Arial"/>
          <w:sz w:val="22"/>
          <w:szCs w:val="22"/>
        </w:rPr>
        <w:t xml:space="preserve">wa się przy użyciu: </w:t>
      </w:r>
      <w:proofErr w:type="spellStart"/>
      <w:r>
        <w:rPr>
          <w:rFonts w:ascii="Arial" w:hAnsi="Arial"/>
          <w:sz w:val="22"/>
          <w:szCs w:val="22"/>
        </w:rPr>
        <w:t>miniPortalu</w:t>
      </w:r>
      <w:proofErr w:type="spellEnd"/>
      <w:r>
        <w:rPr>
          <w:rFonts w:ascii="Arial" w:hAnsi="Arial"/>
          <w:sz w:val="22"/>
          <w:szCs w:val="22"/>
        </w:rPr>
        <w:t xml:space="preserve"> </w:t>
      </w:r>
      <w:hyperlink r:id="rId16" w:history="1">
        <w:r>
          <w:rPr>
            <w:rStyle w:val="Hipercze"/>
            <w:rFonts w:ascii="Arial" w:hAnsi="Arial"/>
            <w:sz w:val="22"/>
            <w:szCs w:val="22"/>
          </w:rPr>
          <w:t>https://miniportal.uzp.gov.pl</w:t>
        </w:r>
      </w:hyperlink>
      <w:r>
        <w:rPr>
          <w:rFonts w:ascii="Arial" w:hAnsi="Arial"/>
          <w:sz w:val="22"/>
          <w:szCs w:val="22"/>
        </w:rPr>
        <w:t xml:space="preserve">, </w:t>
      </w:r>
      <w:proofErr w:type="spellStart"/>
      <w:r>
        <w:rPr>
          <w:rFonts w:ascii="Arial" w:hAnsi="Arial"/>
          <w:sz w:val="22"/>
          <w:szCs w:val="22"/>
        </w:rPr>
        <w:t>ePUAP</w:t>
      </w:r>
      <w:proofErr w:type="spellEnd"/>
      <w:r>
        <w:rPr>
          <w:rFonts w:ascii="Arial" w:hAnsi="Arial"/>
          <w:sz w:val="22"/>
          <w:szCs w:val="22"/>
        </w:rPr>
        <w:t xml:space="preserve">-u </w:t>
      </w:r>
      <w:hyperlink r:id="rId17"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8" w:history="1">
        <w:r>
          <w:rPr>
            <w:rStyle w:val="Hipercze"/>
            <w:rFonts w:ascii="Arial" w:hAnsi="Arial"/>
            <w:sz w:val="22"/>
            <w:szCs w:val="22"/>
          </w:rPr>
          <w:t>zampub@szpitalzawiercie.pl</w:t>
        </w:r>
      </w:hyperlink>
      <w:r>
        <w:rPr>
          <w:rFonts w:ascii="Arial" w:hAnsi="Arial"/>
          <w:sz w:val="22"/>
          <w:szCs w:val="22"/>
        </w:rPr>
        <w:t>.</w:t>
      </w:r>
    </w:p>
    <w:p w:rsidR="00EC67AE" w:rsidRDefault="00EC67AE" w:rsidP="00376770">
      <w:pPr>
        <w:widowControl/>
        <w:numPr>
          <w:ilvl w:val="0"/>
          <w:numId w:val="3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Wykonawca zamierzający wziąć udział w postępowaniu o udzielenie zamówienia publicznego musi posiadać konto na </w:t>
      </w:r>
      <w:proofErr w:type="spellStart"/>
      <w:r>
        <w:rPr>
          <w:rFonts w:ascii="Arial" w:hAnsi="Arial"/>
          <w:sz w:val="22"/>
          <w:szCs w:val="22"/>
        </w:rPr>
        <w:t>ePUAP</w:t>
      </w:r>
      <w:proofErr w:type="spellEnd"/>
      <w:r>
        <w:rPr>
          <w:rFonts w:ascii="Arial" w:hAnsi="Arial"/>
          <w:sz w:val="22"/>
          <w:szCs w:val="22"/>
        </w:rPr>
        <w:t>. Wykonawca posiadający konto na platformie ma dostęp do formularzy: zł</w:t>
      </w:r>
      <w:r>
        <w:rPr>
          <w:rFonts w:ascii="Arial" w:hAnsi="Arial"/>
          <w:sz w:val="22"/>
          <w:szCs w:val="22"/>
        </w:rPr>
        <w:t>o</w:t>
      </w:r>
      <w:r>
        <w:rPr>
          <w:rFonts w:ascii="Arial" w:hAnsi="Arial"/>
          <w:sz w:val="22"/>
          <w:szCs w:val="22"/>
        </w:rPr>
        <w:t>żenia, zmiany, wycofania oferty lub wniosku oraz do formularza do komunikacji.</w:t>
      </w:r>
    </w:p>
    <w:p w:rsidR="00EC67AE" w:rsidRDefault="00EC67AE" w:rsidP="00376770">
      <w:pPr>
        <w:widowControl/>
        <w:numPr>
          <w:ilvl w:val="0"/>
          <w:numId w:val="3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Wymagania techniczne i organizacyjne wysyłania i odbierania dokumentów elektronicznych opisane zostały w Regulaminie korzystania z </w:t>
      </w:r>
      <w:proofErr w:type="spellStart"/>
      <w:r>
        <w:rPr>
          <w:rFonts w:ascii="Arial" w:hAnsi="Arial"/>
          <w:sz w:val="22"/>
          <w:szCs w:val="22"/>
        </w:rPr>
        <w:t>miniPortalu</w:t>
      </w:r>
      <w:proofErr w:type="spellEnd"/>
      <w:r>
        <w:rPr>
          <w:rFonts w:ascii="Arial" w:hAnsi="Arial"/>
          <w:sz w:val="22"/>
          <w:szCs w:val="22"/>
        </w:rPr>
        <w:t xml:space="preserve"> oraz Regulaminie </w:t>
      </w:r>
      <w:proofErr w:type="spellStart"/>
      <w:r>
        <w:rPr>
          <w:rFonts w:ascii="Arial" w:hAnsi="Arial"/>
          <w:sz w:val="22"/>
          <w:szCs w:val="22"/>
        </w:rPr>
        <w:t>ePUAP</w:t>
      </w:r>
      <w:proofErr w:type="spellEnd"/>
      <w:r>
        <w:rPr>
          <w:rFonts w:ascii="Arial" w:hAnsi="Arial"/>
          <w:sz w:val="22"/>
          <w:szCs w:val="22"/>
        </w:rPr>
        <w:t>.</w:t>
      </w:r>
    </w:p>
    <w:p w:rsidR="00EC67AE" w:rsidRDefault="00EC67AE" w:rsidP="00376770">
      <w:pPr>
        <w:widowControl/>
        <w:numPr>
          <w:ilvl w:val="0"/>
          <w:numId w:val="3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EC67AE" w:rsidRDefault="00EC67AE" w:rsidP="00376770">
      <w:pPr>
        <w:widowControl/>
        <w:numPr>
          <w:ilvl w:val="0"/>
          <w:numId w:val="3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lastRenderedPageBreak/>
        <w:t xml:space="preserve">Za datę przekazania oferty, wniosków, zawiadomień, dokumentów elektronicznych, oświadczeń oraz innych informacji przyjmuje się datę ich przekazania na </w:t>
      </w:r>
      <w:proofErr w:type="spellStart"/>
      <w:r>
        <w:rPr>
          <w:rFonts w:ascii="Arial" w:hAnsi="Arial"/>
          <w:sz w:val="22"/>
          <w:szCs w:val="22"/>
        </w:rPr>
        <w:t>ePUAP</w:t>
      </w:r>
      <w:proofErr w:type="spellEnd"/>
      <w:r>
        <w:rPr>
          <w:rFonts w:ascii="Arial" w:hAnsi="Arial"/>
          <w:sz w:val="22"/>
          <w:szCs w:val="22"/>
        </w:rPr>
        <w:t>.</w:t>
      </w:r>
    </w:p>
    <w:p w:rsidR="00EC67AE" w:rsidRDefault="00EC67AE" w:rsidP="00376770">
      <w:pPr>
        <w:widowControl/>
        <w:numPr>
          <w:ilvl w:val="0"/>
          <w:numId w:val="3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w:t>
      </w:r>
      <w:r>
        <w:rPr>
          <w:rFonts w:ascii="Arial" w:hAnsi="Arial"/>
          <w:sz w:val="22"/>
          <w:szCs w:val="22"/>
        </w:rPr>
        <w:t>p</w:t>
      </w:r>
      <w:r>
        <w:rPr>
          <w:rFonts w:ascii="Arial" w:hAnsi="Arial"/>
          <w:sz w:val="22"/>
          <w:szCs w:val="22"/>
        </w:rPr>
        <w:t>ne są w „Liście wszystkich postępowań” na Platformie.</w:t>
      </w:r>
    </w:p>
    <w:p w:rsidR="00EC67AE" w:rsidRDefault="00EC67AE" w:rsidP="00376770">
      <w:pPr>
        <w:widowControl/>
        <w:numPr>
          <w:ilvl w:val="0"/>
          <w:numId w:val="3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t>
      </w:r>
      <w:r w:rsidR="00325A74">
        <w:rPr>
          <w:rFonts w:ascii="Arial" w:hAnsi="Arial"/>
          <w:sz w:val="22"/>
          <w:szCs w:val="22"/>
        </w:rPr>
        <w:br/>
      </w:r>
      <w:r>
        <w:rPr>
          <w:rFonts w:ascii="Arial" w:hAnsi="Arial"/>
          <w:sz w:val="22"/>
          <w:szCs w:val="22"/>
        </w:rPr>
        <w:t xml:space="preserve">w szczególności składanie: oświadczeń, wniosków (innych niż wskazane w pkt 2), zawiadomień oraz przekazywanie informacji odbywa się elektronicznie za pośrednictwem </w:t>
      </w:r>
      <w:r>
        <w:rPr>
          <w:rFonts w:ascii="Arial" w:hAnsi="Arial"/>
          <w:b/>
          <w:sz w:val="22"/>
          <w:szCs w:val="22"/>
        </w:rPr>
        <w:t xml:space="preserve">dedykowanego formularza dostępnego na </w:t>
      </w:r>
      <w:proofErr w:type="spellStart"/>
      <w:r>
        <w:rPr>
          <w:rFonts w:ascii="Arial" w:hAnsi="Arial"/>
          <w:b/>
          <w:sz w:val="22"/>
          <w:szCs w:val="22"/>
        </w:rPr>
        <w:t>ePUAP</w:t>
      </w:r>
      <w:proofErr w:type="spellEnd"/>
      <w:r>
        <w:rPr>
          <w:rFonts w:ascii="Arial" w:hAnsi="Arial"/>
          <w:b/>
          <w:sz w:val="22"/>
          <w:szCs w:val="22"/>
        </w:rPr>
        <w:t xml:space="preserve"> oraz udostępnionego przez Platformę (formularz do komunikacji)</w:t>
      </w:r>
      <w:r>
        <w:rPr>
          <w:rFonts w:ascii="Arial" w:hAnsi="Arial"/>
          <w:sz w:val="22"/>
          <w:szCs w:val="22"/>
        </w:rPr>
        <w:t>. We wszelkiej korespondencji związanej z niniejszym postępowaniem Zamawiający i Wykonawcy posługują się numerem ogłoszenia (TED lub ID postępowania).</w:t>
      </w:r>
    </w:p>
    <w:p w:rsidR="00EC67AE" w:rsidRDefault="00EC67AE" w:rsidP="00376770">
      <w:pPr>
        <w:widowControl/>
        <w:numPr>
          <w:ilvl w:val="0"/>
          <w:numId w:val="3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w:t>
      </w:r>
      <w:r>
        <w:rPr>
          <w:rFonts w:ascii="Arial" w:hAnsi="Arial"/>
          <w:sz w:val="22"/>
          <w:szCs w:val="22"/>
        </w:rPr>
        <w:t>o</w:t>
      </w:r>
      <w:r>
        <w:rPr>
          <w:rFonts w:ascii="Arial" w:hAnsi="Arial"/>
          <w:sz w:val="22"/>
          <w:szCs w:val="22"/>
        </w:rPr>
        <w:t>puszcza również możliwość składania dokumentów elektronicznych, oświadczeń lub elektronicznych kopii dokumentów lub oświadczeń  za pomocą poczty elektronicznej, na wskazany w pkt 1 adres email. Sposób sporządzenia dokumentów elektronicznych, oświadczeń lub elektronicznych kopii dokumentów lub oświadczeń musi być zgody z wymaganiami określonymi w rozporządzeniu Prezesa Rady Min</w:t>
      </w:r>
      <w:r>
        <w:rPr>
          <w:rFonts w:ascii="Arial" w:hAnsi="Arial"/>
          <w:sz w:val="22"/>
          <w:szCs w:val="22"/>
        </w:rPr>
        <w:t>i</w:t>
      </w:r>
      <w:r w:rsidR="002A603E">
        <w:rPr>
          <w:rFonts w:ascii="Arial" w:hAnsi="Arial"/>
          <w:sz w:val="22"/>
          <w:szCs w:val="22"/>
        </w:rPr>
        <w:t>strów z dnia 27 czerwca 2017</w:t>
      </w:r>
      <w:r>
        <w:rPr>
          <w:rFonts w:ascii="Arial" w:hAnsi="Arial"/>
          <w:sz w:val="22"/>
          <w:szCs w:val="22"/>
        </w:rPr>
        <w:t xml:space="preserve">r. w sprawie użycia środków komunikacji elektronicznej w postępowaniu </w:t>
      </w:r>
      <w:r w:rsidR="009E4F5B">
        <w:rPr>
          <w:rFonts w:ascii="Arial" w:hAnsi="Arial"/>
          <w:sz w:val="22"/>
          <w:szCs w:val="22"/>
        </w:rPr>
        <w:br/>
      </w:r>
      <w:r>
        <w:rPr>
          <w:rFonts w:ascii="Arial" w:hAnsi="Arial"/>
          <w:sz w:val="22"/>
          <w:szCs w:val="22"/>
        </w:rPr>
        <w:t>o udzielenie zamówienia publicznego oraz udostępniania i przechowywania dokumentów elektronic</w:t>
      </w:r>
      <w:r>
        <w:rPr>
          <w:rFonts w:ascii="Arial" w:hAnsi="Arial"/>
          <w:sz w:val="22"/>
          <w:szCs w:val="22"/>
        </w:rPr>
        <w:t>z</w:t>
      </w:r>
      <w:r>
        <w:rPr>
          <w:rFonts w:ascii="Arial" w:hAnsi="Arial"/>
          <w:sz w:val="22"/>
          <w:szCs w:val="22"/>
        </w:rPr>
        <w:t>nych oraz rozporządzeniu Ministra Rozwoju z dnia 26 lipca 2016 r. w sprawie rodzajów dokumentów, jakich może żądać zamawiający od wykonawcy w postępowaniu o udzielenie zamówienia.</w:t>
      </w:r>
    </w:p>
    <w:p w:rsidR="00EC67AE" w:rsidRDefault="00EC67AE" w:rsidP="00376770">
      <w:pPr>
        <w:widowControl/>
        <w:numPr>
          <w:ilvl w:val="0"/>
          <w:numId w:val="3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EC67AE" w:rsidRDefault="00EC67AE" w:rsidP="00376770">
      <w:pPr>
        <w:widowControl/>
        <w:numPr>
          <w:ilvl w:val="0"/>
          <w:numId w:val="3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być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podpisany podpisami kwalifikowanymi przez upoważnione osoby reprezentujące odpowiednio wyk</w:t>
      </w:r>
      <w:r>
        <w:rPr>
          <w:rFonts w:ascii="Arial" w:eastAsia="Calibri" w:hAnsi="Arial"/>
          <w:kern w:val="0"/>
          <w:sz w:val="22"/>
          <w:szCs w:val="22"/>
          <w:lang w:eastAsia="en-US" w:bidi="ar-SA"/>
        </w:rPr>
        <w:t>o</w:t>
      </w:r>
      <w:r>
        <w:rPr>
          <w:rFonts w:ascii="Arial" w:eastAsia="Calibri" w:hAnsi="Arial"/>
          <w:kern w:val="0"/>
          <w:sz w:val="22"/>
          <w:szCs w:val="22"/>
          <w:lang w:eastAsia="en-US" w:bidi="ar-SA"/>
        </w:rPr>
        <w:t>nawcę, współkonsorcjanta, podmiot trzeci użyczający osoby lub podwykonawców.</w:t>
      </w:r>
    </w:p>
    <w:p w:rsidR="00EC67AE" w:rsidRDefault="00EC67AE" w:rsidP="00376770">
      <w:pPr>
        <w:widowControl/>
        <w:numPr>
          <w:ilvl w:val="0"/>
          <w:numId w:val="3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w:t>
      </w:r>
      <w:proofErr w:type="spellStart"/>
      <w:r>
        <w:rPr>
          <w:rFonts w:ascii="Arial" w:eastAsia="Calibri" w:hAnsi="Arial"/>
          <w:kern w:val="0"/>
          <w:sz w:val="22"/>
          <w:szCs w:val="22"/>
          <w:lang w:eastAsia="en-US" w:bidi="ar-SA"/>
        </w:rPr>
        <w:t>PAdES</w:t>
      </w:r>
      <w:proofErr w:type="spellEnd"/>
      <w:r>
        <w:rPr>
          <w:rFonts w:ascii="Arial" w:eastAsia="Calibri" w:hAnsi="Arial"/>
          <w:kern w:val="0"/>
          <w:sz w:val="22"/>
          <w:szCs w:val="22"/>
          <w:lang w:eastAsia="en-US" w:bidi="ar-SA"/>
        </w:rPr>
        <w:t xml:space="preserve">, </w:t>
      </w:r>
      <w:proofErr w:type="spellStart"/>
      <w:r>
        <w:rPr>
          <w:rFonts w:ascii="Arial" w:eastAsia="Calibri" w:hAnsi="Arial"/>
          <w:kern w:val="0"/>
          <w:sz w:val="22"/>
          <w:szCs w:val="22"/>
          <w:lang w:eastAsia="en-US" w:bidi="ar-SA"/>
        </w:rPr>
        <w:t>XAdES</w:t>
      </w:r>
      <w:proofErr w:type="spellEnd"/>
      <w:r>
        <w:rPr>
          <w:rFonts w:ascii="Arial" w:eastAsia="Calibri" w:hAnsi="Arial"/>
          <w:kern w:val="0"/>
          <w:sz w:val="22"/>
          <w:szCs w:val="22"/>
          <w:lang w:eastAsia="en-US" w:bidi="ar-SA"/>
        </w:rPr>
        <w:t>) i jego typu (zewnętrzny, w</w:t>
      </w:r>
      <w:r>
        <w:rPr>
          <w:rFonts w:ascii="Arial" w:eastAsia="Calibri" w:hAnsi="Arial"/>
          <w:kern w:val="0"/>
          <w:sz w:val="22"/>
          <w:szCs w:val="22"/>
          <w:lang w:eastAsia="en-US" w:bidi="ar-SA"/>
        </w:rPr>
        <w:t>e</w:t>
      </w:r>
      <w:r>
        <w:rPr>
          <w:rFonts w:ascii="Arial" w:eastAsia="Calibri" w:hAnsi="Arial"/>
          <w:kern w:val="0"/>
          <w:sz w:val="22"/>
          <w:szCs w:val="22"/>
          <w:lang w:eastAsia="en-US" w:bidi="ar-SA"/>
        </w:rPr>
        <w:t xml:space="preserve">wnętrzny) Wykonawca dołącza do platformy mini portal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podpisane dokumenty wraz z wyg</w:t>
      </w:r>
      <w:r>
        <w:rPr>
          <w:rFonts w:ascii="Arial" w:eastAsia="Calibri" w:hAnsi="Arial"/>
          <w:kern w:val="0"/>
          <w:sz w:val="22"/>
          <w:szCs w:val="22"/>
          <w:lang w:eastAsia="en-US" w:bidi="ar-SA"/>
        </w:rPr>
        <w:t>e</w:t>
      </w:r>
      <w:r>
        <w:rPr>
          <w:rFonts w:ascii="Arial" w:eastAsia="Calibri" w:hAnsi="Arial"/>
          <w:kern w:val="0"/>
          <w:sz w:val="22"/>
          <w:szCs w:val="22"/>
          <w:lang w:eastAsia="en-US" w:bidi="ar-SA"/>
        </w:rPr>
        <w:t>nerowanym plikiem podpisu (typ zewnętrzny) lub dokument z wszytym podpisem (typ wewnętrzny):</w:t>
      </w:r>
    </w:p>
    <w:p w:rsidR="00EC67AE" w:rsidRDefault="00EC67AE" w:rsidP="00376770">
      <w:pPr>
        <w:pStyle w:val="Akapitzlist"/>
        <w:numPr>
          <w:ilvl w:val="0"/>
          <w:numId w:val="33"/>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Pr>
          <w:rFonts w:ascii="Arial" w:eastAsia="Calibri" w:hAnsi="Arial"/>
          <w:b/>
          <w:kern w:val="0"/>
          <w:sz w:val="22"/>
          <w:szCs w:val="22"/>
          <w:lang w:eastAsia="en-US"/>
        </w:rPr>
        <w:t xml:space="preserve">„pdf” należy podpisywać tylko formatem </w:t>
      </w:r>
      <w:proofErr w:type="spellStart"/>
      <w:r>
        <w:rPr>
          <w:rFonts w:ascii="Arial" w:eastAsia="Calibri" w:hAnsi="Arial"/>
          <w:b/>
          <w:kern w:val="0"/>
          <w:sz w:val="22"/>
          <w:szCs w:val="22"/>
          <w:lang w:eastAsia="en-US"/>
        </w:rPr>
        <w:t>PAdES</w:t>
      </w:r>
      <w:proofErr w:type="spellEnd"/>
      <w:r>
        <w:rPr>
          <w:rFonts w:ascii="Arial" w:eastAsia="Calibri" w:hAnsi="Arial"/>
          <w:b/>
          <w:kern w:val="0"/>
          <w:sz w:val="22"/>
          <w:szCs w:val="22"/>
          <w:lang w:eastAsia="en-US"/>
        </w:rPr>
        <w:t xml:space="preserve"> (forma zalecana przez Zamawiającego)</w:t>
      </w:r>
      <w:r>
        <w:rPr>
          <w:rFonts w:ascii="Arial" w:eastAsia="Calibri" w:hAnsi="Arial"/>
          <w:kern w:val="0"/>
          <w:sz w:val="22"/>
          <w:szCs w:val="22"/>
          <w:lang w:eastAsia="en-US"/>
        </w:rPr>
        <w:t xml:space="preserve">; </w:t>
      </w:r>
    </w:p>
    <w:p w:rsidR="00EC67AE" w:rsidRDefault="00EC67AE" w:rsidP="00376770">
      <w:pPr>
        <w:pStyle w:val="Akapitzlist"/>
        <w:numPr>
          <w:ilvl w:val="0"/>
          <w:numId w:val="33"/>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Zamawiający dopuszcza podpisanie dokumentów w formacie innym niż „pdf”, wtedy należy użyć formatu </w:t>
      </w:r>
      <w:proofErr w:type="spellStart"/>
      <w:r>
        <w:rPr>
          <w:rFonts w:ascii="Arial" w:eastAsia="Calibri" w:hAnsi="Arial"/>
          <w:kern w:val="0"/>
          <w:sz w:val="22"/>
          <w:szCs w:val="22"/>
          <w:lang w:eastAsia="en-US"/>
        </w:rPr>
        <w:t>XAdES</w:t>
      </w:r>
      <w:proofErr w:type="spellEnd"/>
      <w:r>
        <w:rPr>
          <w:rFonts w:ascii="Arial" w:eastAsia="Calibri" w:hAnsi="Arial"/>
          <w:kern w:val="0"/>
          <w:sz w:val="22"/>
          <w:szCs w:val="22"/>
          <w:lang w:eastAsia="en-US"/>
        </w:rPr>
        <w:t>.</w:t>
      </w:r>
    </w:p>
    <w:p w:rsidR="00EC67AE" w:rsidRDefault="00EC67AE" w:rsidP="00EC67AE">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w:t>
      </w:r>
      <w:r>
        <w:rPr>
          <w:rFonts w:ascii="Arial" w:eastAsia="Calibri" w:hAnsi="Arial"/>
          <w:kern w:val="0"/>
          <w:sz w:val="22"/>
          <w:szCs w:val="22"/>
          <w:lang w:eastAsia="en-US"/>
        </w:rPr>
        <w:t>o</w:t>
      </w:r>
      <w:r>
        <w:rPr>
          <w:rFonts w:ascii="Arial" w:eastAsia="Calibri" w:hAnsi="Arial"/>
          <w:kern w:val="0"/>
          <w:sz w:val="22"/>
          <w:szCs w:val="22"/>
          <w:lang w:eastAsia="en-US"/>
        </w:rPr>
        <w:t>szeniu o zamówieniu, winny być załączone w formacie danych: .</w:t>
      </w:r>
      <w:proofErr w:type="spellStart"/>
      <w:r>
        <w:rPr>
          <w:rFonts w:ascii="Arial" w:eastAsia="Calibri" w:hAnsi="Arial"/>
          <w:kern w:val="0"/>
          <w:sz w:val="22"/>
          <w:szCs w:val="22"/>
          <w:lang w:eastAsia="en-US"/>
        </w:rPr>
        <w:t>xml</w:t>
      </w:r>
      <w:proofErr w:type="spellEnd"/>
      <w:r>
        <w:rPr>
          <w:rFonts w:ascii="Arial" w:eastAsia="Calibri" w:hAnsi="Arial"/>
          <w:kern w:val="0"/>
          <w:sz w:val="22"/>
          <w:szCs w:val="22"/>
          <w:lang w:eastAsia="en-US"/>
        </w:rPr>
        <w:t>, .pdf, .</w:t>
      </w:r>
      <w:proofErr w:type="spellStart"/>
      <w:r>
        <w:rPr>
          <w:rFonts w:ascii="Arial" w:eastAsia="Calibri" w:hAnsi="Arial"/>
          <w:kern w:val="0"/>
          <w:sz w:val="22"/>
          <w:szCs w:val="22"/>
          <w:lang w:eastAsia="en-US"/>
        </w:rPr>
        <w:t>doc</w:t>
      </w:r>
      <w:proofErr w:type="spellEnd"/>
      <w:r>
        <w:rPr>
          <w:rFonts w:ascii="Arial" w:eastAsia="Calibri" w:hAnsi="Arial"/>
          <w:kern w:val="0"/>
          <w:sz w:val="22"/>
          <w:szCs w:val="22"/>
          <w:lang w:eastAsia="en-US"/>
        </w:rPr>
        <w:t>, .</w:t>
      </w:r>
      <w:proofErr w:type="spellStart"/>
      <w:r>
        <w:rPr>
          <w:rFonts w:ascii="Arial" w:eastAsia="Calibri" w:hAnsi="Arial"/>
          <w:kern w:val="0"/>
          <w:sz w:val="22"/>
          <w:szCs w:val="22"/>
          <w:lang w:eastAsia="en-US"/>
        </w:rPr>
        <w:t>docx</w:t>
      </w:r>
      <w:proofErr w:type="spellEnd"/>
      <w:r>
        <w:rPr>
          <w:rFonts w:ascii="Arial" w:eastAsia="Calibri" w:hAnsi="Arial"/>
          <w:kern w:val="0"/>
          <w:sz w:val="22"/>
          <w:szCs w:val="22"/>
          <w:lang w:eastAsia="en-US"/>
        </w:rPr>
        <w:t>, .xls, .</w:t>
      </w:r>
      <w:proofErr w:type="spellStart"/>
      <w:r>
        <w:rPr>
          <w:rFonts w:ascii="Arial" w:eastAsia="Calibri" w:hAnsi="Arial"/>
          <w:kern w:val="0"/>
          <w:sz w:val="22"/>
          <w:szCs w:val="22"/>
          <w:lang w:eastAsia="en-US"/>
        </w:rPr>
        <w:t>xlsx</w:t>
      </w:r>
      <w:proofErr w:type="spellEnd"/>
      <w:r>
        <w:rPr>
          <w:rFonts w:ascii="Arial" w:eastAsia="Calibri" w:hAnsi="Arial"/>
          <w:kern w:val="0"/>
          <w:sz w:val="22"/>
          <w:szCs w:val="22"/>
          <w:lang w:eastAsia="en-US"/>
        </w:rPr>
        <w:t>, .rtf, .</w:t>
      </w:r>
      <w:proofErr w:type="spellStart"/>
      <w:r>
        <w:rPr>
          <w:rFonts w:ascii="Arial" w:eastAsia="Calibri" w:hAnsi="Arial"/>
          <w:kern w:val="0"/>
          <w:sz w:val="22"/>
          <w:szCs w:val="22"/>
          <w:lang w:eastAsia="en-US"/>
        </w:rPr>
        <w:t>xps</w:t>
      </w:r>
      <w:proofErr w:type="spellEnd"/>
      <w:r>
        <w:rPr>
          <w:rFonts w:ascii="Arial" w:eastAsia="Calibri" w:hAnsi="Arial"/>
          <w:kern w:val="0"/>
          <w:sz w:val="22"/>
          <w:szCs w:val="22"/>
          <w:lang w:eastAsia="en-US"/>
        </w:rPr>
        <w:t xml:space="preserve"> lub .</w:t>
      </w:r>
      <w:proofErr w:type="spellStart"/>
      <w:r>
        <w:rPr>
          <w:rFonts w:ascii="Arial" w:eastAsia="Calibri" w:hAnsi="Arial"/>
          <w:kern w:val="0"/>
          <w:sz w:val="22"/>
          <w:szCs w:val="22"/>
          <w:lang w:eastAsia="en-US"/>
        </w:rPr>
        <w:t>odt</w:t>
      </w:r>
      <w:proofErr w:type="spellEnd"/>
      <w:r>
        <w:rPr>
          <w:rFonts w:ascii="Arial" w:eastAsia="Calibri" w:hAnsi="Arial"/>
          <w:kern w:val="0"/>
          <w:sz w:val="22"/>
          <w:szCs w:val="22"/>
          <w:lang w:eastAsia="en-US"/>
        </w:rPr>
        <w:t>.</w:t>
      </w:r>
    </w:p>
    <w:p w:rsidR="00EC67AE" w:rsidRDefault="00EC67AE" w:rsidP="00376770">
      <w:pPr>
        <w:widowControl/>
        <w:numPr>
          <w:ilvl w:val="0"/>
          <w:numId w:val="3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Wykonawca może zwrócić się do Zamawiającego o wyjaśnienie treści SIWZ. </w:t>
      </w:r>
      <w:r>
        <w:rPr>
          <w:rFonts w:ascii="Arial" w:hAnsi="Arial"/>
          <w:sz w:val="22"/>
          <w:szCs w:val="22"/>
        </w:rPr>
        <w:t>Jeżeli wniosek o wyj</w:t>
      </w:r>
      <w:r>
        <w:rPr>
          <w:rFonts w:ascii="Arial" w:hAnsi="Arial"/>
          <w:sz w:val="22"/>
          <w:szCs w:val="22"/>
        </w:rPr>
        <w:t>a</w:t>
      </w:r>
      <w:r>
        <w:rPr>
          <w:rFonts w:ascii="Arial" w:hAnsi="Arial"/>
          <w:sz w:val="22"/>
          <w:szCs w:val="22"/>
        </w:rPr>
        <w:t xml:space="preserve">śnienie treści SIWZ wpłynie do Zamawiającego nie później niż do końca dnia, w którym upływa połowa terminu składania ofert, tj. do dnia </w:t>
      </w:r>
      <w:r w:rsidR="00CD1345" w:rsidRPr="00DB1E60">
        <w:rPr>
          <w:rFonts w:ascii="Arial" w:eastAsia="Arial" w:hAnsi="Arial"/>
          <w:b/>
          <w:i/>
          <w:kern w:val="0"/>
          <w:sz w:val="22"/>
          <w:szCs w:val="20"/>
          <w:lang w:eastAsia="pl-PL" w:bidi="ar-SA"/>
        </w:rPr>
        <w:t>0</w:t>
      </w:r>
      <w:r w:rsidR="009948DB" w:rsidRPr="00DB1E60">
        <w:rPr>
          <w:rFonts w:ascii="Arial" w:eastAsia="Arial" w:hAnsi="Arial"/>
          <w:b/>
          <w:i/>
          <w:kern w:val="0"/>
          <w:sz w:val="22"/>
          <w:szCs w:val="20"/>
          <w:lang w:eastAsia="pl-PL" w:bidi="ar-SA"/>
        </w:rPr>
        <w:t>2</w:t>
      </w:r>
      <w:r w:rsidR="002742FC" w:rsidRPr="00DB1E60">
        <w:rPr>
          <w:rFonts w:ascii="Arial" w:eastAsia="Arial" w:hAnsi="Arial"/>
          <w:b/>
          <w:i/>
          <w:kern w:val="0"/>
          <w:sz w:val="22"/>
          <w:szCs w:val="20"/>
          <w:lang w:eastAsia="pl-PL" w:bidi="ar-SA"/>
        </w:rPr>
        <w:t>.0</w:t>
      </w:r>
      <w:r w:rsidR="00EF0C08" w:rsidRPr="00DB1E60">
        <w:rPr>
          <w:rFonts w:ascii="Arial" w:eastAsia="Arial" w:hAnsi="Arial"/>
          <w:b/>
          <w:i/>
          <w:kern w:val="0"/>
          <w:sz w:val="22"/>
          <w:szCs w:val="20"/>
          <w:lang w:eastAsia="pl-PL" w:bidi="ar-SA"/>
        </w:rPr>
        <w:t>9</w:t>
      </w:r>
      <w:r w:rsidR="002A603E" w:rsidRPr="00DB1E60">
        <w:rPr>
          <w:rFonts w:ascii="Arial" w:eastAsia="Arial" w:hAnsi="Arial"/>
          <w:b/>
          <w:i/>
          <w:kern w:val="0"/>
          <w:sz w:val="22"/>
          <w:szCs w:val="20"/>
          <w:lang w:eastAsia="pl-PL" w:bidi="ar-SA"/>
        </w:rPr>
        <w:t>.2020</w:t>
      </w:r>
      <w:r w:rsidR="00EF0C08" w:rsidRPr="00DB1E60">
        <w:rPr>
          <w:rFonts w:ascii="Arial" w:eastAsia="Arial" w:hAnsi="Arial"/>
          <w:b/>
          <w:i/>
          <w:kern w:val="0"/>
          <w:sz w:val="22"/>
          <w:szCs w:val="20"/>
          <w:lang w:eastAsia="pl-PL" w:bidi="ar-SA"/>
        </w:rPr>
        <w:t xml:space="preserve"> </w:t>
      </w:r>
      <w:r w:rsidRPr="00DB1E60">
        <w:rPr>
          <w:rFonts w:ascii="Arial" w:eastAsia="Arial" w:hAnsi="Arial"/>
          <w:b/>
          <w:i/>
          <w:kern w:val="0"/>
          <w:sz w:val="22"/>
          <w:szCs w:val="20"/>
          <w:lang w:eastAsia="pl-PL" w:bidi="ar-SA"/>
        </w:rPr>
        <w:t>r.</w:t>
      </w:r>
      <w:r w:rsidRPr="00DB1E60">
        <w:rPr>
          <w:rFonts w:ascii="Arial" w:hAnsi="Arial"/>
          <w:b/>
          <w:sz w:val="22"/>
          <w:szCs w:val="22"/>
        </w:rPr>
        <w:t>,</w:t>
      </w:r>
      <w:r>
        <w:rPr>
          <w:rFonts w:ascii="Arial" w:hAnsi="Arial"/>
          <w:sz w:val="22"/>
          <w:szCs w:val="22"/>
        </w:rPr>
        <w:t xml:space="preserve"> Zamawiający udzieli wyjaśnień niezwłocznie</w:t>
      </w:r>
      <w:r>
        <w:rPr>
          <w:rFonts w:ascii="Arial" w:eastAsia="Arial" w:hAnsi="Arial"/>
          <w:kern w:val="0"/>
          <w:sz w:val="22"/>
          <w:szCs w:val="20"/>
          <w:lang w:eastAsia="pl-PL" w:bidi="ar-SA"/>
        </w:rPr>
        <w:t>:</w:t>
      </w:r>
    </w:p>
    <w:p w:rsidR="005E62F8" w:rsidRDefault="00EC67AE" w:rsidP="00376770">
      <w:pPr>
        <w:widowControl/>
        <w:numPr>
          <w:ilvl w:val="0"/>
          <w:numId w:val="34"/>
        </w:numPr>
        <w:tabs>
          <w:tab w:val="left" w:pos="800"/>
        </w:tabs>
        <w:suppressAutoHyphens w:val="0"/>
        <w:spacing w:line="276" w:lineRule="auto"/>
        <w:ind w:left="714" w:right="119"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5E62F8" w:rsidRDefault="00EC67AE" w:rsidP="00376770">
      <w:pPr>
        <w:widowControl/>
        <w:numPr>
          <w:ilvl w:val="0"/>
          <w:numId w:val="34"/>
        </w:numPr>
        <w:tabs>
          <w:tab w:val="left" w:pos="800"/>
        </w:tabs>
        <w:suppressAutoHyphens w:val="0"/>
        <w:spacing w:line="276" w:lineRule="auto"/>
        <w:ind w:left="714" w:right="119"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przedłużenie terminu składania ofert nie wpływa na bieg terminu składania wniosku o wyjaśnienie treści SIWZ;</w:t>
      </w:r>
    </w:p>
    <w:p w:rsidR="00EC67AE" w:rsidRPr="005E62F8" w:rsidRDefault="00EC67AE" w:rsidP="00376770">
      <w:pPr>
        <w:widowControl/>
        <w:numPr>
          <w:ilvl w:val="0"/>
          <w:numId w:val="34"/>
        </w:numPr>
        <w:tabs>
          <w:tab w:val="left" w:pos="800"/>
        </w:tabs>
        <w:suppressAutoHyphens w:val="0"/>
        <w:spacing w:line="276" w:lineRule="auto"/>
        <w:ind w:left="714" w:right="119"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5E62F8">
        <w:rPr>
          <w:rFonts w:ascii="Arial" w:eastAsia="Arial" w:hAnsi="Arial"/>
          <w:color w:val="0000FF"/>
          <w:kern w:val="0"/>
          <w:sz w:val="22"/>
          <w:szCs w:val="20"/>
          <w:u w:val="single"/>
          <w:lang w:eastAsia="pl-PL" w:bidi="ar-SA"/>
        </w:rPr>
        <w:t>www.szpitalzawiercie.pl</w:t>
      </w:r>
      <w:r w:rsidRPr="005E62F8">
        <w:rPr>
          <w:rFonts w:ascii="Arial" w:eastAsia="Arial" w:hAnsi="Arial"/>
          <w:kern w:val="0"/>
          <w:sz w:val="22"/>
          <w:szCs w:val="20"/>
          <w:lang w:eastAsia="pl-PL" w:bidi="ar-SA"/>
        </w:rPr>
        <w:t xml:space="preserve"> w zakładce „Zamówienia publiczne” pod numerem postępowania, którego dotyczą. </w:t>
      </w:r>
      <w:r w:rsidRPr="005E62F8">
        <w:rPr>
          <w:rFonts w:ascii="Arial" w:hAnsi="Arial"/>
          <w:sz w:val="22"/>
          <w:szCs w:val="22"/>
        </w:rPr>
        <w:t>W przypadku rozbieżności pomiędzy treścią niniejszej SIWZ, a treścią udzielonych odpowiedzi, jako obowiązującą należy przyjąć treść pisma zawieraj</w:t>
      </w:r>
      <w:r w:rsidRPr="005E62F8">
        <w:rPr>
          <w:rFonts w:ascii="Arial" w:hAnsi="Arial"/>
          <w:sz w:val="22"/>
          <w:szCs w:val="22"/>
        </w:rPr>
        <w:t>ą</w:t>
      </w:r>
      <w:r w:rsidRPr="005E62F8">
        <w:rPr>
          <w:rFonts w:ascii="Arial" w:hAnsi="Arial"/>
          <w:sz w:val="22"/>
          <w:szCs w:val="22"/>
        </w:rPr>
        <w:t>cego późniejsze oświadczenie Zamawiającego.</w:t>
      </w:r>
    </w:p>
    <w:p w:rsidR="00EC67AE" w:rsidRDefault="00EC67AE" w:rsidP="00376770">
      <w:pPr>
        <w:widowControl/>
        <w:numPr>
          <w:ilvl w:val="0"/>
          <w:numId w:val="3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uzasadnionych przypadkach, przed terminem składania ofert, Zamawiający może wprowadzić zmi</w:t>
      </w:r>
      <w:r>
        <w:rPr>
          <w:rFonts w:ascii="Arial" w:eastAsia="Arial" w:hAnsi="Arial"/>
          <w:kern w:val="0"/>
          <w:sz w:val="22"/>
          <w:szCs w:val="20"/>
          <w:lang w:eastAsia="pl-PL" w:bidi="ar-SA"/>
        </w:rPr>
        <w:t>a</w:t>
      </w:r>
      <w:r>
        <w:rPr>
          <w:rFonts w:ascii="Arial" w:eastAsia="Arial" w:hAnsi="Arial"/>
          <w:kern w:val="0"/>
          <w:sz w:val="22"/>
          <w:szCs w:val="20"/>
          <w:lang w:eastAsia="pl-PL" w:bidi="ar-SA"/>
        </w:rPr>
        <w:t>ny w treści SIWZ. Każda wprowadzona przez Zamawiającego zmiana stanie</w:t>
      </w:r>
      <w:bookmarkStart w:id="1" w:name="page8"/>
      <w:bookmarkEnd w:id="1"/>
      <w:r>
        <w:rPr>
          <w:rFonts w:ascii="Arial" w:eastAsia="Arial" w:hAnsi="Arial"/>
          <w:kern w:val="0"/>
          <w:sz w:val="22"/>
          <w:szCs w:val="20"/>
          <w:lang w:eastAsia="pl-PL" w:bidi="ar-SA"/>
        </w:rPr>
        <w:t xml:space="preserve"> się częścią SIWZ</w:t>
      </w:r>
      <w:r>
        <w:rPr>
          <w:rFonts w:ascii="Arial" w:eastAsia="Arial" w:hAnsi="Arial"/>
          <w:kern w:val="0"/>
          <w:sz w:val="22"/>
          <w:szCs w:val="20"/>
          <w:lang w:eastAsia="pl-PL" w:bidi="ar-SA"/>
        </w:rPr>
        <w:br/>
        <w:t xml:space="preserve">i zostanie opublikowana na stronie internetowej: </w:t>
      </w:r>
      <w:r>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 p</w:t>
      </w:r>
      <w:r>
        <w:rPr>
          <w:rFonts w:ascii="Arial" w:eastAsia="Arial" w:hAnsi="Arial"/>
          <w:kern w:val="0"/>
          <w:sz w:val="22"/>
          <w:szCs w:val="20"/>
          <w:lang w:eastAsia="pl-PL" w:bidi="ar-SA"/>
        </w:rPr>
        <w:t>u</w:t>
      </w:r>
      <w:r>
        <w:rPr>
          <w:rFonts w:ascii="Arial" w:eastAsia="Arial" w:hAnsi="Arial"/>
          <w:kern w:val="0"/>
          <w:sz w:val="22"/>
          <w:szCs w:val="20"/>
          <w:lang w:eastAsia="pl-PL" w:bidi="ar-SA"/>
        </w:rPr>
        <w:t>bliczne” pod numerem postępowania, którego dotyczy.</w:t>
      </w:r>
    </w:p>
    <w:p w:rsidR="00EC67AE" w:rsidRDefault="00EC67AE" w:rsidP="00376770">
      <w:pPr>
        <w:widowControl/>
        <w:numPr>
          <w:ilvl w:val="0"/>
          <w:numId w:val="3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lastRenderedPageBreak/>
        <w:t xml:space="preserve">W przypadku, gdy zmiany powodować będą konieczność modyfikacji oferty, Zamawiający przedłuży termin składania ofert. Informację o przedłużeniu terminu składania ofert, Zamawiający zamieści na swojej stronie internetowej </w:t>
      </w:r>
      <w:r>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 publiczne” pod numerem postępowania, którego dotyczy.</w:t>
      </w:r>
    </w:p>
    <w:p w:rsidR="00EC67AE" w:rsidRDefault="00EC67AE" w:rsidP="00376770">
      <w:pPr>
        <w:widowControl/>
        <w:numPr>
          <w:ilvl w:val="0"/>
          <w:numId w:val="3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 publiczne” pod właściwym numerem postępowania, z uwagi na możliwość publikacji wyjaśnień lub modyfikacji SIWZ.</w:t>
      </w:r>
    </w:p>
    <w:p w:rsidR="00EC67AE" w:rsidRDefault="00EC67AE" w:rsidP="00EC67AE">
      <w:pPr>
        <w:widowControl/>
        <w:tabs>
          <w:tab w:val="left" w:pos="421"/>
        </w:tabs>
        <w:suppressAutoHyphens w:val="0"/>
        <w:spacing w:line="276" w:lineRule="auto"/>
        <w:ind w:right="119"/>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XIII. WYMAGANIA DOTYCZĄCE WADIUM</w:t>
            </w:r>
          </w:p>
        </w:tc>
      </w:tr>
    </w:tbl>
    <w:p w:rsidR="00EC67AE" w:rsidRDefault="00EC67AE" w:rsidP="00EC67AE">
      <w:pPr>
        <w:spacing w:line="276" w:lineRule="auto"/>
        <w:jc w:val="both"/>
        <w:rPr>
          <w:rFonts w:ascii="Arial" w:hAnsi="Arial"/>
          <w:sz w:val="22"/>
          <w:szCs w:val="22"/>
        </w:rPr>
      </w:pPr>
    </w:p>
    <w:p w:rsidR="00EC67AE" w:rsidRDefault="00EC67AE" w:rsidP="00376770">
      <w:pPr>
        <w:pStyle w:val="Akapitzlist"/>
        <w:numPr>
          <w:ilvl w:val="0"/>
          <w:numId w:val="36"/>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Zamawiający wymaga wniesienia wadium w wysokości</w:t>
      </w:r>
      <w:r w:rsidR="00264E7B">
        <w:rPr>
          <w:rFonts w:ascii="Arial" w:hAnsi="Arial"/>
          <w:sz w:val="22"/>
          <w:szCs w:val="22"/>
        </w:rPr>
        <w:t>:</w:t>
      </w:r>
    </w:p>
    <w:p w:rsidR="00F20F64" w:rsidRDefault="00946FA7" w:rsidP="00F20F64">
      <w:pPr>
        <w:pStyle w:val="Akapitzlist"/>
        <w:spacing w:line="276" w:lineRule="auto"/>
        <w:jc w:val="both"/>
        <w:textAlignment w:val="auto"/>
        <w:rPr>
          <w:rFonts w:ascii="Arial" w:hAnsi="Arial"/>
          <w:sz w:val="22"/>
          <w:szCs w:val="22"/>
        </w:rPr>
      </w:pPr>
      <w:r>
        <w:rPr>
          <w:rFonts w:ascii="Arial" w:hAnsi="Arial"/>
          <w:sz w:val="22"/>
          <w:szCs w:val="22"/>
        </w:rPr>
        <w:t xml:space="preserve">Pakiet nr 1 – </w:t>
      </w:r>
      <w:r w:rsidR="00EF0C08">
        <w:rPr>
          <w:rFonts w:ascii="Arial" w:hAnsi="Arial"/>
          <w:sz w:val="22"/>
          <w:szCs w:val="22"/>
        </w:rPr>
        <w:t>44 50</w:t>
      </w:r>
      <w:r w:rsidR="009C4976">
        <w:rPr>
          <w:rFonts w:ascii="Arial" w:hAnsi="Arial"/>
          <w:sz w:val="22"/>
          <w:szCs w:val="22"/>
        </w:rPr>
        <w:t>0,00</w:t>
      </w:r>
      <w:r w:rsidR="00F20F64">
        <w:rPr>
          <w:rFonts w:ascii="Arial" w:hAnsi="Arial"/>
          <w:sz w:val="22"/>
          <w:szCs w:val="22"/>
        </w:rPr>
        <w:t xml:space="preserve"> zł,</w:t>
      </w:r>
    </w:p>
    <w:p w:rsidR="00F20F64" w:rsidRDefault="00946FA7" w:rsidP="00F20F64">
      <w:pPr>
        <w:pStyle w:val="Akapitzlist"/>
        <w:spacing w:line="276" w:lineRule="auto"/>
        <w:jc w:val="both"/>
        <w:textAlignment w:val="auto"/>
        <w:rPr>
          <w:rFonts w:ascii="Arial" w:hAnsi="Arial"/>
          <w:sz w:val="22"/>
          <w:szCs w:val="22"/>
        </w:rPr>
      </w:pPr>
      <w:r>
        <w:rPr>
          <w:rFonts w:ascii="Arial" w:hAnsi="Arial"/>
          <w:sz w:val="22"/>
          <w:szCs w:val="22"/>
        </w:rPr>
        <w:t xml:space="preserve">Pakiet nr 2 – </w:t>
      </w:r>
      <w:r w:rsidR="00EF0C08">
        <w:rPr>
          <w:rFonts w:ascii="Arial" w:hAnsi="Arial"/>
          <w:sz w:val="22"/>
          <w:szCs w:val="22"/>
        </w:rPr>
        <w:t>1 1</w:t>
      </w:r>
      <w:r w:rsidR="009C4976">
        <w:rPr>
          <w:rFonts w:ascii="Arial" w:hAnsi="Arial"/>
          <w:sz w:val="22"/>
          <w:szCs w:val="22"/>
        </w:rPr>
        <w:t>00,00</w:t>
      </w:r>
      <w:r w:rsidR="00083A32">
        <w:rPr>
          <w:rFonts w:ascii="Arial" w:hAnsi="Arial"/>
          <w:sz w:val="22"/>
          <w:szCs w:val="22"/>
        </w:rPr>
        <w:t xml:space="preserve"> zł.</w:t>
      </w:r>
    </w:p>
    <w:p w:rsidR="00EC67AE" w:rsidRDefault="00EC67AE" w:rsidP="00376770">
      <w:pPr>
        <w:pStyle w:val="Akapitzlist"/>
        <w:widowControl w:val="0"/>
        <w:numPr>
          <w:ilvl w:val="0"/>
          <w:numId w:val="36"/>
        </w:numPr>
        <w:tabs>
          <w:tab w:val="left" w:pos="1185"/>
        </w:tabs>
        <w:spacing w:line="276" w:lineRule="auto"/>
        <w:ind w:left="357" w:hanging="357"/>
        <w:contextualSpacing/>
        <w:jc w:val="both"/>
        <w:textAlignment w:val="auto"/>
        <w:rPr>
          <w:rFonts w:ascii="Arial" w:hAnsi="Arial" w:cs="Arial"/>
          <w:sz w:val="22"/>
          <w:szCs w:val="22"/>
        </w:rPr>
      </w:pPr>
      <w:r>
        <w:rPr>
          <w:rFonts w:ascii="Arial" w:hAnsi="Arial" w:cs="Arial"/>
          <w:sz w:val="22"/>
          <w:szCs w:val="22"/>
        </w:rPr>
        <w:t>Wadium może być wnoszone w jednej lub kilku następujących formach:</w:t>
      </w:r>
    </w:p>
    <w:p w:rsidR="00EC67AE" w:rsidRDefault="00EC67AE" w:rsidP="00376770">
      <w:pPr>
        <w:pStyle w:val="Akapitzlist"/>
        <w:widowControl w:val="0"/>
        <w:numPr>
          <w:ilvl w:val="1"/>
          <w:numId w:val="36"/>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pieniądzu;</w:t>
      </w:r>
    </w:p>
    <w:p w:rsidR="00EC67AE" w:rsidRDefault="00EC67AE" w:rsidP="00376770">
      <w:pPr>
        <w:pStyle w:val="Akapitzlist"/>
        <w:widowControl w:val="0"/>
        <w:numPr>
          <w:ilvl w:val="1"/>
          <w:numId w:val="36"/>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poręczeniach bankowych lub poręczeniach spółdzielczej kasy oszczędnościowo- kredytowej, z tym że poręczenie kasy jest zawsze poręczeniem pieniężnym;</w:t>
      </w:r>
    </w:p>
    <w:p w:rsidR="00EC67AE" w:rsidRDefault="00EC67AE" w:rsidP="00376770">
      <w:pPr>
        <w:pStyle w:val="Akapitzlist"/>
        <w:widowControl w:val="0"/>
        <w:numPr>
          <w:ilvl w:val="1"/>
          <w:numId w:val="36"/>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gwarancjach bankowych;</w:t>
      </w:r>
    </w:p>
    <w:p w:rsidR="00EC67AE" w:rsidRDefault="00EC67AE" w:rsidP="00376770">
      <w:pPr>
        <w:pStyle w:val="Akapitzlist"/>
        <w:widowControl w:val="0"/>
        <w:numPr>
          <w:ilvl w:val="1"/>
          <w:numId w:val="36"/>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gwarancjach ubezpieczeniowych;</w:t>
      </w:r>
    </w:p>
    <w:p w:rsidR="00EC67AE" w:rsidRDefault="00EC67AE" w:rsidP="00376770">
      <w:pPr>
        <w:pStyle w:val="Akapitzlist"/>
        <w:widowControl w:val="0"/>
        <w:numPr>
          <w:ilvl w:val="1"/>
          <w:numId w:val="36"/>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poręczeniach udzielanych przez podmioty, o których mowa w art. 6b ust. 5 pkt 2 ustawy z dnia 9 listopada 2000 r. o utworzeniu Polskiej Agencji Rozwoju Przedsiębiorczości (tj. Dz. U. z 2019 r. poz. 310 ze zm.).</w:t>
      </w:r>
    </w:p>
    <w:p w:rsidR="00EC67AE" w:rsidRDefault="00EC67AE" w:rsidP="00376770">
      <w:pPr>
        <w:pStyle w:val="Akapitzlist"/>
        <w:numPr>
          <w:ilvl w:val="0"/>
          <w:numId w:val="36"/>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 xml:space="preserve">Środki pieniężne należy wpłacić na konto bankowego </w:t>
      </w:r>
      <w:r>
        <w:rPr>
          <w:rFonts w:ascii="Arial" w:hAnsi="Arial"/>
          <w:sz w:val="22"/>
          <w:szCs w:val="22"/>
        </w:rPr>
        <w:t xml:space="preserve">Zamawiającego: PKO BP SA 23 1020 2313 0000 3402 </w:t>
      </w:r>
      <w:r w:rsidR="00C8699B">
        <w:rPr>
          <w:rFonts w:ascii="Arial" w:hAnsi="Arial"/>
          <w:sz w:val="22"/>
          <w:szCs w:val="22"/>
        </w:rPr>
        <w:t xml:space="preserve">0616 9645 z dopiskiem: </w:t>
      </w:r>
      <w:r w:rsidR="00946FA7">
        <w:rPr>
          <w:rFonts w:ascii="Arial" w:hAnsi="Arial"/>
          <w:sz w:val="22"/>
          <w:szCs w:val="22"/>
        </w:rPr>
        <w:t>DZP/PN/</w:t>
      </w:r>
      <w:r w:rsidR="00D44108">
        <w:rPr>
          <w:rFonts w:ascii="Arial" w:hAnsi="Arial"/>
          <w:sz w:val="22"/>
          <w:szCs w:val="22"/>
        </w:rPr>
        <w:t>48</w:t>
      </w:r>
      <w:r w:rsidR="00F20F64">
        <w:rPr>
          <w:rFonts w:ascii="Arial" w:hAnsi="Arial"/>
          <w:sz w:val="22"/>
          <w:szCs w:val="22"/>
        </w:rPr>
        <w:t>/2020 –</w:t>
      </w:r>
      <w:r w:rsidR="00F20F64">
        <w:rPr>
          <w:rFonts w:ascii="Arial" w:eastAsia="Calibri" w:hAnsi="Arial"/>
          <w:noProof/>
          <w:kern w:val="0"/>
          <w:sz w:val="22"/>
          <w:szCs w:val="22"/>
          <w:lang w:eastAsia="en-US"/>
        </w:rPr>
        <w:t xml:space="preserve"> </w:t>
      </w:r>
      <w:r w:rsidR="00D44108">
        <w:rPr>
          <w:rFonts w:ascii="Arial" w:eastAsia="Calibri" w:hAnsi="Arial"/>
          <w:noProof/>
          <w:kern w:val="0"/>
          <w:sz w:val="22"/>
          <w:szCs w:val="22"/>
          <w:lang w:eastAsia="en-US"/>
        </w:rPr>
        <w:t xml:space="preserve">Usługa ubezpieczernia Szpitala Powiatowego </w:t>
      </w:r>
      <w:r w:rsidR="00325A74">
        <w:rPr>
          <w:rFonts w:ascii="Arial" w:eastAsia="Calibri" w:hAnsi="Arial"/>
          <w:noProof/>
          <w:kern w:val="0"/>
          <w:sz w:val="22"/>
          <w:szCs w:val="22"/>
          <w:lang w:eastAsia="en-US"/>
        </w:rPr>
        <w:br/>
      </w:r>
      <w:r w:rsidR="00D44108">
        <w:rPr>
          <w:rFonts w:ascii="Arial" w:eastAsia="Calibri" w:hAnsi="Arial"/>
          <w:noProof/>
          <w:kern w:val="0"/>
          <w:sz w:val="22"/>
          <w:szCs w:val="22"/>
          <w:lang w:eastAsia="en-US"/>
        </w:rPr>
        <w:t xml:space="preserve">w Zawierciu </w:t>
      </w:r>
      <w:r w:rsidR="00946FA7">
        <w:rPr>
          <w:rFonts w:ascii="Arial" w:eastAsia="Calibri" w:hAnsi="Arial"/>
          <w:noProof/>
          <w:kern w:val="0"/>
          <w:sz w:val="22"/>
          <w:szCs w:val="22"/>
          <w:lang w:eastAsia="en-US"/>
        </w:rPr>
        <w:t xml:space="preserve">– </w:t>
      </w:r>
      <w:r w:rsidR="00D44108">
        <w:rPr>
          <w:rFonts w:ascii="Arial" w:eastAsia="Calibri" w:hAnsi="Arial"/>
          <w:noProof/>
          <w:kern w:val="0"/>
          <w:sz w:val="22"/>
          <w:szCs w:val="22"/>
          <w:lang w:eastAsia="en-US"/>
        </w:rPr>
        <w:t>2</w:t>
      </w:r>
      <w:r w:rsidR="00F20F64">
        <w:rPr>
          <w:rFonts w:ascii="Arial" w:eastAsia="Calibri" w:hAnsi="Arial"/>
          <w:noProof/>
          <w:kern w:val="0"/>
          <w:sz w:val="22"/>
          <w:szCs w:val="22"/>
          <w:lang w:eastAsia="en-US"/>
        </w:rPr>
        <w:t xml:space="preserve"> pakiety</w:t>
      </w:r>
      <w:r>
        <w:rPr>
          <w:rFonts w:ascii="Arial" w:eastAsia="Calibri" w:hAnsi="Arial"/>
          <w:noProof/>
          <w:kern w:val="0"/>
          <w:sz w:val="22"/>
          <w:szCs w:val="22"/>
          <w:lang w:eastAsia="en-US"/>
        </w:rPr>
        <w:t xml:space="preserve">. </w:t>
      </w:r>
      <w:r>
        <w:rPr>
          <w:rFonts w:ascii="Arial" w:eastAsia="Calibri" w:hAnsi="Arial"/>
          <w:kern w:val="0"/>
          <w:sz w:val="22"/>
          <w:szCs w:val="20"/>
          <w:lang w:eastAsia="pl-PL"/>
        </w:rPr>
        <w:t>Za termin wniesienia wadium uważa się datę wpływu środków na konto Zamawiającego</w:t>
      </w:r>
      <w:r w:rsidR="00C8699B">
        <w:rPr>
          <w:rFonts w:ascii="Arial" w:eastAsia="Calibri" w:hAnsi="Arial"/>
          <w:kern w:val="0"/>
          <w:sz w:val="22"/>
          <w:szCs w:val="20"/>
          <w:lang w:eastAsia="pl-PL"/>
        </w:rPr>
        <w:t>.</w:t>
      </w:r>
    </w:p>
    <w:p w:rsidR="00EC67AE" w:rsidRDefault="00EC67AE" w:rsidP="00376770">
      <w:pPr>
        <w:pStyle w:val="Akapitzlist"/>
        <w:numPr>
          <w:ilvl w:val="0"/>
          <w:numId w:val="36"/>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Za skuteczne wniesienie wadium w pieniądzu, Zamawiający uzna wadium, które znajdzie się na rachunku bankowym Zamawiającego przed upływem terminu składania ofert.</w:t>
      </w:r>
    </w:p>
    <w:p w:rsidR="00EC67AE" w:rsidRDefault="00EC67AE" w:rsidP="00376770">
      <w:pPr>
        <w:pStyle w:val="Akapitzlist"/>
        <w:numPr>
          <w:ilvl w:val="0"/>
          <w:numId w:val="36"/>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W przypadku pozostałych form wniesienia wadium, Wykonawca przed upływem terminu składania ofert, składa oryginał tego dokumentu w formie elektronicznej, podpisany kwalifikowanym podpisem elektronicznym przez Gwaranta tj. wystawcę gwarancji / poręczenia.</w:t>
      </w:r>
    </w:p>
    <w:p w:rsidR="00EC67AE" w:rsidRDefault="00EC67AE" w:rsidP="00376770">
      <w:pPr>
        <w:pStyle w:val="Akapitzlist"/>
        <w:numPr>
          <w:ilvl w:val="0"/>
          <w:numId w:val="36"/>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 xml:space="preserve">Z treści gwarancji winno wynikać bezwarunkowe zobowiązanie Gwaranta do wypłaty Zamawiającemu pełnej kwoty wadium w okolicznościach określonych w art. 46 ust. 4a oraz w art. 46 ust. 5 </w:t>
      </w:r>
      <w:proofErr w:type="spellStart"/>
      <w:r>
        <w:rPr>
          <w:rFonts w:ascii="Arial" w:eastAsia="Calibri" w:hAnsi="Arial"/>
          <w:kern w:val="0"/>
          <w:sz w:val="22"/>
          <w:szCs w:val="20"/>
          <w:lang w:eastAsia="pl-PL"/>
        </w:rPr>
        <w:t>Pzp</w:t>
      </w:r>
      <w:proofErr w:type="spellEnd"/>
      <w:r>
        <w:rPr>
          <w:rFonts w:ascii="Arial" w:eastAsia="Calibri" w:hAnsi="Arial"/>
          <w:kern w:val="0"/>
          <w:sz w:val="22"/>
          <w:szCs w:val="20"/>
          <w:lang w:eastAsia="pl-PL"/>
        </w:rPr>
        <w:t>, na każde pisemne żądanie zgłoszone przez Zamawiającego w terminie związania ofertą.</w:t>
      </w:r>
    </w:p>
    <w:p w:rsidR="00EC67AE" w:rsidRDefault="00EC67AE" w:rsidP="00376770">
      <w:pPr>
        <w:pStyle w:val="Akapitzlist"/>
        <w:numPr>
          <w:ilvl w:val="0"/>
          <w:numId w:val="36"/>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Jeżeli wadium jest wnoszone w innej formie niż pieniądz, dokument stwierdzający spełnienie warunku jego wniesienia:</w:t>
      </w:r>
    </w:p>
    <w:p w:rsidR="00EC67AE" w:rsidRDefault="00EC67AE" w:rsidP="00376770">
      <w:pPr>
        <w:widowControl/>
        <w:numPr>
          <w:ilvl w:val="1"/>
          <w:numId w:val="36"/>
        </w:numPr>
        <w:suppressAutoHyphens w:val="0"/>
        <w:autoSpaceDE w:val="0"/>
        <w:autoSpaceDN/>
        <w:adjustRightInd w:val="0"/>
        <w:spacing w:line="276" w:lineRule="auto"/>
        <w:ind w:left="714" w:hanging="357"/>
        <w:jc w:val="both"/>
        <w:textAlignment w:val="auto"/>
        <w:rPr>
          <w:rFonts w:ascii="Arial" w:eastAsia="Calibri" w:hAnsi="Arial"/>
          <w:kern w:val="0"/>
          <w:sz w:val="22"/>
          <w:szCs w:val="20"/>
          <w:lang w:eastAsia="pl-PL" w:bidi="ar-SA"/>
        </w:rPr>
      </w:pPr>
      <w:r>
        <w:rPr>
          <w:rFonts w:ascii="Arial" w:eastAsia="Calibri" w:hAnsi="Arial"/>
          <w:kern w:val="0"/>
          <w:sz w:val="22"/>
          <w:szCs w:val="20"/>
          <w:lang w:eastAsia="pl-PL" w:bidi="ar-SA"/>
        </w:rPr>
        <w:t xml:space="preserve">nie może być sporządzony później niż do dnia otwarcia ofert, a okres jego ważności; </w:t>
      </w:r>
    </w:p>
    <w:p w:rsidR="00EC67AE" w:rsidRDefault="00EC67AE" w:rsidP="00376770">
      <w:pPr>
        <w:widowControl/>
        <w:numPr>
          <w:ilvl w:val="1"/>
          <w:numId w:val="36"/>
        </w:numPr>
        <w:suppressAutoHyphens w:val="0"/>
        <w:autoSpaceDE w:val="0"/>
        <w:autoSpaceDN/>
        <w:adjustRightInd w:val="0"/>
        <w:spacing w:line="276" w:lineRule="auto"/>
        <w:ind w:left="714" w:hanging="357"/>
        <w:jc w:val="both"/>
        <w:textAlignment w:val="auto"/>
        <w:rPr>
          <w:rFonts w:ascii="Arial" w:eastAsia="Calibri" w:hAnsi="Arial"/>
          <w:kern w:val="0"/>
          <w:sz w:val="22"/>
          <w:szCs w:val="20"/>
          <w:lang w:eastAsia="pl-PL" w:bidi="ar-SA"/>
        </w:rPr>
      </w:pPr>
      <w:r>
        <w:rPr>
          <w:rFonts w:ascii="Arial" w:eastAsia="Calibri" w:hAnsi="Arial"/>
          <w:kern w:val="0"/>
          <w:sz w:val="22"/>
          <w:szCs w:val="20"/>
          <w:lang w:eastAsia="pl-PL" w:bidi="ar-SA"/>
        </w:rPr>
        <w:t>nie może być krótszy niż okres związania ofertą tj. 60 dni od dnia otwarcia ofert;</w:t>
      </w:r>
    </w:p>
    <w:p w:rsidR="00EC67AE" w:rsidRDefault="00EC67AE" w:rsidP="00376770">
      <w:pPr>
        <w:widowControl/>
        <w:numPr>
          <w:ilvl w:val="1"/>
          <w:numId w:val="36"/>
        </w:numPr>
        <w:suppressAutoHyphens w:val="0"/>
        <w:autoSpaceDE w:val="0"/>
        <w:autoSpaceDN/>
        <w:adjustRightInd w:val="0"/>
        <w:spacing w:line="276" w:lineRule="auto"/>
        <w:ind w:left="714" w:hanging="357"/>
        <w:jc w:val="both"/>
        <w:textAlignment w:val="auto"/>
        <w:rPr>
          <w:rFonts w:ascii="Arial" w:eastAsia="Calibri" w:hAnsi="Arial"/>
          <w:kern w:val="0"/>
          <w:sz w:val="22"/>
          <w:szCs w:val="20"/>
          <w:lang w:eastAsia="pl-PL" w:bidi="ar-SA"/>
        </w:rPr>
      </w:pPr>
      <w:r>
        <w:rPr>
          <w:rFonts w:ascii="Arial" w:eastAsia="Calibri" w:hAnsi="Arial"/>
          <w:kern w:val="0"/>
          <w:sz w:val="22"/>
          <w:szCs w:val="20"/>
          <w:lang w:eastAsia="pl-PL" w:bidi="ar-SA"/>
        </w:rPr>
        <w:t>musi być sporządzony w języku polskim.</w:t>
      </w:r>
    </w:p>
    <w:p w:rsidR="00EC67AE" w:rsidRDefault="00EC67AE" w:rsidP="00376770">
      <w:pPr>
        <w:pStyle w:val="Akapitzlist"/>
        <w:numPr>
          <w:ilvl w:val="0"/>
          <w:numId w:val="36"/>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 xml:space="preserve">Wykonawca, który </w:t>
      </w:r>
      <w:r>
        <w:rPr>
          <w:rFonts w:ascii="Arial" w:eastAsia="Calibri" w:hAnsi="Arial"/>
          <w:kern w:val="0"/>
          <w:sz w:val="22"/>
          <w:szCs w:val="22"/>
          <w:lang w:eastAsia="en-US"/>
        </w:rPr>
        <w:t xml:space="preserve">nie wniósł wadium do upływu terminu składania ofert, na przedłużony okres związania ofertą lub w terminie, o którym mowa w art. 46 ust. 3 </w:t>
      </w:r>
      <w:proofErr w:type="spellStart"/>
      <w:r>
        <w:rPr>
          <w:rFonts w:ascii="Arial" w:eastAsia="Calibri" w:hAnsi="Arial"/>
          <w:kern w:val="0"/>
          <w:sz w:val="22"/>
          <w:szCs w:val="22"/>
          <w:lang w:eastAsia="en-US"/>
        </w:rPr>
        <w:t>Pzp</w:t>
      </w:r>
      <w:proofErr w:type="spellEnd"/>
      <w:r>
        <w:rPr>
          <w:rFonts w:ascii="Arial" w:eastAsia="Calibri" w:hAnsi="Arial"/>
          <w:kern w:val="0"/>
          <w:sz w:val="22"/>
          <w:szCs w:val="22"/>
          <w:lang w:eastAsia="en-US"/>
        </w:rPr>
        <w:t>, albo nie zgodził się na przedłużenie okresu związania ofertą podlega wykluczeniu z postępowania na podstawie art. 24 ust. 2 pkt 2. Zgodnie z przesł</w:t>
      </w:r>
      <w:r w:rsidR="00C8699B">
        <w:rPr>
          <w:rFonts w:ascii="Arial" w:eastAsia="Calibri" w:hAnsi="Arial"/>
          <w:kern w:val="0"/>
          <w:sz w:val="22"/>
          <w:szCs w:val="22"/>
          <w:lang w:eastAsia="en-US"/>
        </w:rPr>
        <w:t xml:space="preserve">anką art. 24 ust. 4 </w:t>
      </w:r>
      <w:proofErr w:type="spellStart"/>
      <w:r w:rsidR="00C8699B">
        <w:rPr>
          <w:rFonts w:ascii="Arial" w:eastAsia="Calibri" w:hAnsi="Arial"/>
          <w:kern w:val="0"/>
          <w:sz w:val="22"/>
          <w:szCs w:val="22"/>
          <w:lang w:eastAsia="en-US"/>
        </w:rPr>
        <w:t>Pzp</w:t>
      </w:r>
      <w:proofErr w:type="spellEnd"/>
      <w:r w:rsidR="00C8699B">
        <w:rPr>
          <w:rFonts w:ascii="Arial" w:eastAsia="Calibri" w:hAnsi="Arial"/>
          <w:kern w:val="0"/>
          <w:sz w:val="22"/>
          <w:szCs w:val="22"/>
          <w:lang w:eastAsia="en-US"/>
        </w:rPr>
        <w:t xml:space="preserve"> ofertę W</w:t>
      </w:r>
      <w:r>
        <w:rPr>
          <w:rFonts w:ascii="Arial" w:eastAsia="Calibri" w:hAnsi="Arial"/>
          <w:kern w:val="0"/>
          <w:sz w:val="22"/>
          <w:szCs w:val="22"/>
          <w:lang w:eastAsia="en-US"/>
        </w:rPr>
        <w:t>ykonawcy wykluczonego uznaje się za odrzuconą.</w:t>
      </w:r>
    </w:p>
    <w:p w:rsidR="00EC67AE" w:rsidRPr="00A71C9C" w:rsidRDefault="00EC67AE" w:rsidP="00376770">
      <w:pPr>
        <w:pStyle w:val="Akapitzlist"/>
        <w:numPr>
          <w:ilvl w:val="0"/>
          <w:numId w:val="36"/>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 xml:space="preserve">Zamawiający zwróci, zatrzyma lub zażąda ponownego wniesienia wadium zgodnie z art. 46 </w:t>
      </w:r>
      <w:proofErr w:type="spellStart"/>
      <w:r>
        <w:rPr>
          <w:rFonts w:ascii="Arial" w:eastAsia="Calibri" w:hAnsi="Arial"/>
          <w:kern w:val="0"/>
          <w:sz w:val="22"/>
          <w:szCs w:val="20"/>
          <w:lang w:eastAsia="pl-PL"/>
        </w:rPr>
        <w:t>Pzp</w:t>
      </w:r>
      <w:proofErr w:type="spellEnd"/>
    </w:p>
    <w:p w:rsidR="00A71C9C" w:rsidRDefault="00A71C9C" w:rsidP="00A71C9C">
      <w:pPr>
        <w:pStyle w:val="Akapitzlist"/>
        <w:spacing w:line="276" w:lineRule="auto"/>
        <w:ind w:left="357"/>
        <w:jc w:val="both"/>
        <w:textAlignment w:val="auto"/>
        <w:rPr>
          <w:rFonts w:ascii="Arial" w:hAnsi="Arial"/>
          <w:sz w:val="22"/>
          <w:szCs w:val="22"/>
        </w:rPr>
      </w:pPr>
    </w:p>
    <w:p w:rsidR="00EC67AE" w:rsidRDefault="00EC67AE" w:rsidP="00EC67AE">
      <w:pPr>
        <w:spacing w:line="276" w:lineRule="auto"/>
        <w:ind w:left="425"/>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XIV. TERMIN ZWIĄZANIA OFERTĄ</w:t>
            </w:r>
          </w:p>
        </w:tc>
      </w:tr>
    </w:tbl>
    <w:p w:rsidR="00EC67AE" w:rsidRDefault="00EC67AE" w:rsidP="00EC67AE">
      <w:pPr>
        <w:widowControl/>
        <w:suppressAutoHyphens w:val="0"/>
        <w:autoSpaceDE w:val="0"/>
        <w:adjustRightInd w:val="0"/>
        <w:spacing w:line="276" w:lineRule="auto"/>
        <w:jc w:val="both"/>
        <w:rPr>
          <w:rFonts w:ascii="Arial" w:hAnsi="Arial"/>
          <w:color w:val="000000"/>
          <w:sz w:val="22"/>
          <w:szCs w:val="22"/>
        </w:rPr>
      </w:pPr>
    </w:p>
    <w:p w:rsidR="00EC67AE" w:rsidRDefault="00EC67AE" w:rsidP="00376770">
      <w:pPr>
        <w:widowControl/>
        <w:numPr>
          <w:ilvl w:val="0"/>
          <w:numId w:val="37"/>
        </w:numPr>
        <w:suppressAutoHyphens w:val="0"/>
        <w:autoSpaceDE w:val="0"/>
        <w:adjustRightInd w:val="0"/>
        <w:spacing w:line="276" w:lineRule="auto"/>
        <w:ind w:left="357" w:hanging="357"/>
        <w:jc w:val="both"/>
        <w:textAlignment w:val="auto"/>
        <w:rPr>
          <w:rFonts w:ascii="Arial" w:hAnsi="Arial"/>
          <w:color w:val="000000"/>
          <w:sz w:val="22"/>
          <w:szCs w:val="22"/>
        </w:rPr>
      </w:pPr>
      <w:r>
        <w:rPr>
          <w:rFonts w:ascii="Arial" w:hAnsi="Arial"/>
          <w:color w:val="000000"/>
          <w:sz w:val="22"/>
          <w:szCs w:val="22"/>
        </w:rPr>
        <w:t>Termin związania ofertą wynosi 6</w:t>
      </w:r>
      <w:r>
        <w:rPr>
          <w:rFonts w:ascii="Arial" w:hAnsi="Arial"/>
          <w:bCs/>
          <w:color w:val="000000"/>
          <w:sz w:val="22"/>
          <w:szCs w:val="22"/>
        </w:rPr>
        <w:t xml:space="preserve">0 </w:t>
      </w:r>
      <w:r>
        <w:rPr>
          <w:rFonts w:ascii="Arial" w:hAnsi="Arial"/>
          <w:color w:val="000000"/>
          <w:sz w:val="22"/>
          <w:szCs w:val="22"/>
        </w:rPr>
        <w:t>dni.</w:t>
      </w:r>
    </w:p>
    <w:p w:rsidR="00EC67AE" w:rsidRDefault="00EC67AE" w:rsidP="00376770">
      <w:pPr>
        <w:widowControl/>
        <w:numPr>
          <w:ilvl w:val="0"/>
          <w:numId w:val="37"/>
        </w:numPr>
        <w:suppressAutoHyphens w:val="0"/>
        <w:autoSpaceDE w:val="0"/>
        <w:adjustRightInd w:val="0"/>
        <w:spacing w:line="276" w:lineRule="auto"/>
        <w:ind w:left="357" w:hanging="357"/>
        <w:jc w:val="both"/>
        <w:textAlignment w:val="auto"/>
        <w:rPr>
          <w:rFonts w:ascii="Arial" w:hAnsi="Arial"/>
          <w:color w:val="000000"/>
          <w:sz w:val="22"/>
          <w:szCs w:val="22"/>
        </w:rPr>
      </w:pPr>
      <w:r>
        <w:rPr>
          <w:rFonts w:ascii="Arial" w:hAnsi="Arial"/>
          <w:color w:val="000000"/>
          <w:sz w:val="22"/>
          <w:szCs w:val="22"/>
        </w:rPr>
        <w:lastRenderedPageBreak/>
        <w:t>Bieg terminu związania ofertą rozpoczyna się wraz z upływem terminu składania ofert.</w:t>
      </w:r>
    </w:p>
    <w:p w:rsidR="00EC67AE" w:rsidRDefault="00EC67AE" w:rsidP="00376770">
      <w:pPr>
        <w:widowControl/>
        <w:numPr>
          <w:ilvl w:val="0"/>
          <w:numId w:val="3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hAnsi="Arial"/>
          <w:color w:val="000000"/>
          <w:sz w:val="22"/>
          <w:szCs w:val="22"/>
          <w:lang w:eastAsia="pl-PL"/>
        </w:rPr>
        <w:t>Wykonawca samodzielnie lub na wniosek Zamawiającego może przedłużyć termin związania ofertą,</w:t>
      </w:r>
      <w:r>
        <w:rPr>
          <w:rFonts w:ascii="Arial" w:hAnsi="Arial"/>
          <w:color w:val="000000"/>
          <w:sz w:val="22"/>
          <w:szCs w:val="22"/>
          <w:lang w:eastAsia="pl-PL"/>
        </w:rPr>
        <w:br/>
        <w:t xml:space="preserve">z tym że Zamawiający może tylko raz, co najmniej na 3 dni przed upływem terminu związania ofertą, zwrócić się do wykonawców o wyrażenie zgody na przedłużenie tego terminu o oznaczony okres, nie dłuższy jednak niż 60 dni. </w:t>
      </w:r>
      <w:r>
        <w:rPr>
          <w:rFonts w:ascii="Arial" w:eastAsia="Calibri" w:hAnsi="Arial"/>
          <w:color w:val="000000"/>
          <w:kern w:val="0"/>
          <w:sz w:val="22"/>
          <w:szCs w:val="22"/>
          <w:lang w:eastAsia="pl-PL" w:bidi="ar-SA"/>
        </w:rPr>
        <w:t xml:space="preserve">Odmowa wyrażenia zgody nie powoduje utraty wadium. </w:t>
      </w:r>
    </w:p>
    <w:p w:rsidR="00EC67AE" w:rsidRDefault="00EC67AE" w:rsidP="00376770">
      <w:pPr>
        <w:widowControl/>
        <w:numPr>
          <w:ilvl w:val="0"/>
          <w:numId w:val="37"/>
        </w:numPr>
        <w:suppressAutoHyphens w:val="0"/>
        <w:autoSpaceDE w:val="0"/>
        <w:adjustRightInd w:val="0"/>
        <w:spacing w:line="276" w:lineRule="auto"/>
        <w:ind w:left="357" w:hanging="357"/>
        <w:jc w:val="both"/>
        <w:textAlignment w:val="auto"/>
        <w:rPr>
          <w:rFonts w:ascii="Arial" w:hAnsi="Arial"/>
          <w:color w:val="000000"/>
          <w:sz w:val="22"/>
          <w:szCs w:val="22"/>
          <w:lang w:eastAsia="pl-PL"/>
        </w:rPr>
      </w:pPr>
      <w:r>
        <w:rPr>
          <w:rFonts w:ascii="Arial" w:eastAsia="Calibri" w:hAnsi="Arial"/>
          <w:color w:val="000000"/>
          <w:kern w:val="0"/>
          <w:sz w:val="22"/>
          <w:szCs w:val="22"/>
          <w:lang w:eastAsia="pl-PL" w:bidi="ar-S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w:t>
      </w:r>
      <w:r>
        <w:rPr>
          <w:rFonts w:ascii="Arial" w:eastAsia="Calibri" w:hAnsi="Arial"/>
          <w:color w:val="000000"/>
          <w:kern w:val="0"/>
          <w:sz w:val="22"/>
          <w:szCs w:val="22"/>
          <w:lang w:eastAsia="pl-PL" w:bidi="ar-SA"/>
        </w:rPr>
        <w:t>j</w:t>
      </w:r>
      <w:r>
        <w:rPr>
          <w:rFonts w:ascii="Arial" w:eastAsia="Calibri" w:hAnsi="Arial"/>
          <w:color w:val="000000"/>
          <w:kern w:val="0"/>
          <w:sz w:val="22"/>
          <w:szCs w:val="22"/>
          <w:lang w:eastAsia="pl-PL" w:bidi="ar-SA"/>
        </w:rPr>
        <w:t>korzystniejszej, obowiązek wniesienia nowego wadium lub jego przedłużenia dotyczy jedynie wyk</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nawcy, którego oferta została wybrana jako najkorzystniejsza.</w:t>
      </w:r>
    </w:p>
    <w:p w:rsidR="00EC67AE" w:rsidRDefault="00EC67AE" w:rsidP="00EC67AE">
      <w:pPr>
        <w:widowControl/>
        <w:suppressAutoHyphens w:val="0"/>
        <w:autoSpaceDE w:val="0"/>
        <w:adjustRightInd w:val="0"/>
        <w:spacing w:line="276" w:lineRule="auto"/>
        <w:ind w:left="426"/>
        <w:jc w:val="both"/>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XV. OPIS SPOSOBU PRZYGOTOWANIA OFERT</w:t>
            </w:r>
          </w:p>
        </w:tc>
      </w:tr>
    </w:tbl>
    <w:p w:rsidR="00EC67AE" w:rsidRDefault="00EC67AE" w:rsidP="00EC67AE">
      <w:pPr>
        <w:widowControl/>
        <w:tabs>
          <w:tab w:val="left" w:pos="420"/>
        </w:tabs>
        <w:suppressAutoHyphens w:val="0"/>
        <w:spacing w:line="276" w:lineRule="auto"/>
        <w:rPr>
          <w:rFonts w:ascii="Arial" w:eastAsia="Arial" w:hAnsi="Arial"/>
          <w:kern w:val="0"/>
          <w:sz w:val="22"/>
          <w:szCs w:val="20"/>
          <w:lang w:eastAsia="pl-PL" w:bidi="ar-SA"/>
        </w:rPr>
      </w:pPr>
    </w:p>
    <w:p w:rsidR="00EC67AE" w:rsidRDefault="00EC67AE" w:rsidP="00376770">
      <w:pPr>
        <w:widowControl/>
        <w:numPr>
          <w:ilvl w:val="0"/>
          <w:numId w:val="3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Zgodnie z zapisami art. 10 a ust. 5 </w:t>
      </w:r>
      <w:proofErr w:type="spellStart"/>
      <w:r>
        <w:rPr>
          <w:rFonts w:ascii="Arial" w:eastAsia="Calibri" w:hAnsi="Arial"/>
          <w:color w:val="000000"/>
          <w:kern w:val="0"/>
          <w:sz w:val="22"/>
          <w:szCs w:val="22"/>
          <w:lang w:eastAsia="pl-PL" w:bidi="ar-SA"/>
        </w:rPr>
        <w:t>Pzp</w:t>
      </w:r>
      <w:proofErr w:type="spellEnd"/>
      <w:r>
        <w:rPr>
          <w:rFonts w:ascii="Arial" w:eastAsia="Calibri" w:hAnsi="Arial"/>
          <w:color w:val="000000"/>
          <w:kern w:val="0"/>
          <w:sz w:val="22"/>
          <w:szCs w:val="22"/>
          <w:lang w:eastAsia="pl-PL" w:bidi="ar-SA"/>
        </w:rPr>
        <w:t xml:space="preserve"> oferty, wnioski o dopuszczenie do udziału w postępowaniu oraz oświadczenie, o którym mowa w art. 25a, w tym JEDZ, </w:t>
      </w:r>
      <w:r>
        <w:rPr>
          <w:rFonts w:ascii="Arial" w:eastAsia="Calibri" w:hAnsi="Arial"/>
          <w:b/>
          <w:color w:val="000000"/>
          <w:kern w:val="0"/>
          <w:sz w:val="22"/>
          <w:szCs w:val="22"/>
          <w:lang w:eastAsia="pl-PL" w:bidi="ar-SA"/>
        </w:rPr>
        <w:t xml:space="preserve">sporządza się pod rygorem nieważności, </w:t>
      </w:r>
      <w:r w:rsidR="00A71C9C">
        <w:rPr>
          <w:rFonts w:ascii="Arial" w:eastAsia="Calibri" w:hAnsi="Arial"/>
          <w:b/>
          <w:color w:val="000000"/>
          <w:kern w:val="0"/>
          <w:sz w:val="22"/>
          <w:szCs w:val="22"/>
          <w:lang w:eastAsia="pl-PL" w:bidi="ar-SA"/>
        </w:rPr>
        <w:br/>
      </w:r>
      <w:r>
        <w:rPr>
          <w:rFonts w:ascii="Arial" w:eastAsia="Calibri" w:hAnsi="Arial"/>
          <w:b/>
          <w:color w:val="000000"/>
          <w:kern w:val="0"/>
          <w:sz w:val="22"/>
          <w:szCs w:val="22"/>
          <w:lang w:eastAsia="pl-PL" w:bidi="ar-SA"/>
        </w:rPr>
        <w:t>w postaci elektronicznej i opatruje się kwalifikowanym podpisem elektronicznym</w:t>
      </w:r>
      <w:r>
        <w:rPr>
          <w:rFonts w:ascii="Arial" w:eastAsia="Calibri" w:hAnsi="Arial"/>
          <w:color w:val="000000"/>
          <w:kern w:val="0"/>
          <w:sz w:val="22"/>
          <w:szCs w:val="22"/>
          <w:lang w:eastAsia="pl-PL" w:bidi="ar-SA"/>
        </w:rPr>
        <w:t xml:space="preserve">. </w:t>
      </w:r>
    </w:p>
    <w:p w:rsidR="00EC67AE" w:rsidRDefault="00EC67AE" w:rsidP="00376770">
      <w:pPr>
        <w:widowControl/>
        <w:numPr>
          <w:ilvl w:val="0"/>
          <w:numId w:val="3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 xml:space="preserve">rozporządzeniu Ministra Rozwoju z dnia 26 </w:t>
      </w:r>
      <w:r w:rsidR="00132E2E">
        <w:rPr>
          <w:rFonts w:ascii="Arial" w:eastAsia="Calibri" w:hAnsi="Arial"/>
          <w:iCs/>
          <w:color w:val="000000"/>
          <w:kern w:val="0"/>
          <w:sz w:val="22"/>
          <w:szCs w:val="22"/>
          <w:lang w:eastAsia="pl-PL" w:bidi="ar-SA"/>
        </w:rPr>
        <w:t>lipca</w:t>
      </w:r>
      <w:r w:rsidR="00132E2E">
        <w:rPr>
          <w:rFonts w:ascii="Arial" w:eastAsia="Calibri" w:hAnsi="Arial"/>
          <w:iCs/>
          <w:color w:val="000000"/>
          <w:kern w:val="0"/>
          <w:sz w:val="22"/>
          <w:szCs w:val="22"/>
          <w:lang w:eastAsia="pl-PL" w:bidi="ar-SA"/>
        </w:rPr>
        <w:br/>
      </w:r>
      <w:r>
        <w:rPr>
          <w:rFonts w:ascii="Arial" w:eastAsia="Calibri" w:hAnsi="Arial"/>
          <w:iCs/>
          <w:color w:val="000000"/>
          <w:kern w:val="0"/>
          <w:sz w:val="22"/>
          <w:szCs w:val="22"/>
          <w:lang w:eastAsia="pl-PL" w:bidi="ar-SA"/>
        </w:rPr>
        <w:t>2016 r. w sprawie rodzajów dokumentów, jakich może żądać zamawiaj</w:t>
      </w:r>
      <w:r w:rsidR="00132E2E">
        <w:rPr>
          <w:rFonts w:ascii="Arial" w:eastAsia="Calibri" w:hAnsi="Arial"/>
          <w:iCs/>
          <w:color w:val="000000"/>
          <w:kern w:val="0"/>
          <w:sz w:val="22"/>
          <w:szCs w:val="22"/>
          <w:lang w:eastAsia="pl-PL" w:bidi="ar-SA"/>
        </w:rPr>
        <w:t>ący od wykonawcy w postęp</w:t>
      </w:r>
      <w:r w:rsidR="00132E2E">
        <w:rPr>
          <w:rFonts w:ascii="Arial" w:eastAsia="Calibri" w:hAnsi="Arial"/>
          <w:iCs/>
          <w:color w:val="000000"/>
          <w:kern w:val="0"/>
          <w:sz w:val="22"/>
          <w:szCs w:val="22"/>
          <w:lang w:eastAsia="pl-PL" w:bidi="ar-SA"/>
        </w:rPr>
        <w:t>o</w:t>
      </w:r>
      <w:r w:rsidR="00132E2E">
        <w:rPr>
          <w:rFonts w:ascii="Arial" w:eastAsia="Calibri" w:hAnsi="Arial"/>
          <w:iCs/>
          <w:color w:val="000000"/>
          <w:kern w:val="0"/>
          <w:sz w:val="22"/>
          <w:szCs w:val="22"/>
          <w:lang w:eastAsia="pl-PL" w:bidi="ar-SA"/>
        </w:rPr>
        <w:t xml:space="preserve">waniu </w:t>
      </w:r>
      <w:r>
        <w:rPr>
          <w:rFonts w:ascii="Arial" w:eastAsia="Calibri" w:hAnsi="Arial"/>
          <w:iCs/>
          <w:color w:val="000000"/>
          <w:kern w:val="0"/>
          <w:sz w:val="22"/>
          <w:szCs w:val="22"/>
          <w:lang w:eastAsia="pl-PL" w:bidi="ar-SA"/>
        </w:rPr>
        <w:t xml:space="preserve">o udzielenie zamówienia (Dz. U. z 2016 r. poz. 1126 z </w:t>
      </w:r>
      <w:proofErr w:type="spellStart"/>
      <w:r>
        <w:rPr>
          <w:rFonts w:ascii="Arial" w:eastAsia="Calibri" w:hAnsi="Arial"/>
          <w:iCs/>
          <w:color w:val="000000"/>
          <w:kern w:val="0"/>
          <w:sz w:val="22"/>
          <w:szCs w:val="22"/>
          <w:lang w:eastAsia="pl-PL" w:bidi="ar-SA"/>
        </w:rPr>
        <w:t>późn</w:t>
      </w:r>
      <w:proofErr w:type="spellEnd"/>
      <w:r>
        <w:rPr>
          <w:rFonts w:ascii="Arial" w:eastAsia="Calibri" w:hAnsi="Arial"/>
          <w:iCs/>
          <w:color w:val="000000"/>
          <w:kern w:val="0"/>
          <w:sz w:val="22"/>
          <w:szCs w:val="22"/>
          <w:lang w:eastAsia="pl-PL" w:bidi="ar-SA"/>
        </w:rPr>
        <w:t xml:space="preserve"> zm.)</w:t>
      </w:r>
      <w:r>
        <w:rPr>
          <w:rFonts w:ascii="Arial" w:eastAsia="Calibri" w:hAnsi="Arial"/>
          <w:color w:val="000000"/>
          <w:kern w:val="0"/>
          <w:sz w:val="22"/>
          <w:szCs w:val="22"/>
          <w:lang w:eastAsia="pl-PL" w:bidi="ar-SA"/>
        </w:rPr>
        <w:t>, zwanym dalej „rozporządz</w:t>
      </w:r>
      <w:r>
        <w:rPr>
          <w:rFonts w:ascii="Arial" w:eastAsia="Calibri" w:hAnsi="Arial"/>
          <w:color w:val="000000"/>
          <w:kern w:val="0"/>
          <w:sz w:val="22"/>
          <w:szCs w:val="22"/>
          <w:lang w:eastAsia="pl-PL" w:bidi="ar-SA"/>
        </w:rPr>
        <w:t>e</w:t>
      </w:r>
      <w:r>
        <w:rPr>
          <w:rFonts w:ascii="Arial" w:eastAsia="Calibri" w:hAnsi="Arial"/>
          <w:color w:val="000000"/>
          <w:kern w:val="0"/>
          <w:sz w:val="22"/>
          <w:szCs w:val="22"/>
          <w:lang w:eastAsia="pl-PL" w:bidi="ar-SA"/>
        </w:rPr>
        <w:t>niem MR”, składane są w oryginale w postaci dokumentu elektronicznego lub w elektronicznej kopii d</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 xml:space="preserve">kumentu lub oświadczenia poświadczonej za zgodność z oryginałem. </w:t>
      </w:r>
    </w:p>
    <w:p w:rsidR="00EC67AE" w:rsidRDefault="00EC67AE" w:rsidP="00376770">
      <w:pPr>
        <w:widowControl/>
        <w:numPr>
          <w:ilvl w:val="0"/>
          <w:numId w:val="3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Calibri" w:hAnsi="Arial"/>
          <w:color w:val="000000"/>
          <w:kern w:val="0"/>
          <w:sz w:val="22"/>
          <w:szCs w:val="22"/>
          <w:lang w:eastAsia="pl-PL" w:bidi="ar-SA"/>
        </w:rPr>
        <w:t>ó</w:t>
      </w:r>
      <w:r>
        <w:rPr>
          <w:rFonts w:ascii="Arial" w:eastAsia="Calibri" w:hAnsi="Arial"/>
          <w:color w:val="000000"/>
          <w:kern w:val="0"/>
          <w:sz w:val="22"/>
          <w:szCs w:val="22"/>
          <w:lang w:eastAsia="pl-PL" w:bidi="ar-SA"/>
        </w:rPr>
        <w:t>wienia publicznego albo podwykonawca, w zakresie dokumentów lub oświadczeń, które każdego z nich dotyczą.</w:t>
      </w:r>
    </w:p>
    <w:p w:rsidR="00EC67AE" w:rsidRDefault="00EC67AE" w:rsidP="00376770">
      <w:pPr>
        <w:widowControl/>
        <w:numPr>
          <w:ilvl w:val="0"/>
          <w:numId w:val="3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EC67AE" w:rsidRDefault="00EC67AE" w:rsidP="00EC67AE">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W przypadku przekazywania przez Wykonawcę dokumentu elektronicznego w formacie po</w:t>
      </w:r>
      <w:r>
        <w:rPr>
          <w:rFonts w:ascii="Arial" w:eastAsia="Calibri" w:hAnsi="Arial"/>
          <w:kern w:val="0"/>
          <w:sz w:val="22"/>
          <w:szCs w:val="22"/>
          <w:lang w:eastAsia="en-US" w:bidi="ar-SA"/>
        </w:rPr>
        <w:t>d</w:t>
      </w:r>
      <w:r>
        <w:rPr>
          <w:rFonts w:ascii="Arial" w:eastAsia="Calibri" w:hAnsi="Arial"/>
          <w:kern w:val="0"/>
          <w:sz w:val="22"/>
          <w:szCs w:val="22"/>
          <w:lang w:eastAsia="en-US" w:bidi="ar-SA"/>
        </w:rPr>
        <w:t>dającym dane kompresji, Wykonawca powinien opatrzyć wszystkie elektroniczne kopie dokumentów zawartych w tym pliku kwalifikowanym podpisem elektronicznym.</w:t>
      </w:r>
    </w:p>
    <w:p w:rsidR="00EC67AE" w:rsidRDefault="00EC67AE" w:rsidP="00376770">
      <w:pPr>
        <w:widowControl/>
        <w:numPr>
          <w:ilvl w:val="0"/>
          <w:numId w:val="3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w:t>
      </w:r>
      <w:r>
        <w:rPr>
          <w:rFonts w:ascii="Arial" w:eastAsia="Calibri" w:hAnsi="Arial"/>
          <w:kern w:val="0"/>
          <w:sz w:val="22"/>
          <w:szCs w:val="22"/>
          <w:lang w:eastAsia="en-US" w:bidi="ar-SA"/>
        </w:rPr>
        <w:t>i</w:t>
      </w:r>
      <w:r>
        <w:rPr>
          <w:rFonts w:ascii="Arial" w:eastAsia="Calibri" w:hAnsi="Arial"/>
          <w:kern w:val="0"/>
          <w:sz w:val="22"/>
          <w:szCs w:val="22"/>
          <w:lang w:eastAsia="en-US" w:bidi="ar-SA"/>
        </w:rPr>
        <w:t>sem elektronicznym łącznie przez wszystkie osoby uprawnione do reprezentacji.</w:t>
      </w:r>
    </w:p>
    <w:p w:rsidR="00EC67AE" w:rsidRDefault="00EC67AE" w:rsidP="00376770">
      <w:pPr>
        <w:widowControl/>
        <w:numPr>
          <w:ilvl w:val="0"/>
          <w:numId w:val="3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Pr>
          <w:rFonts w:ascii="Arial" w:eastAsia="Calibri" w:hAnsi="Arial"/>
          <w:b/>
          <w:kern w:val="0"/>
          <w:sz w:val="22"/>
          <w:szCs w:val="22"/>
          <w:lang w:eastAsia="en-US" w:bidi="ar-SA"/>
        </w:rPr>
        <w:t xml:space="preserve">wraz </w:t>
      </w:r>
      <w:r>
        <w:rPr>
          <w:rFonts w:ascii="Arial" w:eastAsia="Calibri" w:hAnsi="Arial"/>
          <w:kern w:val="0"/>
          <w:sz w:val="22"/>
          <w:szCs w:val="22"/>
          <w:lang w:eastAsia="en-US" w:bidi="ar-SA"/>
        </w:rPr>
        <w:t>z tłumaczeniem na język polski.</w:t>
      </w:r>
    </w:p>
    <w:p w:rsidR="00EC67AE" w:rsidRDefault="00EC67AE" w:rsidP="00376770">
      <w:pPr>
        <w:widowControl/>
        <w:numPr>
          <w:ilvl w:val="0"/>
          <w:numId w:val="3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w:t>
      </w:r>
      <w:r>
        <w:rPr>
          <w:rFonts w:ascii="Arial" w:eastAsia="Calibri" w:hAnsi="Arial"/>
          <w:kern w:val="0"/>
          <w:sz w:val="22"/>
          <w:szCs w:val="22"/>
          <w:lang w:eastAsia="en-US" w:bidi="ar-SA"/>
        </w:rPr>
        <w:t>a</w:t>
      </w:r>
      <w:r>
        <w:rPr>
          <w:rFonts w:ascii="Arial" w:eastAsia="Calibri" w:hAnsi="Arial"/>
          <w:kern w:val="0"/>
          <w:sz w:val="22"/>
          <w:szCs w:val="22"/>
          <w:lang w:eastAsia="en-US" w:bidi="ar-SA"/>
        </w:rPr>
        <w:t>niami określonymi w SIWZ.</w:t>
      </w:r>
    </w:p>
    <w:p w:rsidR="00EC67AE" w:rsidRDefault="00EC67AE" w:rsidP="00376770">
      <w:pPr>
        <w:widowControl/>
        <w:numPr>
          <w:ilvl w:val="0"/>
          <w:numId w:val="3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w:t>
      </w:r>
      <w:r>
        <w:rPr>
          <w:rFonts w:ascii="Arial" w:eastAsia="Calibri" w:hAnsi="Arial"/>
          <w:kern w:val="0"/>
          <w:sz w:val="22"/>
          <w:szCs w:val="22"/>
          <w:lang w:eastAsia="en-US" w:bidi="ar-SA"/>
        </w:rPr>
        <w:t>a</w:t>
      </w:r>
      <w:r>
        <w:rPr>
          <w:rFonts w:ascii="Arial" w:eastAsia="Calibri" w:hAnsi="Arial"/>
          <w:kern w:val="0"/>
          <w:sz w:val="22"/>
          <w:szCs w:val="22"/>
          <w:lang w:eastAsia="en-US" w:bidi="ar-SA"/>
        </w:rPr>
        <w:t xml:space="preserve">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w:t>
      </w:r>
      <w:r w:rsidR="00A71C9C">
        <w:rPr>
          <w:rFonts w:ascii="Arial" w:eastAsia="Calibri" w:hAnsi="Arial"/>
          <w:kern w:val="0"/>
          <w:sz w:val="22"/>
          <w:szCs w:val="22"/>
          <w:lang w:eastAsia="en-US" w:bidi="ar-SA"/>
        </w:rPr>
        <w:t>przez notariusza, opatrzonej jego kwalifikowanym podpisem el</w:t>
      </w:r>
      <w:r w:rsidR="00325A74">
        <w:rPr>
          <w:rFonts w:ascii="Arial" w:eastAsia="Calibri" w:hAnsi="Arial"/>
          <w:kern w:val="0"/>
          <w:sz w:val="22"/>
          <w:szCs w:val="22"/>
          <w:lang w:eastAsia="en-US" w:bidi="ar-SA"/>
        </w:rPr>
        <w:t>e</w:t>
      </w:r>
      <w:r w:rsidR="00A71C9C">
        <w:rPr>
          <w:rFonts w:ascii="Arial" w:eastAsia="Calibri" w:hAnsi="Arial"/>
          <w:kern w:val="0"/>
          <w:sz w:val="22"/>
          <w:szCs w:val="22"/>
          <w:lang w:eastAsia="en-US" w:bidi="ar-SA"/>
        </w:rPr>
        <w:t>ktronicznym</w:t>
      </w:r>
      <w:r>
        <w:rPr>
          <w:rFonts w:ascii="Arial" w:eastAsia="Calibri" w:hAnsi="Arial"/>
          <w:kern w:val="0"/>
          <w:sz w:val="22"/>
          <w:szCs w:val="22"/>
          <w:lang w:eastAsia="en-US" w:bidi="ar-SA"/>
        </w:rPr>
        <w:t>.</w:t>
      </w:r>
    </w:p>
    <w:p w:rsidR="00EC67AE" w:rsidRDefault="00EC67AE" w:rsidP="00376770">
      <w:pPr>
        <w:widowControl/>
        <w:numPr>
          <w:ilvl w:val="0"/>
          <w:numId w:val="3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w:t>
      </w:r>
      <w:r>
        <w:rPr>
          <w:rFonts w:ascii="Arial" w:eastAsia="Calibri" w:hAnsi="Arial"/>
          <w:kern w:val="0"/>
          <w:sz w:val="22"/>
          <w:szCs w:val="22"/>
          <w:lang w:eastAsia="en-US" w:bidi="ar-SA"/>
        </w:rPr>
        <w:t>o</w:t>
      </w:r>
      <w:r>
        <w:rPr>
          <w:rFonts w:ascii="Arial" w:eastAsia="Calibri" w:hAnsi="Arial"/>
          <w:kern w:val="0"/>
          <w:sz w:val="22"/>
          <w:szCs w:val="22"/>
          <w:lang w:eastAsia="en-US" w:bidi="ar-SA"/>
        </w:rPr>
        <w:t>nym pełnomocnictwem, o którym mowa w części IX ust. 4 pkt 1 SIWZ.</w:t>
      </w:r>
    </w:p>
    <w:p w:rsidR="00EC67AE" w:rsidRDefault="00EC67AE" w:rsidP="00376770">
      <w:pPr>
        <w:widowControl/>
        <w:numPr>
          <w:ilvl w:val="0"/>
          <w:numId w:val="3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w:t>
      </w:r>
      <w:r>
        <w:rPr>
          <w:rFonts w:ascii="Arial" w:eastAsia="Calibri" w:hAnsi="Arial"/>
          <w:kern w:val="0"/>
          <w:sz w:val="22"/>
          <w:szCs w:val="22"/>
          <w:lang w:eastAsia="en-US" w:bidi="ar-SA"/>
        </w:rPr>
        <w:t>y</w:t>
      </w:r>
      <w:r>
        <w:rPr>
          <w:rFonts w:ascii="Arial" w:eastAsia="Calibri" w:hAnsi="Arial"/>
          <w:kern w:val="0"/>
          <w:sz w:val="22"/>
          <w:szCs w:val="22"/>
          <w:lang w:eastAsia="en-US" w:bidi="ar-SA"/>
        </w:rPr>
        <w:t>wilnej lub przez jednego z nich na podstawie pełnomocnictwa udzielonego przez pozostałych wspóln</w:t>
      </w:r>
      <w:r>
        <w:rPr>
          <w:rFonts w:ascii="Arial" w:eastAsia="Calibri" w:hAnsi="Arial"/>
          <w:kern w:val="0"/>
          <w:sz w:val="22"/>
          <w:szCs w:val="22"/>
          <w:lang w:eastAsia="en-US" w:bidi="ar-SA"/>
        </w:rPr>
        <w:t>i</w:t>
      </w:r>
      <w:r>
        <w:rPr>
          <w:rFonts w:ascii="Arial" w:eastAsia="Calibri" w:hAnsi="Arial"/>
          <w:kern w:val="0"/>
          <w:sz w:val="22"/>
          <w:szCs w:val="22"/>
          <w:lang w:eastAsia="en-US" w:bidi="ar-SA"/>
        </w:rPr>
        <w:t>ków albo przez inną osobę działającą na podstawie pełnomocnictwa udzielonego przez wszystkich wspólników spółki cywilnej. Pełnomocnictwa to musi zostać złożone wraz z ofertą i musi być w orygin</w:t>
      </w:r>
      <w:r>
        <w:rPr>
          <w:rFonts w:ascii="Arial" w:eastAsia="Calibri" w:hAnsi="Arial"/>
          <w:kern w:val="0"/>
          <w:sz w:val="22"/>
          <w:szCs w:val="22"/>
          <w:lang w:eastAsia="en-US" w:bidi="ar-SA"/>
        </w:rPr>
        <w:t>a</w:t>
      </w:r>
      <w:r>
        <w:rPr>
          <w:rFonts w:ascii="Arial" w:eastAsia="Calibri" w:hAnsi="Arial"/>
          <w:kern w:val="0"/>
          <w:sz w:val="22"/>
          <w:szCs w:val="22"/>
          <w:lang w:eastAsia="en-US" w:bidi="ar-SA"/>
        </w:rPr>
        <w:t xml:space="preserve">le lub poświadczonej </w:t>
      </w:r>
      <w:r w:rsidR="00A71C9C">
        <w:rPr>
          <w:rFonts w:ascii="Arial" w:eastAsia="Calibri" w:hAnsi="Arial"/>
          <w:kern w:val="0"/>
          <w:sz w:val="22"/>
          <w:szCs w:val="22"/>
          <w:lang w:eastAsia="en-US" w:bidi="ar-SA"/>
        </w:rPr>
        <w:t>przez notariusza kopii opatrzonej jego kwalifikowanym podpisem elektronicznym</w:t>
      </w:r>
      <w:r>
        <w:rPr>
          <w:rFonts w:ascii="Arial" w:eastAsia="Calibri" w:hAnsi="Arial"/>
          <w:kern w:val="0"/>
          <w:sz w:val="22"/>
          <w:szCs w:val="22"/>
          <w:lang w:eastAsia="en-US" w:bidi="ar-SA"/>
        </w:rPr>
        <w:t>.</w:t>
      </w:r>
    </w:p>
    <w:p w:rsidR="00EC67AE" w:rsidRDefault="00EC67AE" w:rsidP="00376770">
      <w:pPr>
        <w:widowControl/>
        <w:numPr>
          <w:ilvl w:val="0"/>
          <w:numId w:val="3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lastRenderedPageBreak/>
        <w:t>Poświadczenia za zgodność z oryginałem dokonuje odpowiednio Wykonawca, podmiot, na którego zdolnościach lub sytuacji polega Wykonawca, Wykonawcy wspólnie ubiegający się o udzielenie zam</w:t>
      </w:r>
      <w:r>
        <w:rPr>
          <w:rFonts w:ascii="Arial" w:eastAsia="Times New Roman" w:hAnsi="Arial"/>
          <w:kern w:val="0"/>
          <w:sz w:val="22"/>
          <w:szCs w:val="22"/>
          <w:lang w:eastAsia="pl-PL" w:bidi="ar-SA"/>
        </w:rPr>
        <w:t>ó</w:t>
      </w:r>
      <w:r>
        <w:rPr>
          <w:rFonts w:ascii="Arial" w:eastAsia="Times New Roman" w:hAnsi="Arial"/>
          <w:kern w:val="0"/>
          <w:sz w:val="22"/>
          <w:szCs w:val="22"/>
          <w:lang w:eastAsia="pl-PL" w:bidi="ar-SA"/>
        </w:rPr>
        <w:t>wienia albo podwykonawca, w zakresie dokumentów, które każdego z nich dotyczą.</w:t>
      </w:r>
    </w:p>
    <w:p w:rsidR="00EC67AE" w:rsidRDefault="00EC67AE" w:rsidP="00376770">
      <w:pPr>
        <w:widowControl/>
        <w:numPr>
          <w:ilvl w:val="0"/>
          <w:numId w:val="3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Wykonawca ponosi wszelkie koszty związane z przygotowaniem i złożeniem oferty</w:t>
      </w:r>
      <w:r w:rsidR="00A71C9C">
        <w:rPr>
          <w:rFonts w:ascii="Arial" w:eastAsia="Calibri" w:hAnsi="Arial"/>
          <w:kern w:val="0"/>
          <w:sz w:val="22"/>
          <w:szCs w:val="22"/>
          <w:lang w:eastAsia="en-US" w:bidi="ar-SA"/>
        </w:rPr>
        <w:t>, za wyjątkiem ok</w:t>
      </w:r>
      <w:r w:rsidR="00A71C9C">
        <w:rPr>
          <w:rFonts w:ascii="Arial" w:eastAsia="Calibri" w:hAnsi="Arial"/>
          <w:kern w:val="0"/>
          <w:sz w:val="22"/>
          <w:szCs w:val="22"/>
          <w:lang w:eastAsia="en-US" w:bidi="ar-SA"/>
        </w:rPr>
        <w:t>o</w:t>
      </w:r>
      <w:r w:rsidR="00A71C9C">
        <w:rPr>
          <w:rFonts w:ascii="Arial" w:eastAsia="Calibri" w:hAnsi="Arial"/>
          <w:kern w:val="0"/>
          <w:sz w:val="22"/>
          <w:szCs w:val="22"/>
          <w:lang w:eastAsia="en-US" w:bidi="ar-SA"/>
        </w:rPr>
        <w:t xml:space="preserve">liczności określonych w ar, 93 ust. 4 </w:t>
      </w:r>
      <w:proofErr w:type="spellStart"/>
      <w:r w:rsidR="00A71C9C">
        <w:rPr>
          <w:rFonts w:ascii="Arial" w:eastAsia="Calibri" w:hAnsi="Arial"/>
          <w:kern w:val="0"/>
          <w:sz w:val="22"/>
          <w:szCs w:val="22"/>
          <w:lang w:eastAsia="en-US" w:bidi="ar-SA"/>
        </w:rPr>
        <w:t>Pzp</w:t>
      </w:r>
      <w:proofErr w:type="spellEnd"/>
      <w:r>
        <w:rPr>
          <w:rFonts w:ascii="Arial" w:eastAsia="Arial" w:hAnsi="Arial"/>
          <w:kern w:val="0"/>
          <w:sz w:val="22"/>
          <w:szCs w:val="20"/>
          <w:lang w:eastAsia="pl-PL" w:bidi="ar-SA"/>
        </w:rPr>
        <w:t>.</w:t>
      </w:r>
    </w:p>
    <w:p w:rsidR="00EC67AE" w:rsidRDefault="00EC67AE" w:rsidP="00EC67AE">
      <w:pPr>
        <w:widowControl/>
        <w:tabs>
          <w:tab w:val="left" w:pos="421"/>
        </w:tabs>
        <w:suppressAutoHyphens w:val="0"/>
        <w:spacing w:line="276" w:lineRule="auto"/>
        <w:ind w:left="357"/>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 xml:space="preserve">XVI. </w:t>
            </w:r>
            <w:r>
              <w:rPr>
                <w:rFonts w:ascii="Arial" w:eastAsia="Times New Roman" w:hAnsi="Arial"/>
                <w:b/>
                <w:lang w:eastAsia="pl-PL"/>
              </w:rPr>
              <w:t>ZAWARTOŚĆ OFERTY</w:t>
            </w:r>
          </w:p>
        </w:tc>
      </w:tr>
    </w:tbl>
    <w:p w:rsidR="00EC67AE" w:rsidRDefault="00EC67AE" w:rsidP="00EC67AE">
      <w:pPr>
        <w:widowControl/>
        <w:tabs>
          <w:tab w:val="left" w:pos="421"/>
        </w:tabs>
        <w:suppressAutoHyphens w:val="0"/>
        <w:spacing w:line="276" w:lineRule="auto"/>
        <w:jc w:val="both"/>
        <w:rPr>
          <w:rFonts w:ascii="Arial" w:eastAsia="Arial" w:hAnsi="Arial"/>
          <w:kern w:val="0"/>
          <w:sz w:val="22"/>
          <w:szCs w:val="20"/>
          <w:lang w:eastAsia="pl-PL" w:bidi="ar-SA"/>
        </w:rPr>
      </w:pPr>
    </w:p>
    <w:p w:rsidR="00EC67AE" w:rsidRDefault="00EC67AE" w:rsidP="00376770">
      <w:pPr>
        <w:widowControl/>
        <w:numPr>
          <w:ilvl w:val="0"/>
          <w:numId w:val="39"/>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EC67AE" w:rsidRDefault="00EC67AE" w:rsidP="00376770">
      <w:pPr>
        <w:pStyle w:val="Akapitzlist"/>
        <w:numPr>
          <w:ilvl w:val="0"/>
          <w:numId w:val="40"/>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ofertowy</w:t>
      </w:r>
      <w:r w:rsidR="00325A74">
        <w:rPr>
          <w:rFonts w:ascii="Arial" w:eastAsia="Arial" w:hAnsi="Arial"/>
          <w:b/>
          <w:kern w:val="0"/>
          <w:sz w:val="22"/>
          <w:szCs w:val="20"/>
          <w:lang w:eastAsia="pl-PL"/>
        </w:rPr>
        <w:t xml:space="preserve"> dla pakietu 1</w:t>
      </w:r>
      <w:r>
        <w:rPr>
          <w:rFonts w:ascii="Arial" w:eastAsia="Arial" w:hAnsi="Arial"/>
          <w:kern w:val="0"/>
          <w:sz w:val="22"/>
          <w:szCs w:val="20"/>
          <w:lang w:eastAsia="pl-PL"/>
        </w:rPr>
        <w:t xml:space="preserve">, którego wzór stanowi załącznik </w:t>
      </w:r>
      <w:r w:rsidRPr="00325A74">
        <w:rPr>
          <w:rFonts w:ascii="Arial" w:eastAsia="Arial" w:hAnsi="Arial"/>
          <w:kern w:val="0"/>
          <w:sz w:val="22"/>
          <w:szCs w:val="20"/>
          <w:lang w:eastAsia="pl-PL"/>
        </w:rPr>
        <w:t>nr 1 do SIWZ</w:t>
      </w:r>
      <w:r>
        <w:rPr>
          <w:rFonts w:ascii="Arial" w:eastAsia="Arial" w:hAnsi="Arial"/>
          <w:kern w:val="0"/>
          <w:sz w:val="22"/>
          <w:szCs w:val="20"/>
          <w:lang w:eastAsia="pl-PL"/>
        </w:rPr>
        <w:t xml:space="preserve"> - wypełniony, podpisany</w:t>
      </w:r>
      <w:r>
        <w:rPr>
          <w:rFonts w:ascii="Arial" w:eastAsia="Arial" w:hAnsi="Arial"/>
          <w:b/>
          <w:kern w:val="0"/>
          <w:sz w:val="22"/>
          <w:szCs w:val="20"/>
          <w:lang w:eastAsia="pl-PL"/>
        </w:rPr>
        <w:t xml:space="preserve"> </w:t>
      </w:r>
      <w:r>
        <w:rPr>
          <w:rFonts w:ascii="Arial" w:eastAsia="Arial" w:hAnsi="Arial"/>
          <w:kern w:val="0"/>
          <w:sz w:val="22"/>
          <w:szCs w:val="20"/>
          <w:lang w:eastAsia="pl-PL"/>
        </w:rPr>
        <w:t>przez osobę/y uprawnioną/e do reprezentowania Wykonawcy.</w:t>
      </w:r>
    </w:p>
    <w:p w:rsidR="00EC67AE" w:rsidRDefault="00325A74" w:rsidP="00376770">
      <w:pPr>
        <w:pStyle w:val="Akapitzlist"/>
        <w:numPr>
          <w:ilvl w:val="0"/>
          <w:numId w:val="40"/>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ofertowy dla pakietu 2</w:t>
      </w:r>
      <w:r w:rsidR="00EC67AE">
        <w:rPr>
          <w:rFonts w:ascii="Arial" w:eastAsia="Arial" w:hAnsi="Arial"/>
          <w:kern w:val="0"/>
          <w:sz w:val="22"/>
          <w:szCs w:val="20"/>
          <w:lang w:eastAsia="pl-PL"/>
        </w:rPr>
        <w:t xml:space="preserve">, stanowiącą załącznik </w:t>
      </w:r>
      <w:r w:rsidR="00EC67AE" w:rsidRPr="00325A74">
        <w:rPr>
          <w:rFonts w:ascii="Arial" w:eastAsia="Arial" w:hAnsi="Arial"/>
          <w:kern w:val="0"/>
          <w:sz w:val="22"/>
          <w:szCs w:val="20"/>
          <w:lang w:eastAsia="pl-PL"/>
        </w:rPr>
        <w:t>nr 2 do SIWZ</w:t>
      </w:r>
      <w:r w:rsidR="00EC67AE">
        <w:rPr>
          <w:rFonts w:ascii="Arial" w:eastAsia="Arial" w:hAnsi="Arial"/>
          <w:kern w:val="0"/>
          <w:sz w:val="22"/>
          <w:szCs w:val="20"/>
          <w:lang w:eastAsia="pl-PL"/>
        </w:rPr>
        <w:t xml:space="preserve"> - wypełniony,</w:t>
      </w:r>
      <w:r w:rsidR="00EC67AE">
        <w:rPr>
          <w:rFonts w:ascii="Arial" w:eastAsia="Arial" w:hAnsi="Arial"/>
          <w:b/>
          <w:kern w:val="0"/>
          <w:sz w:val="22"/>
          <w:szCs w:val="20"/>
          <w:lang w:eastAsia="pl-PL"/>
        </w:rPr>
        <w:t xml:space="preserve"> </w:t>
      </w:r>
      <w:r w:rsidR="00EC67AE">
        <w:rPr>
          <w:rFonts w:ascii="Arial" w:eastAsia="Arial" w:hAnsi="Arial"/>
          <w:kern w:val="0"/>
          <w:sz w:val="22"/>
          <w:szCs w:val="20"/>
          <w:lang w:eastAsia="pl-PL"/>
        </w:rPr>
        <w:t xml:space="preserve">podpisany przez osobę/y uprawnioną/e do reprezentowania Wykonawcy. </w:t>
      </w:r>
    </w:p>
    <w:p w:rsidR="00EC67AE" w:rsidRDefault="00EC67AE" w:rsidP="00376770">
      <w:pPr>
        <w:pStyle w:val="Akapitzlist"/>
        <w:numPr>
          <w:ilvl w:val="0"/>
          <w:numId w:val="40"/>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bookmarkStart w:id="2" w:name="page10"/>
      <w:bookmarkEnd w:id="2"/>
      <w:r>
        <w:rPr>
          <w:rFonts w:ascii="Arial" w:hAnsi="Arial"/>
          <w:b/>
          <w:sz w:val="22"/>
          <w:szCs w:val="22"/>
        </w:rPr>
        <w:t>JEDZ</w:t>
      </w:r>
      <w:r>
        <w:rPr>
          <w:rFonts w:ascii="Arial" w:eastAsia="Arial" w:hAnsi="Arial"/>
          <w:b/>
          <w:kern w:val="0"/>
          <w:sz w:val="22"/>
          <w:szCs w:val="20"/>
          <w:lang w:eastAsia="pl-PL"/>
        </w:rPr>
        <w:t xml:space="preserve"> </w:t>
      </w:r>
      <w:r>
        <w:rPr>
          <w:rFonts w:ascii="Arial" w:eastAsia="Arial" w:hAnsi="Arial"/>
          <w:kern w:val="0"/>
          <w:sz w:val="22"/>
          <w:szCs w:val="20"/>
          <w:lang w:eastAsia="pl-PL"/>
        </w:rPr>
        <w:t xml:space="preserve">stanowiący załącznik </w:t>
      </w:r>
      <w:r w:rsidRPr="0093515B">
        <w:rPr>
          <w:rFonts w:ascii="Arial" w:eastAsia="Arial" w:hAnsi="Arial"/>
          <w:kern w:val="0"/>
          <w:sz w:val="22"/>
          <w:szCs w:val="20"/>
          <w:lang w:eastAsia="pl-PL"/>
        </w:rPr>
        <w:t xml:space="preserve">nr </w:t>
      </w:r>
      <w:r w:rsidR="0093515B" w:rsidRPr="0093515B">
        <w:rPr>
          <w:rFonts w:ascii="Arial" w:eastAsia="Arial" w:hAnsi="Arial"/>
          <w:kern w:val="0"/>
          <w:sz w:val="22"/>
          <w:szCs w:val="20"/>
          <w:lang w:eastAsia="pl-PL"/>
        </w:rPr>
        <w:t>4</w:t>
      </w:r>
      <w:r w:rsidRPr="0093515B">
        <w:rPr>
          <w:rFonts w:ascii="Arial" w:eastAsia="Arial" w:hAnsi="Arial"/>
          <w:kern w:val="0"/>
          <w:sz w:val="22"/>
          <w:szCs w:val="20"/>
          <w:lang w:eastAsia="pl-PL"/>
        </w:rPr>
        <w:t xml:space="preserve"> do SIWZ</w:t>
      </w:r>
      <w:r>
        <w:rPr>
          <w:rFonts w:ascii="Arial" w:eastAsia="Arial" w:hAnsi="Arial"/>
          <w:kern w:val="0"/>
          <w:sz w:val="22"/>
          <w:szCs w:val="20"/>
          <w:lang w:eastAsia="pl-PL"/>
        </w:rPr>
        <w:t xml:space="preserve"> –</w:t>
      </w:r>
      <w:r>
        <w:rPr>
          <w:rFonts w:ascii="Arial" w:eastAsia="Arial" w:hAnsi="Arial"/>
          <w:b/>
          <w:kern w:val="0"/>
          <w:sz w:val="22"/>
          <w:szCs w:val="20"/>
          <w:lang w:eastAsia="pl-PL"/>
        </w:rPr>
        <w:t xml:space="preserve"> </w:t>
      </w:r>
      <w:r>
        <w:rPr>
          <w:rFonts w:ascii="Arial" w:eastAsia="Arial" w:hAnsi="Arial"/>
          <w:kern w:val="0"/>
          <w:sz w:val="22"/>
          <w:szCs w:val="20"/>
          <w:lang w:eastAsia="pl-PL"/>
        </w:rPr>
        <w:t>wypełniony, podpisany przez osobę/y uprawnioną/e do reprezentowania Wykonawcy.</w:t>
      </w:r>
    </w:p>
    <w:p w:rsidR="00EC67AE" w:rsidRDefault="00EC67AE" w:rsidP="00376770">
      <w:pPr>
        <w:pStyle w:val="Akapitzlist"/>
        <w:numPr>
          <w:ilvl w:val="0"/>
          <w:numId w:val="40"/>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sz w:val="22"/>
          <w:szCs w:val="22"/>
        </w:rPr>
        <w:t>Dokument potwierdzający złożenie wadium</w:t>
      </w:r>
      <w:r>
        <w:rPr>
          <w:rFonts w:ascii="Arial" w:hAnsi="Arial"/>
          <w:sz w:val="22"/>
          <w:szCs w:val="22"/>
        </w:rPr>
        <w:t>.</w:t>
      </w:r>
    </w:p>
    <w:p w:rsidR="00EC67AE" w:rsidRDefault="00EC67AE" w:rsidP="00376770">
      <w:pPr>
        <w:pStyle w:val="Akapitzlist"/>
        <w:numPr>
          <w:ilvl w:val="0"/>
          <w:numId w:val="40"/>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Pełnomocnictwo</w:t>
      </w:r>
      <w:r>
        <w:rPr>
          <w:rFonts w:ascii="Arial" w:eastAsia="Arial" w:hAnsi="Arial"/>
          <w:kern w:val="0"/>
          <w:sz w:val="22"/>
          <w:szCs w:val="20"/>
          <w:lang w:eastAsia="pl-PL"/>
        </w:rPr>
        <w:t xml:space="preserve"> ustanowione do reprezentowania Wykonawcy/ów ubiegającego/</w:t>
      </w:r>
      <w:proofErr w:type="spellStart"/>
      <w:r>
        <w:rPr>
          <w:rFonts w:ascii="Arial" w:eastAsia="Arial" w:hAnsi="Arial"/>
          <w:kern w:val="0"/>
          <w:sz w:val="22"/>
          <w:szCs w:val="20"/>
          <w:lang w:eastAsia="pl-PL"/>
        </w:rPr>
        <w:t>cych</w:t>
      </w:r>
      <w:proofErr w:type="spellEnd"/>
      <w:r>
        <w:rPr>
          <w:rFonts w:ascii="Arial" w:eastAsia="Arial" w:hAnsi="Arial"/>
          <w:kern w:val="0"/>
          <w:sz w:val="22"/>
          <w:szCs w:val="20"/>
          <w:lang w:eastAsia="pl-PL"/>
        </w:rPr>
        <w:t xml:space="preserve"> się o udzi</w:t>
      </w:r>
      <w:r>
        <w:rPr>
          <w:rFonts w:ascii="Arial" w:eastAsia="Arial" w:hAnsi="Arial"/>
          <w:kern w:val="0"/>
          <w:sz w:val="22"/>
          <w:szCs w:val="20"/>
          <w:lang w:eastAsia="pl-PL"/>
        </w:rPr>
        <w:t>e</w:t>
      </w:r>
      <w:r>
        <w:rPr>
          <w:rFonts w:ascii="Arial" w:eastAsia="Arial" w:hAnsi="Arial"/>
          <w:kern w:val="0"/>
          <w:sz w:val="22"/>
          <w:szCs w:val="20"/>
          <w:lang w:eastAsia="pl-PL"/>
        </w:rPr>
        <w:t>lenie zamówienia publicznego.</w:t>
      </w:r>
      <w:r>
        <w:rPr>
          <w:kern w:val="0"/>
          <w:sz w:val="20"/>
          <w:szCs w:val="20"/>
          <w:lang w:eastAsia="pl-PL"/>
        </w:rPr>
        <w:t xml:space="preserve"> </w:t>
      </w:r>
    </w:p>
    <w:p w:rsidR="00EC67AE" w:rsidRDefault="00EC67AE" w:rsidP="00376770">
      <w:pPr>
        <w:widowControl/>
        <w:numPr>
          <w:ilvl w:val="0"/>
          <w:numId w:val="4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Pr>
          <w:rFonts w:ascii="Arial" w:eastAsiaTheme="minorHAnsi" w:hAnsi="Arial"/>
          <w:b/>
          <w:sz w:val="22"/>
          <w:szCs w:val="22"/>
          <w:lang w:eastAsia="en-US"/>
        </w:rPr>
        <w:t>Formularza do złożenia, zmiany, w</w:t>
      </w:r>
      <w:r>
        <w:rPr>
          <w:rFonts w:ascii="Arial" w:eastAsiaTheme="minorHAnsi" w:hAnsi="Arial"/>
          <w:b/>
          <w:sz w:val="22"/>
          <w:szCs w:val="22"/>
          <w:lang w:eastAsia="en-US"/>
        </w:rPr>
        <w:t>y</w:t>
      </w:r>
      <w:r>
        <w:rPr>
          <w:rFonts w:ascii="Arial" w:eastAsiaTheme="minorHAnsi" w:hAnsi="Arial"/>
          <w:b/>
          <w:sz w:val="22"/>
          <w:szCs w:val="22"/>
          <w:lang w:eastAsia="en-US"/>
        </w:rPr>
        <w:t xml:space="preserve">cofania oferty lub wniosku </w:t>
      </w:r>
      <w:r>
        <w:rPr>
          <w:rFonts w:ascii="Arial" w:eastAsiaTheme="minorHAnsi" w:hAnsi="Arial"/>
          <w:sz w:val="22"/>
          <w:szCs w:val="22"/>
          <w:lang w:eastAsia="en-US"/>
        </w:rPr>
        <w:t>udostępnionego na Platformie. Klucz publiczny niezbędny do zaszyfrow</w:t>
      </w:r>
      <w:r>
        <w:rPr>
          <w:rFonts w:ascii="Arial" w:eastAsiaTheme="minorHAnsi" w:hAnsi="Arial"/>
          <w:sz w:val="22"/>
          <w:szCs w:val="22"/>
          <w:lang w:eastAsia="en-US"/>
        </w:rPr>
        <w:t>a</w:t>
      </w:r>
      <w:r>
        <w:rPr>
          <w:rFonts w:ascii="Arial" w:eastAsiaTheme="minorHAnsi" w:hAnsi="Arial"/>
          <w:sz w:val="22"/>
          <w:szCs w:val="22"/>
          <w:lang w:eastAsia="en-US"/>
        </w:rPr>
        <w:t xml:space="preserve">nia oferty przez Wykonawcę jest dostępny dla wykonawców na Platformie oraz na stronie internetowej Zamawiającego. W formularzu oferty Wykonawca zobowiązany jest podać adres skrzynki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na który prowadzona będzie korespondencja związana z postępowaniem.</w:t>
      </w:r>
    </w:p>
    <w:p w:rsidR="00EC67AE" w:rsidRDefault="00EC67AE" w:rsidP="00376770">
      <w:pPr>
        <w:widowControl/>
        <w:numPr>
          <w:ilvl w:val="0"/>
          <w:numId w:val="4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w:t>
      </w:r>
      <w:r>
        <w:rPr>
          <w:rFonts w:ascii="Arial" w:hAnsi="Arial"/>
          <w:sz w:val="22"/>
          <w:szCs w:val="22"/>
        </w:rPr>
        <w:t>e</w:t>
      </w:r>
      <w:r>
        <w:rPr>
          <w:rFonts w:ascii="Arial" w:hAnsi="Arial"/>
          <w:sz w:val="22"/>
          <w:szCs w:val="22"/>
        </w:rPr>
        <w:t>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EC67AE" w:rsidRDefault="00EC67AE" w:rsidP="00376770">
      <w:pPr>
        <w:widowControl/>
        <w:numPr>
          <w:ilvl w:val="0"/>
          <w:numId w:val="4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Calibri" w:hAnsi="Arial"/>
          <w:sz w:val="22"/>
          <w:szCs w:val="22"/>
        </w:rPr>
        <w:t>Do oferty należy dołączyć Jednolity Europejski Dokument Zamówienia w postaci elektronicznej op</w:t>
      </w:r>
      <w:r>
        <w:rPr>
          <w:rFonts w:ascii="Arial" w:eastAsia="Calibri" w:hAnsi="Arial"/>
          <w:sz w:val="22"/>
          <w:szCs w:val="22"/>
        </w:rPr>
        <w:t>a</w:t>
      </w:r>
      <w:r>
        <w:rPr>
          <w:rFonts w:ascii="Arial" w:eastAsia="Calibri" w:hAnsi="Arial"/>
          <w:sz w:val="22"/>
          <w:szCs w:val="22"/>
        </w:rPr>
        <w:t xml:space="preserve">trzonej kwalifikowanym podpisem elektronicznym, </w:t>
      </w:r>
      <w:r>
        <w:rPr>
          <w:rFonts w:ascii="Arial" w:hAnsi="Arial"/>
          <w:sz w:val="22"/>
          <w:szCs w:val="22"/>
        </w:rPr>
        <w:t>a następnie wraz z plikami stanowiącymi ofertę skompresować do jednego pliku archiwum (ZIP).</w:t>
      </w:r>
    </w:p>
    <w:p w:rsidR="00EC67AE" w:rsidRDefault="00EC67AE" w:rsidP="00376770">
      <w:pPr>
        <w:widowControl/>
        <w:numPr>
          <w:ilvl w:val="0"/>
          <w:numId w:val="4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w:t>
      </w:r>
      <w:r>
        <w:rPr>
          <w:rFonts w:ascii="Arial" w:hAnsi="Arial"/>
          <w:sz w:val="22"/>
          <w:szCs w:val="22"/>
        </w:rPr>
        <w:t>c</w:t>
      </w:r>
      <w:r>
        <w:rPr>
          <w:rFonts w:ascii="Arial" w:hAnsi="Arial"/>
          <w:sz w:val="22"/>
          <w:szCs w:val="22"/>
        </w:rPr>
        <w:t>twem „Formularza do złożenia, zmiany, wycofania oferty lub wniosku” udostępnionego na Platformie. Sposób zmiany i wycofania oferty został opisany w „Instrukcji użytkownika” dostępnej na Platformie.</w:t>
      </w:r>
    </w:p>
    <w:p w:rsidR="00EC67AE" w:rsidRDefault="00EC67AE" w:rsidP="00376770">
      <w:pPr>
        <w:widowControl/>
        <w:numPr>
          <w:ilvl w:val="0"/>
          <w:numId w:val="4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EC67AE" w:rsidRDefault="00EC67AE" w:rsidP="00376770">
      <w:pPr>
        <w:widowControl/>
        <w:numPr>
          <w:ilvl w:val="0"/>
          <w:numId w:val="4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EC67AE" w:rsidRDefault="00EC67AE" w:rsidP="00376770">
      <w:pPr>
        <w:widowControl/>
        <w:numPr>
          <w:ilvl w:val="0"/>
          <w:numId w:val="4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EC67AE" w:rsidRDefault="00EC67AE" w:rsidP="00376770">
      <w:pPr>
        <w:widowControl/>
        <w:numPr>
          <w:ilvl w:val="0"/>
          <w:numId w:val="4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w:t>
      </w:r>
      <w:r>
        <w:rPr>
          <w:rFonts w:ascii="Arial" w:hAnsi="Arial"/>
          <w:sz w:val="22"/>
          <w:szCs w:val="22"/>
        </w:rPr>
        <w:t>ą</w:t>
      </w:r>
      <w:r>
        <w:rPr>
          <w:rFonts w:ascii="Arial" w:hAnsi="Arial"/>
          <w:sz w:val="22"/>
          <w:szCs w:val="22"/>
        </w:rPr>
        <w:t>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EC67AE" w:rsidRDefault="00EC67AE" w:rsidP="00376770">
      <w:pPr>
        <w:widowControl/>
        <w:numPr>
          <w:ilvl w:val="0"/>
          <w:numId w:val="4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w:t>
      </w:r>
      <w:r>
        <w:rPr>
          <w:rFonts w:ascii="Arial" w:hAnsi="Arial"/>
          <w:sz w:val="22"/>
          <w:szCs w:val="22"/>
        </w:rPr>
        <w:t>o</w:t>
      </w:r>
      <w:r>
        <w:rPr>
          <w:rFonts w:ascii="Arial" w:hAnsi="Arial"/>
          <w:sz w:val="22"/>
          <w:szCs w:val="22"/>
        </w:rPr>
        <w:t>towania</w:t>
      </w:r>
      <w:r>
        <w:rPr>
          <w:rFonts w:ascii="Arial" w:eastAsia="Tahoma" w:hAnsi="Arial"/>
          <w:sz w:val="22"/>
          <w:szCs w:val="22"/>
        </w:rPr>
        <w:t xml:space="preserve"> </w:t>
      </w:r>
      <w:r>
        <w:rPr>
          <w:rFonts w:ascii="Arial" w:hAnsi="Arial"/>
          <w:sz w:val="22"/>
          <w:szCs w:val="22"/>
        </w:rPr>
        <w:t>ofert.</w:t>
      </w:r>
    </w:p>
    <w:p w:rsidR="00EC67AE" w:rsidRDefault="00EC67AE" w:rsidP="00EC67AE">
      <w:pPr>
        <w:spacing w:line="276" w:lineRule="auto"/>
        <w:jc w:val="both"/>
        <w:rPr>
          <w:rFonts w:ascii="Arial" w:hAnsi="Arial"/>
          <w:b/>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 xml:space="preserve">XVII. </w:t>
            </w:r>
            <w:r>
              <w:rPr>
                <w:rFonts w:ascii="Arial" w:eastAsia="Times New Roman" w:hAnsi="Arial"/>
                <w:b/>
                <w:kern w:val="0"/>
                <w:sz w:val="22"/>
                <w:szCs w:val="18"/>
                <w:lang w:eastAsia="en-US" w:bidi="ar-SA"/>
              </w:rPr>
              <w:t>MIEJSCE I TERMIN SKŁADANIA I OTWARCIA OFERT</w:t>
            </w:r>
          </w:p>
        </w:tc>
      </w:tr>
    </w:tbl>
    <w:p w:rsidR="00EC67AE" w:rsidRDefault="00EC67AE" w:rsidP="00EC67AE">
      <w:pPr>
        <w:widowControl/>
        <w:tabs>
          <w:tab w:val="left" w:pos="421"/>
        </w:tabs>
        <w:suppressAutoHyphens w:val="0"/>
        <w:spacing w:line="276" w:lineRule="auto"/>
        <w:rPr>
          <w:rFonts w:ascii="Arial" w:eastAsia="Arial" w:hAnsi="Arial"/>
          <w:kern w:val="0"/>
          <w:sz w:val="22"/>
          <w:szCs w:val="20"/>
          <w:lang w:eastAsia="pl-PL" w:bidi="ar-SA"/>
        </w:rPr>
      </w:pPr>
    </w:p>
    <w:p w:rsidR="00EC67AE" w:rsidRDefault="00EC67AE" w:rsidP="00376770">
      <w:pPr>
        <w:numPr>
          <w:ilvl w:val="0"/>
          <w:numId w:val="42"/>
        </w:numPr>
        <w:suppressAutoHyphens w:val="0"/>
        <w:autoSpaceDE w:val="0"/>
        <w:spacing w:line="276" w:lineRule="auto"/>
        <w:jc w:val="both"/>
        <w:textAlignment w:val="auto"/>
        <w:rPr>
          <w:rFonts w:ascii="Arial" w:eastAsiaTheme="minorHAnsi" w:hAnsi="Arial"/>
          <w:kern w:val="0"/>
          <w:sz w:val="22"/>
          <w:szCs w:val="22"/>
          <w:lang w:eastAsia="en-US" w:bidi="ar-SA"/>
        </w:rPr>
      </w:pPr>
      <w:r>
        <w:rPr>
          <w:rFonts w:ascii="Arial" w:eastAsiaTheme="minorHAnsi" w:hAnsi="Arial"/>
          <w:kern w:val="0"/>
          <w:sz w:val="22"/>
          <w:szCs w:val="22"/>
          <w:lang w:eastAsia="en-US"/>
        </w:rPr>
        <w:t xml:space="preserve">Składanie ofert do dnia </w:t>
      </w:r>
      <w:r w:rsidR="009948DB" w:rsidRPr="00DB1E60">
        <w:rPr>
          <w:rFonts w:ascii="Arial" w:eastAsiaTheme="minorHAnsi" w:hAnsi="Arial"/>
          <w:b/>
          <w:kern w:val="0"/>
          <w:sz w:val="22"/>
          <w:szCs w:val="22"/>
          <w:lang w:eastAsia="en-US"/>
        </w:rPr>
        <w:t>21</w:t>
      </w:r>
      <w:r w:rsidR="00F20F64" w:rsidRPr="00DB1E60">
        <w:rPr>
          <w:rFonts w:ascii="Arial" w:eastAsiaTheme="minorHAnsi" w:hAnsi="Arial"/>
          <w:b/>
          <w:kern w:val="0"/>
          <w:sz w:val="22"/>
          <w:szCs w:val="22"/>
          <w:lang w:eastAsia="en-US"/>
        </w:rPr>
        <w:t>.0</w:t>
      </w:r>
      <w:r w:rsidR="00A71C9C" w:rsidRPr="00DB1E60">
        <w:rPr>
          <w:rFonts w:ascii="Arial" w:eastAsiaTheme="minorHAnsi" w:hAnsi="Arial"/>
          <w:b/>
          <w:kern w:val="0"/>
          <w:sz w:val="22"/>
          <w:szCs w:val="22"/>
          <w:lang w:eastAsia="en-US"/>
        </w:rPr>
        <w:t>9</w:t>
      </w:r>
      <w:r w:rsidR="002A603E" w:rsidRPr="00DB1E60">
        <w:rPr>
          <w:rFonts w:ascii="Arial" w:eastAsiaTheme="minorHAnsi" w:hAnsi="Arial"/>
          <w:b/>
          <w:kern w:val="0"/>
          <w:sz w:val="22"/>
          <w:szCs w:val="22"/>
          <w:lang w:eastAsia="en-US"/>
        </w:rPr>
        <w:t>.2020</w:t>
      </w:r>
      <w:r w:rsidR="009D3F1C" w:rsidRPr="00DB1E60">
        <w:rPr>
          <w:rFonts w:ascii="Arial" w:eastAsiaTheme="minorHAnsi" w:hAnsi="Arial"/>
          <w:b/>
          <w:kern w:val="0"/>
          <w:sz w:val="22"/>
          <w:szCs w:val="22"/>
          <w:lang w:eastAsia="en-US"/>
        </w:rPr>
        <w:t xml:space="preserve"> </w:t>
      </w:r>
      <w:r w:rsidRPr="00DB1E60">
        <w:rPr>
          <w:rFonts w:ascii="Arial" w:eastAsiaTheme="minorHAnsi" w:hAnsi="Arial"/>
          <w:b/>
          <w:kern w:val="0"/>
          <w:sz w:val="22"/>
          <w:szCs w:val="22"/>
          <w:lang w:eastAsia="en-US"/>
        </w:rPr>
        <w:t>r</w:t>
      </w:r>
      <w:r w:rsidRPr="00DB1E60">
        <w:rPr>
          <w:rFonts w:ascii="Arial" w:eastAsiaTheme="minorHAnsi" w:hAnsi="Arial"/>
          <w:kern w:val="0"/>
          <w:sz w:val="22"/>
          <w:szCs w:val="22"/>
          <w:lang w:eastAsia="en-US"/>
        </w:rPr>
        <w:t xml:space="preserve">. do godz. 10:00, a otwarcie ofert nastąpi w dniu </w:t>
      </w:r>
      <w:r w:rsidR="009948DB" w:rsidRPr="00DB1E60">
        <w:rPr>
          <w:rFonts w:ascii="Arial" w:eastAsiaTheme="minorHAnsi" w:hAnsi="Arial"/>
          <w:b/>
          <w:kern w:val="0"/>
          <w:sz w:val="22"/>
          <w:szCs w:val="22"/>
          <w:lang w:eastAsia="en-US"/>
        </w:rPr>
        <w:t>21</w:t>
      </w:r>
      <w:r w:rsidR="00F20F64" w:rsidRPr="00DB1E60">
        <w:rPr>
          <w:rFonts w:ascii="Arial" w:eastAsiaTheme="minorHAnsi" w:hAnsi="Arial"/>
          <w:b/>
          <w:kern w:val="0"/>
          <w:sz w:val="22"/>
          <w:szCs w:val="22"/>
          <w:lang w:eastAsia="en-US"/>
        </w:rPr>
        <w:t>.0</w:t>
      </w:r>
      <w:r w:rsidR="00A71C9C" w:rsidRPr="00DB1E60">
        <w:rPr>
          <w:rFonts w:ascii="Arial" w:eastAsiaTheme="minorHAnsi" w:hAnsi="Arial"/>
          <w:b/>
          <w:kern w:val="0"/>
          <w:sz w:val="22"/>
          <w:szCs w:val="22"/>
          <w:lang w:eastAsia="en-US"/>
        </w:rPr>
        <w:t>9</w:t>
      </w:r>
      <w:r w:rsidR="009E4F5B" w:rsidRPr="00DB1E60">
        <w:rPr>
          <w:rFonts w:ascii="Arial" w:eastAsiaTheme="minorHAnsi" w:hAnsi="Arial"/>
          <w:b/>
          <w:kern w:val="0"/>
          <w:sz w:val="22"/>
          <w:szCs w:val="22"/>
          <w:lang w:eastAsia="en-US"/>
        </w:rPr>
        <w:t xml:space="preserve">.2020 </w:t>
      </w:r>
      <w:r w:rsidR="009D3F1C" w:rsidRPr="00DB1E60">
        <w:rPr>
          <w:rFonts w:ascii="Arial" w:eastAsiaTheme="minorHAnsi" w:hAnsi="Arial"/>
          <w:b/>
          <w:kern w:val="0"/>
          <w:sz w:val="22"/>
          <w:szCs w:val="22"/>
          <w:lang w:eastAsia="en-US"/>
        </w:rPr>
        <w:t>r.</w:t>
      </w:r>
      <w:bookmarkStart w:id="3" w:name="_GoBack"/>
      <w:bookmarkEnd w:id="3"/>
      <w:r>
        <w:rPr>
          <w:rFonts w:ascii="Arial" w:eastAsiaTheme="minorHAnsi" w:hAnsi="Arial"/>
          <w:kern w:val="0"/>
          <w:sz w:val="22"/>
          <w:szCs w:val="22"/>
          <w:lang w:eastAsia="en-US"/>
        </w:rPr>
        <w:t xml:space="preserve"> </w:t>
      </w:r>
      <w:r w:rsidR="009E4F5B">
        <w:rPr>
          <w:rFonts w:ascii="Arial" w:eastAsiaTheme="minorHAnsi" w:hAnsi="Arial"/>
          <w:kern w:val="0"/>
          <w:sz w:val="22"/>
          <w:szCs w:val="22"/>
          <w:lang w:eastAsia="en-US"/>
        </w:rPr>
        <w:br/>
      </w:r>
      <w:r>
        <w:rPr>
          <w:rFonts w:ascii="Arial" w:eastAsiaTheme="minorHAnsi" w:hAnsi="Arial"/>
          <w:kern w:val="0"/>
          <w:sz w:val="22"/>
          <w:szCs w:val="22"/>
          <w:lang w:eastAsia="en-US"/>
        </w:rPr>
        <w:t xml:space="preserve">o godzinie 11.00 </w:t>
      </w:r>
      <w:r w:rsidR="009D3F1C" w:rsidRPr="007B1E4D">
        <w:rPr>
          <w:rFonts w:ascii="Arial" w:eastAsia="Arial" w:hAnsi="Arial"/>
          <w:kern w:val="0"/>
          <w:sz w:val="22"/>
          <w:szCs w:val="20"/>
          <w:lang w:eastAsia="pl-PL" w:bidi="ar-SA"/>
        </w:rPr>
        <w:t>w siedz</w:t>
      </w:r>
      <w:r w:rsidR="009D3F1C">
        <w:rPr>
          <w:rFonts w:ascii="Arial" w:eastAsia="Arial" w:hAnsi="Arial"/>
          <w:kern w:val="0"/>
          <w:sz w:val="22"/>
          <w:szCs w:val="20"/>
          <w:lang w:eastAsia="pl-PL" w:bidi="ar-SA"/>
        </w:rPr>
        <w:t>i</w:t>
      </w:r>
      <w:r w:rsidR="009D3F1C" w:rsidRPr="007B1E4D">
        <w:rPr>
          <w:rFonts w:ascii="Arial" w:eastAsia="Arial" w:hAnsi="Arial"/>
          <w:kern w:val="0"/>
          <w:sz w:val="22"/>
          <w:szCs w:val="20"/>
          <w:lang w:eastAsia="pl-PL" w:bidi="ar-SA"/>
        </w:rPr>
        <w:t>bie</w:t>
      </w:r>
      <w:r w:rsidR="009D3F1C">
        <w:rPr>
          <w:rFonts w:ascii="Arial" w:eastAsia="Arial" w:hAnsi="Arial"/>
          <w:kern w:val="0"/>
          <w:sz w:val="22"/>
          <w:szCs w:val="20"/>
          <w:lang w:eastAsia="pl-PL" w:bidi="ar-SA"/>
        </w:rPr>
        <w:t xml:space="preserve"> </w:t>
      </w:r>
      <w:r w:rsidR="009D3F1C" w:rsidRPr="009656E6">
        <w:rPr>
          <w:rFonts w:ascii="Arial" w:eastAsia="Arial" w:hAnsi="Arial"/>
          <w:kern w:val="0"/>
          <w:sz w:val="22"/>
          <w:szCs w:val="20"/>
          <w:lang w:eastAsia="pl-PL" w:bidi="ar-SA"/>
        </w:rPr>
        <w:t>Zamawiającego: Sz</w:t>
      </w:r>
      <w:r w:rsidR="009D3F1C">
        <w:rPr>
          <w:rFonts w:ascii="Arial" w:eastAsia="Arial" w:hAnsi="Arial"/>
          <w:kern w:val="0"/>
          <w:sz w:val="22"/>
          <w:szCs w:val="20"/>
          <w:lang w:eastAsia="pl-PL" w:bidi="ar-SA"/>
        </w:rPr>
        <w:t>pital Powiatowy w Zawierciu, 42-</w:t>
      </w:r>
      <w:r w:rsidR="009D3F1C" w:rsidRPr="009656E6">
        <w:rPr>
          <w:rFonts w:ascii="Arial" w:eastAsia="Arial" w:hAnsi="Arial"/>
          <w:kern w:val="0"/>
          <w:sz w:val="22"/>
          <w:szCs w:val="20"/>
          <w:lang w:eastAsia="pl-PL" w:bidi="ar-SA"/>
        </w:rPr>
        <w:t xml:space="preserve">400 Zawiercie, </w:t>
      </w:r>
      <w:r w:rsidR="00A71C9C">
        <w:rPr>
          <w:rFonts w:ascii="Arial" w:eastAsia="Arial" w:hAnsi="Arial"/>
          <w:kern w:val="0"/>
          <w:sz w:val="22"/>
          <w:szCs w:val="20"/>
          <w:lang w:eastAsia="pl-PL" w:bidi="ar-SA"/>
        </w:rPr>
        <w:br/>
      </w:r>
      <w:r w:rsidR="009D3F1C" w:rsidRPr="009656E6">
        <w:rPr>
          <w:rFonts w:ascii="Arial" w:eastAsia="Arial" w:hAnsi="Arial"/>
          <w:kern w:val="0"/>
          <w:sz w:val="22"/>
          <w:szCs w:val="20"/>
          <w:lang w:eastAsia="pl-PL" w:bidi="ar-SA"/>
        </w:rPr>
        <w:t xml:space="preserve">ul. </w:t>
      </w:r>
      <w:r w:rsidR="009D3F1C">
        <w:rPr>
          <w:rFonts w:ascii="Arial" w:eastAsia="Arial" w:hAnsi="Arial"/>
          <w:kern w:val="0"/>
          <w:sz w:val="22"/>
          <w:szCs w:val="20"/>
          <w:lang w:eastAsia="pl-PL" w:bidi="ar-SA"/>
        </w:rPr>
        <w:t>Piłsudskiego 80</w:t>
      </w:r>
      <w:r w:rsidR="009D3F1C" w:rsidRPr="009656E6">
        <w:rPr>
          <w:rFonts w:ascii="Arial" w:eastAsia="Arial" w:hAnsi="Arial"/>
          <w:kern w:val="0"/>
          <w:sz w:val="22"/>
          <w:szCs w:val="20"/>
          <w:lang w:eastAsia="pl-PL" w:bidi="ar-SA"/>
        </w:rPr>
        <w:t>, I</w:t>
      </w:r>
      <w:r w:rsidR="009D3F1C">
        <w:rPr>
          <w:rFonts w:ascii="Arial" w:eastAsia="Arial" w:hAnsi="Arial"/>
          <w:kern w:val="0"/>
          <w:sz w:val="22"/>
          <w:szCs w:val="20"/>
          <w:lang w:eastAsia="pl-PL" w:bidi="ar-SA"/>
        </w:rPr>
        <w:t>I piętro, pok. 218</w:t>
      </w:r>
      <w:r>
        <w:rPr>
          <w:rFonts w:ascii="Arial" w:eastAsiaTheme="minorHAnsi" w:hAnsi="Arial"/>
          <w:kern w:val="0"/>
          <w:sz w:val="22"/>
          <w:szCs w:val="22"/>
          <w:lang w:eastAsia="en-US"/>
        </w:rPr>
        <w:t>.</w:t>
      </w:r>
    </w:p>
    <w:p w:rsidR="00EC67AE" w:rsidRDefault="00EC67AE" w:rsidP="00376770">
      <w:pPr>
        <w:numPr>
          <w:ilvl w:val="0"/>
          <w:numId w:val="42"/>
        </w:numPr>
        <w:suppressAutoHyphens w:val="0"/>
        <w:autoSpaceDE w:val="0"/>
        <w:spacing w:line="276" w:lineRule="auto"/>
        <w:jc w:val="both"/>
        <w:textAlignment w:val="auto"/>
        <w:rPr>
          <w:rFonts w:ascii="Arial" w:eastAsiaTheme="minorHAnsi" w:hAnsi="Arial"/>
          <w:kern w:val="0"/>
          <w:sz w:val="22"/>
          <w:szCs w:val="22"/>
          <w:lang w:eastAsia="en-US"/>
        </w:rPr>
      </w:pPr>
      <w:r>
        <w:rPr>
          <w:rFonts w:ascii="Arial" w:eastAsiaTheme="minorHAnsi" w:hAnsi="Arial"/>
          <w:kern w:val="0"/>
          <w:sz w:val="22"/>
          <w:szCs w:val="22"/>
          <w:lang w:eastAsia="en-US"/>
        </w:rPr>
        <w:t>Otwarcie ofert następuje poprzez użycie aplikacji do szyfrowania ofert dostępnej na Platformie i dok</w:t>
      </w:r>
      <w:r>
        <w:rPr>
          <w:rFonts w:ascii="Arial" w:eastAsiaTheme="minorHAnsi" w:hAnsi="Arial"/>
          <w:kern w:val="0"/>
          <w:sz w:val="22"/>
          <w:szCs w:val="22"/>
          <w:lang w:eastAsia="en-US"/>
        </w:rPr>
        <w:t>o</w:t>
      </w:r>
      <w:r>
        <w:rPr>
          <w:rFonts w:ascii="Arial" w:eastAsiaTheme="minorHAnsi" w:hAnsi="Arial"/>
          <w:kern w:val="0"/>
          <w:sz w:val="22"/>
          <w:szCs w:val="22"/>
          <w:lang w:eastAsia="en-US"/>
        </w:rPr>
        <w:lastRenderedPageBreak/>
        <w:t>nywane jest poprzez odszyfrowanie i otwarcie ofert za pomocą klucza prywatnego.</w:t>
      </w:r>
    </w:p>
    <w:p w:rsidR="00EC67AE" w:rsidRDefault="00EC67AE" w:rsidP="00376770">
      <w:pPr>
        <w:numPr>
          <w:ilvl w:val="0"/>
          <w:numId w:val="42"/>
        </w:numPr>
        <w:suppressAutoHyphens w:val="0"/>
        <w:autoSpaceDE w:val="0"/>
        <w:spacing w:line="276" w:lineRule="auto"/>
        <w:jc w:val="both"/>
        <w:textAlignment w:val="auto"/>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 Wykonawcy mogą uczestniczyć w sesji otwarcia ofert.</w:t>
      </w:r>
    </w:p>
    <w:p w:rsidR="00EC67AE" w:rsidRPr="009D3F1C" w:rsidRDefault="009D3F1C" w:rsidP="00376770">
      <w:pPr>
        <w:widowControl/>
        <w:numPr>
          <w:ilvl w:val="0"/>
          <w:numId w:val="42"/>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w:t>
      </w:r>
      <w:r>
        <w:rPr>
          <w:rFonts w:ascii="Arial" w:eastAsia="Arial" w:hAnsi="Arial"/>
          <w:kern w:val="0"/>
          <w:sz w:val="22"/>
          <w:szCs w:val="20"/>
          <w:lang w:eastAsia="pl-PL" w:bidi="ar-SA"/>
        </w:rPr>
        <w:t>, którzy złożyli oferty</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w terminie; ceny, terminy wykonania zamówienia, okres gwarancji i warunki płatności zawarte w ofe</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 xml:space="preserve">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r w:rsidR="00EC67AE" w:rsidRPr="009D3F1C">
        <w:rPr>
          <w:rFonts w:ascii="Arial" w:eastAsiaTheme="minorHAnsi" w:hAnsi="Arial"/>
          <w:kern w:val="0"/>
          <w:sz w:val="22"/>
          <w:szCs w:val="22"/>
          <w:lang w:eastAsia="en-US"/>
        </w:rPr>
        <w:t>.</w:t>
      </w:r>
    </w:p>
    <w:p w:rsidR="00EC67AE" w:rsidRDefault="00EC67AE" w:rsidP="00EC67AE">
      <w:pPr>
        <w:widowControl/>
        <w:tabs>
          <w:tab w:val="left" w:pos="420"/>
        </w:tabs>
        <w:suppressAutoHyphens w:val="0"/>
        <w:spacing w:line="276" w:lineRule="auto"/>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XVIII. OPIS SPOSOBU OBLICZANIA CENY</w:t>
            </w:r>
          </w:p>
        </w:tc>
      </w:tr>
    </w:tbl>
    <w:p w:rsidR="00EC67AE" w:rsidRDefault="00EC67AE" w:rsidP="00EC67AE">
      <w:pPr>
        <w:widowControl/>
        <w:suppressAutoHyphens w:val="0"/>
        <w:spacing w:line="276" w:lineRule="auto"/>
        <w:ind w:left="360"/>
        <w:rPr>
          <w:rFonts w:ascii="Arial" w:eastAsia="Arial" w:hAnsi="Arial"/>
          <w:kern w:val="0"/>
          <w:sz w:val="22"/>
          <w:szCs w:val="20"/>
          <w:lang w:eastAsia="pl-PL" w:bidi="ar-SA"/>
        </w:rPr>
      </w:pPr>
    </w:p>
    <w:p w:rsidR="00EC67AE" w:rsidRDefault="00EC67AE" w:rsidP="00376770">
      <w:pPr>
        <w:widowControl/>
        <w:numPr>
          <w:ilvl w:val="0"/>
          <w:numId w:val="43"/>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Pod pojęciem ceny Zamawiający rozumie cenę w rozumieniu art. 3 ust. 1 pkt 1 i ust. 2 ustawy z dnia </w:t>
      </w:r>
      <w:r w:rsidR="001043BD">
        <w:rPr>
          <w:rFonts w:ascii="Arial" w:eastAsia="Arial" w:hAnsi="Arial"/>
          <w:kern w:val="0"/>
          <w:sz w:val="22"/>
          <w:szCs w:val="20"/>
          <w:lang w:eastAsia="pl-PL" w:bidi="ar-SA"/>
        </w:rPr>
        <w:br/>
      </w:r>
      <w:r>
        <w:rPr>
          <w:rFonts w:ascii="Arial" w:eastAsia="Arial" w:hAnsi="Arial"/>
          <w:kern w:val="0"/>
          <w:sz w:val="22"/>
          <w:szCs w:val="20"/>
          <w:lang w:eastAsia="pl-PL" w:bidi="ar-SA"/>
        </w:rPr>
        <w:t>9 maja 2014 r. o informowaniu o cenach towarów i usług (tj. Dz. U. z 2019 r. poz. 178).</w:t>
      </w:r>
    </w:p>
    <w:p w:rsidR="00EC67AE" w:rsidRDefault="00EC67AE" w:rsidP="00376770">
      <w:pPr>
        <w:widowControl/>
        <w:numPr>
          <w:ilvl w:val="0"/>
          <w:numId w:val="43"/>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EC67AE" w:rsidRDefault="00EC67AE" w:rsidP="00376770">
      <w:pPr>
        <w:widowControl/>
        <w:numPr>
          <w:ilvl w:val="0"/>
          <w:numId w:val="43"/>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rPr>
        <w:t xml:space="preserve">Jeżeli w postępowaniu złożona będzie oferta, której </w:t>
      </w:r>
      <w:r w:rsidR="009D3F1C">
        <w:rPr>
          <w:rFonts w:ascii="Arial" w:hAnsi="Arial"/>
          <w:sz w:val="22"/>
        </w:rPr>
        <w:t xml:space="preserve">wybór prowadziłby do powstania </w:t>
      </w:r>
      <w:r>
        <w:rPr>
          <w:rFonts w:ascii="Arial" w:hAnsi="Arial"/>
          <w:sz w:val="22"/>
        </w:rPr>
        <w:t>u Zamawiającego obowiązku podatkowego zgodnie z przepisami o podatku od towarów i usług, Zamawiający w celu oc</w:t>
      </w:r>
      <w:r>
        <w:rPr>
          <w:rFonts w:ascii="Arial" w:hAnsi="Arial"/>
          <w:sz w:val="22"/>
        </w:rPr>
        <w:t>e</w:t>
      </w:r>
      <w:r>
        <w:rPr>
          <w:rFonts w:ascii="Arial" w:hAnsi="Arial"/>
          <w:sz w:val="22"/>
        </w:rPr>
        <w:t>ny takiej oferty dolicza do przedstawionej w niej ceny podatek od towarów i usług, który miałby obowi</w:t>
      </w:r>
      <w:r>
        <w:rPr>
          <w:rFonts w:ascii="Arial" w:hAnsi="Arial"/>
          <w:sz w:val="22"/>
        </w:rPr>
        <w:t>ą</w:t>
      </w:r>
      <w:r>
        <w:rPr>
          <w:rFonts w:ascii="Arial" w:hAnsi="Arial"/>
          <w:sz w:val="22"/>
        </w:rPr>
        <w:t>zek rozliczyć zgodnie z tymi przepisami. W takim przypadku Wykonawca składając ofertę, jest zob</w:t>
      </w:r>
      <w:r>
        <w:rPr>
          <w:rFonts w:ascii="Arial" w:hAnsi="Arial"/>
          <w:sz w:val="22"/>
        </w:rPr>
        <w:t>o</w:t>
      </w:r>
      <w:r>
        <w:rPr>
          <w:rFonts w:ascii="Arial" w:hAnsi="Arial"/>
          <w:sz w:val="22"/>
        </w:rPr>
        <w:t>wiązany poinformować Zamawiającego, że wybór jego oferty będzie prowadzić do powstania u Zam</w:t>
      </w:r>
      <w:r>
        <w:rPr>
          <w:rFonts w:ascii="Arial" w:hAnsi="Arial"/>
          <w:sz w:val="22"/>
        </w:rPr>
        <w:t>a</w:t>
      </w:r>
      <w:r>
        <w:rPr>
          <w:rFonts w:ascii="Arial" w:hAnsi="Arial"/>
          <w:sz w:val="22"/>
        </w:rPr>
        <w:t xml:space="preserve">wiającego obowiązku podatkowego, wskazując nazwę (rodzaj) towaru lub usługi, których dostawa lub świadczenie będzie prowadzić do jego powstania, oraz wskazując ich wartość bez kwoty podatku. </w:t>
      </w:r>
    </w:p>
    <w:p w:rsidR="00EC67AE" w:rsidRDefault="00EC67AE" w:rsidP="00376770">
      <w:pPr>
        <w:widowControl/>
        <w:numPr>
          <w:ilvl w:val="0"/>
          <w:numId w:val="43"/>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imesNewRoman, 'MS Gothic'" w:hAnsi="Arial"/>
          <w:sz w:val="22"/>
          <w:szCs w:val="22"/>
          <w:lang w:eastAsia="pl-PL"/>
        </w:rPr>
        <w:t>Jeżeli cena oferty lub koszt, lub ich istotne części skła</w:t>
      </w:r>
      <w:r w:rsidR="009D3F1C">
        <w:rPr>
          <w:rFonts w:ascii="Arial" w:eastAsia="TimesNewRoman, 'MS Gothic'" w:hAnsi="Arial"/>
          <w:sz w:val="22"/>
          <w:szCs w:val="22"/>
          <w:lang w:eastAsia="pl-PL"/>
        </w:rPr>
        <w:t xml:space="preserve">dowe wydadzą się rażąco niskie </w:t>
      </w:r>
      <w:r>
        <w:rPr>
          <w:rFonts w:ascii="Arial" w:eastAsia="TimesNewRoman, 'MS Gothic'" w:hAnsi="Arial"/>
          <w:sz w:val="22"/>
          <w:szCs w:val="22"/>
          <w:lang w:eastAsia="pl-PL"/>
        </w:rPr>
        <w:t>w stosunku do przedmiotu zamówienia i wzbudzą wątpliwości Zamawiającego, co do możliwości wykonania przedmi</w:t>
      </w:r>
      <w:r>
        <w:rPr>
          <w:rFonts w:ascii="Arial" w:eastAsia="TimesNewRoman, 'MS Gothic'" w:hAnsi="Arial"/>
          <w:sz w:val="22"/>
          <w:szCs w:val="22"/>
          <w:lang w:eastAsia="pl-PL"/>
        </w:rPr>
        <w:t>o</w:t>
      </w:r>
      <w:r>
        <w:rPr>
          <w:rFonts w:ascii="Arial" w:eastAsia="TimesNewRoman, 'MS Gothic'" w:hAnsi="Arial"/>
          <w:sz w:val="22"/>
          <w:szCs w:val="22"/>
          <w:lang w:eastAsia="pl-PL"/>
        </w:rPr>
        <w:t>tu zamówienia zgodnie z wymaganiami określonymi w SIWZ lub wynikającymi z odrębnych przepisów, Zamawiający zwróci się o udzielenie wyjaśnień, w tym złożenie dowodów, dotyczących elementów ofe</w:t>
      </w:r>
      <w:r>
        <w:rPr>
          <w:rFonts w:ascii="Arial" w:eastAsia="TimesNewRoman, 'MS Gothic'" w:hAnsi="Arial"/>
          <w:sz w:val="22"/>
          <w:szCs w:val="22"/>
          <w:lang w:eastAsia="pl-PL"/>
        </w:rPr>
        <w:t>r</w:t>
      </w:r>
      <w:r>
        <w:rPr>
          <w:rFonts w:ascii="Arial" w:eastAsia="TimesNewRoman, 'MS Gothic'" w:hAnsi="Arial"/>
          <w:sz w:val="22"/>
          <w:szCs w:val="22"/>
          <w:lang w:eastAsia="pl-PL"/>
        </w:rPr>
        <w:t>ty mających wpływ na wysokość ceny, w szczególności w zakresie:</w:t>
      </w:r>
    </w:p>
    <w:p w:rsidR="00EC67AE" w:rsidRDefault="00EC67AE" w:rsidP="00376770">
      <w:pPr>
        <w:pStyle w:val="Tekstpodstawowy2"/>
        <w:numPr>
          <w:ilvl w:val="0"/>
          <w:numId w:val="44"/>
        </w:numPr>
        <w:spacing w:line="276" w:lineRule="auto"/>
        <w:textAlignment w:val="auto"/>
        <w:rPr>
          <w:rFonts w:ascii="Arial" w:hAnsi="Arial" w:cs="Arial"/>
          <w:sz w:val="22"/>
          <w:szCs w:val="22"/>
        </w:rPr>
      </w:pPr>
      <w:r>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Pr>
          <w:rFonts w:ascii="Arial" w:eastAsia="TimesNewRoman, 'MS Gothic'" w:hAnsi="Arial" w:cs="Arial"/>
          <w:sz w:val="22"/>
          <w:szCs w:val="22"/>
          <w:lang w:eastAsia="pl-PL"/>
        </w:rPr>
        <w:t>późn</w:t>
      </w:r>
      <w:proofErr w:type="spellEnd"/>
      <w:r>
        <w:rPr>
          <w:rFonts w:ascii="Arial" w:eastAsia="TimesNewRoman, 'MS Gothic'" w:hAnsi="Arial" w:cs="Arial"/>
          <w:sz w:val="22"/>
          <w:szCs w:val="22"/>
          <w:lang w:eastAsia="pl-PL"/>
        </w:rPr>
        <w:t>. zm.);</w:t>
      </w:r>
    </w:p>
    <w:p w:rsidR="00EC67AE" w:rsidRDefault="00EC67AE" w:rsidP="00376770">
      <w:pPr>
        <w:pStyle w:val="Tekstpodstawowy2"/>
        <w:numPr>
          <w:ilvl w:val="0"/>
          <w:numId w:val="44"/>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EC67AE" w:rsidRDefault="00EC67AE" w:rsidP="00376770">
      <w:pPr>
        <w:pStyle w:val="Tekstpodstawowy2"/>
        <w:numPr>
          <w:ilvl w:val="0"/>
          <w:numId w:val="4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w:t>
      </w:r>
      <w:r w:rsidR="00132E2E">
        <w:rPr>
          <w:rFonts w:ascii="Arial" w:hAnsi="Arial" w:cs="Arial"/>
          <w:bCs/>
          <w:iCs/>
          <w:color w:val="000000"/>
          <w:sz w:val="22"/>
          <w:szCs w:val="22"/>
          <w:lang w:eastAsia="pl-PL"/>
        </w:rPr>
        <w:t>eniu społecznym, obowiązujących</w:t>
      </w:r>
      <w:r w:rsidR="00132E2E">
        <w:rPr>
          <w:rFonts w:ascii="Arial" w:hAnsi="Arial" w:cs="Arial"/>
          <w:bCs/>
          <w:iCs/>
          <w:color w:val="000000"/>
          <w:sz w:val="22"/>
          <w:szCs w:val="22"/>
          <w:lang w:eastAsia="pl-PL"/>
        </w:rPr>
        <w:br/>
      </w:r>
      <w:r>
        <w:rPr>
          <w:rFonts w:ascii="Arial" w:hAnsi="Arial" w:cs="Arial"/>
          <w:bCs/>
          <w:iCs/>
          <w:color w:val="000000"/>
          <w:sz w:val="22"/>
          <w:szCs w:val="22"/>
          <w:lang w:eastAsia="pl-PL"/>
        </w:rPr>
        <w:t>w miejscu, w którym realizowane jest zamówienie;</w:t>
      </w:r>
    </w:p>
    <w:p w:rsidR="00EC67AE" w:rsidRDefault="00EC67AE" w:rsidP="00376770">
      <w:pPr>
        <w:pStyle w:val="Tekstpodstawowy2"/>
        <w:numPr>
          <w:ilvl w:val="0"/>
          <w:numId w:val="4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EC67AE" w:rsidRDefault="00EC67AE" w:rsidP="00376770">
      <w:pPr>
        <w:pStyle w:val="Tekstpodstawowy2"/>
        <w:numPr>
          <w:ilvl w:val="0"/>
          <w:numId w:val="44"/>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EC67AE" w:rsidRDefault="00EC67AE" w:rsidP="00376770">
      <w:pPr>
        <w:widowControl/>
        <w:numPr>
          <w:ilvl w:val="0"/>
          <w:numId w:val="43"/>
        </w:numPr>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bCs/>
          <w:iCs/>
          <w:color w:val="000000"/>
          <w:sz w:val="22"/>
          <w:szCs w:val="22"/>
          <w:lang w:eastAsia="pl-PL"/>
        </w:rPr>
        <w:t>W przypadku gdy cena całkowita oferty będzie niższa o co najmniej 30% od:</w:t>
      </w:r>
    </w:p>
    <w:p w:rsidR="00EC67AE" w:rsidRDefault="00EC67AE" w:rsidP="00376770">
      <w:pPr>
        <w:pStyle w:val="Standard"/>
        <w:numPr>
          <w:ilvl w:val="1"/>
          <w:numId w:val="45"/>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w:t>
      </w:r>
      <w:r w:rsidR="00132E2E">
        <w:rPr>
          <w:rFonts w:ascii="Arial" w:hAnsi="Arial" w:cs="Arial"/>
          <w:bCs/>
          <w:iCs/>
          <w:color w:val="000000"/>
          <w:lang w:eastAsia="pl-PL"/>
        </w:rPr>
        <w:t>eń, chyba że rozbieżność wynika</w:t>
      </w:r>
      <w:r w:rsidR="00132E2E">
        <w:rPr>
          <w:rFonts w:ascii="Arial" w:hAnsi="Arial" w:cs="Arial"/>
          <w:bCs/>
          <w:iCs/>
          <w:color w:val="000000"/>
          <w:lang w:eastAsia="pl-PL"/>
        </w:rPr>
        <w:br/>
      </w:r>
      <w:r>
        <w:rPr>
          <w:rFonts w:ascii="Arial" w:hAnsi="Arial" w:cs="Arial"/>
          <w:bCs/>
          <w:iCs/>
          <w:color w:val="000000"/>
          <w:lang w:eastAsia="pl-PL"/>
        </w:rPr>
        <w:t>z okoliczności oczywistych, które nie wymagają wyjaśnienia;</w:t>
      </w:r>
    </w:p>
    <w:p w:rsidR="00EC67AE" w:rsidRDefault="00EC67AE" w:rsidP="00376770">
      <w:pPr>
        <w:pStyle w:val="Standard"/>
        <w:numPr>
          <w:ilvl w:val="1"/>
          <w:numId w:val="45"/>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w:t>
      </w:r>
      <w:r w:rsidR="00132E2E">
        <w:rPr>
          <w:rFonts w:ascii="Arial" w:hAnsi="Arial" w:cs="Arial"/>
          <w:bCs/>
          <w:iCs/>
          <w:color w:val="000000"/>
          <w:lang w:eastAsia="pl-PL"/>
        </w:rPr>
        <w:t>owarów i usług, zaktualizowanej</w:t>
      </w:r>
      <w:r w:rsidR="00132E2E">
        <w:rPr>
          <w:rFonts w:ascii="Arial" w:hAnsi="Arial" w:cs="Arial"/>
          <w:bCs/>
          <w:iCs/>
          <w:color w:val="000000"/>
          <w:lang w:eastAsia="pl-PL"/>
        </w:rPr>
        <w:br/>
      </w:r>
      <w:r>
        <w:rPr>
          <w:rFonts w:ascii="Arial" w:hAnsi="Arial" w:cs="Arial"/>
          <w:bCs/>
          <w:iCs/>
          <w:color w:val="000000"/>
          <w:lang w:eastAsia="pl-PL"/>
        </w:rPr>
        <w:t>z uwzględnieniem okoliczności, które nastąpiły po wszczęciu postępowania, w szczególności istotnej zmiany cen rynkowych, Zamawiający może zwrócić się o udzielenie wyjaśnień.</w:t>
      </w:r>
    </w:p>
    <w:p w:rsidR="00EC67AE" w:rsidRDefault="00EC67AE" w:rsidP="00EC67AE">
      <w:pPr>
        <w:pStyle w:val="Standard"/>
        <w:autoSpaceDE w:val="0"/>
        <w:spacing w:after="0"/>
        <w:ind w:left="714"/>
        <w:jc w:val="both"/>
        <w:rPr>
          <w:rFonts w:ascii="Arial" w:hAnsi="Arial" w:cs="Arial"/>
          <w:bCs/>
          <w:iCs/>
          <w:color w:val="000000"/>
          <w:lang w:eastAsia="pl-PL"/>
        </w:rPr>
      </w:pPr>
      <w:r>
        <w:rPr>
          <w:rFonts w:ascii="Arial" w:eastAsia="TimesNewRoman, 'MS Gothic'" w:hAnsi="Arial"/>
          <w:lang w:eastAsia="pl-PL"/>
        </w:rPr>
        <w:t>Obowiązek wykazania, że oferta nie zawiera rażąco niskiej ceny, spoczywa na Wykonawcy.</w:t>
      </w:r>
    </w:p>
    <w:p w:rsidR="00EC67AE" w:rsidRDefault="00EC67AE" w:rsidP="00EC67AE">
      <w:pPr>
        <w:tabs>
          <w:tab w:val="left" w:pos="340"/>
        </w:tabs>
        <w:suppressAutoHyphens w:val="0"/>
        <w:spacing w:line="276" w:lineRule="auto"/>
        <w:rPr>
          <w:rFonts w:ascii="Arial" w:eastAsia="Arial" w:hAnsi="Arial"/>
          <w:kern w:val="0"/>
          <w:sz w:val="22"/>
          <w:szCs w:val="20"/>
          <w:u w:val="single"/>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1113"/>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before="120" w:line="276" w:lineRule="auto"/>
              <w:ind w:left="709" w:hanging="709"/>
              <w:jc w:val="both"/>
              <w:rPr>
                <w:rFonts w:ascii="Arial" w:eastAsia="Times New Roman" w:hAnsi="Arial"/>
              </w:rPr>
            </w:pPr>
            <w:r>
              <w:rPr>
                <w:rFonts w:ascii="Arial" w:eastAsia="Times New Roman" w:hAnsi="Arial"/>
                <w:b/>
                <w:szCs w:val="18"/>
              </w:rPr>
              <w:t xml:space="preserve">XIX. OPIS KRYTERIÓW, KTÓRYMI ZAMAWIAJĄCY BĘDZIE SIĘ KIEROWAŁ PRZY  WYBORZE OFERTY, WRAZ Z PODANIEM ZNACZENIA TYCH KRYTERIÓW </w:t>
            </w:r>
            <w:r>
              <w:rPr>
                <w:rFonts w:ascii="Arial" w:eastAsia="Times New Roman" w:hAnsi="Arial"/>
                <w:b/>
                <w:szCs w:val="18"/>
              </w:rPr>
              <w:br/>
              <w:t>I SPOSOBU  OCENY OFERT.</w:t>
            </w:r>
          </w:p>
        </w:tc>
      </w:tr>
    </w:tbl>
    <w:p w:rsidR="00EC67AE" w:rsidRDefault="00EC67AE" w:rsidP="00EC67AE">
      <w:pPr>
        <w:widowControl/>
        <w:tabs>
          <w:tab w:val="left" w:pos="420"/>
        </w:tabs>
        <w:suppressAutoHyphens w:val="0"/>
        <w:spacing w:line="276" w:lineRule="auto"/>
        <w:rPr>
          <w:rFonts w:ascii="Arial" w:eastAsia="Arial" w:hAnsi="Arial"/>
          <w:kern w:val="0"/>
          <w:sz w:val="22"/>
          <w:szCs w:val="20"/>
          <w:lang w:eastAsia="pl-PL" w:bidi="ar-SA"/>
        </w:rPr>
      </w:pPr>
    </w:p>
    <w:p w:rsidR="001043BD" w:rsidRPr="001043BD" w:rsidRDefault="001043BD" w:rsidP="00083A32">
      <w:pPr>
        <w:pStyle w:val="Tekstpodstawowywcity3"/>
        <w:numPr>
          <w:ilvl w:val="0"/>
          <w:numId w:val="66"/>
        </w:numPr>
        <w:ind w:left="426"/>
        <w:jc w:val="both"/>
        <w:rPr>
          <w:rFonts w:ascii="Arial" w:hAnsi="Arial" w:cs="Arial"/>
          <w:b/>
          <w:sz w:val="22"/>
          <w:szCs w:val="22"/>
        </w:rPr>
      </w:pPr>
      <w:r w:rsidRPr="001043BD">
        <w:rPr>
          <w:rFonts w:ascii="Arial" w:hAnsi="Arial" w:cs="Arial"/>
          <w:sz w:val="22"/>
          <w:szCs w:val="22"/>
        </w:rPr>
        <w:lastRenderedPageBreak/>
        <w:t xml:space="preserve">Do wyboru oferty przyjmuje się najkorzystniejszy bilans ceny oraz oferowanych warunków ubezpieczenia (fakultatywne klauzule rozszerzające zakres ochrony ubezpieczeniowej wskazane </w:t>
      </w:r>
      <w:r>
        <w:rPr>
          <w:rFonts w:ascii="Arial" w:hAnsi="Arial" w:cs="Arial"/>
          <w:sz w:val="22"/>
          <w:szCs w:val="22"/>
        </w:rPr>
        <w:br/>
      </w:r>
      <w:r w:rsidRPr="001043BD">
        <w:rPr>
          <w:rFonts w:ascii="Arial" w:hAnsi="Arial" w:cs="Arial"/>
          <w:sz w:val="22"/>
          <w:szCs w:val="22"/>
        </w:rPr>
        <w:t>w szczegółowych warunkach zamówienia).</w:t>
      </w:r>
      <w:r w:rsidRPr="001043BD">
        <w:rPr>
          <w:rFonts w:ascii="Arial" w:hAnsi="Arial" w:cs="Arial"/>
          <w:b/>
          <w:sz w:val="22"/>
          <w:szCs w:val="22"/>
        </w:rPr>
        <w:t xml:space="preserve"> </w:t>
      </w:r>
      <w:r w:rsidRPr="001043BD">
        <w:rPr>
          <w:rFonts w:ascii="Arial" w:hAnsi="Arial" w:cs="Arial"/>
          <w:sz w:val="22"/>
          <w:szCs w:val="22"/>
        </w:rPr>
        <w:t>Punkty liczone będą dla każdego pakietu oddzielnie.</w:t>
      </w:r>
    </w:p>
    <w:p w:rsidR="001043BD" w:rsidRPr="001043BD" w:rsidRDefault="001043BD" w:rsidP="001043BD">
      <w:pPr>
        <w:pStyle w:val="Tekstpodstawowywcity3"/>
        <w:rPr>
          <w:rFonts w:ascii="Arial" w:hAnsi="Arial" w:cs="Arial"/>
          <w:b/>
          <w:bCs/>
          <w:sz w:val="22"/>
          <w:szCs w:val="22"/>
        </w:rPr>
      </w:pPr>
      <w:r w:rsidRPr="001043BD">
        <w:rPr>
          <w:rFonts w:ascii="Arial" w:hAnsi="Arial" w:cs="Arial"/>
          <w:b/>
          <w:bCs/>
          <w:sz w:val="22"/>
          <w:szCs w:val="22"/>
        </w:rPr>
        <w:t xml:space="preserve">Sposób punktowania ofert według następujących wag: </w:t>
      </w:r>
    </w:p>
    <w:p w:rsidR="001043BD" w:rsidRPr="001043BD" w:rsidRDefault="001043BD" w:rsidP="001043BD">
      <w:pPr>
        <w:rPr>
          <w:rFonts w:ascii="Arial" w:hAnsi="Arial"/>
          <w:sz w:val="22"/>
          <w:szCs w:val="22"/>
        </w:rPr>
      </w:pPr>
    </w:p>
    <w:p w:rsidR="001043BD" w:rsidRPr="001043BD" w:rsidRDefault="001043BD" w:rsidP="001043BD">
      <w:pPr>
        <w:pStyle w:val="Tekstpodstawowy"/>
        <w:rPr>
          <w:rFonts w:ascii="Arial" w:hAnsi="Arial" w:cs="Arial"/>
          <w:sz w:val="22"/>
          <w:szCs w:val="22"/>
        </w:rPr>
      </w:pPr>
      <w:r w:rsidRPr="001043BD">
        <w:rPr>
          <w:rFonts w:ascii="Arial" w:hAnsi="Arial" w:cs="Arial"/>
          <w:sz w:val="22"/>
          <w:szCs w:val="22"/>
        </w:rPr>
        <w:t xml:space="preserve">A. </w:t>
      </w:r>
      <w:r>
        <w:rPr>
          <w:rFonts w:ascii="Arial" w:hAnsi="Arial" w:cs="Arial"/>
          <w:sz w:val="22"/>
          <w:szCs w:val="22"/>
        </w:rPr>
        <w:t>C</w:t>
      </w:r>
      <w:r w:rsidRPr="001043BD">
        <w:rPr>
          <w:rFonts w:ascii="Arial" w:hAnsi="Arial" w:cs="Arial"/>
          <w:sz w:val="22"/>
          <w:szCs w:val="22"/>
        </w:rPr>
        <w:t>ena</w:t>
      </w:r>
      <w:r w:rsidRPr="001043BD">
        <w:rPr>
          <w:rFonts w:ascii="Arial" w:hAnsi="Arial" w:cs="Arial"/>
          <w:sz w:val="22"/>
          <w:szCs w:val="22"/>
        </w:rPr>
        <w:tab/>
      </w:r>
      <w:r w:rsidRPr="001043BD">
        <w:rPr>
          <w:rFonts w:ascii="Arial" w:hAnsi="Arial" w:cs="Arial"/>
          <w:sz w:val="22"/>
          <w:szCs w:val="22"/>
        </w:rPr>
        <w:tab/>
      </w:r>
      <w:r w:rsidRPr="001043BD">
        <w:rPr>
          <w:rFonts w:ascii="Arial" w:hAnsi="Arial" w:cs="Arial"/>
          <w:sz w:val="22"/>
          <w:szCs w:val="22"/>
        </w:rPr>
        <w:tab/>
      </w:r>
      <w:r w:rsidRPr="001043BD">
        <w:rPr>
          <w:rFonts w:ascii="Arial" w:hAnsi="Arial" w:cs="Arial"/>
          <w:sz w:val="22"/>
          <w:szCs w:val="22"/>
        </w:rPr>
        <w:tab/>
        <w:t>60 %</w:t>
      </w:r>
    </w:p>
    <w:p w:rsidR="001043BD" w:rsidRPr="001043BD" w:rsidRDefault="001043BD" w:rsidP="001043BD">
      <w:pPr>
        <w:pStyle w:val="Tekstpodstawowy"/>
        <w:rPr>
          <w:rFonts w:ascii="Arial" w:hAnsi="Arial" w:cs="Arial"/>
          <w:sz w:val="22"/>
          <w:szCs w:val="22"/>
        </w:rPr>
      </w:pPr>
      <w:r w:rsidRPr="001043BD">
        <w:rPr>
          <w:rFonts w:ascii="Arial" w:hAnsi="Arial" w:cs="Arial"/>
          <w:sz w:val="22"/>
          <w:szCs w:val="22"/>
        </w:rPr>
        <w:t xml:space="preserve">B. </w:t>
      </w:r>
      <w:r>
        <w:rPr>
          <w:rFonts w:ascii="Arial" w:hAnsi="Arial" w:cs="Arial"/>
          <w:sz w:val="22"/>
          <w:szCs w:val="22"/>
        </w:rPr>
        <w:t>W</w:t>
      </w:r>
      <w:r w:rsidRPr="001043BD">
        <w:rPr>
          <w:rFonts w:ascii="Arial" w:hAnsi="Arial" w:cs="Arial"/>
          <w:sz w:val="22"/>
          <w:szCs w:val="22"/>
        </w:rPr>
        <w:t>arunki ubezpieczenia</w:t>
      </w:r>
      <w:r w:rsidRPr="001043BD">
        <w:rPr>
          <w:rFonts w:ascii="Arial" w:hAnsi="Arial" w:cs="Arial"/>
          <w:sz w:val="22"/>
          <w:szCs w:val="22"/>
        </w:rPr>
        <w:tab/>
      </w:r>
      <w:r w:rsidRPr="001043BD">
        <w:rPr>
          <w:rFonts w:ascii="Arial" w:hAnsi="Arial" w:cs="Arial"/>
          <w:sz w:val="22"/>
          <w:szCs w:val="22"/>
        </w:rPr>
        <w:tab/>
        <w:t>40 %</w:t>
      </w:r>
    </w:p>
    <w:p w:rsidR="001043BD" w:rsidRPr="001043BD" w:rsidRDefault="001043BD" w:rsidP="001043BD">
      <w:pPr>
        <w:spacing w:line="276" w:lineRule="auto"/>
        <w:rPr>
          <w:rFonts w:ascii="Arial" w:hAnsi="Arial"/>
          <w:sz w:val="22"/>
          <w:szCs w:val="22"/>
        </w:rPr>
      </w:pPr>
      <w:r w:rsidRPr="001043BD">
        <w:rPr>
          <w:rFonts w:ascii="Arial" w:hAnsi="Arial"/>
          <w:sz w:val="22"/>
          <w:szCs w:val="22"/>
        </w:rPr>
        <w:t xml:space="preserve">Ocena ofert zostanie przeprowadzona wyłącznie w oparciu o przedstawione wyżej kryteria. Oferty będą oceniane w odniesieniu do najkorzystniejszych warunków przedstawionych przez Wykonawców wobec każdego z kryterium. </w:t>
      </w:r>
    </w:p>
    <w:p w:rsidR="001043BD" w:rsidRPr="001043BD" w:rsidRDefault="001043BD" w:rsidP="001043BD">
      <w:pPr>
        <w:spacing w:line="276" w:lineRule="auto"/>
        <w:rPr>
          <w:rFonts w:ascii="Arial" w:hAnsi="Arial"/>
          <w:sz w:val="22"/>
          <w:szCs w:val="22"/>
        </w:rPr>
      </w:pPr>
    </w:p>
    <w:p w:rsidR="001043BD" w:rsidRPr="001043BD" w:rsidRDefault="001043BD" w:rsidP="001043BD">
      <w:pPr>
        <w:spacing w:line="276" w:lineRule="auto"/>
        <w:rPr>
          <w:rFonts w:ascii="Arial" w:hAnsi="Arial"/>
          <w:sz w:val="22"/>
          <w:szCs w:val="22"/>
        </w:rPr>
      </w:pPr>
      <w:r w:rsidRPr="001043BD">
        <w:rPr>
          <w:rFonts w:ascii="Arial" w:hAnsi="Arial"/>
          <w:sz w:val="22"/>
          <w:szCs w:val="22"/>
        </w:rPr>
        <w:t>N = C + P</w:t>
      </w:r>
    </w:p>
    <w:p w:rsidR="001043BD" w:rsidRPr="001043BD" w:rsidRDefault="001043BD" w:rsidP="001043BD">
      <w:pPr>
        <w:spacing w:line="276" w:lineRule="auto"/>
        <w:rPr>
          <w:rFonts w:ascii="Arial" w:hAnsi="Arial"/>
          <w:sz w:val="22"/>
          <w:szCs w:val="22"/>
        </w:rPr>
      </w:pPr>
      <w:r w:rsidRPr="001043BD">
        <w:rPr>
          <w:rFonts w:ascii="Arial" w:hAnsi="Arial"/>
          <w:sz w:val="22"/>
          <w:szCs w:val="22"/>
        </w:rPr>
        <w:t>Gdzie :</w:t>
      </w:r>
    </w:p>
    <w:p w:rsidR="001043BD" w:rsidRPr="001043BD" w:rsidRDefault="001043BD" w:rsidP="001043BD">
      <w:pPr>
        <w:spacing w:line="276" w:lineRule="auto"/>
        <w:rPr>
          <w:rFonts w:ascii="Arial" w:hAnsi="Arial"/>
          <w:sz w:val="22"/>
          <w:szCs w:val="22"/>
        </w:rPr>
      </w:pPr>
      <w:r w:rsidRPr="001043BD">
        <w:rPr>
          <w:rFonts w:ascii="Arial" w:hAnsi="Arial"/>
          <w:sz w:val="22"/>
          <w:szCs w:val="22"/>
        </w:rPr>
        <w:t>N- liczba wszystkich punktów uzyskanych przez badaną ofertę</w:t>
      </w:r>
    </w:p>
    <w:p w:rsidR="001043BD" w:rsidRPr="001043BD" w:rsidRDefault="001043BD" w:rsidP="001043BD">
      <w:pPr>
        <w:spacing w:line="276" w:lineRule="auto"/>
        <w:rPr>
          <w:rFonts w:ascii="Arial" w:hAnsi="Arial"/>
          <w:sz w:val="22"/>
          <w:szCs w:val="22"/>
        </w:rPr>
      </w:pPr>
      <w:r w:rsidRPr="001043BD">
        <w:rPr>
          <w:rFonts w:ascii="Arial" w:hAnsi="Arial"/>
          <w:sz w:val="22"/>
          <w:szCs w:val="22"/>
        </w:rPr>
        <w:t>C- liczba punktów uzyskanych w kryterium cena oferty</w:t>
      </w:r>
    </w:p>
    <w:p w:rsidR="001043BD" w:rsidRPr="001043BD" w:rsidRDefault="001043BD" w:rsidP="001043BD">
      <w:pPr>
        <w:spacing w:line="276" w:lineRule="auto"/>
        <w:rPr>
          <w:rFonts w:ascii="Arial" w:hAnsi="Arial"/>
          <w:sz w:val="22"/>
          <w:szCs w:val="22"/>
        </w:rPr>
      </w:pPr>
      <w:r w:rsidRPr="001043BD">
        <w:rPr>
          <w:rFonts w:ascii="Arial" w:hAnsi="Arial"/>
          <w:sz w:val="22"/>
          <w:szCs w:val="22"/>
        </w:rPr>
        <w:t>P- liczba punktów uzyskanych w kryterium warunki ubezpieczenia</w:t>
      </w:r>
    </w:p>
    <w:p w:rsidR="001043BD" w:rsidRPr="001043BD" w:rsidRDefault="001043BD" w:rsidP="001043BD">
      <w:pPr>
        <w:pStyle w:val="Tekstpodstawowy"/>
        <w:rPr>
          <w:rFonts w:ascii="Arial" w:hAnsi="Arial" w:cs="Arial"/>
          <w:sz w:val="22"/>
          <w:szCs w:val="22"/>
        </w:rPr>
      </w:pPr>
      <w:r w:rsidRPr="001043BD">
        <w:rPr>
          <w:rFonts w:ascii="Arial" w:hAnsi="Arial" w:cs="Arial"/>
          <w:sz w:val="22"/>
          <w:szCs w:val="22"/>
        </w:rPr>
        <w:t>Przy wyborze oferty Zamawiający będzie się kierował następującymi kryteriami:</w:t>
      </w:r>
    </w:p>
    <w:p w:rsidR="001043BD" w:rsidRPr="001043BD" w:rsidRDefault="001043BD" w:rsidP="001043BD">
      <w:pPr>
        <w:pStyle w:val="Tekstpodstawowywcity2"/>
        <w:spacing w:line="276" w:lineRule="auto"/>
        <w:ind w:left="0"/>
        <w:rPr>
          <w:rFonts w:ascii="Arial" w:hAnsi="Arial" w:cs="Arial"/>
          <w:b/>
          <w:bCs/>
          <w:sz w:val="22"/>
          <w:szCs w:val="22"/>
        </w:rPr>
      </w:pPr>
      <w:r w:rsidRPr="001043BD">
        <w:rPr>
          <w:rFonts w:ascii="Arial" w:hAnsi="Arial" w:cs="Arial"/>
          <w:b/>
          <w:bCs/>
          <w:sz w:val="22"/>
          <w:szCs w:val="22"/>
        </w:rPr>
        <w:t>C = cena 60 %</w:t>
      </w:r>
    </w:p>
    <w:p w:rsidR="001043BD" w:rsidRPr="001043BD" w:rsidRDefault="001043BD" w:rsidP="001043BD">
      <w:pPr>
        <w:pStyle w:val="Tekstpodstawowywcity2"/>
        <w:ind w:left="0"/>
        <w:rPr>
          <w:rFonts w:ascii="Arial" w:hAnsi="Arial" w:cs="Arial"/>
          <w:sz w:val="22"/>
          <w:szCs w:val="22"/>
        </w:rPr>
      </w:pPr>
      <w:r w:rsidRPr="001043BD">
        <w:rPr>
          <w:rFonts w:ascii="Arial" w:hAnsi="Arial" w:cs="Arial"/>
          <w:sz w:val="22"/>
          <w:szCs w:val="22"/>
        </w:rPr>
        <w:t>Oferty w kryterium C będą oceniane według następującego wzoru:</w:t>
      </w:r>
    </w:p>
    <w:p w:rsidR="001043BD" w:rsidRPr="001043BD" w:rsidRDefault="001043BD" w:rsidP="001043BD">
      <w:pPr>
        <w:pStyle w:val="Tekstpodstawowywcity2"/>
        <w:ind w:left="0"/>
        <w:rPr>
          <w:rFonts w:ascii="Arial" w:hAnsi="Arial" w:cs="Arial"/>
          <w:sz w:val="22"/>
          <w:szCs w:val="22"/>
        </w:rPr>
      </w:pPr>
      <w:r w:rsidRPr="001043BD">
        <w:rPr>
          <w:rFonts w:ascii="Arial" w:hAnsi="Arial" w:cs="Arial"/>
          <w:sz w:val="22"/>
          <w:szCs w:val="22"/>
        </w:rPr>
        <w:t>Ilość punktów (C) = (najniższa zaoferowana cena x 100 x 0,60)/cena badanej oferty</w:t>
      </w:r>
    </w:p>
    <w:p w:rsidR="001043BD" w:rsidRPr="001043BD" w:rsidRDefault="001043BD" w:rsidP="001043BD">
      <w:pPr>
        <w:pStyle w:val="Tekstpodstawowy"/>
        <w:rPr>
          <w:rFonts w:ascii="Arial" w:hAnsi="Arial" w:cs="Arial"/>
          <w:b/>
          <w:bCs/>
          <w:sz w:val="22"/>
          <w:szCs w:val="22"/>
        </w:rPr>
      </w:pPr>
      <w:r w:rsidRPr="001043BD">
        <w:rPr>
          <w:rFonts w:ascii="Arial" w:hAnsi="Arial" w:cs="Arial"/>
          <w:b/>
          <w:bCs/>
          <w:sz w:val="22"/>
          <w:szCs w:val="22"/>
        </w:rPr>
        <w:t>P = warunki ubezpieczenia 40 %</w:t>
      </w:r>
    </w:p>
    <w:p w:rsidR="001043BD" w:rsidRPr="001043BD" w:rsidRDefault="001043BD" w:rsidP="001043BD">
      <w:pPr>
        <w:pStyle w:val="Tekstpodstawowy"/>
        <w:tabs>
          <w:tab w:val="left" w:pos="993"/>
        </w:tabs>
        <w:jc w:val="both"/>
        <w:rPr>
          <w:rFonts w:ascii="Arial" w:hAnsi="Arial" w:cs="Arial"/>
          <w:sz w:val="22"/>
          <w:szCs w:val="22"/>
        </w:rPr>
      </w:pPr>
      <w:r w:rsidRPr="001043BD">
        <w:rPr>
          <w:rFonts w:ascii="Arial" w:hAnsi="Arial" w:cs="Arial"/>
          <w:sz w:val="22"/>
          <w:szCs w:val="22"/>
        </w:rPr>
        <w:t>Oceniane będą warunki ubezpieczenia – przyjęcie fakultatywnych klauzul rozszerzających zakres ochrony ubezpieczeniowej, według zasady - za przyjęcie poszczególnych klauzul fakultatywnych zostanie przyzn</w:t>
      </w:r>
      <w:r w:rsidRPr="001043BD">
        <w:rPr>
          <w:rFonts w:ascii="Arial" w:hAnsi="Arial" w:cs="Arial"/>
          <w:sz w:val="22"/>
          <w:szCs w:val="22"/>
        </w:rPr>
        <w:t>a</w:t>
      </w:r>
      <w:r w:rsidRPr="001043BD">
        <w:rPr>
          <w:rFonts w:ascii="Arial" w:hAnsi="Arial" w:cs="Arial"/>
          <w:sz w:val="22"/>
          <w:szCs w:val="22"/>
        </w:rPr>
        <w:t>na liczba punktów przypisana danej klauzuli. Liczba punktów możliwa do uzyskania za przyjęcie danej klauzuli wskazana jest w formularzu ofertowym.</w:t>
      </w:r>
    </w:p>
    <w:p w:rsidR="001043BD" w:rsidRPr="001043BD" w:rsidRDefault="001043BD" w:rsidP="001043BD">
      <w:pPr>
        <w:pStyle w:val="Tekstpodstawowy"/>
        <w:tabs>
          <w:tab w:val="left" w:pos="993"/>
        </w:tabs>
        <w:rPr>
          <w:rFonts w:ascii="Arial" w:hAnsi="Arial" w:cs="Arial"/>
          <w:sz w:val="22"/>
          <w:szCs w:val="22"/>
        </w:rPr>
      </w:pPr>
      <w:r w:rsidRPr="001043BD">
        <w:rPr>
          <w:rFonts w:ascii="Arial" w:hAnsi="Arial" w:cs="Arial"/>
          <w:sz w:val="22"/>
          <w:szCs w:val="22"/>
        </w:rPr>
        <w:t>Klauzule obligatoryjne muszą być bezwzględnie przyjęte przez Wykonawcę.</w:t>
      </w:r>
    </w:p>
    <w:p w:rsidR="001043BD" w:rsidRPr="001043BD" w:rsidRDefault="001043BD" w:rsidP="001043BD">
      <w:pPr>
        <w:pStyle w:val="Tekstpodstawowy"/>
        <w:rPr>
          <w:rFonts w:ascii="Arial" w:hAnsi="Arial" w:cs="Arial"/>
          <w:sz w:val="22"/>
          <w:szCs w:val="22"/>
        </w:rPr>
      </w:pPr>
      <w:r w:rsidRPr="001043BD">
        <w:rPr>
          <w:rFonts w:ascii="Arial" w:hAnsi="Arial" w:cs="Arial"/>
          <w:sz w:val="22"/>
          <w:szCs w:val="22"/>
        </w:rPr>
        <w:t>Oferty w kryterium P będą oceniane według następującego wzoru:</w:t>
      </w:r>
    </w:p>
    <w:p w:rsidR="001043BD" w:rsidRPr="001043BD" w:rsidRDefault="001043BD" w:rsidP="001043BD">
      <w:pPr>
        <w:pStyle w:val="Tekstpodstawowy"/>
        <w:rPr>
          <w:rFonts w:ascii="Arial" w:hAnsi="Arial" w:cs="Arial"/>
          <w:sz w:val="22"/>
          <w:szCs w:val="22"/>
        </w:rPr>
      </w:pPr>
      <w:r w:rsidRPr="001043BD">
        <w:rPr>
          <w:rFonts w:ascii="Arial" w:hAnsi="Arial" w:cs="Arial"/>
          <w:sz w:val="22"/>
          <w:szCs w:val="22"/>
        </w:rPr>
        <w:t>Ilość punktów (P) = (WP x 100 x 0,40)/WM</w:t>
      </w:r>
    </w:p>
    <w:p w:rsidR="001043BD" w:rsidRPr="001043BD" w:rsidRDefault="001043BD" w:rsidP="001043BD">
      <w:pPr>
        <w:pStyle w:val="Tekstpodstawowywcity2"/>
        <w:ind w:left="0"/>
        <w:rPr>
          <w:rFonts w:ascii="Arial" w:hAnsi="Arial" w:cs="Arial"/>
          <w:sz w:val="22"/>
          <w:szCs w:val="22"/>
        </w:rPr>
      </w:pPr>
      <w:r w:rsidRPr="001043BD">
        <w:rPr>
          <w:rFonts w:ascii="Arial" w:hAnsi="Arial" w:cs="Arial"/>
          <w:sz w:val="22"/>
          <w:szCs w:val="22"/>
        </w:rPr>
        <w:t>WP- wartość liczbowa kryterium warunki ubezpieczenia uzyskana w danej ofercie</w:t>
      </w:r>
    </w:p>
    <w:p w:rsidR="00EC67AE" w:rsidRPr="001043BD" w:rsidRDefault="001043BD" w:rsidP="001043BD">
      <w:pPr>
        <w:pStyle w:val="Tekstpodstawowywcity2"/>
        <w:ind w:left="0"/>
        <w:rPr>
          <w:rFonts w:ascii="Arial" w:hAnsi="Arial" w:cs="Arial"/>
          <w:sz w:val="22"/>
          <w:szCs w:val="22"/>
        </w:rPr>
      </w:pPr>
      <w:r w:rsidRPr="001043BD">
        <w:rPr>
          <w:rFonts w:ascii="Arial" w:hAnsi="Arial" w:cs="Arial"/>
          <w:sz w:val="22"/>
          <w:szCs w:val="22"/>
        </w:rPr>
        <w:t>WM- maksymalna możliwa do uzyskania wartość liczbowa kryterium warunki ubezpieczenia</w:t>
      </w:r>
    </w:p>
    <w:p w:rsidR="00EC67AE" w:rsidRDefault="00EC67AE" w:rsidP="00376770">
      <w:pPr>
        <w:pStyle w:val="Akapitzlist"/>
        <w:widowControl w:val="0"/>
        <w:numPr>
          <w:ilvl w:val="0"/>
          <w:numId w:val="46"/>
        </w:numPr>
        <w:spacing w:line="276" w:lineRule="auto"/>
        <w:contextualSpacing/>
        <w:jc w:val="both"/>
        <w:textAlignment w:val="auto"/>
        <w:rPr>
          <w:rFonts w:ascii="Arial" w:hAnsi="Arial" w:cs="Arial"/>
          <w:sz w:val="22"/>
          <w:szCs w:val="22"/>
        </w:rPr>
      </w:pPr>
      <w:r>
        <w:rPr>
          <w:rFonts w:ascii="Arial" w:hAnsi="Arial" w:cs="Arial"/>
          <w:iCs/>
          <w:sz w:val="22"/>
          <w:szCs w:val="22"/>
        </w:rPr>
        <w:t>Zamawiający wybierze ofertę najkorzystniejszą na podstawie kryteriów oceny ofert określonych</w:t>
      </w:r>
      <w:r>
        <w:rPr>
          <w:rFonts w:ascii="Arial" w:hAnsi="Arial" w:cs="Arial"/>
          <w:iCs/>
          <w:sz w:val="22"/>
          <w:szCs w:val="22"/>
        </w:rPr>
        <w:br/>
        <w:t>w niniejszej SIWZ, spośród ofert nie podlegających odrzuceniu, tj. tę ofertę, która w wyniku przeprowadzonej oceny uzyska najwyższą liczbę punktów, wyliczoną jako suma punktów uzyskanych za kryterium: „</w:t>
      </w:r>
      <w:r w:rsidR="00EE470D">
        <w:rPr>
          <w:rFonts w:ascii="Arial" w:hAnsi="Arial" w:cs="Arial"/>
          <w:sz w:val="22"/>
          <w:szCs w:val="22"/>
        </w:rPr>
        <w:t>Cena” i</w:t>
      </w:r>
      <w:r>
        <w:rPr>
          <w:rFonts w:ascii="Arial" w:hAnsi="Arial" w:cs="Arial"/>
          <w:sz w:val="22"/>
          <w:szCs w:val="22"/>
        </w:rPr>
        <w:t xml:space="preserve"> „</w:t>
      </w:r>
      <w:r w:rsidR="00632913">
        <w:rPr>
          <w:rFonts w:ascii="Arial" w:hAnsi="Arial" w:cs="Arial"/>
          <w:sz w:val="22"/>
          <w:szCs w:val="22"/>
        </w:rPr>
        <w:t>Termin dostaw cząstkowych</w:t>
      </w:r>
      <w:r>
        <w:rPr>
          <w:rFonts w:ascii="Arial" w:hAnsi="Arial" w:cs="Arial"/>
          <w:sz w:val="22"/>
          <w:szCs w:val="22"/>
        </w:rPr>
        <w:t xml:space="preserve">”, tj. </w:t>
      </w:r>
      <w:r w:rsidR="00EE470D">
        <w:rPr>
          <w:rFonts w:ascii="Arial" w:hAnsi="Arial" w:cs="Arial"/>
          <w:iCs/>
          <w:sz w:val="22"/>
          <w:szCs w:val="22"/>
        </w:rPr>
        <w:t>A+B</w:t>
      </w:r>
      <w:r>
        <w:rPr>
          <w:rFonts w:ascii="Arial" w:hAnsi="Arial" w:cs="Arial"/>
          <w:iCs/>
          <w:sz w:val="22"/>
          <w:szCs w:val="22"/>
        </w:rPr>
        <w:t>.</w:t>
      </w:r>
      <w:r>
        <w:rPr>
          <w:rFonts w:ascii="Arial" w:hAnsi="Arial"/>
          <w:iCs/>
          <w:sz w:val="22"/>
          <w:szCs w:val="22"/>
        </w:rPr>
        <w:t xml:space="preserve"> </w:t>
      </w:r>
    </w:p>
    <w:p w:rsidR="00EC67AE" w:rsidRDefault="00EC67AE" w:rsidP="00376770">
      <w:pPr>
        <w:pStyle w:val="Akapitzlist"/>
        <w:widowControl w:val="0"/>
        <w:numPr>
          <w:ilvl w:val="0"/>
          <w:numId w:val="46"/>
        </w:numPr>
        <w:spacing w:line="276" w:lineRule="auto"/>
        <w:contextualSpacing/>
        <w:jc w:val="both"/>
        <w:textAlignment w:val="auto"/>
        <w:rPr>
          <w:rFonts w:ascii="Arial" w:hAnsi="Arial" w:cs="Arial"/>
          <w:sz w:val="22"/>
          <w:szCs w:val="22"/>
        </w:rPr>
      </w:pPr>
      <w:r>
        <w:rPr>
          <w:rFonts w:ascii="Arial" w:hAnsi="Arial"/>
          <w:iCs/>
          <w:sz w:val="22"/>
          <w:szCs w:val="22"/>
        </w:rPr>
        <w:t>Jeżeli wybór najkorzystniejszej oferty nie będzie możliwy z uwagi na to, że dwie lub więcej ofert uzyska taką samą wartość punktową (według wzoru wskazanego w ust. 2), Zamawiający spośród tych ofert wybierze ofertę z najniższą ceną.</w:t>
      </w:r>
    </w:p>
    <w:p w:rsidR="00EC67AE" w:rsidRDefault="00EC67AE" w:rsidP="00EC67AE">
      <w:pPr>
        <w:pStyle w:val="Akapitzlist"/>
        <w:widowControl w:val="0"/>
        <w:spacing w:line="276" w:lineRule="auto"/>
        <w:ind w:left="360"/>
        <w:contextualSpacing/>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EC67AE" w:rsidTr="00EC67AE">
        <w:trPr>
          <w:trHeight w:val="510"/>
        </w:trPr>
        <w:tc>
          <w:tcPr>
            <w:tcW w:w="1034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XX. WYBÓR WYKONAWCY I ZAWARCIE UMOWY</w:t>
            </w:r>
          </w:p>
        </w:tc>
      </w:tr>
    </w:tbl>
    <w:p w:rsidR="00EC67AE" w:rsidRDefault="00EC67AE" w:rsidP="00EC67AE">
      <w:pPr>
        <w:widowControl/>
        <w:tabs>
          <w:tab w:val="left" w:pos="421"/>
        </w:tabs>
        <w:suppressAutoHyphens w:val="0"/>
        <w:spacing w:line="276" w:lineRule="auto"/>
        <w:rPr>
          <w:rFonts w:ascii="Arial" w:eastAsia="Arial" w:hAnsi="Arial"/>
          <w:kern w:val="0"/>
          <w:sz w:val="22"/>
          <w:szCs w:val="20"/>
          <w:lang w:eastAsia="pl-PL" w:bidi="ar-SA"/>
        </w:rPr>
      </w:pPr>
    </w:p>
    <w:p w:rsidR="00632913" w:rsidRDefault="00EC67AE" w:rsidP="00376770">
      <w:pPr>
        <w:widowControl/>
        <w:numPr>
          <w:ilvl w:val="0"/>
          <w:numId w:val="4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Wybór Wykonawcy odbędzie się zgodnie z art. 91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Zamawiający udzieli zamówienia Wykonawcy, którego oferta uzyska najwyższą ilość punktów.</w:t>
      </w:r>
      <w:bookmarkStart w:id="4" w:name="page13"/>
      <w:bookmarkEnd w:id="4"/>
    </w:p>
    <w:p w:rsidR="00632913" w:rsidRDefault="00EC67AE" w:rsidP="00376770">
      <w:pPr>
        <w:widowControl/>
        <w:numPr>
          <w:ilvl w:val="0"/>
          <w:numId w:val="47"/>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sidRPr="00632913">
        <w:rPr>
          <w:rFonts w:ascii="Arial" w:eastAsia="Arial" w:hAnsi="Arial"/>
          <w:kern w:val="0"/>
          <w:sz w:val="22"/>
          <w:szCs w:val="20"/>
          <w:lang w:eastAsia="pl-PL" w:bidi="ar-SA"/>
        </w:rPr>
        <w:lastRenderedPageBreak/>
        <w:t>Zamawiający zastrzega sobie prawo do unieważnienia postępowania w przypadku zaistnienia okolic</w:t>
      </w:r>
      <w:r w:rsidRPr="00632913">
        <w:rPr>
          <w:rFonts w:ascii="Arial" w:eastAsia="Arial" w:hAnsi="Arial"/>
          <w:kern w:val="0"/>
          <w:sz w:val="22"/>
          <w:szCs w:val="20"/>
          <w:lang w:eastAsia="pl-PL" w:bidi="ar-SA"/>
        </w:rPr>
        <w:t>z</w:t>
      </w:r>
      <w:r w:rsidRPr="00632913">
        <w:rPr>
          <w:rFonts w:ascii="Arial" w:eastAsia="Arial" w:hAnsi="Arial"/>
          <w:kern w:val="0"/>
          <w:sz w:val="22"/>
          <w:szCs w:val="20"/>
          <w:lang w:eastAsia="pl-PL" w:bidi="ar-SA"/>
        </w:rPr>
        <w:t xml:space="preserve">ności, o których mowa w art. 93 </w:t>
      </w:r>
      <w:proofErr w:type="spellStart"/>
      <w:r w:rsidRPr="00632913">
        <w:rPr>
          <w:rFonts w:ascii="Arial" w:eastAsia="Arial" w:hAnsi="Arial"/>
          <w:kern w:val="0"/>
          <w:sz w:val="22"/>
          <w:szCs w:val="20"/>
          <w:lang w:eastAsia="pl-PL" w:bidi="ar-SA"/>
        </w:rPr>
        <w:t>Pzp</w:t>
      </w:r>
      <w:proofErr w:type="spellEnd"/>
      <w:r w:rsidRPr="00632913">
        <w:rPr>
          <w:rFonts w:ascii="Arial" w:eastAsia="Arial" w:hAnsi="Arial"/>
          <w:kern w:val="0"/>
          <w:sz w:val="22"/>
          <w:szCs w:val="20"/>
          <w:lang w:eastAsia="pl-PL" w:bidi="ar-SA"/>
        </w:rPr>
        <w:t>.</w:t>
      </w:r>
    </w:p>
    <w:p w:rsidR="00632913" w:rsidRDefault="00EC67AE" w:rsidP="00376770">
      <w:pPr>
        <w:widowControl/>
        <w:numPr>
          <w:ilvl w:val="0"/>
          <w:numId w:val="47"/>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sidRPr="00632913">
        <w:rPr>
          <w:rFonts w:ascii="Arial" w:eastAsia="Arial" w:hAnsi="Arial"/>
          <w:kern w:val="0"/>
          <w:sz w:val="22"/>
          <w:szCs w:val="20"/>
          <w:lang w:eastAsia="pl-PL" w:bidi="ar-SA"/>
        </w:rPr>
        <w:t xml:space="preserve">Umowa zostanie zawarta w formie pisemnej, w terminie określonym w art. 94 </w:t>
      </w:r>
      <w:proofErr w:type="spellStart"/>
      <w:r w:rsidRPr="00632913">
        <w:rPr>
          <w:rFonts w:ascii="Arial" w:eastAsia="Arial" w:hAnsi="Arial"/>
          <w:kern w:val="0"/>
          <w:sz w:val="22"/>
          <w:szCs w:val="20"/>
          <w:lang w:eastAsia="pl-PL" w:bidi="ar-SA"/>
        </w:rPr>
        <w:t>Pzp</w:t>
      </w:r>
      <w:proofErr w:type="spellEnd"/>
      <w:r w:rsidRPr="00632913">
        <w:rPr>
          <w:rFonts w:ascii="Arial" w:eastAsia="Arial" w:hAnsi="Arial"/>
          <w:kern w:val="0"/>
          <w:sz w:val="22"/>
          <w:szCs w:val="20"/>
          <w:lang w:eastAsia="pl-PL" w:bidi="ar-SA"/>
        </w:rPr>
        <w:t>.</w:t>
      </w:r>
    </w:p>
    <w:p w:rsidR="00632913" w:rsidRDefault="00EC67AE" w:rsidP="00376770">
      <w:pPr>
        <w:widowControl/>
        <w:numPr>
          <w:ilvl w:val="0"/>
          <w:numId w:val="47"/>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sidRPr="00632913">
        <w:rPr>
          <w:rFonts w:ascii="Arial" w:eastAsia="Arial" w:hAnsi="Arial"/>
          <w:kern w:val="0"/>
          <w:sz w:val="22"/>
          <w:szCs w:val="20"/>
          <w:lang w:eastAsia="pl-PL" w:bidi="ar-SA"/>
        </w:rPr>
        <w:t>Zamawiający poinformuje Wykonawcę, którego oferta zostanie wybrana jako najkorzystniejsza o mie</w:t>
      </w:r>
      <w:r w:rsidRPr="00632913">
        <w:rPr>
          <w:rFonts w:ascii="Arial" w:eastAsia="Arial" w:hAnsi="Arial"/>
          <w:kern w:val="0"/>
          <w:sz w:val="22"/>
          <w:szCs w:val="20"/>
          <w:lang w:eastAsia="pl-PL" w:bidi="ar-SA"/>
        </w:rPr>
        <w:t>j</w:t>
      </w:r>
      <w:r w:rsidRPr="00632913">
        <w:rPr>
          <w:rFonts w:ascii="Arial" w:eastAsia="Arial" w:hAnsi="Arial"/>
          <w:kern w:val="0"/>
          <w:sz w:val="22"/>
          <w:szCs w:val="20"/>
          <w:lang w:eastAsia="pl-PL" w:bidi="ar-SA"/>
        </w:rPr>
        <w:t>scu i terminie zawarcia umowy. Gdy z przyczyn leżących po stronie Wykonawcy, nie jest możliwe z</w:t>
      </w:r>
      <w:r w:rsidRPr="00632913">
        <w:rPr>
          <w:rFonts w:ascii="Arial" w:eastAsia="Arial" w:hAnsi="Arial"/>
          <w:kern w:val="0"/>
          <w:sz w:val="22"/>
          <w:szCs w:val="20"/>
          <w:lang w:eastAsia="pl-PL" w:bidi="ar-SA"/>
        </w:rPr>
        <w:t>a</w:t>
      </w:r>
      <w:r w:rsidRPr="00632913">
        <w:rPr>
          <w:rFonts w:ascii="Arial" w:eastAsia="Arial" w:hAnsi="Arial"/>
          <w:kern w:val="0"/>
          <w:sz w:val="22"/>
          <w:szCs w:val="20"/>
          <w:lang w:eastAsia="pl-PL" w:bidi="ar-SA"/>
        </w:rPr>
        <w:t>warcie umowy w miejscu i terminie wskazanym przez Zamawiającego, Wykonawca winien zwrócić się na piśmie do Zamawiającego o zmianę tych warunków. W przypadku zaistnienia po stronie Zamawiaj</w:t>
      </w:r>
      <w:r w:rsidRPr="00632913">
        <w:rPr>
          <w:rFonts w:ascii="Arial" w:eastAsia="Arial" w:hAnsi="Arial"/>
          <w:kern w:val="0"/>
          <w:sz w:val="22"/>
          <w:szCs w:val="20"/>
          <w:lang w:eastAsia="pl-PL" w:bidi="ar-SA"/>
        </w:rPr>
        <w:t>ą</w:t>
      </w:r>
      <w:r w:rsidRPr="00632913">
        <w:rPr>
          <w:rFonts w:ascii="Arial" w:eastAsia="Arial" w:hAnsi="Arial"/>
          <w:kern w:val="0"/>
          <w:sz w:val="22"/>
          <w:szCs w:val="20"/>
          <w:lang w:eastAsia="pl-PL" w:bidi="ar-SA"/>
        </w:rPr>
        <w:t>cego okoliczności, które uniemożliwiają dokonanie wnioskowanych zmian, Zamawiający zastrzega s</w:t>
      </w:r>
      <w:r w:rsidRPr="00632913">
        <w:rPr>
          <w:rFonts w:ascii="Arial" w:eastAsia="Arial" w:hAnsi="Arial"/>
          <w:kern w:val="0"/>
          <w:sz w:val="22"/>
          <w:szCs w:val="20"/>
          <w:lang w:eastAsia="pl-PL" w:bidi="ar-SA"/>
        </w:rPr>
        <w:t>o</w:t>
      </w:r>
      <w:r w:rsidRPr="00632913">
        <w:rPr>
          <w:rFonts w:ascii="Arial" w:eastAsia="Arial" w:hAnsi="Arial"/>
          <w:kern w:val="0"/>
          <w:sz w:val="22"/>
          <w:szCs w:val="20"/>
          <w:lang w:eastAsia="pl-PL" w:bidi="ar-SA"/>
        </w:rPr>
        <w:t>bie prawo zbadania czy nie podlega wykluczeniu oraz czy spełnia warunki udziału w postępowaniu w</w:t>
      </w:r>
      <w:r w:rsidRPr="00632913">
        <w:rPr>
          <w:rFonts w:ascii="Arial" w:eastAsia="Arial" w:hAnsi="Arial"/>
          <w:kern w:val="0"/>
          <w:sz w:val="22"/>
          <w:szCs w:val="20"/>
          <w:lang w:eastAsia="pl-PL" w:bidi="ar-SA"/>
        </w:rPr>
        <w:t>y</w:t>
      </w:r>
      <w:r w:rsidRPr="00632913">
        <w:rPr>
          <w:rFonts w:ascii="Arial" w:eastAsia="Arial" w:hAnsi="Arial"/>
          <w:kern w:val="0"/>
          <w:sz w:val="22"/>
          <w:szCs w:val="20"/>
          <w:lang w:eastAsia="pl-PL" w:bidi="ar-SA"/>
        </w:rPr>
        <w:t xml:space="preserve">konawca, który złożył ofertę najwyżej ocenioną spośród pozostałych ofert, zgodnie z treścią art. 24aa ust. 2 </w:t>
      </w:r>
      <w:proofErr w:type="spellStart"/>
      <w:r w:rsidRPr="00632913">
        <w:rPr>
          <w:rFonts w:ascii="Arial" w:eastAsia="Arial" w:hAnsi="Arial"/>
          <w:kern w:val="0"/>
          <w:sz w:val="22"/>
          <w:szCs w:val="20"/>
          <w:lang w:eastAsia="pl-PL" w:bidi="ar-SA"/>
        </w:rPr>
        <w:t>Pzp</w:t>
      </w:r>
      <w:proofErr w:type="spellEnd"/>
      <w:r w:rsidRPr="00632913">
        <w:rPr>
          <w:rFonts w:ascii="Arial" w:eastAsia="Arial" w:hAnsi="Arial"/>
          <w:kern w:val="0"/>
          <w:sz w:val="22"/>
          <w:szCs w:val="20"/>
          <w:lang w:eastAsia="pl-PL" w:bidi="ar-SA"/>
        </w:rPr>
        <w:t xml:space="preserve">, chyba, że zachodzą przesłanki, o których mowa w art. 93 ust. 1 </w:t>
      </w:r>
      <w:proofErr w:type="spellStart"/>
      <w:r w:rsidRPr="00632913">
        <w:rPr>
          <w:rFonts w:ascii="Arial" w:eastAsia="Arial" w:hAnsi="Arial"/>
          <w:kern w:val="0"/>
          <w:sz w:val="22"/>
          <w:szCs w:val="20"/>
          <w:lang w:eastAsia="pl-PL" w:bidi="ar-SA"/>
        </w:rPr>
        <w:t>Pzp</w:t>
      </w:r>
      <w:proofErr w:type="spellEnd"/>
      <w:r w:rsidRPr="00632913">
        <w:rPr>
          <w:rFonts w:ascii="Arial" w:eastAsia="Arial" w:hAnsi="Arial"/>
          <w:kern w:val="0"/>
          <w:sz w:val="22"/>
          <w:szCs w:val="20"/>
          <w:lang w:eastAsia="pl-PL" w:bidi="ar-SA"/>
        </w:rPr>
        <w:t>.</w:t>
      </w:r>
    </w:p>
    <w:p w:rsidR="00210F46" w:rsidRDefault="00EC67AE" w:rsidP="00376770">
      <w:pPr>
        <w:widowControl/>
        <w:numPr>
          <w:ilvl w:val="0"/>
          <w:numId w:val="47"/>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sidRPr="00632913">
        <w:rPr>
          <w:rFonts w:ascii="Arial" w:eastAsia="Arial" w:hAnsi="Arial"/>
          <w:kern w:val="0"/>
          <w:sz w:val="22"/>
          <w:szCs w:val="20"/>
          <w:lang w:eastAsia="pl-PL" w:bidi="ar-SA"/>
        </w:rPr>
        <w:t>Jeżeli Wykonawca, którego oferta została wybrana uchyli się od zawarcia umowy na warunkach okr</w:t>
      </w:r>
      <w:r w:rsidRPr="00632913">
        <w:rPr>
          <w:rFonts w:ascii="Arial" w:eastAsia="Arial" w:hAnsi="Arial"/>
          <w:kern w:val="0"/>
          <w:sz w:val="22"/>
          <w:szCs w:val="20"/>
          <w:lang w:eastAsia="pl-PL" w:bidi="ar-SA"/>
        </w:rPr>
        <w:t>e</w:t>
      </w:r>
      <w:r w:rsidRPr="00632913">
        <w:rPr>
          <w:rFonts w:ascii="Arial" w:eastAsia="Arial" w:hAnsi="Arial"/>
          <w:kern w:val="0"/>
          <w:sz w:val="22"/>
          <w:szCs w:val="20"/>
          <w:lang w:eastAsia="pl-PL" w:bidi="ar-SA"/>
        </w:rPr>
        <w:t xml:space="preserve">ślonych we wzorze </w:t>
      </w:r>
      <w:r w:rsidR="00632913">
        <w:rPr>
          <w:rFonts w:ascii="Arial" w:eastAsia="Arial" w:hAnsi="Arial"/>
          <w:kern w:val="0"/>
          <w:sz w:val="22"/>
          <w:szCs w:val="20"/>
          <w:lang w:eastAsia="pl-PL" w:bidi="ar-SA"/>
        </w:rPr>
        <w:t xml:space="preserve">umowy stanowiącym załącznik </w:t>
      </w:r>
      <w:r w:rsidR="00632913" w:rsidRPr="0061072A">
        <w:rPr>
          <w:rFonts w:ascii="Arial" w:eastAsia="Arial" w:hAnsi="Arial"/>
          <w:kern w:val="0"/>
          <w:sz w:val="22"/>
          <w:szCs w:val="20"/>
          <w:lang w:eastAsia="pl-PL" w:bidi="ar-SA"/>
        </w:rPr>
        <w:t xml:space="preserve">nr </w:t>
      </w:r>
      <w:r w:rsidR="0061072A" w:rsidRPr="0061072A">
        <w:rPr>
          <w:rFonts w:ascii="Arial" w:eastAsia="Arial" w:hAnsi="Arial"/>
          <w:kern w:val="0"/>
          <w:sz w:val="22"/>
          <w:szCs w:val="20"/>
          <w:lang w:eastAsia="pl-PL" w:bidi="ar-SA"/>
        </w:rPr>
        <w:t>6 i nr 7</w:t>
      </w:r>
      <w:r w:rsidRPr="0061072A">
        <w:rPr>
          <w:rFonts w:ascii="Arial" w:eastAsia="Arial" w:hAnsi="Arial"/>
          <w:kern w:val="0"/>
          <w:sz w:val="22"/>
          <w:szCs w:val="20"/>
          <w:lang w:eastAsia="pl-PL" w:bidi="ar-SA"/>
        </w:rPr>
        <w:t xml:space="preserve"> do SIWZ</w:t>
      </w:r>
      <w:r w:rsidRPr="00632913">
        <w:rPr>
          <w:rFonts w:ascii="Arial" w:eastAsia="Arial" w:hAnsi="Arial"/>
          <w:kern w:val="0"/>
          <w:sz w:val="22"/>
          <w:szCs w:val="20"/>
          <w:lang w:eastAsia="pl-PL" w:bidi="ar-SA"/>
        </w:rPr>
        <w:t xml:space="preserve">, Zamawiający zbada czy nie podlega wykluczeniu oraz czy spełnia warunki udziału w postępowaniu wykonawca, który złożył ofertę najwyżej ocenioną spośród pozostałych ofert, zgodnie z treścią art. 24aa ust. 2 </w:t>
      </w:r>
      <w:proofErr w:type="spellStart"/>
      <w:r w:rsidRPr="00632913">
        <w:rPr>
          <w:rFonts w:ascii="Arial" w:eastAsia="Arial" w:hAnsi="Arial"/>
          <w:kern w:val="0"/>
          <w:sz w:val="22"/>
          <w:szCs w:val="20"/>
          <w:lang w:eastAsia="pl-PL" w:bidi="ar-SA"/>
        </w:rPr>
        <w:t>Pzp</w:t>
      </w:r>
      <w:proofErr w:type="spellEnd"/>
      <w:r w:rsidRPr="00632913">
        <w:rPr>
          <w:rFonts w:ascii="Arial" w:eastAsia="Arial" w:hAnsi="Arial"/>
          <w:kern w:val="0"/>
          <w:sz w:val="22"/>
          <w:szCs w:val="20"/>
          <w:lang w:eastAsia="pl-PL" w:bidi="ar-SA"/>
        </w:rPr>
        <w:t>, chyba, że zach</w:t>
      </w:r>
      <w:r w:rsidRPr="00632913">
        <w:rPr>
          <w:rFonts w:ascii="Arial" w:eastAsia="Arial" w:hAnsi="Arial"/>
          <w:kern w:val="0"/>
          <w:sz w:val="22"/>
          <w:szCs w:val="20"/>
          <w:lang w:eastAsia="pl-PL" w:bidi="ar-SA"/>
        </w:rPr>
        <w:t>o</w:t>
      </w:r>
      <w:r w:rsidRPr="00632913">
        <w:rPr>
          <w:rFonts w:ascii="Arial" w:eastAsia="Arial" w:hAnsi="Arial"/>
          <w:kern w:val="0"/>
          <w:sz w:val="22"/>
          <w:szCs w:val="20"/>
          <w:lang w:eastAsia="pl-PL" w:bidi="ar-SA"/>
        </w:rPr>
        <w:t xml:space="preserve">dzą przesłanki, o których mowa w art. 93 ust. 1 </w:t>
      </w:r>
      <w:proofErr w:type="spellStart"/>
      <w:r w:rsidRPr="00632913">
        <w:rPr>
          <w:rFonts w:ascii="Arial" w:eastAsia="Arial" w:hAnsi="Arial"/>
          <w:kern w:val="0"/>
          <w:sz w:val="22"/>
          <w:szCs w:val="20"/>
          <w:lang w:eastAsia="pl-PL" w:bidi="ar-SA"/>
        </w:rPr>
        <w:t>Pzp</w:t>
      </w:r>
      <w:proofErr w:type="spellEnd"/>
      <w:r w:rsidRPr="00632913">
        <w:rPr>
          <w:rFonts w:ascii="Arial" w:eastAsia="Arial" w:hAnsi="Arial"/>
          <w:kern w:val="0"/>
          <w:sz w:val="22"/>
          <w:szCs w:val="20"/>
          <w:lang w:eastAsia="pl-PL" w:bidi="ar-SA"/>
        </w:rPr>
        <w:t>.</w:t>
      </w:r>
    </w:p>
    <w:p w:rsidR="00EC67AE" w:rsidRDefault="00EC67AE" w:rsidP="00EC67AE">
      <w:pPr>
        <w:widowControl/>
        <w:tabs>
          <w:tab w:val="left" w:pos="421"/>
        </w:tabs>
        <w:suppressAutoHyphens w:val="0"/>
        <w:spacing w:line="276" w:lineRule="auto"/>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C67AE" w:rsidTr="00EC67AE">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EC67AE" w:rsidRDefault="00EC67AE">
            <w:pPr>
              <w:pStyle w:val="Tekstpodstawowy2"/>
              <w:spacing w:before="120" w:after="120" w:line="276" w:lineRule="auto"/>
              <w:rPr>
                <w:rFonts w:ascii="Arial" w:hAnsi="Arial" w:cs="Arial"/>
                <w:sz w:val="22"/>
                <w:szCs w:val="22"/>
              </w:rPr>
            </w:pPr>
            <w:r>
              <w:rPr>
                <w:rFonts w:ascii="Arial" w:hAnsi="Arial" w:cs="Arial"/>
                <w:b/>
                <w:sz w:val="22"/>
                <w:szCs w:val="22"/>
              </w:rPr>
              <w:t>XXI.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EC67AE" w:rsidRDefault="00EC67AE" w:rsidP="00EC67AE">
      <w:pPr>
        <w:widowControl/>
        <w:tabs>
          <w:tab w:val="left" w:pos="360"/>
        </w:tabs>
        <w:suppressAutoHyphens w:val="0"/>
        <w:spacing w:line="276" w:lineRule="auto"/>
        <w:jc w:val="both"/>
        <w:rPr>
          <w:rFonts w:ascii="Arial" w:eastAsia="Arial" w:hAnsi="Arial"/>
          <w:kern w:val="0"/>
          <w:sz w:val="22"/>
          <w:szCs w:val="20"/>
          <w:lang w:eastAsia="pl-PL" w:bidi="ar-SA"/>
        </w:rPr>
      </w:pPr>
    </w:p>
    <w:p w:rsidR="00210F46" w:rsidRPr="0047728A" w:rsidRDefault="00EC67AE" w:rsidP="00376770">
      <w:pPr>
        <w:widowControl/>
        <w:numPr>
          <w:ilvl w:val="0"/>
          <w:numId w:val="48"/>
        </w:numPr>
        <w:tabs>
          <w:tab w:val="left" w:pos="36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Stron postanowienia, które zostaną wprowadzone do treści zawieranej umowy w sprawie zamówienia publicznego zostały zawarte we wzor</w:t>
      </w:r>
      <w:r w:rsidR="0047728A">
        <w:rPr>
          <w:rFonts w:ascii="Arial" w:eastAsia="Arial" w:hAnsi="Arial"/>
          <w:kern w:val="0"/>
          <w:sz w:val="22"/>
          <w:szCs w:val="20"/>
          <w:lang w:eastAsia="pl-PL" w:bidi="ar-SA"/>
        </w:rPr>
        <w:t>ach</w:t>
      </w:r>
      <w:r>
        <w:rPr>
          <w:rFonts w:ascii="Arial" w:eastAsia="Arial" w:hAnsi="Arial"/>
          <w:kern w:val="0"/>
          <w:sz w:val="22"/>
          <w:szCs w:val="20"/>
          <w:lang w:eastAsia="pl-PL" w:bidi="ar-SA"/>
        </w:rPr>
        <w:t xml:space="preserve"> umo</w:t>
      </w:r>
      <w:r w:rsidR="00632913">
        <w:rPr>
          <w:rFonts w:ascii="Arial" w:eastAsia="Arial" w:hAnsi="Arial"/>
          <w:kern w:val="0"/>
          <w:sz w:val="22"/>
          <w:szCs w:val="20"/>
          <w:lang w:eastAsia="pl-PL" w:bidi="ar-SA"/>
        </w:rPr>
        <w:t xml:space="preserve">wy, który stanowi załącznik </w:t>
      </w:r>
      <w:r w:rsidR="00632913" w:rsidRPr="0047728A">
        <w:rPr>
          <w:rFonts w:ascii="Arial" w:eastAsia="Arial" w:hAnsi="Arial"/>
          <w:kern w:val="0"/>
          <w:sz w:val="22"/>
          <w:szCs w:val="20"/>
          <w:lang w:eastAsia="pl-PL" w:bidi="ar-SA"/>
        </w:rPr>
        <w:t xml:space="preserve">nr </w:t>
      </w:r>
      <w:r w:rsidR="0047728A" w:rsidRPr="0047728A">
        <w:rPr>
          <w:rFonts w:ascii="Arial" w:eastAsia="Arial" w:hAnsi="Arial"/>
          <w:kern w:val="0"/>
          <w:sz w:val="22"/>
          <w:szCs w:val="20"/>
          <w:lang w:eastAsia="pl-PL" w:bidi="ar-SA"/>
        </w:rPr>
        <w:t>6 i nr 7</w:t>
      </w:r>
      <w:r w:rsidRPr="0047728A">
        <w:rPr>
          <w:rFonts w:ascii="Arial" w:eastAsia="Arial" w:hAnsi="Arial"/>
          <w:kern w:val="0"/>
          <w:sz w:val="22"/>
          <w:szCs w:val="20"/>
          <w:lang w:eastAsia="pl-PL" w:bidi="ar-SA"/>
        </w:rPr>
        <w:t xml:space="preserve"> do SIWZ.</w:t>
      </w:r>
    </w:p>
    <w:p w:rsidR="00EC67AE" w:rsidRPr="00210F46" w:rsidRDefault="00632913" w:rsidP="00376770">
      <w:pPr>
        <w:widowControl/>
        <w:numPr>
          <w:ilvl w:val="0"/>
          <w:numId w:val="48"/>
        </w:numPr>
        <w:tabs>
          <w:tab w:val="left" w:pos="360"/>
        </w:tabs>
        <w:suppressAutoHyphens w:val="0"/>
        <w:spacing w:line="276" w:lineRule="auto"/>
        <w:ind w:left="357" w:hanging="357"/>
        <w:jc w:val="both"/>
        <w:textAlignment w:val="auto"/>
        <w:rPr>
          <w:rFonts w:ascii="Arial" w:eastAsia="Arial" w:hAnsi="Arial"/>
          <w:kern w:val="0"/>
          <w:sz w:val="22"/>
          <w:szCs w:val="20"/>
          <w:lang w:eastAsia="pl-PL" w:bidi="ar-SA"/>
        </w:rPr>
      </w:pPr>
      <w:r w:rsidRPr="00210F46">
        <w:rPr>
          <w:rFonts w:ascii="Arial" w:eastAsia="Arial" w:hAnsi="Arial"/>
          <w:kern w:val="0"/>
          <w:sz w:val="22"/>
          <w:szCs w:val="20"/>
          <w:lang w:eastAsia="pl-PL" w:bidi="ar-SA"/>
        </w:rPr>
        <w:t xml:space="preserve">Zakazuje się istotnych zmian postanowień zawartej umowy w stosunku do treści oferty, na podstawie </w:t>
      </w:r>
      <w:r w:rsidRPr="00210F46">
        <w:rPr>
          <w:rFonts w:ascii="Arial" w:eastAsia="Arial" w:hAnsi="Arial"/>
          <w:kern w:val="0"/>
          <w:sz w:val="22"/>
          <w:szCs w:val="22"/>
          <w:lang w:eastAsia="pl-PL" w:bidi="ar-SA"/>
        </w:rPr>
        <w:t xml:space="preserve">której dokonano wyboru Wykonawcy, za wyjątkiem przesłanek przewidzianych w </w:t>
      </w:r>
      <w:r w:rsidRPr="00210F46">
        <w:rPr>
          <w:rFonts w:ascii="Arial" w:hAnsi="Arial"/>
          <w:sz w:val="22"/>
          <w:szCs w:val="22"/>
        </w:rPr>
        <w:t xml:space="preserve">art. 142 ust. 5 oraz art. 144 ust. 1 pkt 2-6 </w:t>
      </w:r>
      <w:proofErr w:type="spellStart"/>
      <w:r w:rsidRPr="00210F46">
        <w:rPr>
          <w:rFonts w:ascii="Arial" w:eastAsia="Arial" w:hAnsi="Arial"/>
          <w:kern w:val="0"/>
          <w:sz w:val="22"/>
          <w:szCs w:val="22"/>
          <w:lang w:eastAsia="pl-PL" w:bidi="ar-SA"/>
        </w:rPr>
        <w:t>Pzp</w:t>
      </w:r>
      <w:proofErr w:type="spellEnd"/>
      <w:r w:rsidRPr="00210F46">
        <w:rPr>
          <w:rFonts w:ascii="Arial" w:eastAsia="Arial" w:hAnsi="Arial"/>
          <w:kern w:val="0"/>
          <w:sz w:val="22"/>
          <w:szCs w:val="22"/>
          <w:lang w:eastAsia="pl-PL" w:bidi="ar-SA"/>
        </w:rPr>
        <w:t xml:space="preserve"> oraz w następujących przypadkach</w:t>
      </w:r>
      <w:r w:rsidR="00EC67AE" w:rsidRPr="00210F46">
        <w:rPr>
          <w:rFonts w:ascii="Arial" w:eastAsia="Arial" w:hAnsi="Arial"/>
          <w:kern w:val="0"/>
          <w:sz w:val="22"/>
          <w:szCs w:val="20"/>
          <w:lang w:eastAsia="pl-PL" w:bidi="ar-SA"/>
        </w:rPr>
        <w:t>:</w:t>
      </w:r>
    </w:p>
    <w:p w:rsidR="000E48D4" w:rsidRDefault="000E48D4" w:rsidP="00376770">
      <w:pPr>
        <w:pStyle w:val="Tekstpodstawowy2"/>
        <w:numPr>
          <w:ilvl w:val="0"/>
          <w:numId w:val="67"/>
        </w:numPr>
        <w:shd w:val="clear" w:color="auto" w:fill="FFFFFF"/>
        <w:tabs>
          <w:tab w:val="left" w:pos="0"/>
        </w:tabs>
        <w:spacing w:line="276" w:lineRule="auto"/>
        <w:rPr>
          <w:rFonts w:ascii="Arial" w:hAnsi="Arial" w:cs="Arial"/>
          <w:sz w:val="22"/>
          <w:szCs w:val="22"/>
        </w:rPr>
      </w:pPr>
      <w:r w:rsidRPr="000E48D4">
        <w:rPr>
          <w:rFonts w:ascii="Arial" w:hAnsi="Arial" w:cs="Arial"/>
          <w:sz w:val="22"/>
          <w:szCs w:val="22"/>
        </w:rPr>
        <w:t xml:space="preserve">aktualizacji przedmiotu ubezpieczenia oraz sum ubezpieczenia. W przypadku aktualizacji przedmiotu i sum ubezpieczenia Wykonawca wystawi aneksy potwierdzające wprowadzone zmiany z naliczeniem dodatkowej składki lub informacją o jej ewentualnym zwrocie. Wysokość dodatkowej składki lub wysokość jej zwrotu zostanie naliczona przy użyciu stawki zastosowanej w ofercie przetargowej w systemie pro rata temporis. </w:t>
      </w:r>
    </w:p>
    <w:p w:rsidR="000E48D4" w:rsidRDefault="000E48D4" w:rsidP="00376770">
      <w:pPr>
        <w:pStyle w:val="Tekstpodstawowy2"/>
        <w:numPr>
          <w:ilvl w:val="0"/>
          <w:numId w:val="67"/>
        </w:numPr>
        <w:shd w:val="clear" w:color="auto" w:fill="FFFFFF"/>
        <w:tabs>
          <w:tab w:val="left" w:pos="0"/>
        </w:tabs>
        <w:spacing w:line="276" w:lineRule="auto"/>
        <w:rPr>
          <w:rFonts w:ascii="Arial" w:hAnsi="Arial" w:cs="Arial"/>
          <w:sz w:val="22"/>
          <w:szCs w:val="22"/>
        </w:rPr>
      </w:pPr>
      <w:r w:rsidRPr="000E48D4">
        <w:rPr>
          <w:rFonts w:ascii="Arial" w:hAnsi="Arial" w:cs="Arial"/>
          <w:sz w:val="22"/>
          <w:szCs w:val="22"/>
        </w:rPr>
        <w:t>terminu realizacji zamówienia, w tym wcześniejszego rozwiązania umowy na skutek okoliczności, których Zamawiający nie mógł przewidzieć udzielając zamówienia lub przedłużenia umowy do czasu zawarcia w postępowaniu o udzielenie zamówienia nowej umowy;</w:t>
      </w:r>
    </w:p>
    <w:p w:rsidR="000E48D4" w:rsidRDefault="000E48D4" w:rsidP="00376770">
      <w:pPr>
        <w:pStyle w:val="Tekstpodstawowy2"/>
        <w:numPr>
          <w:ilvl w:val="0"/>
          <w:numId w:val="67"/>
        </w:numPr>
        <w:shd w:val="clear" w:color="auto" w:fill="FFFFFF"/>
        <w:tabs>
          <w:tab w:val="left" w:pos="0"/>
        </w:tabs>
        <w:spacing w:line="276" w:lineRule="auto"/>
        <w:rPr>
          <w:rFonts w:ascii="Arial" w:hAnsi="Arial" w:cs="Arial"/>
          <w:sz w:val="22"/>
          <w:szCs w:val="22"/>
        </w:rPr>
      </w:pPr>
      <w:r w:rsidRPr="000E48D4">
        <w:rPr>
          <w:rFonts w:ascii="Arial" w:hAnsi="Arial" w:cs="Arial"/>
          <w:sz w:val="22"/>
          <w:szCs w:val="22"/>
        </w:rPr>
        <w:t xml:space="preserve">zakresu działalności Zamawiającego, </w:t>
      </w:r>
    </w:p>
    <w:p w:rsidR="000E48D4" w:rsidRDefault="000E48D4" w:rsidP="00376770">
      <w:pPr>
        <w:pStyle w:val="Tekstpodstawowy2"/>
        <w:numPr>
          <w:ilvl w:val="0"/>
          <w:numId w:val="67"/>
        </w:numPr>
        <w:shd w:val="clear" w:color="auto" w:fill="FFFFFF"/>
        <w:tabs>
          <w:tab w:val="left" w:pos="0"/>
        </w:tabs>
        <w:spacing w:line="276" w:lineRule="auto"/>
        <w:rPr>
          <w:rFonts w:ascii="Arial" w:hAnsi="Arial" w:cs="Arial"/>
          <w:sz w:val="22"/>
          <w:szCs w:val="22"/>
        </w:rPr>
      </w:pPr>
      <w:r w:rsidRPr="000E48D4">
        <w:rPr>
          <w:rFonts w:ascii="Arial" w:hAnsi="Arial" w:cs="Arial"/>
          <w:sz w:val="22"/>
          <w:szCs w:val="22"/>
        </w:rPr>
        <w:t xml:space="preserve">realizacji dodatkowych i niezbędnych usług od dotychczasowego wykonawcy po spełnieniu łącznie przesłanek określonych w art. 144 ust.1 pkt. 2 a-c </w:t>
      </w:r>
      <w:proofErr w:type="spellStart"/>
      <w:r w:rsidR="00A4197A">
        <w:rPr>
          <w:rFonts w:ascii="Arial" w:hAnsi="Arial" w:cs="Arial"/>
          <w:sz w:val="22"/>
          <w:szCs w:val="22"/>
        </w:rPr>
        <w:t>Pzp</w:t>
      </w:r>
      <w:proofErr w:type="spellEnd"/>
      <w:r w:rsidRPr="000E48D4">
        <w:rPr>
          <w:rFonts w:ascii="Arial" w:hAnsi="Arial" w:cs="Arial"/>
          <w:sz w:val="22"/>
          <w:szCs w:val="22"/>
        </w:rPr>
        <w:t>;</w:t>
      </w:r>
    </w:p>
    <w:p w:rsidR="000E48D4" w:rsidRDefault="000E48D4" w:rsidP="00376770">
      <w:pPr>
        <w:pStyle w:val="Tekstpodstawowy2"/>
        <w:numPr>
          <w:ilvl w:val="0"/>
          <w:numId w:val="67"/>
        </w:numPr>
        <w:shd w:val="clear" w:color="auto" w:fill="FFFFFF"/>
        <w:tabs>
          <w:tab w:val="left" w:pos="0"/>
        </w:tabs>
        <w:spacing w:line="276" w:lineRule="auto"/>
        <w:rPr>
          <w:rFonts w:ascii="Arial" w:hAnsi="Arial" w:cs="Arial"/>
          <w:sz w:val="22"/>
          <w:szCs w:val="22"/>
        </w:rPr>
      </w:pPr>
      <w:r w:rsidRPr="000E48D4">
        <w:rPr>
          <w:rFonts w:ascii="Arial" w:hAnsi="Arial" w:cs="Arial"/>
          <w:sz w:val="22"/>
          <w:szCs w:val="22"/>
        </w:rPr>
        <w:t xml:space="preserve">sytuacji, gdy spełnione zostaną łącznie przesłanki określone w  art. 144 ust.1 pkt. 3 a-b </w:t>
      </w:r>
      <w:proofErr w:type="spellStart"/>
      <w:r w:rsidR="00A4197A">
        <w:rPr>
          <w:rFonts w:ascii="Arial" w:hAnsi="Arial" w:cs="Arial"/>
          <w:sz w:val="22"/>
          <w:szCs w:val="22"/>
        </w:rPr>
        <w:t>Pzp</w:t>
      </w:r>
      <w:proofErr w:type="spellEnd"/>
      <w:r w:rsidRPr="000E48D4">
        <w:rPr>
          <w:rFonts w:ascii="Arial" w:hAnsi="Arial" w:cs="Arial"/>
          <w:sz w:val="22"/>
          <w:szCs w:val="22"/>
        </w:rPr>
        <w:t>;</w:t>
      </w:r>
    </w:p>
    <w:p w:rsidR="000E48D4" w:rsidRDefault="000E48D4" w:rsidP="00376770">
      <w:pPr>
        <w:pStyle w:val="Tekstpodstawowy2"/>
        <w:numPr>
          <w:ilvl w:val="0"/>
          <w:numId w:val="67"/>
        </w:numPr>
        <w:shd w:val="clear" w:color="auto" w:fill="FFFFFF"/>
        <w:tabs>
          <w:tab w:val="left" w:pos="0"/>
        </w:tabs>
        <w:spacing w:line="276" w:lineRule="auto"/>
        <w:rPr>
          <w:rFonts w:ascii="Arial" w:hAnsi="Arial" w:cs="Arial"/>
          <w:sz w:val="22"/>
          <w:szCs w:val="22"/>
        </w:rPr>
      </w:pPr>
      <w:r w:rsidRPr="000E48D4">
        <w:rPr>
          <w:rFonts w:ascii="Arial" w:hAnsi="Arial" w:cs="Arial"/>
          <w:sz w:val="22"/>
          <w:szCs w:val="22"/>
        </w:rPr>
        <w:t xml:space="preserve">zmiany </w:t>
      </w:r>
      <w:r w:rsidR="00A4197A">
        <w:rPr>
          <w:rFonts w:ascii="Arial" w:hAnsi="Arial" w:cs="Arial"/>
          <w:sz w:val="22"/>
          <w:szCs w:val="22"/>
        </w:rPr>
        <w:t>W</w:t>
      </w:r>
      <w:r w:rsidRPr="000E48D4">
        <w:rPr>
          <w:rFonts w:ascii="Arial" w:hAnsi="Arial" w:cs="Arial"/>
          <w:sz w:val="22"/>
          <w:szCs w:val="22"/>
        </w:rPr>
        <w:t>ykonawc</w:t>
      </w:r>
      <w:r w:rsidR="00A4197A">
        <w:rPr>
          <w:rFonts w:ascii="Arial" w:hAnsi="Arial" w:cs="Arial"/>
          <w:sz w:val="22"/>
          <w:szCs w:val="22"/>
        </w:rPr>
        <w:t>y</w:t>
      </w:r>
      <w:r w:rsidRPr="000E48D4">
        <w:rPr>
          <w:rFonts w:ascii="Arial" w:hAnsi="Arial" w:cs="Arial"/>
          <w:sz w:val="22"/>
          <w:szCs w:val="22"/>
        </w:rPr>
        <w:t xml:space="preserve">, któremu Zamawiający udzielił zamówienia i zastąpienia go nowym </w:t>
      </w:r>
      <w:r w:rsidR="00A4197A">
        <w:rPr>
          <w:rFonts w:ascii="Arial" w:hAnsi="Arial" w:cs="Arial"/>
          <w:sz w:val="22"/>
          <w:szCs w:val="22"/>
        </w:rPr>
        <w:t>W</w:t>
      </w:r>
      <w:r w:rsidRPr="000E48D4">
        <w:rPr>
          <w:rFonts w:ascii="Arial" w:hAnsi="Arial" w:cs="Arial"/>
          <w:sz w:val="22"/>
          <w:szCs w:val="22"/>
        </w:rPr>
        <w:t xml:space="preserve">ykonawcą po spełnieniu jednej z przesłanek określonych w art. 144 ust.1 pkt. 4 a-c </w:t>
      </w:r>
      <w:proofErr w:type="spellStart"/>
      <w:r w:rsidR="00A4197A">
        <w:rPr>
          <w:rFonts w:ascii="Arial" w:hAnsi="Arial" w:cs="Arial"/>
          <w:sz w:val="22"/>
          <w:szCs w:val="22"/>
        </w:rPr>
        <w:t>Pzp</w:t>
      </w:r>
      <w:proofErr w:type="spellEnd"/>
      <w:r w:rsidRPr="000E48D4">
        <w:rPr>
          <w:rFonts w:ascii="Arial" w:hAnsi="Arial" w:cs="Arial"/>
          <w:sz w:val="22"/>
          <w:szCs w:val="22"/>
        </w:rPr>
        <w:t>;</w:t>
      </w:r>
    </w:p>
    <w:p w:rsidR="000E48D4" w:rsidRDefault="000E48D4" w:rsidP="00376770">
      <w:pPr>
        <w:pStyle w:val="Tekstpodstawowy2"/>
        <w:numPr>
          <w:ilvl w:val="0"/>
          <w:numId w:val="67"/>
        </w:numPr>
        <w:shd w:val="clear" w:color="auto" w:fill="FFFFFF"/>
        <w:tabs>
          <w:tab w:val="left" w:pos="0"/>
        </w:tabs>
        <w:spacing w:line="276" w:lineRule="auto"/>
        <w:rPr>
          <w:rFonts w:ascii="Arial" w:hAnsi="Arial" w:cs="Arial"/>
          <w:sz w:val="22"/>
          <w:szCs w:val="22"/>
        </w:rPr>
      </w:pPr>
      <w:r w:rsidRPr="000E48D4">
        <w:rPr>
          <w:rFonts w:ascii="Arial" w:hAnsi="Arial" w:cs="Arial"/>
          <w:sz w:val="22"/>
          <w:szCs w:val="22"/>
        </w:rPr>
        <w:t xml:space="preserve">zmian, niezależnie od ich wartości, które nie są istotne w rozumieniu art. 144 ust. 1e </w:t>
      </w:r>
      <w:proofErr w:type="spellStart"/>
      <w:r w:rsidR="00A4197A">
        <w:rPr>
          <w:rFonts w:ascii="Arial" w:hAnsi="Arial" w:cs="Arial"/>
          <w:sz w:val="22"/>
          <w:szCs w:val="22"/>
        </w:rPr>
        <w:t>Pzp</w:t>
      </w:r>
      <w:proofErr w:type="spellEnd"/>
      <w:r w:rsidRPr="000E48D4">
        <w:rPr>
          <w:rFonts w:ascii="Arial" w:hAnsi="Arial" w:cs="Arial"/>
          <w:sz w:val="22"/>
          <w:szCs w:val="22"/>
        </w:rPr>
        <w:t>;</w:t>
      </w:r>
    </w:p>
    <w:p w:rsidR="000E48D4" w:rsidRDefault="000E48D4" w:rsidP="00376770">
      <w:pPr>
        <w:pStyle w:val="Tekstpodstawowy2"/>
        <w:numPr>
          <w:ilvl w:val="0"/>
          <w:numId w:val="67"/>
        </w:numPr>
        <w:shd w:val="clear" w:color="auto" w:fill="FFFFFF"/>
        <w:tabs>
          <w:tab w:val="left" w:pos="0"/>
        </w:tabs>
        <w:spacing w:line="276" w:lineRule="auto"/>
        <w:rPr>
          <w:rFonts w:ascii="Arial" w:hAnsi="Arial" w:cs="Arial"/>
          <w:sz w:val="22"/>
          <w:szCs w:val="22"/>
        </w:rPr>
      </w:pPr>
      <w:r w:rsidRPr="000E48D4">
        <w:rPr>
          <w:rFonts w:ascii="Arial" w:hAnsi="Arial" w:cs="Arial"/>
          <w:sz w:val="22"/>
          <w:szCs w:val="22"/>
        </w:rPr>
        <w:t xml:space="preserve">zmian, których łączna wartość jest mniejsza niż kwoty określone w przepisach wydanych na podstawie art. 11 ust. 8 </w:t>
      </w:r>
      <w:proofErr w:type="spellStart"/>
      <w:r w:rsidR="00A4197A">
        <w:rPr>
          <w:rFonts w:ascii="Arial" w:hAnsi="Arial" w:cs="Arial"/>
          <w:sz w:val="22"/>
          <w:szCs w:val="22"/>
        </w:rPr>
        <w:t>Pzp</w:t>
      </w:r>
      <w:proofErr w:type="spellEnd"/>
      <w:r w:rsidR="00A4197A">
        <w:rPr>
          <w:rFonts w:ascii="Arial" w:hAnsi="Arial" w:cs="Arial"/>
          <w:sz w:val="22"/>
          <w:szCs w:val="22"/>
        </w:rPr>
        <w:t xml:space="preserve"> </w:t>
      </w:r>
      <w:r w:rsidRPr="000E48D4">
        <w:rPr>
          <w:rFonts w:ascii="Arial" w:hAnsi="Arial" w:cs="Arial"/>
          <w:sz w:val="22"/>
          <w:szCs w:val="22"/>
        </w:rPr>
        <w:t xml:space="preserve">i jest mniejsza od 10% wartości zamówienia określonej pierwotnie </w:t>
      </w:r>
      <w:r w:rsidR="00A4197A">
        <w:rPr>
          <w:rFonts w:ascii="Arial" w:hAnsi="Arial" w:cs="Arial"/>
          <w:sz w:val="22"/>
          <w:szCs w:val="22"/>
        </w:rPr>
        <w:br/>
      </w:r>
      <w:r w:rsidRPr="000E48D4">
        <w:rPr>
          <w:rFonts w:ascii="Arial" w:hAnsi="Arial" w:cs="Arial"/>
          <w:sz w:val="22"/>
          <w:szCs w:val="22"/>
        </w:rPr>
        <w:t>w umowie</w:t>
      </w:r>
      <w:r>
        <w:rPr>
          <w:rFonts w:ascii="Arial" w:hAnsi="Arial" w:cs="Arial"/>
          <w:sz w:val="22"/>
          <w:szCs w:val="22"/>
        </w:rPr>
        <w:t>;</w:t>
      </w:r>
    </w:p>
    <w:p w:rsidR="000E48D4" w:rsidRPr="000E48D4" w:rsidRDefault="000E48D4" w:rsidP="00376770">
      <w:pPr>
        <w:pStyle w:val="Tekstpodstawowy2"/>
        <w:numPr>
          <w:ilvl w:val="0"/>
          <w:numId w:val="67"/>
        </w:numPr>
        <w:shd w:val="clear" w:color="auto" w:fill="FFFFFF"/>
        <w:tabs>
          <w:tab w:val="left" w:pos="0"/>
        </w:tabs>
        <w:spacing w:line="276" w:lineRule="auto"/>
        <w:rPr>
          <w:rFonts w:ascii="Arial" w:hAnsi="Arial" w:cs="Arial"/>
          <w:sz w:val="22"/>
          <w:szCs w:val="22"/>
        </w:rPr>
      </w:pPr>
      <w:r w:rsidRPr="000E48D4">
        <w:rPr>
          <w:rFonts w:ascii="Arial" w:eastAsia="Calibri" w:hAnsi="Arial" w:cs="Arial"/>
          <w:sz w:val="22"/>
          <w:szCs w:val="22"/>
        </w:rPr>
        <w:t xml:space="preserve">jednoznacznych postanowień umownych, pod warunkiem iż nie wpłyną one na ogólny charakter umowy oraz warunki ustalone w postępowaniu przetargowym, a wprowadzona zmiana nie naruszy równowagi ekonomicznej umowy oraz nie zmieni </w:t>
      </w:r>
      <w:r>
        <w:rPr>
          <w:rFonts w:ascii="Arial" w:eastAsia="Calibri" w:hAnsi="Arial" w:cs="Arial"/>
          <w:sz w:val="22"/>
          <w:szCs w:val="22"/>
        </w:rPr>
        <w:t>zakresu świadczeń i zobowiązań;</w:t>
      </w:r>
    </w:p>
    <w:p w:rsidR="000E48D4" w:rsidRPr="000E48D4" w:rsidRDefault="000E48D4" w:rsidP="00376770">
      <w:pPr>
        <w:pStyle w:val="Tekstpodstawowy2"/>
        <w:numPr>
          <w:ilvl w:val="0"/>
          <w:numId w:val="67"/>
        </w:numPr>
        <w:shd w:val="clear" w:color="auto" w:fill="FFFFFF"/>
        <w:tabs>
          <w:tab w:val="left" w:pos="0"/>
        </w:tabs>
        <w:spacing w:line="276" w:lineRule="auto"/>
        <w:rPr>
          <w:rFonts w:ascii="Arial" w:hAnsi="Arial" w:cs="Arial"/>
          <w:sz w:val="22"/>
          <w:szCs w:val="22"/>
        </w:rPr>
      </w:pPr>
      <w:r w:rsidRPr="000E48D4">
        <w:rPr>
          <w:rFonts w:ascii="Arial" w:hAnsi="Arial" w:cs="Arial"/>
          <w:sz w:val="22"/>
          <w:szCs w:val="22"/>
        </w:rPr>
        <w:t>nastąpi zmiana wysokości wynagrodzenia należnego Wykonawcy w przypadku zmiany:</w:t>
      </w:r>
    </w:p>
    <w:p w:rsidR="000E48D4" w:rsidRDefault="000E48D4" w:rsidP="00376770">
      <w:pPr>
        <w:pStyle w:val="Tekstpodstawowy2"/>
        <w:numPr>
          <w:ilvl w:val="0"/>
          <w:numId w:val="68"/>
        </w:numPr>
        <w:shd w:val="clear" w:color="auto" w:fill="FFFFFF"/>
        <w:tabs>
          <w:tab w:val="left" w:pos="-142"/>
          <w:tab w:val="left" w:pos="0"/>
          <w:tab w:val="left" w:pos="142"/>
        </w:tabs>
        <w:spacing w:line="276" w:lineRule="auto"/>
        <w:ind w:left="1134"/>
        <w:rPr>
          <w:rFonts w:ascii="Arial" w:hAnsi="Arial" w:cs="Arial"/>
          <w:sz w:val="22"/>
          <w:szCs w:val="22"/>
        </w:rPr>
      </w:pPr>
      <w:r w:rsidRPr="000E48D4">
        <w:rPr>
          <w:rFonts w:ascii="Arial" w:hAnsi="Arial" w:cs="Arial"/>
          <w:sz w:val="22"/>
          <w:szCs w:val="22"/>
        </w:rPr>
        <w:t>stawki podatku od towarów i usług;</w:t>
      </w:r>
    </w:p>
    <w:p w:rsidR="000E48D4" w:rsidRDefault="000E48D4" w:rsidP="00376770">
      <w:pPr>
        <w:pStyle w:val="Tekstpodstawowy2"/>
        <w:numPr>
          <w:ilvl w:val="0"/>
          <w:numId w:val="68"/>
        </w:numPr>
        <w:shd w:val="clear" w:color="auto" w:fill="FFFFFF"/>
        <w:tabs>
          <w:tab w:val="left" w:pos="-142"/>
          <w:tab w:val="left" w:pos="0"/>
          <w:tab w:val="left" w:pos="142"/>
        </w:tabs>
        <w:spacing w:line="276" w:lineRule="auto"/>
        <w:ind w:left="1134"/>
        <w:rPr>
          <w:rFonts w:ascii="Arial" w:hAnsi="Arial" w:cs="Arial"/>
          <w:sz w:val="22"/>
          <w:szCs w:val="22"/>
        </w:rPr>
      </w:pPr>
      <w:r w:rsidRPr="000E48D4">
        <w:rPr>
          <w:rFonts w:ascii="Arial" w:hAnsi="Arial" w:cs="Arial"/>
          <w:sz w:val="22"/>
          <w:szCs w:val="22"/>
        </w:rPr>
        <w:lastRenderedPageBreak/>
        <w:t>wysokości minimalnego wynagrodzenia za pracę albo wysokości minimalnej stawki godzinowej, ustalonych na podstawie przepisów ustawy z dnia 10 października 2002 r. o minimalnym wynagrodzeniu za pracę;</w:t>
      </w:r>
    </w:p>
    <w:p w:rsidR="000E48D4" w:rsidRDefault="000E48D4" w:rsidP="00376770">
      <w:pPr>
        <w:pStyle w:val="Tekstpodstawowy2"/>
        <w:numPr>
          <w:ilvl w:val="0"/>
          <w:numId w:val="68"/>
        </w:numPr>
        <w:shd w:val="clear" w:color="auto" w:fill="FFFFFF"/>
        <w:tabs>
          <w:tab w:val="left" w:pos="-142"/>
          <w:tab w:val="left" w:pos="0"/>
          <w:tab w:val="left" w:pos="142"/>
        </w:tabs>
        <w:spacing w:line="276" w:lineRule="auto"/>
        <w:ind w:left="1134"/>
        <w:rPr>
          <w:rFonts w:ascii="Arial" w:hAnsi="Arial" w:cs="Arial"/>
          <w:sz w:val="22"/>
          <w:szCs w:val="22"/>
        </w:rPr>
      </w:pPr>
      <w:r w:rsidRPr="000E48D4">
        <w:rPr>
          <w:rFonts w:ascii="Arial" w:hAnsi="Arial" w:cs="Arial"/>
          <w:sz w:val="22"/>
          <w:szCs w:val="22"/>
        </w:rPr>
        <w:t>zasad podlegania ubezpieczeniom społecznym lub ubezpieczeniu zdrowotnemu lub wysokości stawki składki na ubezpieczenia społeczne lub zdrowotne;</w:t>
      </w:r>
    </w:p>
    <w:p w:rsidR="000E48D4" w:rsidRPr="000E48D4" w:rsidRDefault="000E48D4" w:rsidP="00376770">
      <w:pPr>
        <w:pStyle w:val="Tekstpodstawowy2"/>
        <w:numPr>
          <w:ilvl w:val="0"/>
          <w:numId w:val="68"/>
        </w:numPr>
        <w:shd w:val="clear" w:color="auto" w:fill="FFFFFF"/>
        <w:tabs>
          <w:tab w:val="left" w:pos="-142"/>
          <w:tab w:val="left" w:pos="0"/>
          <w:tab w:val="left" w:pos="142"/>
        </w:tabs>
        <w:spacing w:line="276" w:lineRule="auto"/>
        <w:ind w:left="1134"/>
        <w:rPr>
          <w:rFonts w:ascii="Arial" w:hAnsi="Arial" w:cs="Arial"/>
          <w:sz w:val="22"/>
          <w:szCs w:val="22"/>
        </w:rPr>
      </w:pPr>
      <w:r w:rsidRPr="000E48D4">
        <w:rPr>
          <w:rFonts w:ascii="Arial" w:eastAsia="Calibri" w:hAnsi="Arial" w:cs="Arial"/>
          <w:sz w:val="22"/>
          <w:szCs w:val="22"/>
        </w:rPr>
        <w:t xml:space="preserve">zasad gromadzenia i wysokości wpłat do pracowniczych planów kapitałowych, o których mowa w ustawie z dnia 4 października 2018 r. o pracowniczych planach kapitałowych (art. 142 ust. 5 </w:t>
      </w:r>
      <w:proofErr w:type="spellStart"/>
      <w:r>
        <w:rPr>
          <w:rFonts w:ascii="Arial" w:eastAsia="Calibri" w:hAnsi="Arial" w:cs="Arial"/>
          <w:sz w:val="22"/>
          <w:szCs w:val="22"/>
        </w:rPr>
        <w:t>P</w:t>
      </w:r>
      <w:r w:rsidRPr="000E48D4">
        <w:rPr>
          <w:rFonts w:ascii="Arial" w:eastAsia="Calibri" w:hAnsi="Arial" w:cs="Arial"/>
          <w:sz w:val="22"/>
          <w:szCs w:val="22"/>
        </w:rPr>
        <w:t>zp</w:t>
      </w:r>
      <w:proofErr w:type="spellEnd"/>
      <w:r w:rsidRPr="000E48D4">
        <w:rPr>
          <w:rFonts w:ascii="Arial" w:eastAsia="Calibri" w:hAnsi="Arial" w:cs="Arial"/>
          <w:sz w:val="22"/>
          <w:szCs w:val="22"/>
        </w:rPr>
        <w:t>)</w:t>
      </w:r>
    </w:p>
    <w:p w:rsidR="000E48D4" w:rsidRPr="00BC4D7E" w:rsidRDefault="000E48D4" w:rsidP="00376770">
      <w:pPr>
        <w:pStyle w:val="Tekstpodstawowy2"/>
        <w:numPr>
          <w:ilvl w:val="0"/>
          <w:numId w:val="69"/>
        </w:numPr>
        <w:shd w:val="clear" w:color="auto" w:fill="FFFFFF"/>
        <w:tabs>
          <w:tab w:val="left" w:pos="-142"/>
          <w:tab w:val="left" w:pos="0"/>
          <w:tab w:val="left" w:pos="142"/>
        </w:tabs>
        <w:spacing w:line="276" w:lineRule="auto"/>
        <w:ind w:left="426"/>
        <w:rPr>
          <w:szCs w:val="24"/>
        </w:rPr>
      </w:pPr>
      <w:r w:rsidRPr="000E48D4">
        <w:rPr>
          <w:rFonts w:ascii="Arial" w:hAnsi="Arial" w:cs="Arial"/>
          <w:sz w:val="22"/>
          <w:szCs w:val="22"/>
        </w:rPr>
        <w:t>Zmiana z pkt 10) może być dokonana na wniosek Wykonawcy, który w sposób należyty wykaże okoliczności mające wpływ na koszty wykonania zamówienia.</w:t>
      </w:r>
      <w:r w:rsidRPr="00BC4D7E">
        <w:rPr>
          <w:szCs w:val="24"/>
        </w:rPr>
        <w:t xml:space="preserve"> </w:t>
      </w:r>
    </w:p>
    <w:p w:rsidR="00EC67AE" w:rsidRDefault="00EC67AE" w:rsidP="00EC67AE">
      <w:pPr>
        <w:widowControl/>
        <w:tabs>
          <w:tab w:val="left" w:pos="720"/>
        </w:tabs>
        <w:suppressAutoHyphens w:val="0"/>
        <w:spacing w:line="276" w:lineRule="auto"/>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C67AE" w:rsidTr="00EC67AE">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EC67AE" w:rsidRDefault="00EC67AE">
            <w:pPr>
              <w:pStyle w:val="Tekstpodstawowy2"/>
              <w:spacing w:before="120" w:after="120" w:line="276" w:lineRule="auto"/>
              <w:rPr>
                <w:rFonts w:ascii="Arial" w:hAnsi="Arial" w:cs="Arial"/>
                <w:sz w:val="22"/>
                <w:szCs w:val="22"/>
              </w:rPr>
            </w:pPr>
            <w:r>
              <w:rPr>
                <w:rFonts w:ascii="Arial" w:hAnsi="Arial" w:cs="Arial"/>
                <w:b/>
                <w:sz w:val="22"/>
                <w:szCs w:val="22"/>
              </w:rPr>
              <w:t>XXII. ZABEZPIECZENIE NALEŻYTEGO WYKONANIA UMOWY</w:t>
            </w:r>
          </w:p>
        </w:tc>
      </w:tr>
    </w:tbl>
    <w:p w:rsidR="00EC67AE" w:rsidRDefault="00EC67AE" w:rsidP="00EC67AE">
      <w:pPr>
        <w:pStyle w:val="Tekstpodstawowywcity"/>
        <w:tabs>
          <w:tab w:val="left" w:pos="426"/>
        </w:tabs>
        <w:ind w:left="0"/>
        <w:jc w:val="both"/>
        <w:rPr>
          <w:rFonts w:ascii="Arial" w:hAnsi="Arial" w:cs="Arial"/>
          <w:sz w:val="22"/>
          <w:szCs w:val="22"/>
        </w:rPr>
      </w:pPr>
    </w:p>
    <w:p w:rsidR="00EC67AE" w:rsidRDefault="00EC67AE" w:rsidP="00EC67AE">
      <w:pPr>
        <w:pStyle w:val="Tekstpodstawowywcity"/>
        <w:tabs>
          <w:tab w:val="left" w:pos="426"/>
        </w:tabs>
        <w:ind w:left="0"/>
        <w:jc w:val="both"/>
        <w:rPr>
          <w:rFonts w:ascii="Arial" w:hAnsi="Arial" w:cs="Arial"/>
          <w:sz w:val="22"/>
          <w:szCs w:val="22"/>
        </w:rPr>
      </w:pPr>
      <w:r>
        <w:rPr>
          <w:rFonts w:ascii="Arial" w:hAnsi="Arial" w:cs="Arial"/>
          <w:sz w:val="22"/>
          <w:szCs w:val="22"/>
        </w:rPr>
        <w:t>Zamawiający nie wymaga wniesienia zabezpieczenia należytego wykonania umowy.</w:t>
      </w:r>
    </w:p>
    <w:p w:rsidR="00EC67AE" w:rsidRDefault="00EC67AE" w:rsidP="00EC67AE">
      <w:pPr>
        <w:pStyle w:val="Tekstpodstawowywcity"/>
        <w:tabs>
          <w:tab w:val="left" w:pos="426"/>
        </w:tabs>
        <w:ind w:left="0"/>
        <w:jc w:val="both"/>
        <w:rPr>
          <w:rFonts w:ascii="Arial" w:hAnsi="Arial" w:cs="Arial"/>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632913">
        <w:trPr>
          <w:trHeight w:val="618"/>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tcPr>
          <w:p w:rsidR="00EC67AE" w:rsidRPr="00632913" w:rsidRDefault="00EC67AE">
            <w:pPr>
              <w:spacing w:before="120" w:after="120" w:line="276" w:lineRule="auto"/>
              <w:rPr>
                <w:rFonts w:ascii="Arial" w:eastAsia="Times New Roman" w:hAnsi="Arial"/>
                <w:b/>
              </w:rPr>
            </w:pPr>
            <w:r>
              <w:rPr>
                <w:rFonts w:ascii="Arial" w:eastAsia="Times New Roman" w:hAnsi="Arial"/>
                <w:b/>
              </w:rPr>
              <w:t xml:space="preserve">XXIII. </w:t>
            </w:r>
            <w:r w:rsidR="00632913">
              <w:rPr>
                <w:rFonts w:ascii="Arial" w:eastAsia="Times New Roman" w:hAnsi="Arial"/>
                <w:b/>
              </w:rPr>
              <w:t>OCHRONA DANYCH OSOBOWYCH „RODO”</w:t>
            </w:r>
          </w:p>
        </w:tc>
      </w:tr>
    </w:tbl>
    <w:p w:rsidR="00EC67AE" w:rsidRDefault="00EC67AE" w:rsidP="00EC67AE">
      <w:pPr>
        <w:widowControl/>
        <w:suppressAutoHyphens w:val="0"/>
        <w:spacing w:line="276" w:lineRule="auto"/>
        <w:jc w:val="both"/>
        <w:rPr>
          <w:rFonts w:ascii="Arial" w:eastAsia="Arial" w:hAnsi="Arial"/>
          <w:kern w:val="0"/>
          <w:sz w:val="22"/>
          <w:szCs w:val="20"/>
          <w:lang w:eastAsia="pl-PL" w:bidi="ar-SA"/>
        </w:rPr>
      </w:pPr>
    </w:p>
    <w:p w:rsidR="00EC67AE" w:rsidRDefault="00EC67AE" w:rsidP="00EC67AE">
      <w:pPr>
        <w:spacing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sidR="00EE470D">
        <w:rPr>
          <w:rFonts w:ascii="Arial" w:hAnsi="Arial"/>
          <w:sz w:val="22"/>
          <w:szCs w:val="22"/>
        </w:rPr>
        <w:br/>
      </w:r>
      <w:r>
        <w:rPr>
          <w:rFonts w:ascii="Arial" w:hAnsi="Arial"/>
          <w:sz w:val="22"/>
          <w:szCs w:val="22"/>
        </w:rPr>
        <w:t xml:space="preserve">i w sprawie swobodnego przepływu takich danych oraz uchylenia dyrektywy </w:t>
      </w:r>
      <w:r w:rsidR="00EE470D">
        <w:rPr>
          <w:rFonts w:ascii="Arial" w:hAnsi="Arial"/>
          <w:sz w:val="22"/>
          <w:szCs w:val="22"/>
        </w:rPr>
        <w:t xml:space="preserve">95/46/WE (ogólne rozporządzenie </w:t>
      </w:r>
      <w:r>
        <w:rPr>
          <w:rFonts w:ascii="Arial" w:hAnsi="Arial"/>
          <w:sz w:val="22"/>
          <w:szCs w:val="22"/>
        </w:rPr>
        <w:t xml:space="preserve">o ochronie danych) (Dz. Urz. UE L 119 z 04.05.2016, str. 1, dalej „RODO”, informuję, że:  </w:t>
      </w:r>
    </w:p>
    <w:p w:rsidR="00EE470D" w:rsidRDefault="00EE470D" w:rsidP="00376770">
      <w:pPr>
        <w:pStyle w:val="Akapitzlist"/>
        <w:numPr>
          <w:ilvl w:val="0"/>
          <w:numId w:val="56"/>
        </w:numPr>
        <w:spacing w:line="276" w:lineRule="auto"/>
        <w:jc w:val="both"/>
        <w:rPr>
          <w:rFonts w:ascii="Arial" w:eastAsia="Arial" w:hAnsi="Arial"/>
          <w:sz w:val="22"/>
          <w:szCs w:val="20"/>
          <w:lang w:eastAsia="pl-PL"/>
        </w:rPr>
      </w:pPr>
      <w:r w:rsidRPr="00EE470D">
        <w:rPr>
          <w:rFonts w:ascii="Arial" w:eastAsia="Arial" w:hAnsi="Arial"/>
          <w:sz w:val="22"/>
          <w:szCs w:val="20"/>
          <w:lang w:eastAsia="pl-PL"/>
        </w:rPr>
        <w:t>Administratorem</w:t>
      </w:r>
      <w:r w:rsidRPr="00EE470D">
        <w:rPr>
          <w:sz w:val="20"/>
          <w:szCs w:val="20"/>
          <w:lang w:eastAsia="pl-PL"/>
        </w:rPr>
        <w:t xml:space="preserve"> </w:t>
      </w:r>
      <w:r w:rsidRPr="00EE470D">
        <w:rPr>
          <w:rFonts w:ascii="Arial" w:eastAsia="Arial" w:hAnsi="Arial"/>
          <w:sz w:val="22"/>
          <w:szCs w:val="20"/>
          <w:lang w:eastAsia="pl-PL"/>
        </w:rPr>
        <w:t xml:space="preserve">danych osobowych Wykonawców i osób uczestniczących w przedmiotowym postępowaniu jest Zamawiający reprezentowany przez Dyrektora Szpitala Powiatowego </w:t>
      </w:r>
      <w:r>
        <w:rPr>
          <w:rFonts w:ascii="Arial" w:eastAsia="Arial" w:hAnsi="Arial"/>
          <w:sz w:val="22"/>
          <w:szCs w:val="20"/>
          <w:lang w:eastAsia="pl-PL"/>
        </w:rPr>
        <w:br/>
      </w:r>
      <w:r w:rsidRPr="00EE470D">
        <w:rPr>
          <w:rFonts w:ascii="Arial" w:eastAsia="Arial" w:hAnsi="Arial"/>
          <w:sz w:val="22"/>
          <w:szCs w:val="20"/>
          <w:lang w:eastAsia="pl-PL"/>
        </w:rPr>
        <w:t>w Zawierciu Pana Piotra Zachariasiewicza;</w:t>
      </w:r>
    </w:p>
    <w:p w:rsidR="00EE470D" w:rsidRPr="00EE470D" w:rsidRDefault="00EE470D" w:rsidP="00376770">
      <w:pPr>
        <w:pStyle w:val="Akapitzlist"/>
        <w:numPr>
          <w:ilvl w:val="0"/>
          <w:numId w:val="56"/>
        </w:numPr>
        <w:spacing w:line="276" w:lineRule="auto"/>
        <w:jc w:val="both"/>
        <w:rPr>
          <w:rFonts w:ascii="Arial" w:eastAsia="Arial" w:hAnsi="Arial"/>
          <w:sz w:val="22"/>
          <w:szCs w:val="20"/>
          <w:lang w:eastAsia="pl-PL"/>
        </w:rPr>
      </w:pPr>
      <w:r w:rsidRPr="00EE470D">
        <w:rPr>
          <w:rFonts w:ascii="Arial" w:eastAsia="Arial" w:hAnsi="Arial"/>
          <w:kern w:val="0"/>
          <w:sz w:val="22"/>
          <w:szCs w:val="20"/>
          <w:lang w:eastAsia="pl-PL"/>
        </w:rPr>
        <w:t xml:space="preserve">Zamawiający wyznaczył Inspektora Ochrony Danych w osobie Pani Agaty </w:t>
      </w:r>
      <w:proofErr w:type="spellStart"/>
      <w:r w:rsidRPr="00EE470D">
        <w:rPr>
          <w:rFonts w:ascii="Arial" w:eastAsia="Arial" w:hAnsi="Arial"/>
          <w:kern w:val="0"/>
          <w:sz w:val="22"/>
          <w:szCs w:val="20"/>
          <w:lang w:eastAsia="pl-PL"/>
        </w:rPr>
        <w:t>Cup</w:t>
      </w:r>
      <w:proofErr w:type="spellEnd"/>
      <w:r w:rsidRPr="00EE470D">
        <w:rPr>
          <w:rFonts w:ascii="Arial" w:eastAsia="Arial" w:hAnsi="Arial"/>
          <w:kern w:val="0"/>
          <w:sz w:val="22"/>
          <w:szCs w:val="20"/>
          <w:lang w:eastAsia="pl-PL"/>
        </w:rPr>
        <w:t xml:space="preserve">, z którym można się kontaktować w sprawach dotyczących przetwarzania danych osobowych pod adresem: </w:t>
      </w:r>
      <w:hyperlink r:id="rId19" w:history="1">
        <w:r w:rsidRPr="00624D34">
          <w:rPr>
            <w:rStyle w:val="Hipercze"/>
            <w:rFonts w:ascii="Arial" w:eastAsia="Arial" w:hAnsi="Arial"/>
            <w:kern w:val="0"/>
            <w:sz w:val="22"/>
            <w:szCs w:val="20"/>
            <w:lang w:eastAsia="pl-PL"/>
          </w:rPr>
          <w:t>iod@szpitalzawiercie.pl</w:t>
        </w:r>
      </w:hyperlink>
      <w:r w:rsidRPr="00EE470D">
        <w:rPr>
          <w:rFonts w:ascii="Arial" w:eastAsia="Arial" w:hAnsi="Arial"/>
          <w:kern w:val="0"/>
          <w:sz w:val="22"/>
          <w:szCs w:val="20"/>
          <w:lang w:eastAsia="pl-PL"/>
        </w:rPr>
        <w:t>;</w:t>
      </w:r>
    </w:p>
    <w:p w:rsidR="00EE470D" w:rsidRPr="00EE470D" w:rsidRDefault="00EE470D" w:rsidP="00376770">
      <w:pPr>
        <w:pStyle w:val="Akapitzlist"/>
        <w:numPr>
          <w:ilvl w:val="0"/>
          <w:numId w:val="56"/>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Dane osobowe Wykonawców i osób uczestniczących w przedmiotowym postępowaniu przetwarzane będą na podstawie art. 6 ust. 1 lit. c</w:t>
      </w:r>
      <w:r w:rsidRPr="00EE470D">
        <w:rPr>
          <w:rFonts w:ascii="Arial" w:eastAsia="Calibri" w:hAnsi="Arial"/>
          <w:i/>
          <w:kern w:val="0"/>
          <w:sz w:val="22"/>
          <w:szCs w:val="22"/>
          <w:lang w:eastAsia="en-US"/>
        </w:rPr>
        <w:t xml:space="preserve"> </w:t>
      </w:r>
      <w:r w:rsidRPr="00EE470D">
        <w:rPr>
          <w:rFonts w:ascii="Arial" w:eastAsia="Calibri" w:hAnsi="Arial"/>
          <w:kern w:val="0"/>
          <w:sz w:val="22"/>
          <w:szCs w:val="22"/>
          <w:lang w:eastAsia="en-US"/>
        </w:rPr>
        <w:t>RODO w celu związanym z przedmiotowym postępowaniem o udzielenie zamówienia publicznego;</w:t>
      </w:r>
    </w:p>
    <w:p w:rsidR="00EE470D" w:rsidRPr="00EE470D" w:rsidRDefault="00EE470D" w:rsidP="00376770">
      <w:pPr>
        <w:pStyle w:val="Akapitzlist"/>
        <w:numPr>
          <w:ilvl w:val="0"/>
          <w:numId w:val="56"/>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EE470D">
        <w:rPr>
          <w:rFonts w:ascii="Arial" w:eastAsia="Calibri" w:hAnsi="Arial"/>
          <w:kern w:val="0"/>
          <w:sz w:val="22"/>
          <w:szCs w:val="22"/>
          <w:lang w:eastAsia="en-US"/>
        </w:rPr>
        <w:t>Pzp</w:t>
      </w:r>
      <w:proofErr w:type="spellEnd"/>
      <w:r w:rsidRPr="00EE470D">
        <w:rPr>
          <w:rFonts w:ascii="Arial" w:eastAsia="Calibri" w:hAnsi="Arial"/>
          <w:kern w:val="0"/>
          <w:sz w:val="22"/>
          <w:szCs w:val="22"/>
          <w:lang w:eastAsia="en-US"/>
        </w:rPr>
        <w:t xml:space="preserve">;  </w:t>
      </w:r>
    </w:p>
    <w:p w:rsidR="00EE470D" w:rsidRPr="00EE470D" w:rsidRDefault="00EE470D" w:rsidP="00376770">
      <w:pPr>
        <w:pStyle w:val="Akapitzlist"/>
        <w:numPr>
          <w:ilvl w:val="0"/>
          <w:numId w:val="56"/>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 xml:space="preserve">dane osobowe osób uczestniczących w przedmiotowym postępowaniu będą przechowywane, zgodnie z art. 97 ust. 1 </w:t>
      </w:r>
      <w:proofErr w:type="spellStart"/>
      <w:r w:rsidRPr="00EE470D">
        <w:rPr>
          <w:rFonts w:ascii="Arial" w:eastAsia="Calibri" w:hAnsi="Arial"/>
          <w:kern w:val="0"/>
          <w:sz w:val="22"/>
          <w:szCs w:val="22"/>
          <w:lang w:eastAsia="en-US"/>
        </w:rPr>
        <w:t>Pzp</w:t>
      </w:r>
      <w:proofErr w:type="spellEnd"/>
      <w:r w:rsidRPr="00EE470D">
        <w:rPr>
          <w:rFonts w:ascii="Arial" w:eastAsia="Calibri" w:hAnsi="Arial"/>
          <w:kern w:val="0"/>
          <w:sz w:val="22"/>
          <w:szCs w:val="22"/>
          <w:lang w:eastAsia="en-US"/>
        </w:rPr>
        <w:t>, przez okres 4 lat od dnia zakończenia postępowania o udzielenie zamówienia, a jeżeli czas trwania umowy przekracza 4 lata, okres przechowywania obejmuje cały czas trwania umowy;</w:t>
      </w:r>
    </w:p>
    <w:p w:rsidR="00EE470D" w:rsidRPr="00EE470D" w:rsidRDefault="00EE470D" w:rsidP="00376770">
      <w:pPr>
        <w:pStyle w:val="Akapitzlist"/>
        <w:numPr>
          <w:ilvl w:val="0"/>
          <w:numId w:val="56"/>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 xml:space="preserve">obowiązek podania przez Wykonawcę danych osobowych bezpośrednio jego dotyczących oraz danych osób uczestniczących w postępowaniu jest wymogiem ustawowym określonym </w:t>
      </w:r>
      <w:r w:rsidR="00FC6607">
        <w:rPr>
          <w:rFonts w:ascii="Arial" w:eastAsia="Calibri" w:hAnsi="Arial"/>
          <w:kern w:val="0"/>
          <w:sz w:val="22"/>
          <w:szCs w:val="22"/>
          <w:lang w:eastAsia="en-US"/>
        </w:rPr>
        <w:br/>
      </w:r>
      <w:r w:rsidRPr="00EE470D">
        <w:rPr>
          <w:rFonts w:ascii="Arial" w:eastAsia="Calibri" w:hAnsi="Arial"/>
          <w:kern w:val="0"/>
          <w:sz w:val="22"/>
          <w:szCs w:val="22"/>
          <w:lang w:eastAsia="en-US"/>
        </w:rPr>
        <w:t xml:space="preserve">w przepisach </w:t>
      </w:r>
      <w:proofErr w:type="spellStart"/>
      <w:r w:rsidRPr="00EE470D">
        <w:rPr>
          <w:rFonts w:ascii="Arial" w:eastAsia="Calibri" w:hAnsi="Arial"/>
          <w:kern w:val="0"/>
          <w:sz w:val="22"/>
          <w:szCs w:val="22"/>
          <w:lang w:eastAsia="en-US"/>
        </w:rPr>
        <w:t>Pzp</w:t>
      </w:r>
      <w:proofErr w:type="spellEnd"/>
      <w:r w:rsidRPr="00EE470D">
        <w:rPr>
          <w:rFonts w:ascii="Arial" w:eastAsia="Calibri" w:hAnsi="Arial"/>
          <w:kern w:val="0"/>
          <w:sz w:val="22"/>
          <w:szCs w:val="22"/>
          <w:lang w:eastAsia="en-US"/>
        </w:rPr>
        <w:t xml:space="preserve">, związanym z udziałem w postępowaniu o udzielenie zamówienia publicznego; konsekwencje niepodania określonych danych wynikają z </w:t>
      </w:r>
      <w:proofErr w:type="spellStart"/>
      <w:r w:rsidRPr="00EE470D">
        <w:rPr>
          <w:rFonts w:ascii="Arial" w:eastAsia="Calibri" w:hAnsi="Arial"/>
          <w:kern w:val="0"/>
          <w:sz w:val="22"/>
          <w:szCs w:val="22"/>
          <w:lang w:eastAsia="en-US"/>
        </w:rPr>
        <w:t>Pzp</w:t>
      </w:r>
      <w:proofErr w:type="spellEnd"/>
      <w:r w:rsidRPr="00EE470D">
        <w:rPr>
          <w:rFonts w:ascii="Arial" w:eastAsia="Calibri" w:hAnsi="Arial"/>
          <w:kern w:val="0"/>
          <w:sz w:val="22"/>
          <w:szCs w:val="22"/>
          <w:lang w:eastAsia="en-US"/>
        </w:rPr>
        <w:t>;</w:t>
      </w:r>
    </w:p>
    <w:p w:rsidR="00EE470D" w:rsidRPr="00EE470D" w:rsidRDefault="00EE470D" w:rsidP="00376770">
      <w:pPr>
        <w:pStyle w:val="Akapitzlist"/>
        <w:numPr>
          <w:ilvl w:val="0"/>
          <w:numId w:val="56"/>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w odniesieniu do danych osobowych osób uczestniczących w przedmiotowym postępowaniu decyzje nie będą podejmowane w sposób zautomatyzowany, stosowanie do art. 22 RODO;</w:t>
      </w:r>
    </w:p>
    <w:p w:rsidR="00FC6607" w:rsidRPr="00FC6607" w:rsidRDefault="00EE470D" w:rsidP="00376770">
      <w:pPr>
        <w:pStyle w:val="Akapitzlist"/>
        <w:numPr>
          <w:ilvl w:val="0"/>
          <w:numId w:val="56"/>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osoby uczestniczące w przedmiotowym postępowaniu posiadają:</w:t>
      </w:r>
    </w:p>
    <w:p w:rsidR="00EE470D" w:rsidRPr="00EE470D" w:rsidRDefault="00EE470D" w:rsidP="00376770">
      <w:pPr>
        <w:pStyle w:val="Akapitzlist"/>
        <w:numPr>
          <w:ilvl w:val="0"/>
          <w:numId w:val="57"/>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na podstawie art. 15 RODO prawo dostępu do danych osobowych bezpośrednio ich dotyczących;</w:t>
      </w:r>
    </w:p>
    <w:p w:rsidR="00EE470D" w:rsidRPr="00EE470D" w:rsidRDefault="00EE470D" w:rsidP="00376770">
      <w:pPr>
        <w:pStyle w:val="Akapitzlist"/>
        <w:numPr>
          <w:ilvl w:val="0"/>
          <w:numId w:val="57"/>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na podstawie art. 16 RODO prawo do sprostowania przez Wykonawcę uczestniczącego w przedmiotowym postępowaniu danych osobowych (</w:t>
      </w:r>
      <w:r w:rsidRPr="00EE470D">
        <w:rPr>
          <w:rFonts w:ascii="Arial" w:eastAsia="Calibri" w:hAnsi="Arial"/>
          <w:i/>
          <w:kern w:val="0"/>
          <w:sz w:val="22"/>
          <w:szCs w:val="22"/>
          <w:lang w:eastAsia="en-US"/>
        </w:rPr>
        <w:t>skorzystanie z prawa do sprostowania</w:t>
      </w:r>
      <w:r w:rsidRPr="00EE470D">
        <w:rPr>
          <w:rFonts w:ascii="Arial" w:eastAsia="Calibri" w:hAnsi="Arial"/>
          <w:kern w:val="0"/>
          <w:sz w:val="22"/>
          <w:szCs w:val="22"/>
          <w:lang w:eastAsia="en-US"/>
        </w:rPr>
        <w:t xml:space="preserve"> </w:t>
      </w:r>
      <w:r w:rsidRPr="00EE470D">
        <w:rPr>
          <w:rFonts w:ascii="Arial" w:eastAsia="Calibri" w:hAnsi="Arial"/>
          <w:i/>
          <w:kern w:val="0"/>
          <w:sz w:val="22"/>
          <w:szCs w:val="22"/>
          <w:lang w:eastAsia="en-US"/>
        </w:rPr>
        <w:t xml:space="preserve">nie </w:t>
      </w:r>
      <w:r w:rsidRPr="00EE470D">
        <w:rPr>
          <w:rFonts w:ascii="Arial" w:eastAsia="Calibri" w:hAnsi="Arial"/>
          <w:i/>
          <w:kern w:val="0"/>
          <w:sz w:val="22"/>
          <w:szCs w:val="22"/>
          <w:lang w:eastAsia="en-US"/>
        </w:rPr>
        <w:lastRenderedPageBreak/>
        <w:t>może skutkować zmianą wyniku postępowania o udzielenie zamówienia publicznego ani zmianą postanowi</w:t>
      </w:r>
      <w:r>
        <w:rPr>
          <w:rFonts w:ascii="Arial" w:eastAsia="Calibri" w:hAnsi="Arial"/>
          <w:i/>
          <w:kern w:val="0"/>
          <w:sz w:val="22"/>
          <w:szCs w:val="22"/>
          <w:lang w:eastAsia="en-US"/>
        </w:rPr>
        <w:t xml:space="preserve">eń umowy w zakresie niezgodnym </w:t>
      </w:r>
      <w:r w:rsidRPr="00EE470D">
        <w:rPr>
          <w:rFonts w:ascii="Arial" w:eastAsia="Calibri" w:hAnsi="Arial"/>
          <w:i/>
          <w:kern w:val="0"/>
          <w:sz w:val="22"/>
          <w:szCs w:val="22"/>
          <w:lang w:eastAsia="en-US"/>
        </w:rPr>
        <w:t xml:space="preserve">z </w:t>
      </w:r>
      <w:proofErr w:type="spellStart"/>
      <w:r w:rsidRPr="00EE470D">
        <w:rPr>
          <w:rFonts w:ascii="Arial" w:eastAsia="Calibri" w:hAnsi="Arial"/>
          <w:i/>
          <w:kern w:val="0"/>
          <w:sz w:val="22"/>
          <w:szCs w:val="22"/>
          <w:lang w:eastAsia="en-US"/>
        </w:rPr>
        <w:t>Pzp</w:t>
      </w:r>
      <w:proofErr w:type="spellEnd"/>
      <w:r w:rsidRPr="00EE470D">
        <w:rPr>
          <w:rFonts w:ascii="Arial" w:eastAsia="Calibri" w:hAnsi="Arial"/>
          <w:i/>
          <w:kern w:val="0"/>
          <w:sz w:val="22"/>
          <w:szCs w:val="22"/>
          <w:lang w:eastAsia="en-US"/>
        </w:rPr>
        <w:t xml:space="preserve"> oraz nie może naruszać integralności protokołu oraz jego załączników)</w:t>
      </w:r>
      <w:r w:rsidRPr="00EE470D">
        <w:rPr>
          <w:rFonts w:ascii="Arial" w:eastAsia="Calibri" w:hAnsi="Arial"/>
          <w:kern w:val="0"/>
          <w:sz w:val="22"/>
          <w:szCs w:val="22"/>
          <w:lang w:eastAsia="en-US"/>
        </w:rPr>
        <w:t>;</w:t>
      </w:r>
    </w:p>
    <w:p w:rsidR="00EE470D" w:rsidRPr="00EE470D" w:rsidRDefault="00EE470D" w:rsidP="00376770">
      <w:pPr>
        <w:pStyle w:val="Akapitzlist"/>
        <w:numPr>
          <w:ilvl w:val="0"/>
          <w:numId w:val="57"/>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na podstawie art. 18 RODO prawo żądania od administratora ograniczenia przetwarzania danych osobowych z zastrzeżeniem przypadków, o których mowa w art. 18 ust. 2 RODO (</w:t>
      </w:r>
      <w:r w:rsidRPr="00EE470D">
        <w:rPr>
          <w:rFonts w:ascii="Arial" w:eastAsia="Calibri" w:hAnsi="Arial"/>
          <w:i/>
          <w:kern w:val="0"/>
          <w:sz w:val="22"/>
          <w:szCs w:val="22"/>
          <w:lang w:eastAsia="en-US"/>
        </w:rPr>
        <w:t>prawo do ograniczenia przetwarzania ni</w:t>
      </w:r>
      <w:r>
        <w:rPr>
          <w:rFonts w:ascii="Arial" w:eastAsia="Calibri" w:hAnsi="Arial"/>
          <w:i/>
          <w:kern w:val="0"/>
          <w:sz w:val="22"/>
          <w:szCs w:val="22"/>
          <w:lang w:eastAsia="en-US"/>
        </w:rPr>
        <w:t xml:space="preserve">e ma zastosowania w odniesieniu </w:t>
      </w:r>
      <w:r w:rsidRPr="00EE470D">
        <w:rPr>
          <w:rFonts w:ascii="Arial" w:eastAsia="Calibri" w:hAnsi="Arial"/>
          <w:i/>
          <w:kern w:val="0"/>
          <w:sz w:val="22"/>
          <w:szCs w:val="22"/>
          <w:lang w:eastAsia="en-US"/>
        </w:rPr>
        <w:t>do przechowywania, w celu zapewnienia korzystania ze środków ochrony prawnej lub w celu ochrony praw innej osoby fizycznej lub prawnej, lub z uwagi na ważne względy interesu publicznego Unii Europejskiej lub państwa członkowskiego)</w:t>
      </w:r>
      <w:r w:rsidRPr="00EE470D">
        <w:rPr>
          <w:rFonts w:ascii="Arial" w:eastAsia="Calibri" w:hAnsi="Arial"/>
          <w:kern w:val="0"/>
          <w:sz w:val="22"/>
          <w:szCs w:val="22"/>
          <w:lang w:eastAsia="en-US"/>
        </w:rPr>
        <w:t xml:space="preserve">;  </w:t>
      </w:r>
    </w:p>
    <w:p w:rsidR="00FC6607" w:rsidRPr="00FC6607" w:rsidRDefault="00EE470D" w:rsidP="00376770">
      <w:pPr>
        <w:pStyle w:val="Akapitzlist"/>
        <w:numPr>
          <w:ilvl w:val="0"/>
          <w:numId w:val="57"/>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prawo do wniesienia skargi do Prezesa Urzędu Ochrony Danych Osobowych, gdy uzna, że przetwarzanie danych os</w:t>
      </w:r>
      <w:r>
        <w:rPr>
          <w:rFonts w:ascii="Arial" w:eastAsia="Calibri" w:hAnsi="Arial"/>
          <w:kern w:val="0"/>
          <w:sz w:val="22"/>
          <w:szCs w:val="22"/>
          <w:lang w:eastAsia="en-US"/>
        </w:rPr>
        <w:t xml:space="preserve">obowych dotyczących wykonawców </w:t>
      </w:r>
      <w:r w:rsidRPr="00EE470D">
        <w:rPr>
          <w:rFonts w:ascii="Arial" w:eastAsia="Calibri" w:hAnsi="Arial"/>
          <w:kern w:val="0"/>
          <w:sz w:val="22"/>
          <w:szCs w:val="22"/>
          <w:lang w:eastAsia="en-US"/>
        </w:rPr>
        <w:t>i uczestników przedmiotowego zamówienia narusza przepisy RODO;</w:t>
      </w:r>
    </w:p>
    <w:p w:rsidR="00EE470D" w:rsidRPr="00FC6607" w:rsidRDefault="00EE470D" w:rsidP="00376770">
      <w:pPr>
        <w:pStyle w:val="Akapitzlist"/>
        <w:numPr>
          <w:ilvl w:val="0"/>
          <w:numId w:val="56"/>
        </w:numPr>
        <w:spacing w:line="276" w:lineRule="auto"/>
        <w:jc w:val="both"/>
        <w:rPr>
          <w:rFonts w:ascii="Arial" w:eastAsia="Arial" w:hAnsi="Arial"/>
          <w:sz w:val="22"/>
          <w:szCs w:val="20"/>
          <w:lang w:eastAsia="pl-PL"/>
        </w:rPr>
      </w:pPr>
      <w:r w:rsidRPr="00FC6607">
        <w:rPr>
          <w:rFonts w:ascii="Arial" w:eastAsia="Calibri" w:hAnsi="Arial"/>
          <w:kern w:val="0"/>
          <w:sz w:val="22"/>
          <w:szCs w:val="22"/>
          <w:lang w:eastAsia="en-US"/>
        </w:rPr>
        <w:t>nie przysługuje Wykonawcy i osobom uczestniczącym w przedmiotowym postępowaniu:</w:t>
      </w:r>
    </w:p>
    <w:p w:rsidR="00FC6607" w:rsidRPr="00FC6607" w:rsidRDefault="00EE470D" w:rsidP="00376770">
      <w:pPr>
        <w:pStyle w:val="Akapitzlist"/>
        <w:numPr>
          <w:ilvl w:val="0"/>
          <w:numId w:val="58"/>
        </w:numPr>
        <w:suppressAutoHyphens w:val="0"/>
        <w:autoSpaceDN/>
        <w:spacing w:line="276" w:lineRule="auto"/>
        <w:ind w:left="1054" w:hanging="357"/>
        <w:jc w:val="both"/>
        <w:textAlignment w:val="auto"/>
        <w:rPr>
          <w:rFonts w:ascii="Arial" w:eastAsia="Calibri" w:hAnsi="Arial"/>
          <w:i/>
          <w:kern w:val="0"/>
          <w:sz w:val="22"/>
          <w:szCs w:val="22"/>
          <w:lang w:eastAsia="en-US"/>
        </w:rPr>
      </w:pPr>
      <w:r w:rsidRPr="00FC6607">
        <w:rPr>
          <w:rFonts w:ascii="Arial" w:eastAsia="Calibri" w:hAnsi="Arial"/>
          <w:kern w:val="0"/>
          <w:sz w:val="22"/>
          <w:szCs w:val="22"/>
          <w:lang w:eastAsia="en-US"/>
        </w:rPr>
        <w:t>w związku z art. 17 ust. 3 lit. b, d lub e RODO prawo do usunięcia danych osobowych;</w:t>
      </w:r>
    </w:p>
    <w:p w:rsidR="00FC6607" w:rsidRPr="00FC6607" w:rsidRDefault="00EE470D" w:rsidP="00376770">
      <w:pPr>
        <w:pStyle w:val="Akapitzlist"/>
        <w:numPr>
          <w:ilvl w:val="0"/>
          <w:numId w:val="58"/>
        </w:numPr>
        <w:suppressAutoHyphens w:val="0"/>
        <w:autoSpaceDN/>
        <w:spacing w:line="276" w:lineRule="auto"/>
        <w:ind w:left="1054" w:hanging="357"/>
        <w:jc w:val="both"/>
        <w:textAlignment w:val="auto"/>
        <w:rPr>
          <w:rFonts w:ascii="Arial" w:eastAsia="Calibri" w:hAnsi="Arial"/>
          <w:i/>
          <w:kern w:val="0"/>
          <w:sz w:val="22"/>
          <w:szCs w:val="22"/>
          <w:lang w:eastAsia="en-US"/>
        </w:rPr>
      </w:pPr>
      <w:r w:rsidRPr="00FC6607">
        <w:rPr>
          <w:rFonts w:ascii="Arial" w:eastAsia="Calibri" w:hAnsi="Arial"/>
          <w:kern w:val="0"/>
          <w:sz w:val="22"/>
          <w:szCs w:val="22"/>
          <w:lang w:eastAsia="en-US"/>
        </w:rPr>
        <w:t>prawo do przenoszenia danych osobowych, o którym mowa w art. 20 RODO;</w:t>
      </w:r>
    </w:p>
    <w:p w:rsidR="00EE470D" w:rsidRPr="00FC6607" w:rsidRDefault="00EE470D" w:rsidP="00376770">
      <w:pPr>
        <w:pStyle w:val="Akapitzlist"/>
        <w:numPr>
          <w:ilvl w:val="0"/>
          <w:numId w:val="58"/>
        </w:numPr>
        <w:suppressAutoHyphens w:val="0"/>
        <w:autoSpaceDN/>
        <w:spacing w:line="276" w:lineRule="auto"/>
        <w:ind w:left="1054" w:hanging="357"/>
        <w:jc w:val="both"/>
        <w:textAlignment w:val="auto"/>
        <w:rPr>
          <w:rFonts w:ascii="Arial" w:eastAsia="Calibri" w:hAnsi="Arial"/>
          <w:i/>
          <w:kern w:val="0"/>
          <w:sz w:val="22"/>
          <w:szCs w:val="22"/>
          <w:lang w:eastAsia="en-US"/>
        </w:rPr>
      </w:pPr>
      <w:r w:rsidRPr="00FC6607">
        <w:rPr>
          <w:rFonts w:ascii="Arial" w:eastAsia="Calibri" w:hAnsi="Arial"/>
          <w:kern w:val="0"/>
          <w:sz w:val="22"/>
          <w:szCs w:val="22"/>
          <w:lang w:eastAsia="en-US"/>
        </w:rPr>
        <w:t xml:space="preserve">na podstawie art. 21 RODO prawo sprzeciwu, wobec przetwarzania danych osobowych, gdyż podstawą prawną przetwarzania danych osobowych Wykonawców i osób uczestniczących </w:t>
      </w:r>
      <w:r w:rsidR="00FC6607">
        <w:rPr>
          <w:rFonts w:ascii="Arial" w:eastAsia="Calibri" w:hAnsi="Arial"/>
          <w:kern w:val="0"/>
          <w:sz w:val="22"/>
          <w:szCs w:val="22"/>
          <w:lang w:eastAsia="en-US"/>
        </w:rPr>
        <w:br/>
      </w:r>
      <w:r w:rsidRPr="00FC6607">
        <w:rPr>
          <w:rFonts w:ascii="Arial" w:eastAsia="Calibri" w:hAnsi="Arial"/>
          <w:kern w:val="0"/>
          <w:sz w:val="22"/>
          <w:szCs w:val="22"/>
          <w:lang w:eastAsia="en-US"/>
        </w:rPr>
        <w:t>w przedmiotowym postępowaniu jest art. 6 ust. 1 lit. c RODO.</w:t>
      </w:r>
    </w:p>
    <w:p w:rsidR="00EC67AE" w:rsidRDefault="00EC67AE" w:rsidP="00EC67AE">
      <w:pPr>
        <w:spacing w:after="120" w:line="276" w:lineRule="auto"/>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XXIV. ŚRODKI OCHRONY PRAWNEJ</w:t>
            </w:r>
          </w:p>
        </w:tc>
      </w:tr>
    </w:tbl>
    <w:p w:rsidR="00EC67AE" w:rsidRDefault="00EC67AE" w:rsidP="00EC67AE">
      <w:pPr>
        <w:widowControl/>
        <w:suppressAutoHyphens w:val="0"/>
        <w:autoSpaceDE w:val="0"/>
        <w:adjustRightInd w:val="0"/>
        <w:spacing w:before="120" w:line="276" w:lineRule="auto"/>
        <w:jc w:val="both"/>
        <w:rPr>
          <w:rFonts w:ascii="Arial" w:hAnsi="Arial"/>
          <w:color w:val="000000"/>
          <w:sz w:val="22"/>
          <w:szCs w:val="22"/>
          <w:lang w:eastAsia="pl-PL"/>
        </w:rPr>
      </w:pPr>
    </w:p>
    <w:p w:rsidR="00EC67AE" w:rsidRDefault="00EC67AE" w:rsidP="00376770">
      <w:pPr>
        <w:widowControl/>
        <w:numPr>
          <w:ilvl w:val="0"/>
          <w:numId w:val="49"/>
        </w:numPr>
        <w:suppressAutoHyphens w:val="0"/>
        <w:spacing w:line="276" w:lineRule="auto"/>
        <w:ind w:left="357" w:hanging="357"/>
        <w:jc w:val="both"/>
        <w:textAlignment w:val="auto"/>
        <w:rPr>
          <w:rFonts w:ascii="Arial" w:eastAsia="Calibri" w:hAnsi="Arial"/>
          <w:b/>
          <w:kern w:val="0"/>
          <w:sz w:val="22"/>
          <w:szCs w:val="22"/>
          <w:lang w:val="x-none" w:eastAsia="x-none" w:bidi="ar-SA"/>
        </w:rPr>
      </w:pPr>
      <w:r>
        <w:rPr>
          <w:rFonts w:ascii="Arial" w:eastAsia="Calibri" w:hAnsi="Arial"/>
          <w:kern w:val="0"/>
          <w:sz w:val="22"/>
          <w:szCs w:val="22"/>
          <w:lang w:val="x-none" w:eastAsia="x-none" w:bidi="ar-SA"/>
        </w:rPr>
        <w:t xml:space="preserve">Środki ochrony prawnej określone w dziale VI </w:t>
      </w:r>
      <w:proofErr w:type="spellStart"/>
      <w:r>
        <w:rPr>
          <w:rFonts w:ascii="Arial" w:eastAsia="Calibri" w:hAnsi="Arial"/>
          <w:kern w:val="0"/>
          <w:sz w:val="22"/>
          <w:szCs w:val="22"/>
          <w:lang w:eastAsia="x-none" w:bidi="ar-SA"/>
        </w:rPr>
        <w:t>Pzp</w:t>
      </w:r>
      <w:proofErr w:type="spellEnd"/>
      <w:r>
        <w:rPr>
          <w:rFonts w:ascii="Arial" w:eastAsia="Calibri" w:hAnsi="Arial"/>
          <w:kern w:val="0"/>
          <w:sz w:val="22"/>
          <w:szCs w:val="22"/>
          <w:lang w:eastAsia="x-none" w:bidi="ar-SA"/>
        </w:rPr>
        <w:t xml:space="preserve"> </w:t>
      </w:r>
      <w:r>
        <w:rPr>
          <w:rFonts w:ascii="Arial" w:eastAsia="Calibri" w:hAnsi="Arial"/>
          <w:kern w:val="0"/>
          <w:sz w:val="22"/>
          <w:szCs w:val="22"/>
          <w:lang w:val="x-none" w:eastAsia="x-none" w:bidi="ar-SA"/>
        </w:rPr>
        <w:t xml:space="preserve">przysługują </w:t>
      </w:r>
      <w:r>
        <w:rPr>
          <w:rFonts w:ascii="Arial" w:eastAsia="Calibri" w:hAnsi="Arial"/>
          <w:kern w:val="0"/>
          <w:sz w:val="22"/>
          <w:szCs w:val="22"/>
          <w:lang w:eastAsia="x-none" w:bidi="ar-SA"/>
        </w:rPr>
        <w:t>Wykonawcy</w:t>
      </w:r>
      <w:r>
        <w:rPr>
          <w:rFonts w:ascii="Arial" w:eastAsia="Calibri" w:hAnsi="Arial"/>
          <w:kern w:val="0"/>
          <w:sz w:val="22"/>
          <w:szCs w:val="22"/>
          <w:lang w:val="x-none" w:eastAsia="x-none" w:bidi="ar-SA"/>
        </w:rPr>
        <w:t>, a także innemu podmiotowi, jeżeli ma lub miał interes w uzyskaniu danego zamówienia oraz poniósł lub może ponieść szkodę w wyniku naruszenia przez Zamawiającego przepisów ustawy.</w:t>
      </w:r>
    </w:p>
    <w:p w:rsidR="00EC67AE" w:rsidRDefault="00EC67AE" w:rsidP="00376770">
      <w:pPr>
        <w:widowControl/>
        <w:numPr>
          <w:ilvl w:val="0"/>
          <w:numId w:val="49"/>
        </w:numPr>
        <w:suppressAutoHyphens w:val="0"/>
        <w:spacing w:line="276" w:lineRule="auto"/>
        <w:ind w:left="357" w:hanging="357"/>
        <w:jc w:val="both"/>
        <w:textAlignment w:val="auto"/>
        <w:rPr>
          <w:rFonts w:ascii="Arial" w:eastAsia="Calibri" w:hAnsi="Arial"/>
          <w:b/>
          <w:kern w:val="0"/>
          <w:sz w:val="22"/>
          <w:szCs w:val="22"/>
          <w:lang w:val="x-none" w:eastAsia="x-none" w:bidi="ar-SA"/>
        </w:rPr>
      </w:pPr>
      <w:r>
        <w:rPr>
          <w:rFonts w:ascii="Arial" w:eastAsia="Calibri" w:hAnsi="Arial"/>
          <w:kern w:val="0"/>
          <w:sz w:val="22"/>
          <w:szCs w:val="22"/>
          <w:lang w:val="x-none" w:eastAsia="x-none" w:bidi="ar-SA"/>
        </w:rPr>
        <w:t>Środki ochrony prawnej  wobec ogłoszenia o zamówieniu oraz SIWZ, przysługują również organizacjom wpisanym na listę</w:t>
      </w:r>
      <w:r>
        <w:rPr>
          <w:rFonts w:ascii="Arial" w:eastAsia="Calibri" w:hAnsi="Arial"/>
          <w:kern w:val="0"/>
          <w:sz w:val="22"/>
          <w:szCs w:val="22"/>
          <w:lang w:eastAsia="x-none" w:bidi="ar-SA"/>
        </w:rPr>
        <w:t xml:space="preserve">, o której mowa w art. 154 pkt 5 </w:t>
      </w:r>
      <w:proofErr w:type="spellStart"/>
      <w:r>
        <w:rPr>
          <w:rFonts w:ascii="Arial" w:eastAsia="Calibri" w:hAnsi="Arial"/>
          <w:kern w:val="0"/>
          <w:sz w:val="22"/>
          <w:szCs w:val="22"/>
          <w:lang w:eastAsia="x-none" w:bidi="ar-SA"/>
        </w:rPr>
        <w:t>Pzp</w:t>
      </w:r>
      <w:proofErr w:type="spellEnd"/>
      <w:r>
        <w:rPr>
          <w:rFonts w:ascii="Arial" w:eastAsia="Calibri" w:hAnsi="Arial"/>
          <w:kern w:val="0"/>
          <w:sz w:val="22"/>
          <w:szCs w:val="22"/>
          <w:lang w:eastAsia="x-none" w:bidi="ar-SA"/>
        </w:rPr>
        <w:t xml:space="preserve">. </w:t>
      </w:r>
    </w:p>
    <w:p w:rsidR="00EC67AE" w:rsidRDefault="009D3F1C" w:rsidP="00376770">
      <w:pPr>
        <w:widowControl/>
        <w:numPr>
          <w:ilvl w:val="0"/>
          <w:numId w:val="49"/>
        </w:numPr>
        <w:suppressAutoHyphens w:val="0"/>
        <w:spacing w:line="276" w:lineRule="auto"/>
        <w:ind w:left="357" w:hanging="357"/>
        <w:jc w:val="both"/>
        <w:textAlignment w:val="auto"/>
        <w:rPr>
          <w:rFonts w:ascii="Arial" w:eastAsia="Calibri" w:hAnsi="Arial"/>
          <w:b/>
          <w:kern w:val="0"/>
          <w:sz w:val="22"/>
          <w:szCs w:val="22"/>
          <w:lang w:val="x-none" w:eastAsia="x-none" w:bidi="ar-SA"/>
        </w:rPr>
      </w:pPr>
      <w:r>
        <w:rPr>
          <w:rFonts w:ascii="Arial" w:eastAsia="Calibri" w:hAnsi="Arial"/>
          <w:kern w:val="0"/>
          <w:sz w:val="22"/>
          <w:szCs w:val="22"/>
          <w:lang w:val="x-none" w:eastAsia="x-none" w:bidi="ar-SA"/>
        </w:rPr>
        <w:t>Terminy wnoszenia odwołania</w:t>
      </w:r>
      <w:r w:rsidR="00EC67AE">
        <w:rPr>
          <w:rFonts w:ascii="Arial" w:eastAsia="Calibri" w:hAnsi="Arial"/>
          <w:kern w:val="0"/>
          <w:sz w:val="22"/>
          <w:szCs w:val="22"/>
          <w:lang w:val="x-none" w:eastAsia="x-none" w:bidi="ar-SA"/>
        </w:rPr>
        <w:t>:</w:t>
      </w:r>
    </w:p>
    <w:p w:rsidR="00EC67AE" w:rsidRDefault="00EC67AE" w:rsidP="00376770">
      <w:pPr>
        <w:widowControl/>
        <w:numPr>
          <w:ilvl w:val="0"/>
          <w:numId w:val="50"/>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Odwołanie wnosi się: w terminie </w:t>
      </w:r>
      <w:r>
        <w:rPr>
          <w:rFonts w:ascii="Arial" w:eastAsia="Calibri" w:hAnsi="Arial"/>
          <w:kern w:val="0"/>
          <w:sz w:val="22"/>
          <w:szCs w:val="22"/>
          <w:lang w:eastAsia="x-none" w:bidi="ar-SA"/>
        </w:rPr>
        <w:t>10</w:t>
      </w:r>
      <w:r>
        <w:rPr>
          <w:rFonts w:ascii="Arial" w:eastAsia="Calibri" w:hAnsi="Arial"/>
          <w:kern w:val="0"/>
          <w:sz w:val="22"/>
          <w:szCs w:val="22"/>
          <w:lang w:val="x-none" w:eastAsia="x-none" w:bidi="ar-SA"/>
        </w:rPr>
        <w:t xml:space="preserve"> dni od dnia przesłania informacji o czynności </w:t>
      </w:r>
      <w:r>
        <w:rPr>
          <w:rFonts w:ascii="Arial" w:eastAsia="Calibri" w:hAnsi="Arial"/>
          <w:kern w:val="0"/>
          <w:sz w:val="22"/>
          <w:szCs w:val="22"/>
          <w:lang w:eastAsia="x-none" w:bidi="ar-SA"/>
        </w:rPr>
        <w:t>Zamawiającego</w:t>
      </w:r>
      <w:r>
        <w:rPr>
          <w:rFonts w:ascii="Arial" w:eastAsia="Calibri" w:hAnsi="Arial"/>
          <w:kern w:val="0"/>
          <w:sz w:val="22"/>
          <w:szCs w:val="22"/>
          <w:lang w:val="x-none" w:eastAsia="x-none" w:bidi="ar-SA"/>
        </w:rPr>
        <w:t xml:space="preserve"> stanowiącej podstawę jego wniesienia – jeżeli zostały przesłane w sposób określony w art. 180 ust. 5 zdanie drugie albo w terminie 1</w:t>
      </w:r>
      <w:r>
        <w:rPr>
          <w:rFonts w:ascii="Arial" w:eastAsia="Calibri" w:hAnsi="Arial"/>
          <w:kern w:val="0"/>
          <w:sz w:val="22"/>
          <w:szCs w:val="22"/>
          <w:lang w:eastAsia="x-none" w:bidi="ar-SA"/>
        </w:rPr>
        <w:t>5</w:t>
      </w:r>
      <w:r>
        <w:rPr>
          <w:rFonts w:ascii="Arial" w:eastAsia="Calibri" w:hAnsi="Arial"/>
          <w:kern w:val="0"/>
          <w:sz w:val="22"/>
          <w:szCs w:val="22"/>
          <w:lang w:val="x-none" w:eastAsia="x-none" w:bidi="ar-SA"/>
        </w:rPr>
        <w:t xml:space="preserve"> dni – jeżeli zostały przesłane w inny sposób</w:t>
      </w:r>
      <w:r>
        <w:rPr>
          <w:rFonts w:ascii="Arial" w:eastAsia="Calibri" w:hAnsi="Arial"/>
          <w:kern w:val="0"/>
          <w:sz w:val="22"/>
          <w:szCs w:val="22"/>
          <w:lang w:eastAsia="x-none" w:bidi="ar-SA"/>
        </w:rPr>
        <w:t>.</w:t>
      </w:r>
    </w:p>
    <w:p w:rsidR="00EC67AE" w:rsidRDefault="00EC67AE" w:rsidP="00376770">
      <w:pPr>
        <w:widowControl/>
        <w:numPr>
          <w:ilvl w:val="0"/>
          <w:numId w:val="50"/>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Odwołanie wobec treści ogłoszenia o zamówieniu, </w:t>
      </w:r>
      <w:r>
        <w:rPr>
          <w:rFonts w:ascii="Arial" w:eastAsia="Calibri" w:hAnsi="Arial"/>
          <w:kern w:val="0"/>
          <w:sz w:val="22"/>
          <w:szCs w:val="22"/>
          <w:lang w:eastAsia="x-none" w:bidi="ar-SA"/>
        </w:rPr>
        <w:t xml:space="preserve">a także wobec postanowień SIWZ, </w:t>
      </w:r>
      <w:r>
        <w:rPr>
          <w:rFonts w:ascii="Arial" w:eastAsia="Calibri" w:hAnsi="Arial"/>
          <w:kern w:val="0"/>
          <w:sz w:val="22"/>
          <w:szCs w:val="22"/>
          <w:lang w:val="x-none" w:eastAsia="x-none" w:bidi="ar-SA"/>
        </w:rPr>
        <w:t xml:space="preserve">wnosi się </w:t>
      </w:r>
      <w:r w:rsidR="009E4F5B">
        <w:rPr>
          <w:rFonts w:ascii="Arial" w:eastAsia="Calibri" w:hAnsi="Arial"/>
          <w:kern w:val="0"/>
          <w:sz w:val="22"/>
          <w:szCs w:val="22"/>
          <w:lang w:val="x-none" w:eastAsia="x-none" w:bidi="ar-SA"/>
        </w:rPr>
        <w:br/>
      </w:r>
      <w:r>
        <w:rPr>
          <w:rFonts w:ascii="Arial" w:eastAsia="Calibri" w:hAnsi="Arial"/>
          <w:kern w:val="0"/>
          <w:sz w:val="22"/>
          <w:szCs w:val="22"/>
          <w:lang w:val="x-none" w:eastAsia="x-none" w:bidi="ar-SA"/>
        </w:rPr>
        <w:t>w terminie</w:t>
      </w:r>
      <w:r>
        <w:rPr>
          <w:rFonts w:ascii="Arial" w:eastAsia="Calibri" w:hAnsi="Arial"/>
          <w:kern w:val="0"/>
          <w:sz w:val="22"/>
          <w:szCs w:val="22"/>
          <w:lang w:eastAsia="x-none" w:bidi="ar-SA"/>
        </w:rPr>
        <w:t xml:space="preserve"> 10</w:t>
      </w:r>
      <w:r>
        <w:rPr>
          <w:rFonts w:ascii="Arial" w:eastAsia="Calibri" w:hAnsi="Arial"/>
          <w:kern w:val="0"/>
          <w:sz w:val="22"/>
          <w:szCs w:val="22"/>
          <w:lang w:val="x-none" w:eastAsia="x-none" w:bidi="ar-SA"/>
        </w:rPr>
        <w:t xml:space="preserve"> dni od dnia </w:t>
      </w:r>
      <w:r>
        <w:rPr>
          <w:rFonts w:ascii="Arial" w:eastAsia="Calibri" w:hAnsi="Arial"/>
          <w:kern w:val="0"/>
          <w:sz w:val="22"/>
          <w:szCs w:val="22"/>
          <w:lang w:eastAsia="x-none" w:bidi="ar-SA"/>
        </w:rPr>
        <w:t xml:space="preserve">publikacji ogłoszenia w Dzienniku Urzędowym Unii Europejskiej lub </w:t>
      </w:r>
      <w:r>
        <w:rPr>
          <w:rFonts w:ascii="Arial" w:eastAsia="Calibri" w:hAnsi="Arial"/>
          <w:kern w:val="0"/>
          <w:sz w:val="22"/>
          <w:szCs w:val="22"/>
          <w:lang w:val="x-none" w:eastAsia="x-none" w:bidi="ar-SA"/>
        </w:rPr>
        <w:t xml:space="preserve">zamieszczenia </w:t>
      </w:r>
      <w:r>
        <w:rPr>
          <w:rFonts w:ascii="Arial" w:eastAsia="Calibri" w:hAnsi="Arial"/>
          <w:kern w:val="0"/>
          <w:sz w:val="22"/>
          <w:szCs w:val="22"/>
          <w:lang w:eastAsia="x-none" w:bidi="ar-SA"/>
        </w:rPr>
        <w:t>SIWZ</w:t>
      </w:r>
      <w:r>
        <w:rPr>
          <w:rFonts w:ascii="Arial" w:eastAsia="Calibri" w:hAnsi="Arial"/>
          <w:kern w:val="0"/>
          <w:sz w:val="22"/>
          <w:szCs w:val="22"/>
          <w:lang w:val="x-none" w:eastAsia="x-none" w:bidi="ar-SA"/>
        </w:rPr>
        <w:t xml:space="preserve"> na stronie internetowej.</w:t>
      </w:r>
    </w:p>
    <w:p w:rsidR="00EC67AE" w:rsidRDefault="00EC67AE" w:rsidP="00376770">
      <w:pPr>
        <w:widowControl/>
        <w:numPr>
          <w:ilvl w:val="0"/>
          <w:numId w:val="50"/>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Odwołanie wobec czynności innych niż określone w ust. 1 i 2 wnosi się w terminie </w:t>
      </w:r>
      <w:r>
        <w:rPr>
          <w:rFonts w:ascii="Arial" w:eastAsia="Calibri" w:hAnsi="Arial"/>
          <w:kern w:val="0"/>
          <w:sz w:val="22"/>
          <w:szCs w:val="22"/>
          <w:lang w:eastAsia="x-none" w:bidi="ar-SA"/>
        </w:rPr>
        <w:t>10</w:t>
      </w:r>
      <w:r>
        <w:rPr>
          <w:rFonts w:ascii="Arial" w:eastAsia="Calibri" w:hAnsi="Arial"/>
          <w:kern w:val="0"/>
          <w:sz w:val="22"/>
          <w:szCs w:val="22"/>
          <w:lang w:val="x-none" w:eastAsia="x-none" w:bidi="ar-SA"/>
        </w:rPr>
        <w:t xml:space="preserve"> dni od dnia, </w:t>
      </w:r>
      <w:r w:rsidR="009E4F5B">
        <w:rPr>
          <w:rFonts w:ascii="Arial" w:eastAsia="Calibri" w:hAnsi="Arial"/>
          <w:kern w:val="0"/>
          <w:sz w:val="22"/>
          <w:szCs w:val="22"/>
          <w:lang w:val="x-none" w:eastAsia="x-none" w:bidi="ar-SA"/>
        </w:rPr>
        <w:br/>
      </w:r>
      <w:r>
        <w:rPr>
          <w:rFonts w:ascii="Arial" w:eastAsia="Calibri" w:hAnsi="Arial"/>
          <w:kern w:val="0"/>
          <w:sz w:val="22"/>
          <w:szCs w:val="22"/>
          <w:lang w:val="x-none" w:eastAsia="x-none" w:bidi="ar-SA"/>
        </w:rPr>
        <w:t xml:space="preserve">w którym powzięto lub przy zachowaniu należytej staranności można było powziąć wiadomość </w:t>
      </w:r>
      <w:r w:rsidR="009E4F5B">
        <w:rPr>
          <w:rFonts w:ascii="Arial" w:eastAsia="Calibri" w:hAnsi="Arial"/>
          <w:kern w:val="0"/>
          <w:sz w:val="22"/>
          <w:szCs w:val="22"/>
          <w:lang w:val="x-none" w:eastAsia="x-none" w:bidi="ar-SA"/>
        </w:rPr>
        <w:br/>
      </w:r>
      <w:r>
        <w:rPr>
          <w:rFonts w:ascii="Arial" w:eastAsia="Calibri" w:hAnsi="Arial"/>
          <w:kern w:val="0"/>
          <w:sz w:val="22"/>
          <w:szCs w:val="22"/>
          <w:lang w:val="x-none" w:eastAsia="x-none" w:bidi="ar-SA"/>
        </w:rPr>
        <w:t>o okolicznościach stanowiących podstawę jego wniesienia.</w:t>
      </w:r>
    </w:p>
    <w:p w:rsidR="00EC67AE" w:rsidRDefault="00EC67AE" w:rsidP="00376770">
      <w:pPr>
        <w:widowControl/>
        <w:numPr>
          <w:ilvl w:val="0"/>
          <w:numId w:val="49"/>
        </w:numPr>
        <w:tabs>
          <w:tab w:val="left" w:pos="900"/>
        </w:tabs>
        <w:suppressAutoHyphens w:val="0"/>
        <w:spacing w:line="276" w:lineRule="auto"/>
        <w:ind w:left="357"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Odwołanie przysługuje wyłącznie od niezgodnej przepisami ustawy czynności </w:t>
      </w:r>
      <w:r>
        <w:rPr>
          <w:rFonts w:ascii="Arial" w:eastAsia="Calibri" w:hAnsi="Arial"/>
          <w:kern w:val="0"/>
          <w:sz w:val="22"/>
          <w:szCs w:val="22"/>
          <w:lang w:eastAsia="x-none" w:bidi="ar-SA"/>
        </w:rPr>
        <w:t>Zamawiającego</w:t>
      </w:r>
      <w:r>
        <w:rPr>
          <w:rFonts w:ascii="Arial" w:eastAsia="Calibri" w:hAnsi="Arial"/>
          <w:kern w:val="0"/>
          <w:sz w:val="22"/>
          <w:szCs w:val="22"/>
          <w:lang w:val="x-none" w:eastAsia="x-none" w:bidi="ar-SA"/>
        </w:rPr>
        <w:t xml:space="preserve"> podjętej w postępowaniu o udzielenie zamówienia lub zaniechania czynności, do której </w:t>
      </w:r>
      <w:r>
        <w:rPr>
          <w:rFonts w:ascii="Arial" w:eastAsia="Calibri" w:hAnsi="Arial"/>
          <w:kern w:val="0"/>
          <w:sz w:val="22"/>
          <w:szCs w:val="22"/>
          <w:lang w:eastAsia="x-none" w:bidi="ar-SA"/>
        </w:rPr>
        <w:t>Zamawiający</w:t>
      </w:r>
      <w:r>
        <w:rPr>
          <w:rFonts w:ascii="Arial" w:eastAsia="Calibri" w:hAnsi="Arial"/>
          <w:kern w:val="0"/>
          <w:sz w:val="22"/>
          <w:szCs w:val="22"/>
          <w:lang w:val="x-none" w:eastAsia="x-none" w:bidi="ar-SA"/>
        </w:rPr>
        <w:t xml:space="preserve"> jest zobowiązany na podstawie ustawy.</w:t>
      </w:r>
    </w:p>
    <w:p w:rsidR="00EC67AE" w:rsidRDefault="00632913" w:rsidP="00376770">
      <w:pPr>
        <w:widowControl/>
        <w:numPr>
          <w:ilvl w:val="0"/>
          <w:numId w:val="51"/>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eastAsia="x-none" w:bidi="ar-SA"/>
        </w:rPr>
        <w:t xml:space="preserve"> </w:t>
      </w:r>
      <w:r w:rsidR="00EC67AE">
        <w:rPr>
          <w:rFonts w:ascii="Arial" w:eastAsia="Calibri" w:hAnsi="Arial"/>
          <w:kern w:val="0"/>
          <w:sz w:val="22"/>
          <w:szCs w:val="22"/>
          <w:lang w:val="x-none" w:eastAsia="x-none" w:bidi="ar-SA"/>
        </w:rPr>
        <w:t xml:space="preserve">Odwołanie powinno wskazywać czynności lub zaniechanie czynności, </w:t>
      </w:r>
      <w:r w:rsidR="00EC67AE">
        <w:rPr>
          <w:rFonts w:ascii="Arial" w:eastAsia="Calibri" w:hAnsi="Arial"/>
          <w:kern w:val="0"/>
          <w:sz w:val="22"/>
          <w:szCs w:val="22"/>
          <w:lang w:eastAsia="x-none" w:bidi="ar-SA"/>
        </w:rPr>
        <w:t>Zamawiającego</w:t>
      </w:r>
      <w:r w:rsidR="00EC67AE">
        <w:rPr>
          <w:rFonts w:ascii="Arial" w:eastAsia="Calibri" w:hAnsi="Arial"/>
          <w:kern w:val="0"/>
          <w:sz w:val="22"/>
          <w:szCs w:val="22"/>
          <w:lang w:val="x-none" w:eastAsia="x-none" w:bidi="ar-SA"/>
        </w:rPr>
        <w:t>, której zarzuca się niezgodność z przepisami ustawy, zawierać zwięzłe przedstawienie zarzutów, określać żądanie oraz wskazywać okoliczności faktyczne i prawne uzasadniające wniesienie odwołania.</w:t>
      </w:r>
    </w:p>
    <w:p w:rsidR="00EC67AE" w:rsidRDefault="00EC67AE" w:rsidP="00376770">
      <w:pPr>
        <w:widowControl/>
        <w:numPr>
          <w:ilvl w:val="0"/>
          <w:numId w:val="51"/>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EC67AE" w:rsidRDefault="00EC67AE" w:rsidP="00376770">
      <w:pPr>
        <w:widowControl/>
        <w:numPr>
          <w:ilvl w:val="0"/>
          <w:numId w:val="51"/>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Odwołanie podlega rozpoznaniu, jeżeli:</w:t>
      </w:r>
    </w:p>
    <w:p w:rsidR="00632913" w:rsidRDefault="00EC67AE" w:rsidP="00376770">
      <w:pPr>
        <w:widowControl/>
        <w:numPr>
          <w:ilvl w:val="0"/>
          <w:numId w:val="52"/>
        </w:numPr>
        <w:suppressAutoHyphens w:val="0"/>
        <w:spacing w:line="276" w:lineRule="auto"/>
        <w:ind w:left="105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nie zawiera braków formalnych;</w:t>
      </w:r>
    </w:p>
    <w:p w:rsidR="00EC67AE" w:rsidRPr="00632913" w:rsidRDefault="00EC67AE" w:rsidP="00376770">
      <w:pPr>
        <w:widowControl/>
        <w:numPr>
          <w:ilvl w:val="0"/>
          <w:numId w:val="52"/>
        </w:numPr>
        <w:suppressAutoHyphens w:val="0"/>
        <w:spacing w:line="276" w:lineRule="auto"/>
        <w:ind w:left="1054" w:hanging="357"/>
        <w:jc w:val="both"/>
        <w:textAlignment w:val="auto"/>
        <w:rPr>
          <w:rFonts w:ascii="Arial" w:eastAsia="Calibri" w:hAnsi="Arial"/>
          <w:kern w:val="0"/>
          <w:sz w:val="22"/>
          <w:szCs w:val="22"/>
          <w:lang w:val="x-none" w:eastAsia="x-none" w:bidi="ar-SA"/>
        </w:rPr>
      </w:pPr>
      <w:r w:rsidRPr="00632913">
        <w:rPr>
          <w:rFonts w:ascii="Arial" w:eastAsia="Calibri" w:hAnsi="Arial"/>
          <w:kern w:val="0"/>
          <w:sz w:val="22"/>
          <w:szCs w:val="22"/>
          <w:lang w:val="x-none" w:eastAsia="x-none" w:bidi="ar-SA"/>
        </w:rPr>
        <w:t xml:space="preserve">uiszczono wpis (wpis uiszcza się najpóźniej do dnia upływu terminu do wniesienia odwołania, </w:t>
      </w:r>
      <w:r w:rsidR="009E4F5B">
        <w:rPr>
          <w:rFonts w:ascii="Arial" w:eastAsia="Calibri" w:hAnsi="Arial"/>
          <w:kern w:val="0"/>
          <w:sz w:val="22"/>
          <w:szCs w:val="22"/>
          <w:lang w:val="x-none" w:eastAsia="x-none" w:bidi="ar-SA"/>
        </w:rPr>
        <w:br/>
      </w:r>
      <w:r w:rsidRPr="00632913">
        <w:rPr>
          <w:rFonts w:ascii="Arial" w:eastAsia="Calibri" w:hAnsi="Arial"/>
          <w:kern w:val="0"/>
          <w:sz w:val="22"/>
          <w:szCs w:val="22"/>
          <w:lang w:val="x-none" w:eastAsia="x-none" w:bidi="ar-SA"/>
        </w:rPr>
        <w:t>a dowód jego uiszczenia dołącza się do odwołania).</w:t>
      </w:r>
    </w:p>
    <w:p w:rsidR="00EC67AE" w:rsidRDefault="00EC67AE" w:rsidP="00376770">
      <w:pPr>
        <w:widowControl/>
        <w:numPr>
          <w:ilvl w:val="0"/>
          <w:numId w:val="51"/>
        </w:numPr>
        <w:suppressAutoHyphens w:val="0"/>
        <w:spacing w:line="276" w:lineRule="auto"/>
        <w:ind w:left="714" w:hanging="357"/>
        <w:jc w:val="both"/>
        <w:textAlignment w:val="auto"/>
        <w:rPr>
          <w:rFonts w:ascii="Arial" w:eastAsia="Calibri" w:hAnsi="Arial"/>
          <w:strike/>
          <w:kern w:val="0"/>
          <w:sz w:val="22"/>
          <w:szCs w:val="22"/>
          <w:lang w:val="x-none" w:eastAsia="x-none" w:bidi="ar-SA"/>
        </w:rPr>
      </w:pPr>
      <w:r>
        <w:rPr>
          <w:rFonts w:ascii="Arial" w:eastAsia="Calibri" w:hAnsi="Arial"/>
          <w:kern w:val="0"/>
          <w:sz w:val="22"/>
          <w:szCs w:val="22"/>
          <w:lang w:val="x-none" w:eastAsia="x-none" w:bidi="ar-SA"/>
        </w:rPr>
        <w:lastRenderedPageBreak/>
        <w:t xml:space="preserve"> Odwołujący przesyła kopię odwołania </w:t>
      </w:r>
      <w:r>
        <w:rPr>
          <w:rFonts w:ascii="Arial" w:eastAsia="Calibri" w:hAnsi="Arial"/>
          <w:kern w:val="0"/>
          <w:sz w:val="22"/>
          <w:szCs w:val="22"/>
          <w:lang w:eastAsia="x-none" w:bidi="ar-SA"/>
        </w:rPr>
        <w:t>Zamawiającemu</w:t>
      </w:r>
      <w:r>
        <w:rPr>
          <w:rFonts w:ascii="Arial" w:eastAsia="Calibri" w:hAnsi="Arial"/>
          <w:kern w:val="0"/>
          <w:sz w:val="22"/>
          <w:szCs w:val="22"/>
          <w:lang w:val="x-none" w:eastAsia="x-none" w:bidi="ar-SA"/>
        </w:rPr>
        <w:t xml:space="preserve"> przed upływem terminu do wniesienia odwołania w taki sposób, aby mógł on zapoznać się z jego treścią przed upływem tego terminu. Domniemywa się, iż </w:t>
      </w:r>
      <w:r>
        <w:rPr>
          <w:rFonts w:ascii="Arial" w:eastAsia="Calibri" w:hAnsi="Arial"/>
          <w:kern w:val="0"/>
          <w:sz w:val="22"/>
          <w:szCs w:val="22"/>
          <w:lang w:eastAsia="x-none" w:bidi="ar-SA"/>
        </w:rPr>
        <w:t>Zamawiający</w:t>
      </w:r>
      <w:r>
        <w:rPr>
          <w:rFonts w:ascii="Arial" w:eastAsia="Calibri" w:hAnsi="Arial"/>
          <w:kern w:val="0"/>
          <w:sz w:val="22"/>
          <w:szCs w:val="22"/>
          <w:lang w:val="x-none" w:eastAsia="x-none" w:bidi="ar-SA"/>
        </w:rPr>
        <w:t xml:space="preserve"> mógł zapoznać się z treścią odwołania przed upływem terminu do jego wniesienia, jeżeli przesłanie jego kopii nastąpiło przed upływem terminu do jego wniesienia przy użyciu środków komunikacji elektronicznej.</w:t>
      </w:r>
    </w:p>
    <w:p w:rsidR="00EC67AE" w:rsidRDefault="00EC67AE" w:rsidP="00376770">
      <w:pPr>
        <w:widowControl/>
        <w:numPr>
          <w:ilvl w:val="0"/>
          <w:numId w:val="49"/>
        </w:numPr>
        <w:suppressAutoHyphens w:val="0"/>
        <w:spacing w:line="276" w:lineRule="auto"/>
        <w:ind w:left="357"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Na orzeczenie Izby stronom oraz uczestnikom postępowania odwoławczego przysługuje skarga do sądu.</w:t>
      </w:r>
    </w:p>
    <w:p w:rsidR="00EC67AE" w:rsidRDefault="00EC67AE" w:rsidP="00376770">
      <w:pPr>
        <w:widowControl/>
        <w:numPr>
          <w:ilvl w:val="0"/>
          <w:numId w:val="53"/>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eastAsia="x-none" w:bidi="ar-SA"/>
        </w:rPr>
        <w:t xml:space="preserve">  </w:t>
      </w:r>
      <w:r>
        <w:rPr>
          <w:rFonts w:ascii="Arial" w:eastAsia="Calibri" w:hAnsi="Arial"/>
          <w:kern w:val="0"/>
          <w:sz w:val="22"/>
          <w:szCs w:val="22"/>
          <w:lang w:val="x-none" w:eastAsia="x-none" w:bidi="ar-SA"/>
        </w:rPr>
        <w:t xml:space="preserve">W postępowaniu toczącym się wskutek wniesienia skargi stosuje się odpowiednio przepisy ustawy z dnia 17 listopada 1964 r. – Kodeks postępowania cywilnego o apelacji, jeżeli przepisy </w:t>
      </w:r>
      <w:r>
        <w:rPr>
          <w:rFonts w:ascii="Arial" w:eastAsia="Calibri" w:hAnsi="Arial"/>
          <w:kern w:val="0"/>
          <w:sz w:val="22"/>
          <w:szCs w:val="22"/>
          <w:lang w:eastAsia="x-none" w:bidi="ar-SA"/>
        </w:rPr>
        <w:t>P</w:t>
      </w:r>
      <w:proofErr w:type="spellStart"/>
      <w:r>
        <w:rPr>
          <w:rFonts w:ascii="Arial" w:eastAsia="Calibri" w:hAnsi="Arial"/>
          <w:kern w:val="0"/>
          <w:sz w:val="22"/>
          <w:szCs w:val="22"/>
          <w:lang w:val="x-none" w:eastAsia="x-none" w:bidi="ar-SA"/>
        </w:rPr>
        <w:t>zp</w:t>
      </w:r>
      <w:proofErr w:type="spellEnd"/>
      <w:r>
        <w:rPr>
          <w:rFonts w:ascii="Arial" w:eastAsia="Calibri" w:hAnsi="Arial"/>
          <w:kern w:val="0"/>
          <w:sz w:val="22"/>
          <w:szCs w:val="22"/>
          <w:lang w:val="x-none" w:eastAsia="x-none" w:bidi="ar-SA"/>
        </w:rPr>
        <w:t xml:space="preserve"> nie stanowią inaczej.</w:t>
      </w:r>
    </w:p>
    <w:p w:rsidR="00EC67AE" w:rsidRDefault="00EC67AE" w:rsidP="00376770">
      <w:pPr>
        <w:widowControl/>
        <w:numPr>
          <w:ilvl w:val="0"/>
          <w:numId w:val="53"/>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Skargę wnosi się do sądu właściwego dla siedziby albo miejsca zamieszkania </w:t>
      </w:r>
      <w:r>
        <w:rPr>
          <w:rFonts w:ascii="Arial" w:eastAsia="Calibri" w:hAnsi="Arial"/>
          <w:kern w:val="0"/>
          <w:sz w:val="22"/>
          <w:szCs w:val="22"/>
          <w:lang w:eastAsia="x-none" w:bidi="ar-SA"/>
        </w:rPr>
        <w:t>Zamawiającego</w:t>
      </w:r>
      <w:r>
        <w:rPr>
          <w:rFonts w:ascii="Arial" w:eastAsia="Calibri" w:hAnsi="Arial"/>
          <w:kern w:val="0"/>
          <w:sz w:val="22"/>
          <w:szCs w:val="22"/>
          <w:lang w:val="x-none" w:eastAsia="x-none" w:bidi="ar-SA"/>
        </w:rPr>
        <w:t xml:space="preserve"> za pośrednictwem Prezesa Izby w terminie </w:t>
      </w:r>
      <w:r>
        <w:rPr>
          <w:rFonts w:ascii="Arial" w:eastAsia="Calibri" w:hAnsi="Arial"/>
          <w:b/>
          <w:kern w:val="0"/>
          <w:sz w:val="22"/>
          <w:szCs w:val="22"/>
          <w:lang w:val="x-none" w:eastAsia="x-none" w:bidi="ar-SA"/>
        </w:rPr>
        <w:t>7 dni</w:t>
      </w:r>
      <w:r>
        <w:rPr>
          <w:rFonts w:ascii="Arial" w:eastAsia="Calibri" w:hAnsi="Arial"/>
          <w:kern w:val="0"/>
          <w:sz w:val="22"/>
          <w:szCs w:val="22"/>
          <w:lang w:val="x-none" w:eastAsia="x-none" w:bidi="ar-SA"/>
        </w:rPr>
        <w:t xml:space="preserve"> od dnia doręczenia orzeczenia Izby, przesyłające jednocześnie jej odpis przeciwnikowi skargi. Złożenie skargi w placówce pocztowej operatora wyznaczonego jest równoznaczne z jej wniesieniem.</w:t>
      </w:r>
    </w:p>
    <w:p w:rsidR="00EC67AE" w:rsidRDefault="00EC67AE" w:rsidP="00376770">
      <w:pPr>
        <w:widowControl/>
        <w:numPr>
          <w:ilvl w:val="0"/>
          <w:numId w:val="53"/>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W terminie </w:t>
      </w:r>
      <w:r>
        <w:rPr>
          <w:rFonts w:ascii="Arial" w:eastAsia="Calibri" w:hAnsi="Arial"/>
          <w:b/>
          <w:kern w:val="0"/>
          <w:sz w:val="22"/>
          <w:szCs w:val="22"/>
          <w:lang w:val="x-none" w:eastAsia="x-none" w:bidi="ar-SA"/>
        </w:rPr>
        <w:t>21 dni</w:t>
      </w:r>
      <w:r>
        <w:rPr>
          <w:rFonts w:ascii="Arial" w:eastAsia="Calibri" w:hAnsi="Arial"/>
          <w:kern w:val="0"/>
          <w:sz w:val="22"/>
          <w:szCs w:val="22"/>
          <w:lang w:val="x-none" w:eastAsia="x-none" w:bidi="ar-SA"/>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1964r. – Kodeks postępowania cywilnego o prokuraturze.</w:t>
      </w:r>
    </w:p>
    <w:p w:rsidR="00EC67AE" w:rsidRDefault="00EC67AE" w:rsidP="00376770">
      <w:pPr>
        <w:widowControl/>
        <w:numPr>
          <w:ilvl w:val="0"/>
          <w:numId w:val="53"/>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EC67AE" w:rsidRDefault="00EC67AE" w:rsidP="00376770">
      <w:pPr>
        <w:widowControl/>
        <w:numPr>
          <w:ilvl w:val="0"/>
          <w:numId w:val="53"/>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W postępowaniu toczącym się na skutek wniesienia skargi nie można rozszerzyć żądania odwołania ani występować z nowymi żądaniami.</w:t>
      </w:r>
    </w:p>
    <w:p w:rsidR="00EC67AE" w:rsidRDefault="00EC67AE" w:rsidP="00376770">
      <w:pPr>
        <w:widowControl/>
        <w:numPr>
          <w:ilvl w:val="0"/>
          <w:numId w:val="49"/>
        </w:numPr>
        <w:suppressAutoHyphens w:val="0"/>
        <w:spacing w:line="276" w:lineRule="auto"/>
        <w:ind w:left="357"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eastAsia="x-none" w:bidi="ar-SA"/>
        </w:rPr>
        <w:t>Listę</w:t>
      </w:r>
      <w:r>
        <w:rPr>
          <w:rFonts w:ascii="Arial" w:eastAsia="Calibri" w:hAnsi="Arial"/>
          <w:kern w:val="0"/>
          <w:sz w:val="22"/>
          <w:szCs w:val="22"/>
          <w:lang w:val="x-none" w:eastAsia="x-none" w:bidi="ar-SA"/>
        </w:rPr>
        <w:t xml:space="preserve"> organizacji uprawnionych do wnoszenia środków ochrony prawnej, prowadzon</w:t>
      </w:r>
      <w:r>
        <w:rPr>
          <w:rFonts w:ascii="Arial" w:eastAsia="Calibri" w:hAnsi="Arial"/>
          <w:kern w:val="0"/>
          <w:sz w:val="22"/>
          <w:szCs w:val="22"/>
          <w:lang w:eastAsia="x-none" w:bidi="ar-SA"/>
        </w:rPr>
        <w:t>a jest</w:t>
      </w:r>
      <w:r>
        <w:rPr>
          <w:rFonts w:ascii="Arial" w:eastAsia="Calibri" w:hAnsi="Arial"/>
          <w:kern w:val="0"/>
          <w:sz w:val="22"/>
          <w:szCs w:val="22"/>
          <w:lang w:val="x-none" w:eastAsia="x-none" w:bidi="ar-SA"/>
        </w:rPr>
        <w:t xml:space="preserve"> przez Prezesa Urzędu Zamówień Publicznych.</w:t>
      </w:r>
    </w:p>
    <w:p w:rsidR="00EC67AE" w:rsidRDefault="00EC67AE" w:rsidP="00EC67AE">
      <w:pPr>
        <w:widowControl/>
        <w:tabs>
          <w:tab w:val="left" w:pos="426"/>
        </w:tabs>
        <w:suppressAutoHyphens w:val="0"/>
        <w:spacing w:line="276" w:lineRule="auto"/>
        <w:jc w:val="both"/>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615"/>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tcPr>
          <w:p w:rsidR="00EC67AE" w:rsidRPr="00632913" w:rsidRDefault="00EC67AE">
            <w:pPr>
              <w:spacing w:before="120" w:after="120" w:line="276" w:lineRule="auto"/>
              <w:rPr>
                <w:rFonts w:ascii="Arial" w:eastAsia="Times New Roman" w:hAnsi="Arial"/>
                <w:b/>
              </w:rPr>
            </w:pPr>
            <w:r>
              <w:rPr>
                <w:rFonts w:ascii="Arial" w:eastAsia="Times New Roman" w:hAnsi="Arial"/>
                <w:b/>
              </w:rPr>
              <w:t xml:space="preserve">XXV. </w:t>
            </w:r>
            <w:r>
              <w:rPr>
                <w:rFonts w:ascii="Arial" w:eastAsia="Calibri" w:hAnsi="Arial"/>
                <w:b/>
                <w:caps/>
                <w:kern w:val="0"/>
                <w:sz w:val="22"/>
                <w:szCs w:val="22"/>
                <w:lang w:eastAsia="x-none" w:bidi="ar-SA"/>
              </w:rPr>
              <w:t>Informacje dodatkowe</w:t>
            </w:r>
          </w:p>
        </w:tc>
      </w:tr>
    </w:tbl>
    <w:p w:rsidR="00EC67AE" w:rsidRDefault="00EC67AE" w:rsidP="00EC67AE">
      <w:pPr>
        <w:widowControl/>
        <w:tabs>
          <w:tab w:val="left" w:pos="426"/>
        </w:tabs>
        <w:suppressAutoHyphens w:val="0"/>
        <w:spacing w:line="276" w:lineRule="auto"/>
        <w:jc w:val="both"/>
        <w:rPr>
          <w:rFonts w:ascii="Arial" w:eastAsia="Times New Roman" w:hAnsi="Arial"/>
          <w:sz w:val="22"/>
          <w:szCs w:val="22"/>
        </w:rPr>
      </w:pPr>
    </w:p>
    <w:p w:rsidR="00EC67AE" w:rsidRDefault="00EC67AE" w:rsidP="00376770">
      <w:pPr>
        <w:pStyle w:val="Akapitzlist"/>
        <w:numPr>
          <w:ilvl w:val="0"/>
          <w:numId w:val="54"/>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ar-SA"/>
        </w:rPr>
        <w:t>Zamawiający nie przewiduje zawarcia umowy ramowej.</w:t>
      </w:r>
    </w:p>
    <w:p w:rsidR="00EC67AE" w:rsidRDefault="00EC67AE" w:rsidP="00376770">
      <w:pPr>
        <w:pStyle w:val="Akapitzlist"/>
        <w:numPr>
          <w:ilvl w:val="0"/>
          <w:numId w:val="54"/>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ar-SA"/>
        </w:rPr>
        <w:t>Zamawiający nie przewiduje aukcji elektronicznej.</w:t>
      </w:r>
    </w:p>
    <w:p w:rsidR="00EC67AE" w:rsidRDefault="00EC67AE" w:rsidP="00376770">
      <w:pPr>
        <w:pStyle w:val="Akapitzlist"/>
        <w:numPr>
          <w:ilvl w:val="0"/>
          <w:numId w:val="54"/>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ar-SA"/>
        </w:rPr>
        <w:t>Zamawiający nie ustanawia dynamicznego systemu zakupów.</w:t>
      </w:r>
    </w:p>
    <w:p w:rsidR="00EC67AE" w:rsidRDefault="00EC67AE" w:rsidP="00376770">
      <w:pPr>
        <w:pStyle w:val="Akapitzlist"/>
        <w:numPr>
          <w:ilvl w:val="0"/>
          <w:numId w:val="54"/>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ar-SA"/>
        </w:rPr>
        <w:t xml:space="preserve">Zamawiający </w:t>
      </w:r>
      <w:r>
        <w:rPr>
          <w:rFonts w:ascii="Arial" w:hAnsi="Arial" w:cs="Arial"/>
          <w:sz w:val="22"/>
          <w:szCs w:val="22"/>
        </w:rPr>
        <w:t xml:space="preserve">nie przewiduje udzielenie zamówienia, o którym </w:t>
      </w:r>
      <w:r w:rsidR="0017444E">
        <w:rPr>
          <w:rFonts w:ascii="Arial" w:hAnsi="Arial" w:cs="Arial"/>
          <w:sz w:val="22"/>
          <w:szCs w:val="22"/>
        </w:rPr>
        <w:t xml:space="preserve">mowa w art. 67 ust. 1 pkt 6 </w:t>
      </w:r>
      <w:r>
        <w:rPr>
          <w:rFonts w:ascii="Arial" w:hAnsi="Arial" w:cs="Arial"/>
          <w:sz w:val="22"/>
          <w:szCs w:val="22"/>
        </w:rPr>
        <w:t xml:space="preserve"> </w:t>
      </w:r>
      <w:proofErr w:type="spellStart"/>
      <w:r>
        <w:rPr>
          <w:rFonts w:ascii="Arial" w:hAnsi="Arial" w:cs="Arial"/>
          <w:sz w:val="22"/>
          <w:szCs w:val="22"/>
        </w:rPr>
        <w:t>Pzp</w:t>
      </w:r>
      <w:proofErr w:type="spellEnd"/>
      <w:r>
        <w:rPr>
          <w:rFonts w:ascii="Arial" w:hAnsi="Arial"/>
          <w:kern w:val="0"/>
          <w:sz w:val="22"/>
          <w:szCs w:val="22"/>
          <w:lang w:eastAsia="en-US"/>
        </w:rPr>
        <w:t>.</w:t>
      </w:r>
    </w:p>
    <w:p w:rsidR="00EC67AE" w:rsidRDefault="00EC67AE" w:rsidP="00376770">
      <w:pPr>
        <w:pStyle w:val="Akapitzlist"/>
        <w:numPr>
          <w:ilvl w:val="0"/>
          <w:numId w:val="54"/>
        </w:numPr>
        <w:suppressAutoHyphens w:val="0"/>
        <w:spacing w:line="276" w:lineRule="auto"/>
        <w:ind w:left="357" w:hanging="357"/>
        <w:jc w:val="both"/>
        <w:textAlignment w:val="auto"/>
        <w:rPr>
          <w:rFonts w:ascii="Arial" w:hAnsi="Arial"/>
          <w:kern w:val="0"/>
          <w:sz w:val="22"/>
          <w:szCs w:val="22"/>
          <w:lang w:eastAsia="ar-SA"/>
        </w:rPr>
      </w:pPr>
      <w:r>
        <w:rPr>
          <w:rFonts w:ascii="Arial" w:eastAsia="Calibri" w:hAnsi="Arial"/>
          <w:kern w:val="0"/>
          <w:sz w:val="22"/>
          <w:szCs w:val="22"/>
          <w:lang w:eastAsia="en-US"/>
        </w:rPr>
        <w:t xml:space="preserve">Zamawiający nie przewiduje rozliczenia w walutach obcych. </w:t>
      </w:r>
      <w:r>
        <w:rPr>
          <w:rFonts w:ascii="Arial" w:hAnsi="Arial"/>
          <w:kern w:val="0"/>
          <w:sz w:val="22"/>
          <w:szCs w:val="22"/>
          <w:lang w:eastAsia="en-US"/>
        </w:rPr>
        <w:t>Rozliczenia między Zamawiającym a W</w:t>
      </w:r>
      <w:r>
        <w:rPr>
          <w:rFonts w:ascii="Arial" w:hAnsi="Arial"/>
          <w:kern w:val="0"/>
          <w:sz w:val="22"/>
          <w:szCs w:val="22"/>
          <w:lang w:eastAsia="en-US"/>
        </w:rPr>
        <w:t>y</w:t>
      </w:r>
      <w:r>
        <w:rPr>
          <w:rFonts w:ascii="Arial" w:hAnsi="Arial"/>
          <w:kern w:val="0"/>
          <w:sz w:val="22"/>
          <w:szCs w:val="22"/>
          <w:lang w:eastAsia="en-US"/>
        </w:rPr>
        <w:t>konawcą prowadzone są w walucie PLN.</w:t>
      </w:r>
    </w:p>
    <w:p w:rsidR="00EC67AE" w:rsidRDefault="00EC67AE" w:rsidP="00376770">
      <w:pPr>
        <w:pStyle w:val="Akapitzlist"/>
        <w:numPr>
          <w:ilvl w:val="0"/>
          <w:numId w:val="54"/>
        </w:numPr>
        <w:suppressAutoHyphens w:val="0"/>
        <w:spacing w:line="276" w:lineRule="auto"/>
        <w:ind w:left="357" w:hanging="357"/>
        <w:jc w:val="both"/>
        <w:textAlignment w:val="auto"/>
        <w:rPr>
          <w:rFonts w:ascii="Arial" w:hAnsi="Arial"/>
          <w:kern w:val="0"/>
          <w:sz w:val="22"/>
          <w:szCs w:val="22"/>
          <w:lang w:eastAsia="ar-SA"/>
        </w:rPr>
      </w:pPr>
      <w:r>
        <w:rPr>
          <w:rFonts w:ascii="Arial" w:eastAsia="Calibri" w:hAnsi="Arial"/>
          <w:kern w:val="0"/>
          <w:sz w:val="22"/>
          <w:szCs w:val="22"/>
          <w:lang w:eastAsia="en-US"/>
        </w:rPr>
        <w:t>Zamawiający nie przewiduje wyboru najkorzystniejszej oferty z zastosowaniem aukcji elektronicznej.</w:t>
      </w:r>
    </w:p>
    <w:p w:rsidR="00EC67AE" w:rsidRDefault="00EC67AE" w:rsidP="00376770">
      <w:pPr>
        <w:pStyle w:val="Akapitzlist"/>
        <w:numPr>
          <w:ilvl w:val="0"/>
          <w:numId w:val="54"/>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en-US"/>
        </w:rPr>
        <w:t>Zamawiający nie przewiduje zwrotu kosztów udziału w postępowaniu.</w:t>
      </w:r>
    </w:p>
    <w:p w:rsidR="00EC67AE" w:rsidRDefault="00EC67AE" w:rsidP="00376770">
      <w:pPr>
        <w:pStyle w:val="Akapitzlist"/>
        <w:numPr>
          <w:ilvl w:val="0"/>
          <w:numId w:val="54"/>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en-US"/>
        </w:rPr>
        <w:t xml:space="preserve">Zamawiający nie przewiduje wymagań, o których mowa w art. 29 ust. 3a </w:t>
      </w:r>
      <w:proofErr w:type="spellStart"/>
      <w:r>
        <w:rPr>
          <w:rFonts w:ascii="Arial" w:hAnsi="Arial"/>
          <w:kern w:val="0"/>
          <w:sz w:val="22"/>
          <w:szCs w:val="22"/>
          <w:lang w:eastAsia="en-US"/>
        </w:rPr>
        <w:t>Pzp</w:t>
      </w:r>
      <w:proofErr w:type="spellEnd"/>
      <w:r>
        <w:rPr>
          <w:rFonts w:ascii="Arial" w:hAnsi="Arial"/>
          <w:kern w:val="0"/>
          <w:sz w:val="22"/>
          <w:szCs w:val="22"/>
          <w:lang w:eastAsia="en-US"/>
        </w:rPr>
        <w:t>.</w:t>
      </w:r>
    </w:p>
    <w:p w:rsidR="00EC67AE" w:rsidRDefault="00EC67AE" w:rsidP="00376770">
      <w:pPr>
        <w:pStyle w:val="Akapitzlist"/>
        <w:numPr>
          <w:ilvl w:val="0"/>
          <w:numId w:val="54"/>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en-US"/>
        </w:rPr>
        <w:t xml:space="preserve">Zamawiający nie przewiduje wymagań, o których mowa w art. 29 ust. 4 </w:t>
      </w:r>
      <w:proofErr w:type="spellStart"/>
      <w:r>
        <w:rPr>
          <w:rFonts w:ascii="Arial" w:hAnsi="Arial"/>
          <w:kern w:val="0"/>
          <w:sz w:val="22"/>
          <w:szCs w:val="22"/>
          <w:lang w:eastAsia="en-US"/>
        </w:rPr>
        <w:t>Pzp</w:t>
      </w:r>
      <w:proofErr w:type="spellEnd"/>
      <w:r>
        <w:rPr>
          <w:rFonts w:ascii="Arial" w:hAnsi="Arial"/>
          <w:kern w:val="0"/>
          <w:sz w:val="22"/>
          <w:szCs w:val="22"/>
          <w:lang w:eastAsia="en-US"/>
        </w:rPr>
        <w:t>.</w:t>
      </w:r>
    </w:p>
    <w:p w:rsidR="00EC67AE" w:rsidRDefault="00EC67AE" w:rsidP="00376770">
      <w:pPr>
        <w:pStyle w:val="Akapitzlist"/>
        <w:numPr>
          <w:ilvl w:val="0"/>
          <w:numId w:val="54"/>
        </w:numPr>
        <w:suppressAutoHyphens w:val="0"/>
        <w:spacing w:line="276" w:lineRule="auto"/>
        <w:ind w:left="357" w:hanging="357"/>
        <w:jc w:val="both"/>
        <w:textAlignment w:val="auto"/>
        <w:rPr>
          <w:rFonts w:ascii="Arial" w:hAnsi="Arial"/>
          <w:kern w:val="0"/>
          <w:sz w:val="22"/>
          <w:szCs w:val="22"/>
          <w:lang w:eastAsia="ar-SA"/>
        </w:rPr>
      </w:pPr>
      <w:r>
        <w:rPr>
          <w:rFonts w:ascii="Arial" w:eastAsia="Calibri" w:hAnsi="Arial"/>
          <w:kern w:val="0"/>
          <w:sz w:val="22"/>
          <w:szCs w:val="22"/>
          <w:lang w:eastAsia="en-US"/>
        </w:rPr>
        <w:t>Wykonawca winien wskazać części zamówienia, których wykonanie powierzy podwykonawcom. Brak powyższej informacji oznaczać będzie, że całość zamówienia zostanie zrealizowana przez Wykona</w:t>
      </w:r>
      <w:r>
        <w:rPr>
          <w:rFonts w:ascii="Arial" w:eastAsia="Calibri" w:hAnsi="Arial"/>
          <w:kern w:val="0"/>
          <w:sz w:val="22"/>
          <w:szCs w:val="22"/>
          <w:lang w:eastAsia="en-US"/>
        </w:rPr>
        <w:t>w</w:t>
      </w:r>
      <w:r>
        <w:rPr>
          <w:rFonts w:ascii="Arial" w:eastAsia="Calibri" w:hAnsi="Arial"/>
          <w:kern w:val="0"/>
          <w:sz w:val="22"/>
          <w:szCs w:val="22"/>
          <w:lang w:eastAsia="en-US"/>
        </w:rPr>
        <w:t>cę.</w:t>
      </w:r>
    </w:p>
    <w:p w:rsidR="00EC67AE" w:rsidRDefault="00EC67AE" w:rsidP="00EC67AE">
      <w:pPr>
        <w:widowControl/>
        <w:tabs>
          <w:tab w:val="left" w:pos="426"/>
        </w:tabs>
        <w:suppressAutoHyphens w:val="0"/>
        <w:spacing w:line="276" w:lineRule="auto"/>
        <w:jc w:val="both"/>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EC67AE" w:rsidTr="00EC67AE">
        <w:trPr>
          <w:trHeight w:val="615"/>
        </w:trPr>
        <w:tc>
          <w:tcPr>
            <w:tcW w:w="10485"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EC67AE" w:rsidRPr="00632913" w:rsidRDefault="00632913">
            <w:pPr>
              <w:spacing w:before="120" w:after="120" w:line="276" w:lineRule="auto"/>
              <w:rPr>
                <w:rFonts w:ascii="Arial" w:eastAsia="Times New Roman" w:hAnsi="Arial"/>
                <w:b/>
              </w:rPr>
            </w:pPr>
            <w:r>
              <w:rPr>
                <w:rFonts w:ascii="Arial" w:eastAsia="Times New Roman" w:hAnsi="Arial"/>
                <w:b/>
              </w:rPr>
              <w:t>XXVI. ZAŁĄCZNIKI DO SIWZ</w:t>
            </w:r>
          </w:p>
        </w:tc>
      </w:tr>
      <w:tr w:rsidR="00EC67AE" w:rsidTr="00EC67AE">
        <w:trPr>
          <w:gridBefore w:val="1"/>
          <w:gridAfter w:val="1"/>
          <w:wBefore w:w="108" w:type="dxa"/>
          <w:wAfter w:w="857" w:type="dxa"/>
          <w:trHeight w:val="265"/>
        </w:trPr>
        <w:tc>
          <w:tcPr>
            <w:tcW w:w="7700" w:type="dxa"/>
            <w:tcBorders>
              <w:top w:val="nil"/>
              <w:left w:val="nil"/>
              <w:bottom w:val="nil"/>
              <w:right w:val="nil"/>
            </w:tcBorders>
            <w:shd w:val="clear" w:color="auto" w:fill="auto"/>
            <w:tcMar>
              <w:top w:w="0" w:type="dxa"/>
              <w:left w:w="0" w:type="dxa"/>
              <w:bottom w:w="0" w:type="dxa"/>
              <w:right w:w="0" w:type="dxa"/>
            </w:tcMar>
            <w:vAlign w:val="bottom"/>
          </w:tcPr>
          <w:p w:rsidR="00EC67AE" w:rsidRDefault="00EC67AE">
            <w:pPr>
              <w:widowControl/>
              <w:suppressAutoHyphens w:val="0"/>
              <w:spacing w:line="276" w:lineRule="auto"/>
              <w:rPr>
                <w:rFonts w:ascii="Arial" w:eastAsia="Arial" w:hAnsi="Arial"/>
                <w:kern w:val="0"/>
                <w:sz w:val="22"/>
                <w:szCs w:val="22"/>
                <w:lang w:eastAsia="pl-PL" w:bidi="ar-SA"/>
              </w:rPr>
            </w:pPr>
          </w:p>
          <w:p w:rsidR="00EC67AE" w:rsidRDefault="00EC67AE">
            <w:pPr>
              <w:widowControl/>
              <w:suppressAutoHyphens w:val="0"/>
              <w:spacing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SIWZ:</w:t>
            </w:r>
          </w:p>
        </w:tc>
        <w:tc>
          <w:tcPr>
            <w:tcW w:w="1820" w:type="dxa"/>
            <w:tcBorders>
              <w:top w:val="nil"/>
              <w:left w:val="nil"/>
              <w:bottom w:val="nil"/>
              <w:right w:val="nil"/>
            </w:tcBorders>
            <w:shd w:val="clear" w:color="auto" w:fill="auto"/>
            <w:tcMar>
              <w:top w:w="0" w:type="dxa"/>
              <w:left w:w="0" w:type="dxa"/>
              <w:bottom w:w="0" w:type="dxa"/>
              <w:right w:w="0" w:type="dxa"/>
            </w:tcMar>
            <w:vAlign w:val="bottom"/>
          </w:tcPr>
          <w:p w:rsidR="00EC67AE" w:rsidRDefault="00EC67AE">
            <w:pPr>
              <w:widowControl/>
              <w:suppressAutoHyphens w:val="0"/>
              <w:spacing w:line="276" w:lineRule="auto"/>
              <w:rPr>
                <w:rFonts w:ascii="Times New Roman" w:eastAsia="Times New Roman" w:hAnsi="Times New Roman"/>
                <w:kern w:val="0"/>
                <w:sz w:val="22"/>
                <w:szCs w:val="22"/>
                <w:lang w:eastAsia="pl-PL" w:bidi="ar-SA"/>
              </w:rPr>
            </w:pPr>
          </w:p>
        </w:tc>
      </w:tr>
    </w:tbl>
    <w:p w:rsidR="00EC67AE" w:rsidRDefault="00EC67AE" w:rsidP="00EC67AE">
      <w:pPr>
        <w:spacing w:line="276" w:lineRule="auto"/>
        <w:jc w:val="both"/>
        <w:rPr>
          <w:rFonts w:ascii="Verdana" w:hAnsi="Verdana" w:cs="Verdana"/>
          <w:sz w:val="22"/>
          <w:szCs w:val="22"/>
        </w:rPr>
      </w:pPr>
    </w:p>
    <w:p w:rsidR="0005765E" w:rsidRDefault="00EC67AE" w:rsidP="00EC67AE">
      <w:pPr>
        <w:spacing w:line="276" w:lineRule="auto"/>
        <w:rPr>
          <w:rFonts w:ascii="Arial" w:hAnsi="Arial"/>
          <w:sz w:val="22"/>
          <w:szCs w:val="22"/>
        </w:rPr>
      </w:pPr>
      <w:r>
        <w:rPr>
          <w:rFonts w:ascii="Arial" w:hAnsi="Arial"/>
          <w:sz w:val="22"/>
          <w:szCs w:val="22"/>
        </w:rPr>
        <w:t>nr 1 –</w:t>
      </w:r>
      <w:r w:rsidR="0005765E">
        <w:rPr>
          <w:rFonts w:ascii="Arial" w:hAnsi="Arial"/>
          <w:sz w:val="22"/>
          <w:szCs w:val="22"/>
        </w:rPr>
        <w:t xml:space="preserve"> Szczegółowe warunki zamówienia</w:t>
      </w:r>
    </w:p>
    <w:p w:rsidR="00EC67AE" w:rsidRDefault="0005765E" w:rsidP="00EC67AE">
      <w:pPr>
        <w:spacing w:line="276" w:lineRule="auto"/>
        <w:rPr>
          <w:rFonts w:ascii="Arial" w:hAnsi="Arial"/>
          <w:sz w:val="22"/>
          <w:szCs w:val="22"/>
        </w:rPr>
      </w:pPr>
      <w:r>
        <w:rPr>
          <w:rFonts w:ascii="Arial" w:hAnsi="Arial"/>
          <w:sz w:val="22"/>
          <w:szCs w:val="22"/>
        </w:rPr>
        <w:t xml:space="preserve">nr 2 - </w:t>
      </w:r>
      <w:r w:rsidR="00EC67AE">
        <w:rPr>
          <w:rFonts w:ascii="Arial" w:hAnsi="Arial"/>
          <w:sz w:val="22"/>
          <w:szCs w:val="22"/>
        </w:rPr>
        <w:t xml:space="preserve"> Formularz ofertowy</w:t>
      </w:r>
      <w:r w:rsidR="00A4197A">
        <w:rPr>
          <w:rFonts w:ascii="Arial" w:hAnsi="Arial"/>
          <w:sz w:val="22"/>
          <w:szCs w:val="22"/>
        </w:rPr>
        <w:t xml:space="preserve"> dla pakietu 1</w:t>
      </w:r>
    </w:p>
    <w:p w:rsidR="00EC67AE" w:rsidRDefault="00EC67AE" w:rsidP="00EC67AE">
      <w:pPr>
        <w:spacing w:line="276" w:lineRule="auto"/>
        <w:rPr>
          <w:rFonts w:ascii="Arial" w:hAnsi="Arial"/>
          <w:sz w:val="22"/>
          <w:szCs w:val="22"/>
        </w:rPr>
      </w:pPr>
      <w:r>
        <w:rPr>
          <w:rFonts w:ascii="Arial" w:hAnsi="Arial"/>
          <w:sz w:val="22"/>
          <w:szCs w:val="22"/>
        </w:rPr>
        <w:t xml:space="preserve">nr </w:t>
      </w:r>
      <w:r w:rsidR="0005765E">
        <w:rPr>
          <w:rFonts w:ascii="Arial" w:hAnsi="Arial"/>
          <w:sz w:val="22"/>
          <w:szCs w:val="22"/>
        </w:rPr>
        <w:t>3</w:t>
      </w:r>
      <w:r>
        <w:rPr>
          <w:rFonts w:ascii="Arial" w:hAnsi="Arial"/>
          <w:sz w:val="22"/>
          <w:szCs w:val="22"/>
        </w:rPr>
        <w:t xml:space="preserve"> – Formularz </w:t>
      </w:r>
      <w:r w:rsidR="00A4197A">
        <w:rPr>
          <w:rFonts w:ascii="Arial" w:hAnsi="Arial"/>
          <w:sz w:val="22"/>
          <w:szCs w:val="22"/>
        </w:rPr>
        <w:t>ofertowy dla pakietu 2</w:t>
      </w:r>
    </w:p>
    <w:p w:rsidR="00EC67AE" w:rsidRDefault="00EC67AE" w:rsidP="00EC67AE">
      <w:pPr>
        <w:spacing w:line="276" w:lineRule="auto"/>
        <w:rPr>
          <w:rFonts w:ascii="Arial" w:hAnsi="Arial"/>
          <w:sz w:val="22"/>
          <w:szCs w:val="22"/>
        </w:rPr>
      </w:pPr>
      <w:r>
        <w:rPr>
          <w:rFonts w:ascii="Arial" w:hAnsi="Arial"/>
          <w:sz w:val="22"/>
          <w:szCs w:val="22"/>
        </w:rPr>
        <w:lastRenderedPageBreak/>
        <w:t xml:space="preserve">nr </w:t>
      </w:r>
      <w:r w:rsidR="0005765E">
        <w:rPr>
          <w:rFonts w:ascii="Arial" w:hAnsi="Arial"/>
          <w:sz w:val="22"/>
          <w:szCs w:val="22"/>
        </w:rPr>
        <w:t>4</w:t>
      </w:r>
      <w:r>
        <w:rPr>
          <w:rFonts w:ascii="Arial" w:hAnsi="Arial"/>
          <w:sz w:val="22"/>
          <w:szCs w:val="22"/>
        </w:rPr>
        <w:t xml:space="preserve"> – Oświadczenie o braku podstaw do wykluczenia oraz spełnieniu warunków udziału w postępowaniu </w:t>
      </w:r>
      <w:r w:rsidR="0005765E">
        <w:rPr>
          <w:rFonts w:ascii="Arial" w:hAnsi="Arial"/>
          <w:sz w:val="22"/>
          <w:szCs w:val="22"/>
        </w:rPr>
        <w:t>–</w:t>
      </w:r>
      <w:r>
        <w:rPr>
          <w:rFonts w:ascii="Arial" w:hAnsi="Arial"/>
          <w:sz w:val="22"/>
          <w:szCs w:val="22"/>
        </w:rPr>
        <w:t xml:space="preserve"> JEDZ</w:t>
      </w:r>
    </w:p>
    <w:p w:rsidR="0005765E" w:rsidRDefault="0005765E" w:rsidP="0005765E">
      <w:pPr>
        <w:spacing w:line="276" w:lineRule="auto"/>
        <w:rPr>
          <w:rFonts w:ascii="Arial" w:hAnsi="Arial"/>
          <w:sz w:val="22"/>
          <w:szCs w:val="22"/>
        </w:rPr>
      </w:pPr>
      <w:r>
        <w:rPr>
          <w:rFonts w:ascii="Arial" w:hAnsi="Arial"/>
          <w:sz w:val="22"/>
          <w:szCs w:val="22"/>
        </w:rPr>
        <w:t xml:space="preserve">nr </w:t>
      </w:r>
      <w:r w:rsidR="00932F2D">
        <w:rPr>
          <w:rFonts w:ascii="Arial" w:hAnsi="Arial"/>
          <w:sz w:val="22"/>
          <w:szCs w:val="22"/>
        </w:rPr>
        <w:t>5</w:t>
      </w:r>
      <w:r>
        <w:rPr>
          <w:rFonts w:ascii="Arial" w:hAnsi="Arial"/>
          <w:sz w:val="22"/>
          <w:szCs w:val="22"/>
        </w:rPr>
        <w:t xml:space="preserve"> - </w:t>
      </w:r>
      <w:r w:rsidRPr="0005765E">
        <w:rPr>
          <w:rFonts w:ascii="Arial" w:hAnsi="Arial"/>
          <w:sz w:val="22"/>
          <w:szCs w:val="22"/>
        </w:rPr>
        <w:t>Oświadczenie w sprawie przynależności do grupy kapitałowej</w:t>
      </w:r>
    </w:p>
    <w:p w:rsidR="0005765E" w:rsidRDefault="0005765E" w:rsidP="00EC67AE">
      <w:pPr>
        <w:spacing w:line="276" w:lineRule="auto"/>
        <w:rPr>
          <w:rFonts w:ascii="Arial" w:hAnsi="Arial"/>
          <w:sz w:val="22"/>
          <w:szCs w:val="22"/>
        </w:rPr>
      </w:pPr>
      <w:r>
        <w:rPr>
          <w:rFonts w:ascii="Arial" w:hAnsi="Arial"/>
          <w:sz w:val="22"/>
          <w:szCs w:val="22"/>
        </w:rPr>
        <w:t xml:space="preserve">nr </w:t>
      </w:r>
      <w:r w:rsidR="00932F2D">
        <w:rPr>
          <w:rFonts w:ascii="Arial" w:hAnsi="Arial"/>
          <w:sz w:val="22"/>
          <w:szCs w:val="22"/>
        </w:rPr>
        <w:t>5</w:t>
      </w:r>
      <w:r>
        <w:rPr>
          <w:rFonts w:ascii="Arial" w:hAnsi="Arial"/>
          <w:sz w:val="22"/>
          <w:szCs w:val="22"/>
        </w:rPr>
        <w:t xml:space="preserve"> a – Oświadczenie składane na podstawie art. 26 ust. 1 </w:t>
      </w:r>
      <w:proofErr w:type="spellStart"/>
      <w:r>
        <w:rPr>
          <w:rFonts w:ascii="Arial" w:hAnsi="Arial"/>
          <w:sz w:val="22"/>
          <w:szCs w:val="22"/>
        </w:rPr>
        <w:t>Pzp</w:t>
      </w:r>
      <w:proofErr w:type="spellEnd"/>
    </w:p>
    <w:p w:rsidR="00EC67AE" w:rsidRDefault="00EC67AE" w:rsidP="00EC67AE">
      <w:pPr>
        <w:spacing w:line="276" w:lineRule="auto"/>
        <w:rPr>
          <w:rFonts w:ascii="Arial" w:hAnsi="Arial"/>
          <w:sz w:val="22"/>
          <w:szCs w:val="22"/>
        </w:rPr>
      </w:pPr>
      <w:r>
        <w:rPr>
          <w:rFonts w:ascii="Arial" w:hAnsi="Arial"/>
          <w:sz w:val="22"/>
          <w:szCs w:val="22"/>
        </w:rPr>
        <w:t xml:space="preserve">nr </w:t>
      </w:r>
      <w:r w:rsidR="00932F2D">
        <w:rPr>
          <w:rFonts w:ascii="Arial" w:hAnsi="Arial"/>
          <w:sz w:val="22"/>
          <w:szCs w:val="22"/>
        </w:rPr>
        <w:t>6</w:t>
      </w:r>
      <w:r>
        <w:rPr>
          <w:rFonts w:ascii="Arial" w:hAnsi="Arial"/>
          <w:sz w:val="22"/>
          <w:szCs w:val="22"/>
        </w:rPr>
        <w:t xml:space="preserve"> – </w:t>
      </w:r>
      <w:r w:rsidR="0005765E">
        <w:rPr>
          <w:rFonts w:ascii="Arial" w:hAnsi="Arial"/>
          <w:sz w:val="22"/>
          <w:szCs w:val="22"/>
        </w:rPr>
        <w:t>Wzór Umowy Generalnej dla pakietu 1</w:t>
      </w:r>
    </w:p>
    <w:p w:rsidR="0005765E" w:rsidRDefault="0005765E" w:rsidP="00EC67AE">
      <w:pPr>
        <w:spacing w:line="276" w:lineRule="auto"/>
        <w:rPr>
          <w:rFonts w:ascii="Arial" w:hAnsi="Arial"/>
          <w:sz w:val="22"/>
          <w:szCs w:val="22"/>
        </w:rPr>
      </w:pPr>
      <w:r w:rsidRPr="0005765E">
        <w:rPr>
          <w:rFonts w:ascii="Arial" w:hAnsi="Arial"/>
          <w:sz w:val="22"/>
          <w:szCs w:val="22"/>
        </w:rPr>
        <w:t xml:space="preserve">nr </w:t>
      </w:r>
      <w:r w:rsidR="00932F2D">
        <w:rPr>
          <w:rFonts w:ascii="Arial" w:hAnsi="Arial"/>
          <w:sz w:val="22"/>
          <w:szCs w:val="22"/>
        </w:rPr>
        <w:t>7</w:t>
      </w:r>
      <w:r w:rsidRPr="0005765E">
        <w:rPr>
          <w:rFonts w:ascii="Arial" w:hAnsi="Arial"/>
          <w:sz w:val="22"/>
          <w:szCs w:val="22"/>
        </w:rPr>
        <w:t xml:space="preserve"> – </w:t>
      </w:r>
      <w:r>
        <w:rPr>
          <w:rFonts w:ascii="Arial" w:hAnsi="Arial"/>
          <w:sz w:val="22"/>
          <w:szCs w:val="22"/>
        </w:rPr>
        <w:t>Wzór Umowy Generalnej dla pakietu 2</w:t>
      </w:r>
    </w:p>
    <w:p w:rsidR="0005765E" w:rsidRDefault="0005765E" w:rsidP="00EC67AE">
      <w:pPr>
        <w:spacing w:line="276" w:lineRule="auto"/>
        <w:rPr>
          <w:rFonts w:ascii="Arial" w:hAnsi="Arial"/>
          <w:sz w:val="22"/>
          <w:szCs w:val="22"/>
        </w:rPr>
      </w:pPr>
      <w:r>
        <w:rPr>
          <w:rFonts w:ascii="Arial" w:hAnsi="Arial"/>
          <w:sz w:val="22"/>
          <w:szCs w:val="22"/>
        </w:rPr>
        <w:t>nr 8 – Rejestr majątku</w:t>
      </w:r>
    </w:p>
    <w:p w:rsidR="0005765E" w:rsidRDefault="0005765E" w:rsidP="00EC67AE">
      <w:pPr>
        <w:spacing w:line="276" w:lineRule="auto"/>
        <w:rPr>
          <w:rFonts w:ascii="Arial" w:hAnsi="Arial"/>
          <w:sz w:val="22"/>
          <w:szCs w:val="22"/>
        </w:rPr>
      </w:pPr>
      <w:r>
        <w:rPr>
          <w:rFonts w:ascii="Arial" w:hAnsi="Arial"/>
          <w:sz w:val="22"/>
          <w:szCs w:val="22"/>
        </w:rPr>
        <w:t>nr 9 – Informacje do oceny ryzyka</w:t>
      </w:r>
    </w:p>
    <w:p w:rsidR="0005765E" w:rsidRDefault="0005765E" w:rsidP="00EC67AE">
      <w:pPr>
        <w:spacing w:line="276" w:lineRule="auto"/>
        <w:rPr>
          <w:rFonts w:ascii="Arial" w:hAnsi="Arial"/>
          <w:sz w:val="22"/>
          <w:szCs w:val="22"/>
        </w:rPr>
      </w:pPr>
      <w:r>
        <w:rPr>
          <w:rFonts w:ascii="Arial" w:hAnsi="Arial"/>
          <w:sz w:val="22"/>
          <w:szCs w:val="22"/>
        </w:rPr>
        <w:t>nr 10 – Rejestr pojazdów</w:t>
      </w:r>
    </w:p>
    <w:p w:rsidR="0005765E" w:rsidRDefault="0005765E" w:rsidP="00EC67AE">
      <w:pPr>
        <w:spacing w:line="276" w:lineRule="auto"/>
        <w:rPr>
          <w:rFonts w:ascii="Arial" w:hAnsi="Arial"/>
          <w:sz w:val="22"/>
          <w:szCs w:val="22"/>
        </w:rPr>
      </w:pPr>
      <w:r>
        <w:rPr>
          <w:rFonts w:ascii="Arial" w:hAnsi="Arial"/>
          <w:sz w:val="22"/>
          <w:szCs w:val="22"/>
        </w:rPr>
        <w:t>nr 11 – Wniosek o udostępnienie części poufnej SIWZ</w:t>
      </w:r>
    </w:p>
    <w:p w:rsidR="00A4197A" w:rsidRDefault="00A4197A" w:rsidP="00EC67AE">
      <w:pPr>
        <w:spacing w:line="276" w:lineRule="auto"/>
        <w:rPr>
          <w:rFonts w:ascii="Arial" w:hAnsi="Arial"/>
          <w:sz w:val="22"/>
          <w:szCs w:val="22"/>
        </w:rPr>
      </w:pPr>
    </w:p>
    <w:p w:rsidR="00EF12AE" w:rsidRDefault="00EF12AE" w:rsidP="00632913">
      <w:pPr>
        <w:pStyle w:val="Textbody"/>
        <w:tabs>
          <w:tab w:val="left" w:pos="708"/>
        </w:tabs>
        <w:rPr>
          <w:rFonts w:ascii="Arial" w:eastAsia="Arial Unicode MS" w:hAnsi="Arial" w:cs="Arial"/>
          <w:b/>
          <w:sz w:val="28"/>
          <w:szCs w:val="28"/>
        </w:rPr>
      </w:pPr>
    </w:p>
    <w:sectPr w:rsidR="00EF12AE" w:rsidSect="00391C31">
      <w:footerReference w:type="default" r:id="rId20"/>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F35" w:rsidRDefault="00735F35">
      <w:r>
        <w:separator/>
      </w:r>
    </w:p>
  </w:endnote>
  <w:endnote w:type="continuationSeparator" w:id="0">
    <w:p w:rsidR="00735F35" w:rsidRDefault="0073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Mangal">
    <w:altName w:val="Liberation Mono"/>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MS Gothic'">
    <w:charset w:val="00"/>
    <w:family w:val="auto"/>
    <w:pitch w:val="default"/>
  </w:font>
  <w:font w:name="Verdana">
    <w:altName w:val="Verdana"/>
    <w:panose1 w:val="020B0604030504040204"/>
    <w:charset w:val="EE"/>
    <w:family w:val="swiss"/>
    <w:pitch w:val="variable"/>
    <w:sig w:usb0="A1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32" w:rsidRDefault="00083A32">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083A32" w:rsidRDefault="00083A32">
    <w:pPr>
      <w:pStyle w:val="Stopka"/>
      <w:jc w:val="center"/>
      <w:rPr>
        <w:rFonts w:ascii="Franklin Gothic Book" w:hAnsi="Franklin Gothic Book" w:cs="Calibri"/>
        <w:b/>
        <w:sz w:val="16"/>
        <w:szCs w:val="18"/>
      </w:rPr>
    </w:pPr>
  </w:p>
  <w:p w:rsidR="00083A32" w:rsidRDefault="00083A32">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DB1E60">
      <w:rPr>
        <w:rFonts w:ascii="Ubuntu, Arial" w:hAnsi="Ubuntu, Arial" w:cs="Ubuntu, Arial"/>
        <w:bCs/>
        <w:noProof/>
        <w:sz w:val="16"/>
        <w:szCs w:val="16"/>
      </w:rPr>
      <w:t>18</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DB1E60">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F35" w:rsidRDefault="00735F35">
      <w:r>
        <w:rPr>
          <w:color w:val="000000"/>
        </w:rPr>
        <w:separator/>
      </w:r>
    </w:p>
  </w:footnote>
  <w:footnote w:type="continuationSeparator" w:id="0">
    <w:p w:rsidR="00735F35" w:rsidRDefault="00735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5"/>
    <w:multiLevelType w:val="hybridMultilevel"/>
    <w:tmpl w:val="3938657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nsid w:val="00CF29DB"/>
    <w:multiLevelType w:val="hybridMultilevel"/>
    <w:tmpl w:val="BE2043F4"/>
    <w:lvl w:ilvl="0" w:tplc="C1BCDF4C">
      <w:start w:val="13"/>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11F2E2C"/>
    <w:multiLevelType w:val="hybridMultilevel"/>
    <w:tmpl w:val="1FD245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2551CCF"/>
    <w:multiLevelType w:val="multilevel"/>
    <w:tmpl w:val="677EDC5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A533828"/>
    <w:multiLevelType w:val="hybridMultilevel"/>
    <w:tmpl w:val="BF98C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8">
    <w:nsid w:val="15BE4749"/>
    <w:multiLevelType w:val="hybridMultilevel"/>
    <w:tmpl w:val="F3CC86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0">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3">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D771763"/>
    <w:multiLevelType w:val="multilevel"/>
    <w:tmpl w:val="E7E6EF5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rPr>
        <w:sz w:val="20"/>
      </w:rPr>
    </w:lvl>
    <w:lvl w:ilvl="2">
      <w:start w:val="1"/>
      <w:numFmt w:val="decimal"/>
      <w:isLgl/>
      <w:lvlText w:val="%1.%2.%3."/>
      <w:lvlJc w:val="left"/>
      <w:pPr>
        <w:tabs>
          <w:tab w:val="num" w:pos="1080"/>
        </w:tabs>
        <w:ind w:left="1080" w:hanging="720"/>
      </w:pPr>
      <w:rPr>
        <w:sz w:val="20"/>
      </w:rPr>
    </w:lvl>
    <w:lvl w:ilvl="3">
      <w:start w:val="1"/>
      <w:numFmt w:val="decimal"/>
      <w:isLgl/>
      <w:lvlText w:val="%1.%2.%3.%4."/>
      <w:lvlJc w:val="left"/>
      <w:pPr>
        <w:tabs>
          <w:tab w:val="num" w:pos="1080"/>
        </w:tabs>
        <w:ind w:left="1080" w:hanging="720"/>
      </w:pPr>
      <w:rPr>
        <w:sz w:val="20"/>
      </w:rPr>
    </w:lvl>
    <w:lvl w:ilvl="4">
      <w:start w:val="1"/>
      <w:numFmt w:val="decimal"/>
      <w:isLgl/>
      <w:lvlText w:val="%1.%2.%3.%4.%5."/>
      <w:lvlJc w:val="left"/>
      <w:pPr>
        <w:tabs>
          <w:tab w:val="num" w:pos="1080"/>
        </w:tabs>
        <w:ind w:left="1080" w:hanging="720"/>
      </w:pPr>
      <w:rPr>
        <w:sz w:val="20"/>
      </w:rPr>
    </w:lvl>
    <w:lvl w:ilvl="5">
      <w:start w:val="1"/>
      <w:numFmt w:val="decimal"/>
      <w:isLgl/>
      <w:lvlText w:val="%1.%2.%3.%4.%5.%6."/>
      <w:lvlJc w:val="left"/>
      <w:pPr>
        <w:tabs>
          <w:tab w:val="num" w:pos="1440"/>
        </w:tabs>
        <w:ind w:left="1440" w:hanging="1080"/>
      </w:pPr>
      <w:rPr>
        <w:sz w:val="20"/>
      </w:rPr>
    </w:lvl>
    <w:lvl w:ilvl="6">
      <w:start w:val="1"/>
      <w:numFmt w:val="decimal"/>
      <w:isLgl/>
      <w:lvlText w:val="%1.%2.%3.%4.%5.%6.%7."/>
      <w:lvlJc w:val="left"/>
      <w:pPr>
        <w:tabs>
          <w:tab w:val="num" w:pos="1440"/>
        </w:tabs>
        <w:ind w:left="1440" w:hanging="1080"/>
      </w:pPr>
      <w:rPr>
        <w:sz w:val="20"/>
      </w:rPr>
    </w:lvl>
    <w:lvl w:ilvl="7">
      <w:start w:val="1"/>
      <w:numFmt w:val="decimal"/>
      <w:isLgl/>
      <w:lvlText w:val="%1.%2.%3.%4.%5.%6.%7.%8."/>
      <w:lvlJc w:val="left"/>
      <w:pPr>
        <w:tabs>
          <w:tab w:val="num" w:pos="1440"/>
        </w:tabs>
        <w:ind w:left="1440" w:hanging="1080"/>
      </w:pPr>
      <w:rPr>
        <w:sz w:val="20"/>
      </w:rPr>
    </w:lvl>
    <w:lvl w:ilvl="8">
      <w:start w:val="1"/>
      <w:numFmt w:val="decimal"/>
      <w:isLgl/>
      <w:lvlText w:val="%1.%2.%3.%4.%5.%6.%7.%8.%9."/>
      <w:lvlJc w:val="left"/>
      <w:pPr>
        <w:tabs>
          <w:tab w:val="num" w:pos="1800"/>
        </w:tabs>
        <w:ind w:left="1800" w:hanging="1440"/>
      </w:pPr>
      <w:rPr>
        <w:sz w:val="20"/>
      </w:rPr>
    </w:lvl>
  </w:abstractNum>
  <w:abstractNum w:abstractNumId="25">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F177808"/>
    <w:multiLevelType w:val="hybridMultilevel"/>
    <w:tmpl w:val="D07E08B0"/>
    <w:lvl w:ilvl="0" w:tplc="9E1AE01A">
      <w:start w:val="1"/>
      <w:numFmt w:val="upperRoman"/>
      <w:lvlText w:val="%1."/>
      <w:lvlJc w:val="right"/>
      <w:pPr>
        <w:ind w:left="720" w:hanging="360"/>
      </w:pPr>
      <w:rPr>
        <w:strike w:val="0"/>
        <w:sz w:val="24"/>
        <w:szCs w:val="24"/>
      </w:rPr>
    </w:lvl>
    <w:lvl w:ilvl="1" w:tplc="11147D20">
      <w:start w:val="1"/>
      <w:numFmt w:val="decimal"/>
      <w:lvlText w:val="%2)"/>
      <w:lvlJc w:val="left"/>
      <w:pPr>
        <w:ind w:left="1440" w:hanging="360"/>
      </w:pPr>
      <w:rPr>
        <w:rFonts w:hint="default"/>
      </w:rPr>
    </w:lvl>
    <w:lvl w:ilvl="2" w:tplc="2BD012E8">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20A17FA3"/>
    <w:multiLevelType w:val="hybridMultilevel"/>
    <w:tmpl w:val="91CA8752"/>
    <w:lvl w:ilvl="0" w:tplc="A252B7B4">
      <w:start w:val="1"/>
      <w:numFmt w:val="decimal"/>
      <w:lvlText w:val="%1."/>
      <w:lvlJc w:val="left"/>
      <w:pPr>
        <w:ind w:left="0" w:firstLine="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20D96990"/>
    <w:multiLevelType w:val="hybridMultilevel"/>
    <w:tmpl w:val="A56CBC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22A66B30"/>
    <w:multiLevelType w:val="hybridMultilevel"/>
    <w:tmpl w:val="B16E79CC"/>
    <w:lvl w:ilvl="0" w:tplc="D73CB872">
      <w:start w:val="1"/>
      <w:numFmt w:val="decimal"/>
      <w:lvlText w:val="%1."/>
      <w:lvlJc w:val="left"/>
      <w:pPr>
        <w:ind w:left="720" w:hanging="360"/>
      </w:pPr>
      <w:rPr>
        <w:rFonts w:ascii="Arial" w:hAnsi="Arial" w:cs="Arial" w:hint="default"/>
        <w:sz w:val="22"/>
        <w:szCs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2">
    <w:nsid w:val="23FC232B"/>
    <w:multiLevelType w:val="hybridMultilevel"/>
    <w:tmpl w:val="C6C64FFE"/>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33">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2BC5593A"/>
    <w:multiLevelType w:val="hybridMultilevel"/>
    <w:tmpl w:val="DE4CB604"/>
    <w:lvl w:ilvl="0" w:tplc="A65A60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B932743"/>
    <w:multiLevelType w:val="hybridMultilevel"/>
    <w:tmpl w:val="FE98A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6642E18"/>
    <w:multiLevelType w:val="hybridMultilevel"/>
    <w:tmpl w:val="65A85C0C"/>
    <w:lvl w:ilvl="0" w:tplc="CE1A7B9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00526C"/>
    <w:multiLevelType w:val="hybridMultilevel"/>
    <w:tmpl w:val="7B861F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51847B4C"/>
    <w:multiLevelType w:val="hybridMultilevel"/>
    <w:tmpl w:val="DAA8FC14"/>
    <w:lvl w:ilvl="0" w:tplc="04150011">
      <w:start w:val="1"/>
      <w:numFmt w:val="decimal"/>
      <w:lvlText w:val="%1)"/>
      <w:lvlJc w:val="left"/>
      <w:pPr>
        <w:tabs>
          <w:tab w:val="num" w:pos="400"/>
        </w:tabs>
        <w:ind w:left="400" w:hanging="34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44">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56193FBD"/>
    <w:multiLevelType w:val="hybridMultilevel"/>
    <w:tmpl w:val="D7821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CE57449"/>
    <w:multiLevelType w:val="hybridMultilevel"/>
    <w:tmpl w:val="2676F306"/>
    <w:lvl w:ilvl="0" w:tplc="04150011">
      <w:start w:val="1"/>
      <w:numFmt w:val="decimal"/>
      <w:lvlText w:val="%1)"/>
      <w:lvlJc w:val="left"/>
      <w:pPr>
        <w:ind w:left="1637" w:hanging="360"/>
      </w:p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47">
    <w:nsid w:val="5E6A55D6"/>
    <w:multiLevelType w:val="hybridMultilevel"/>
    <w:tmpl w:val="5AD299E2"/>
    <w:lvl w:ilvl="0" w:tplc="F00462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625A4FF9"/>
    <w:multiLevelType w:val="hybridMultilevel"/>
    <w:tmpl w:val="0BC4A62E"/>
    <w:lvl w:ilvl="0" w:tplc="04150011">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1">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2">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6A06642"/>
    <w:multiLevelType w:val="hybridMultilevel"/>
    <w:tmpl w:val="93C2E0F6"/>
    <w:lvl w:ilvl="0" w:tplc="AA26F83C">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283C5F"/>
    <w:multiLevelType w:val="hybridMultilevel"/>
    <w:tmpl w:val="28FCB510"/>
    <w:lvl w:ilvl="0" w:tplc="D6088F9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689A326B"/>
    <w:multiLevelType w:val="hybridMultilevel"/>
    <w:tmpl w:val="CFCE9C90"/>
    <w:lvl w:ilvl="0" w:tplc="F3FEE8CE">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AA052CB"/>
    <w:multiLevelType w:val="hybridMultilevel"/>
    <w:tmpl w:val="12CC8FA2"/>
    <w:lvl w:ilvl="0" w:tplc="57328D36">
      <w:start w:val="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C26305A"/>
    <w:multiLevelType w:val="hybridMultilevel"/>
    <w:tmpl w:val="59A0E788"/>
    <w:lvl w:ilvl="0" w:tplc="BF64D3B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0AF3CC5"/>
    <w:multiLevelType w:val="hybridMultilevel"/>
    <w:tmpl w:val="A21CA7E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61">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77815B65"/>
    <w:multiLevelType w:val="hybridMultilevel"/>
    <w:tmpl w:val="52F87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C5922DA"/>
    <w:multiLevelType w:val="hybridMultilevel"/>
    <w:tmpl w:val="91CA8752"/>
    <w:lvl w:ilvl="0" w:tplc="A252B7B4">
      <w:start w:val="1"/>
      <w:numFmt w:val="decimal"/>
      <w:lvlText w:val="%1."/>
      <w:lvlJc w:val="left"/>
      <w:pPr>
        <w:ind w:left="0" w:firstLine="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1"/>
  </w:num>
  <w:num w:numId="2">
    <w:abstractNumId w:val="39"/>
  </w:num>
  <w:num w:numId="3">
    <w:abstractNumId w:val="16"/>
  </w:num>
  <w:num w:numId="4">
    <w:abstractNumId w:val="22"/>
  </w:num>
  <w:num w:numId="5">
    <w:abstractNumId w:val="25"/>
  </w:num>
  <w:num w:numId="6">
    <w:abstractNumId w:val="42"/>
  </w:num>
  <w:num w:numId="7">
    <w:abstractNumId w:val="51"/>
  </w:num>
  <w:num w:numId="8">
    <w:abstractNumId w:val="49"/>
  </w:num>
  <w:num w:numId="9">
    <w:abstractNumId w:val="64"/>
  </w:num>
  <w:num w:numId="10">
    <w:abstractNumId w:val="57"/>
  </w:num>
  <w:num w:numId="11">
    <w:abstractNumId w:val="33"/>
  </w:num>
  <w:num w:numId="12">
    <w:abstractNumId w:val="30"/>
  </w:num>
  <w:num w:numId="13">
    <w:abstractNumId w:val="13"/>
  </w:num>
  <w:num w:numId="14">
    <w:abstractNumId w:val="35"/>
  </w:num>
  <w:num w:numId="15">
    <w:abstractNumId w:val="9"/>
  </w:num>
  <w:num w:numId="16">
    <w:abstractNumId w:val="56"/>
  </w:num>
  <w:num w:numId="17">
    <w:abstractNumId w:val="8"/>
  </w:num>
  <w:num w:numId="18">
    <w:abstractNumId w:val="44"/>
  </w:num>
  <w:num w:numId="19">
    <w:abstractNumId w:val="65"/>
  </w:num>
  <w:num w:numId="20">
    <w:abstractNumId w:val="52"/>
  </w:num>
  <w:num w:numId="21">
    <w:abstractNumId w:val="31"/>
  </w:num>
  <w:num w:numId="22">
    <w:abstractNumId w:val="15"/>
  </w:num>
  <w:num w:numId="23">
    <w:abstractNumId w:val="66"/>
  </w:num>
  <w:num w:numId="24">
    <w:abstractNumId w:val="0"/>
  </w:num>
  <w:num w:numId="25">
    <w:abstractNumId w:val="31"/>
    <w:lvlOverride w:ilvl="0">
      <w:startOverride w:val="1"/>
      <w:lvl w:ilvl="0">
        <w:start w:val="1"/>
        <w:numFmt w:val="decimal"/>
        <w:lvlText w:val="%1."/>
        <w:lvlJc w:val="left"/>
        <w:rPr>
          <w:rFonts w:ascii="Arial"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lvlOverride w:ilvl="2"/>
    <w:lvlOverride w:ilvl="3"/>
    <w:lvlOverride w:ilvl="4"/>
    <w:lvlOverride w:ilvl="5"/>
    <w:lvlOverride w:ilvl="6"/>
    <w:lvlOverride w:ilvl="7"/>
    <w:lvlOverride w:ilvl="8"/>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3"/>
    </w:lvlOverride>
    <w:lvlOverride w:ilvl="1">
      <w:startOverride w:val="1"/>
    </w:lvlOverride>
    <w:lvlOverride w:ilvl="2"/>
    <w:lvlOverride w:ilvl="3"/>
    <w:lvlOverride w:ilvl="4"/>
    <w:lvlOverride w:ilvl="5"/>
    <w:lvlOverride w:ilvl="6"/>
    <w:lvlOverride w:ilvl="7"/>
    <w:lvlOverride w:ilvl="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lvlOverride w:ilvl="2"/>
    <w:lvlOverride w:ilvl="3"/>
    <w:lvlOverride w:ilvl="4"/>
    <w:lvlOverride w:ilvl="5"/>
    <w:lvlOverride w:ilvl="6"/>
    <w:lvlOverride w:ilvl="7"/>
    <w:lvlOverride w:ilvl="8"/>
  </w:num>
  <w:num w:numId="32">
    <w:abstractNumId w:val="62"/>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lvlOverride w:ilvl="2"/>
    <w:lvlOverride w:ilvl="3"/>
    <w:lvlOverride w:ilvl="4"/>
    <w:lvlOverride w:ilvl="5"/>
    <w:lvlOverride w:ilvl="6"/>
    <w:lvlOverride w:ilvl="7"/>
    <w:lvlOverride w:ilvl="8"/>
  </w:num>
  <w:num w:numId="35">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lvlOverride w:ilvl="2"/>
    <w:lvlOverride w:ilvl="3"/>
    <w:lvlOverride w:ilvl="4"/>
    <w:lvlOverride w:ilvl="5"/>
    <w:lvlOverride w:ilvl="6"/>
    <w:lvlOverride w:ilvl="7"/>
    <w:lvlOverride w:ilvl="8"/>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 w:ilvl="0">
        <w:start w:val="1"/>
        <w:numFmt w:val="decimal"/>
        <w:lvlText w:val=""/>
        <w:lvlJc w:val="left"/>
        <w:pPr>
          <w:ind w:left="0" w:firstLine="0"/>
        </w:pPr>
      </w:lvl>
    </w:lvlOverride>
    <w:lvlOverride w:ilvl="1">
      <w:startOverride w:val="1"/>
      <w:lvl w:ilvl="1">
        <w:start w:val="1"/>
        <w:numFmt w:val="decimal"/>
        <w:lvlText w:val="%2)"/>
        <w:lvlJc w:val="left"/>
        <w:pPr>
          <w:ind w:left="0" w:firstLine="0"/>
        </w:pPr>
        <w:rPr>
          <w:sz w:val="22"/>
        </w:r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lvlOverride w:ilvl="2"/>
    <w:lvlOverride w:ilvl="3"/>
    <w:lvlOverride w:ilvl="4"/>
    <w:lvlOverride w:ilvl="5"/>
    <w:lvlOverride w:ilvl="6"/>
    <w:lvlOverride w:ilvl="7"/>
    <w:lvlOverride w:ilvl="8"/>
  </w:num>
  <w:num w:numId="48">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num>
  <w:num w:numId="56">
    <w:abstractNumId w:val="45"/>
  </w:num>
  <w:num w:numId="57">
    <w:abstractNumId w:val="28"/>
  </w:num>
  <w:num w:numId="58">
    <w:abstractNumId w:val="40"/>
  </w:num>
  <w:num w:numId="59">
    <w:abstractNumId w:val="43"/>
  </w:num>
  <w:num w:numId="60">
    <w:abstractNumId w:val="50"/>
  </w:num>
  <w:num w:numId="61">
    <w:abstractNumId w:val="34"/>
  </w:num>
  <w:num w:numId="62">
    <w:abstractNumId w:val="37"/>
  </w:num>
  <w:num w:numId="63">
    <w:abstractNumId w:val="55"/>
  </w:num>
  <w:num w:numId="64">
    <w:abstractNumId w:val="53"/>
  </w:num>
  <w:num w:numId="65">
    <w:abstractNumId w:val="26"/>
  </w:num>
  <w:num w:numId="66">
    <w:abstractNumId w:val="47"/>
  </w:num>
  <w:num w:numId="67">
    <w:abstractNumId w:val="41"/>
  </w:num>
  <w:num w:numId="68">
    <w:abstractNumId w:val="18"/>
  </w:num>
  <w:num w:numId="69">
    <w:abstractNumId w:val="5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130B4"/>
    <w:rsid w:val="000214AC"/>
    <w:rsid w:val="00024A6A"/>
    <w:rsid w:val="000276C3"/>
    <w:rsid w:val="00031EF9"/>
    <w:rsid w:val="000431A3"/>
    <w:rsid w:val="0004710F"/>
    <w:rsid w:val="0005765E"/>
    <w:rsid w:val="00073E70"/>
    <w:rsid w:val="00075E8E"/>
    <w:rsid w:val="00083A32"/>
    <w:rsid w:val="000A6D64"/>
    <w:rsid w:val="000C165D"/>
    <w:rsid w:val="000C230F"/>
    <w:rsid w:val="000C369D"/>
    <w:rsid w:val="000C4190"/>
    <w:rsid w:val="000C4964"/>
    <w:rsid w:val="000C7AD1"/>
    <w:rsid w:val="000D3C2E"/>
    <w:rsid w:val="000E48D4"/>
    <w:rsid w:val="000E6A73"/>
    <w:rsid w:val="0010087A"/>
    <w:rsid w:val="001043BD"/>
    <w:rsid w:val="00111845"/>
    <w:rsid w:val="00112BCF"/>
    <w:rsid w:val="00116246"/>
    <w:rsid w:val="00121865"/>
    <w:rsid w:val="00132E2E"/>
    <w:rsid w:val="001348AE"/>
    <w:rsid w:val="0014311D"/>
    <w:rsid w:val="001512AD"/>
    <w:rsid w:val="00171BC8"/>
    <w:rsid w:val="0017444E"/>
    <w:rsid w:val="001C7BDD"/>
    <w:rsid w:val="001D2729"/>
    <w:rsid w:val="001D6ED0"/>
    <w:rsid w:val="001D7E94"/>
    <w:rsid w:val="001F5AD5"/>
    <w:rsid w:val="002013CA"/>
    <w:rsid w:val="00207F67"/>
    <w:rsid w:val="00210F46"/>
    <w:rsid w:val="00223CA0"/>
    <w:rsid w:val="00224451"/>
    <w:rsid w:val="002326F2"/>
    <w:rsid w:val="00264E7B"/>
    <w:rsid w:val="00265027"/>
    <w:rsid w:val="0026675F"/>
    <w:rsid w:val="0027131D"/>
    <w:rsid w:val="002742FC"/>
    <w:rsid w:val="00274D47"/>
    <w:rsid w:val="00274EE4"/>
    <w:rsid w:val="00280082"/>
    <w:rsid w:val="00285C18"/>
    <w:rsid w:val="00292CB9"/>
    <w:rsid w:val="00297C64"/>
    <w:rsid w:val="002A0352"/>
    <w:rsid w:val="002A603E"/>
    <w:rsid w:val="002D482D"/>
    <w:rsid w:val="002E3EF0"/>
    <w:rsid w:val="002E6225"/>
    <w:rsid w:val="002E7FED"/>
    <w:rsid w:val="00307FBC"/>
    <w:rsid w:val="0032536C"/>
    <w:rsid w:val="00325A74"/>
    <w:rsid w:val="003379E3"/>
    <w:rsid w:val="00337B86"/>
    <w:rsid w:val="00352BC1"/>
    <w:rsid w:val="003715EF"/>
    <w:rsid w:val="00376770"/>
    <w:rsid w:val="00383F43"/>
    <w:rsid w:val="00387FFE"/>
    <w:rsid w:val="00391C31"/>
    <w:rsid w:val="003A246F"/>
    <w:rsid w:val="003B1F4F"/>
    <w:rsid w:val="003B43BF"/>
    <w:rsid w:val="003D3E50"/>
    <w:rsid w:val="003D4930"/>
    <w:rsid w:val="003D5D36"/>
    <w:rsid w:val="003E28C4"/>
    <w:rsid w:val="00406F96"/>
    <w:rsid w:val="00414CC3"/>
    <w:rsid w:val="00415FB7"/>
    <w:rsid w:val="00431F26"/>
    <w:rsid w:val="00435D8E"/>
    <w:rsid w:val="00440750"/>
    <w:rsid w:val="00455FB5"/>
    <w:rsid w:val="004611A6"/>
    <w:rsid w:val="00474394"/>
    <w:rsid w:val="00475148"/>
    <w:rsid w:val="0047728A"/>
    <w:rsid w:val="00490CAC"/>
    <w:rsid w:val="004B2F1C"/>
    <w:rsid w:val="004D1351"/>
    <w:rsid w:val="004D5D4E"/>
    <w:rsid w:val="00520464"/>
    <w:rsid w:val="0053115F"/>
    <w:rsid w:val="005353B5"/>
    <w:rsid w:val="00535E3D"/>
    <w:rsid w:val="0054183C"/>
    <w:rsid w:val="00562B23"/>
    <w:rsid w:val="00576996"/>
    <w:rsid w:val="00593391"/>
    <w:rsid w:val="005B3B9E"/>
    <w:rsid w:val="005B4A85"/>
    <w:rsid w:val="005B5E37"/>
    <w:rsid w:val="005C1549"/>
    <w:rsid w:val="005E0DF5"/>
    <w:rsid w:val="005E3C72"/>
    <w:rsid w:val="005E62F8"/>
    <w:rsid w:val="005E72BF"/>
    <w:rsid w:val="005F5640"/>
    <w:rsid w:val="00606A5B"/>
    <w:rsid w:val="0061072A"/>
    <w:rsid w:val="00610B79"/>
    <w:rsid w:val="0061201F"/>
    <w:rsid w:val="006208DC"/>
    <w:rsid w:val="00632913"/>
    <w:rsid w:val="0063598D"/>
    <w:rsid w:val="00642347"/>
    <w:rsid w:val="00655522"/>
    <w:rsid w:val="00663DC5"/>
    <w:rsid w:val="00681170"/>
    <w:rsid w:val="00695A07"/>
    <w:rsid w:val="006A39D7"/>
    <w:rsid w:val="006A41C8"/>
    <w:rsid w:val="006A5FB9"/>
    <w:rsid w:val="006B1771"/>
    <w:rsid w:val="006B5774"/>
    <w:rsid w:val="006B5A6A"/>
    <w:rsid w:val="006D54CB"/>
    <w:rsid w:val="00702702"/>
    <w:rsid w:val="007121C5"/>
    <w:rsid w:val="0071282F"/>
    <w:rsid w:val="00735F35"/>
    <w:rsid w:val="00742B11"/>
    <w:rsid w:val="00743AC1"/>
    <w:rsid w:val="00744460"/>
    <w:rsid w:val="00747363"/>
    <w:rsid w:val="00752283"/>
    <w:rsid w:val="00760E17"/>
    <w:rsid w:val="00782484"/>
    <w:rsid w:val="00784E94"/>
    <w:rsid w:val="007915FF"/>
    <w:rsid w:val="00796D1B"/>
    <w:rsid w:val="007A27AB"/>
    <w:rsid w:val="007A75F5"/>
    <w:rsid w:val="007B4FE0"/>
    <w:rsid w:val="007E4E05"/>
    <w:rsid w:val="007F335E"/>
    <w:rsid w:val="00801931"/>
    <w:rsid w:val="00813A90"/>
    <w:rsid w:val="00831D61"/>
    <w:rsid w:val="00846A94"/>
    <w:rsid w:val="00871B4E"/>
    <w:rsid w:val="00880E64"/>
    <w:rsid w:val="0089788C"/>
    <w:rsid w:val="00897F85"/>
    <w:rsid w:val="008A5913"/>
    <w:rsid w:val="008C4EB6"/>
    <w:rsid w:val="008D0192"/>
    <w:rsid w:val="008D7700"/>
    <w:rsid w:val="008F41ED"/>
    <w:rsid w:val="00900BF6"/>
    <w:rsid w:val="00907135"/>
    <w:rsid w:val="0091635A"/>
    <w:rsid w:val="00927462"/>
    <w:rsid w:val="00932F2D"/>
    <w:rsid w:val="0093515B"/>
    <w:rsid w:val="009358D0"/>
    <w:rsid w:val="00946DEF"/>
    <w:rsid w:val="00946FA7"/>
    <w:rsid w:val="0096058A"/>
    <w:rsid w:val="00962C7E"/>
    <w:rsid w:val="009656E6"/>
    <w:rsid w:val="00971D35"/>
    <w:rsid w:val="009775B8"/>
    <w:rsid w:val="009948DB"/>
    <w:rsid w:val="009A7BC5"/>
    <w:rsid w:val="009B0683"/>
    <w:rsid w:val="009B1532"/>
    <w:rsid w:val="009C4976"/>
    <w:rsid w:val="009D0874"/>
    <w:rsid w:val="009D1259"/>
    <w:rsid w:val="009D3F1C"/>
    <w:rsid w:val="009E4F5B"/>
    <w:rsid w:val="009E7D5A"/>
    <w:rsid w:val="009E7D9D"/>
    <w:rsid w:val="009F7ABD"/>
    <w:rsid w:val="00A10890"/>
    <w:rsid w:val="00A11C32"/>
    <w:rsid w:val="00A15F6C"/>
    <w:rsid w:val="00A4197A"/>
    <w:rsid w:val="00A42813"/>
    <w:rsid w:val="00A71C9C"/>
    <w:rsid w:val="00A8629E"/>
    <w:rsid w:val="00A96F17"/>
    <w:rsid w:val="00AE2603"/>
    <w:rsid w:val="00AE3D5D"/>
    <w:rsid w:val="00AF7C65"/>
    <w:rsid w:val="00B00A40"/>
    <w:rsid w:val="00B05A89"/>
    <w:rsid w:val="00B12007"/>
    <w:rsid w:val="00B14C17"/>
    <w:rsid w:val="00B2255B"/>
    <w:rsid w:val="00B234E7"/>
    <w:rsid w:val="00B264C9"/>
    <w:rsid w:val="00B31359"/>
    <w:rsid w:val="00B4217C"/>
    <w:rsid w:val="00B71056"/>
    <w:rsid w:val="00B8641D"/>
    <w:rsid w:val="00BA4F4D"/>
    <w:rsid w:val="00BB6008"/>
    <w:rsid w:val="00BC52DE"/>
    <w:rsid w:val="00BD1534"/>
    <w:rsid w:val="00BD2ECD"/>
    <w:rsid w:val="00BE3634"/>
    <w:rsid w:val="00BE76D4"/>
    <w:rsid w:val="00BF72DD"/>
    <w:rsid w:val="00C15147"/>
    <w:rsid w:val="00C2032C"/>
    <w:rsid w:val="00C2202A"/>
    <w:rsid w:val="00C30844"/>
    <w:rsid w:val="00C30A4C"/>
    <w:rsid w:val="00C5288B"/>
    <w:rsid w:val="00C6472F"/>
    <w:rsid w:val="00C757C8"/>
    <w:rsid w:val="00C8699B"/>
    <w:rsid w:val="00C87099"/>
    <w:rsid w:val="00CA20C8"/>
    <w:rsid w:val="00CA6052"/>
    <w:rsid w:val="00CC7645"/>
    <w:rsid w:val="00CD1345"/>
    <w:rsid w:val="00CD22FC"/>
    <w:rsid w:val="00CE1CC4"/>
    <w:rsid w:val="00CE6824"/>
    <w:rsid w:val="00D04DF4"/>
    <w:rsid w:val="00D123E4"/>
    <w:rsid w:val="00D20572"/>
    <w:rsid w:val="00D44108"/>
    <w:rsid w:val="00D55480"/>
    <w:rsid w:val="00D7209E"/>
    <w:rsid w:val="00D77DE0"/>
    <w:rsid w:val="00D856FB"/>
    <w:rsid w:val="00D85FDF"/>
    <w:rsid w:val="00D90125"/>
    <w:rsid w:val="00DA1431"/>
    <w:rsid w:val="00DB1E60"/>
    <w:rsid w:val="00DC3618"/>
    <w:rsid w:val="00DD0CD8"/>
    <w:rsid w:val="00E05D3A"/>
    <w:rsid w:val="00E11D0E"/>
    <w:rsid w:val="00E22FE8"/>
    <w:rsid w:val="00E812FD"/>
    <w:rsid w:val="00EA64A3"/>
    <w:rsid w:val="00EB33FC"/>
    <w:rsid w:val="00EB7341"/>
    <w:rsid w:val="00EC67AE"/>
    <w:rsid w:val="00EE470D"/>
    <w:rsid w:val="00EF030E"/>
    <w:rsid w:val="00EF0C08"/>
    <w:rsid w:val="00EF12AE"/>
    <w:rsid w:val="00EF69CB"/>
    <w:rsid w:val="00EF7FA9"/>
    <w:rsid w:val="00F11D95"/>
    <w:rsid w:val="00F20F64"/>
    <w:rsid w:val="00F30BF5"/>
    <w:rsid w:val="00F30F26"/>
    <w:rsid w:val="00F313AF"/>
    <w:rsid w:val="00F42B34"/>
    <w:rsid w:val="00F43CEF"/>
    <w:rsid w:val="00F441F6"/>
    <w:rsid w:val="00F45907"/>
    <w:rsid w:val="00F54E57"/>
    <w:rsid w:val="00F57C19"/>
    <w:rsid w:val="00F66F2D"/>
    <w:rsid w:val="00F751C5"/>
    <w:rsid w:val="00F80F62"/>
    <w:rsid w:val="00F84516"/>
    <w:rsid w:val="00F97142"/>
    <w:rsid w:val="00FA433F"/>
    <w:rsid w:val="00FA59AF"/>
    <w:rsid w:val="00FB0059"/>
    <w:rsid w:val="00FB7A99"/>
    <w:rsid w:val="00FC01DE"/>
    <w:rsid w:val="00FC6607"/>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uiPriority w:val="99"/>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
    <w:basedOn w:val="Standard"/>
    <w:uiPriority w:val="99"/>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uiPriority w:val="99"/>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99"/>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iPriority w:val="99"/>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paragraph" w:styleId="Tekstpodstawowywcity2">
    <w:name w:val="Body Text Indent 2"/>
    <w:basedOn w:val="Normalny"/>
    <w:link w:val="Tekstpodstawowywcity2Znak"/>
    <w:uiPriority w:val="99"/>
    <w:unhideWhenUsed/>
    <w:rsid w:val="001043BD"/>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rsid w:val="001043BD"/>
    <w:rPr>
      <w:rFonts w:cs="Mangal"/>
      <w:kern w:val="3"/>
      <w:sz w:val="24"/>
      <w:szCs w:val="21"/>
      <w:lang w:eastAsia="zh-CN" w:bidi="hi-IN"/>
    </w:rPr>
  </w:style>
  <w:style w:type="paragraph" w:styleId="Tekstpodstawowywcity3">
    <w:name w:val="Body Text Indent 3"/>
    <w:basedOn w:val="Normalny"/>
    <w:link w:val="Tekstpodstawowywcity3Znak"/>
    <w:uiPriority w:val="99"/>
    <w:semiHidden/>
    <w:unhideWhenUsed/>
    <w:rsid w:val="001043BD"/>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rsid w:val="001043BD"/>
    <w:rPr>
      <w:rFonts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uiPriority w:val="99"/>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
    <w:basedOn w:val="Standard"/>
    <w:uiPriority w:val="99"/>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uiPriority w:val="99"/>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99"/>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iPriority w:val="99"/>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paragraph" w:styleId="Tekstpodstawowywcity2">
    <w:name w:val="Body Text Indent 2"/>
    <w:basedOn w:val="Normalny"/>
    <w:link w:val="Tekstpodstawowywcity2Znak"/>
    <w:uiPriority w:val="99"/>
    <w:unhideWhenUsed/>
    <w:rsid w:val="001043BD"/>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rsid w:val="001043BD"/>
    <w:rPr>
      <w:rFonts w:cs="Mangal"/>
      <w:kern w:val="3"/>
      <w:sz w:val="24"/>
      <w:szCs w:val="21"/>
      <w:lang w:eastAsia="zh-CN" w:bidi="hi-IN"/>
    </w:rPr>
  </w:style>
  <w:style w:type="paragraph" w:styleId="Tekstpodstawowywcity3">
    <w:name w:val="Body Text Indent 3"/>
    <w:basedOn w:val="Normalny"/>
    <w:link w:val="Tekstpodstawowywcity3Znak"/>
    <w:uiPriority w:val="99"/>
    <w:semiHidden/>
    <w:unhideWhenUsed/>
    <w:rsid w:val="001043BD"/>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rsid w:val="001043BD"/>
    <w:rPr>
      <w:rFonts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382510356">
      <w:bodyDiv w:val="1"/>
      <w:marLeft w:val="0"/>
      <w:marRight w:val="0"/>
      <w:marTop w:val="0"/>
      <w:marBottom w:val="0"/>
      <w:divBdr>
        <w:top w:val="none" w:sz="0" w:space="0" w:color="auto"/>
        <w:left w:val="none" w:sz="0" w:space="0" w:color="auto"/>
        <w:bottom w:val="none" w:sz="0" w:space="0" w:color="auto"/>
        <w:right w:val="none" w:sz="0" w:space="0" w:color="auto"/>
      </w:divBdr>
    </w:div>
    <w:div w:id="2105301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pitalzawiercie.pl." TargetMode="External"/><Relationship Id="rId18" Type="http://schemas.openxmlformats.org/officeDocument/2006/relationships/hyperlink" Target="mailto:zampub@szpitalzawiercie.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ccert.pl/kontakt.htm" TargetMode="External"/><Relationship Id="rId17" Type="http://schemas.openxmlformats.org/officeDocument/2006/relationships/hyperlink" Target="https://epuap.gov.pl/wps/porta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hyperlink" Target="http://www.szpitalzawiercie.pl" TargetMode="External"/><Relationship Id="rId10" Type="http://schemas.openxmlformats.org/officeDocument/2006/relationships/hyperlink" Target="http://www.szpitalzawiercie.pl/" TargetMode="External"/><Relationship Id="rId19" Type="http://schemas.openxmlformats.org/officeDocument/2006/relationships/hyperlink" Target="mailto:iod@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entrala@suprabrokers.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8C3F8-E011-4763-985F-565BC088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18</Pages>
  <Words>8106</Words>
  <Characters>48638</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56631</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Agnieszka Irzwikowska</cp:lastModifiedBy>
  <cp:revision>26</cp:revision>
  <cp:lastPrinted>2020-08-19T10:33:00Z</cp:lastPrinted>
  <dcterms:created xsi:type="dcterms:W3CDTF">2020-08-13T09:39:00Z</dcterms:created>
  <dcterms:modified xsi:type="dcterms:W3CDTF">2020-08-19T11:41:00Z</dcterms:modified>
</cp:coreProperties>
</file>