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F9" w:rsidRDefault="00140FF9" w:rsidP="00140FF9">
      <w:pPr>
        <w:spacing w:after="60"/>
        <w:ind w:left="1418"/>
        <w:jc w:val="center"/>
        <w:rPr>
          <w:rFonts w:ascii="Calibri" w:hAnsi="Calibri" w:cs="Calibri"/>
          <w:b/>
          <w:sz w:val="40"/>
          <w:szCs w:val="32"/>
        </w:rPr>
      </w:pPr>
      <w:r>
        <w:rPr>
          <w:noProof/>
          <w:lang w:eastAsia="pl-PL" w:bidi="ar-SA"/>
        </w:rPr>
        <w:drawing>
          <wp:anchor distT="0" distB="0" distL="114300" distR="114300" simplePos="0" relativeHeight="251659264" behindDoc="1" locked="0" layoutInCell="1" allowOverlap="1" wp14:anchorId="0D867FCF" wp14:editId="7BE1D6CD">
            <wp:simplePos x="0" y="0"/>
            <wp:positionH relativeFrom="column">
              <wp:posOffset>-127000</wp:posOffset>
            </wp:positionH>
            <wp:positionV relativeFrom="paragraph">
              <wp:posOffset>-73025</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40"/>
          <w:szCs w:val="32"/>
        </w:rPr>
        <w:t>SZPITAL POWIATOWY W ZAWIERCIU</w:t>
      </w:r>
    </w:p>
    <w:tbl>
      <w:tblPr>
        <w:tblW w:w="8851" w:type="dxa"/>
        <w:tblInd w:w="817" w:type="dxa"/>
        <w:tblLook w:val="04A0" w:firstRow="1" w:lastRow="0" w:firstColumn="1" w:lastColumn="0" w:noHBand="0" w:noVBand="1"/>
      </w:tblPr>
      <w:tblGrid>
        <w:gridCol w:w="6095"/>
        <w:gridCol w:w="2756"/>
      </w:tblGrid>
      <w:tr w:rsidR="00140FF9" w:rsidTr="00856541">
        <w:trPr>
          <w:trHeight w:val="918"/>
        </w:trPr>
        <w:tc>
          <w:tcPr>
            <w:tcW w:w="6095" w:type="dxa"/>
            <w:hideMark/>
          </w:tcPr>
          <w:p w:rsidR="00140FF9" w:rsidRDefault="00140FF9" w:rsidP="00856541">
            <w:pPr>
              <w:spacing w:before="120" w:line="288" w:lineRule="auto"/>
              <w:jc w:val="center"/>
              <w:rPr>
                <w:rFonts w:ascii="Calibri" w:hAnsi="Calibri" w:cs="Calibri"/>
                <w:sz w:val="20"/>
              </w:rP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hideMark/>
          </w:tcPr>
          <w:p w:rsidR="00140FF9" w:rsidRDefault="00140FF9" w:rsidP="00856541">
            <w:pPr>
              <w:spacing w:before="120" w:line="288" w:lineRule="auto"/>
              <w:jc w:val="center"/>
              <w:rPr>
                <w:rFonts w:ascii="Calibri" w:hAnsi="Calibri" w:cs="Calibri"/>
                <w:sz w:val="20"/>
              </w:rPr>
            </w:pPr>
            <w:r>
              <w:rPr>
                <w:rFonts w:ascii="Calibri" w:hAnsi="Calibri" w:cs="Calibri"/>
                <w:sz w:val="20"/>
              </w:rPr>
              <w:t>tel. (0 32) 67-40-361</w:t>
            </w:r>
            <w:r>
              <w:rPr>
                <w:rFonts w:ascii="Calibri" w:hAnsi="Calibri" w:cs="Calibri"/>
                <w:sz w:val="20"/>
              </w:rPr>
              <w:br/>
              <w:t>www.szpitalzawiercie.pl</w:t>
            </w:r>
            <w:r>
              <w:rPr>
                <w:rFonts w:ascii="Calibri" w:hAnsi="Calibri" w:cs="Calibri"/>
                <w:sz w:val="20"/>
              </w:rPr>
              <w:br/>
              <w:t>zampub@szpitalzawiercie.pl</w:t>
            </w:r>
          </w:p>
        </w:tc>
      </w:tr>
    </w:tbl>
    <w:p w:rsidR="00140FF9" w:rsidRDefault="00140FF9" w:rsidP="00140FF9">
      <w:pPr>
        <w:tabs>
          <w:tab w:val="left" w:pos="7070"/>
        </w:tabs>
        <w:spacing w:line="360" w:lineRule="auto"/>
        <w:rPr>
          <w:rFonts w:ascii="Verdana" w:hAnsi="Verdana" w:cs="Verdana"/>
          <w:sz w:val="16"/>
        </w:rPr>
      </w:pPr>
    </w:p>
    <w:p w:rsidR="00674087" w:rsidRPr="00501DB7" w:rsidRDefault="005070EC" w:rsidP="00140FF9">
      <w:pPr>
        <w:tabs>
          <w:tab w:val="left" w:pos="7070"/>
        </w:tabs>
        <w:spacing w:line="360" w:lineRule="auto"/>
        <w:jc w:val="right"/>
        <w:rPr>
          <w:rFonts w:ascii="Verdana" w:hAnsi="Verdana" w:cs="Verdana"/>
          <w:sz w:val="16"/>
        </w:rPr>
      </w:pPr>
      <w:r>
        <w:rPr>
          <w:rFonts w:ascii="Verdana" w:hAnsi="Verdana" w:cs="Verdana"/>
          <w:sz w:val="16"/>
        </w:rPr>
        <w:t>Zawiercie, dnia</w:t>
      </w:r>
      <w:r w:rsidR="00674087">
        <w:rPr>
          <w:rFonts w:ascii="Verdana" w:hAnsi="Verdana" w:cs="Verdana"/>
          <w:sz w:val="16"/>
        </w:rPr>
        <w:t xml:space="preserve"> </w:t>
      </w:r>
      <w:r w:rsidR="00580E32">
        <w:rPr>
          <w:rFonts w:ascii="Verdana" w:hAnsi="Verdana" w:cs="Verdana"/>
          <w:sz w:val="16"/>
        </w:rPr>
        <w:t>05</w:t>
      </w:r>
      <w:r w:rsidR="00D3203C">
        <w:rPr>
          <w:rFonts w:ascii="Verdana" w:hAnsi="Verdana" w:cs="Verdana"/>
          <w:sz w:val="16"/>
        </w:rPr>
        <w:t>.10</w:t>
      </w:r>
      <w:r w:rsidR="00674087">
        <w:rPr>
          <w:rFonts w:ascii="Verdana" w:hAnsi="Verdana" w:cs="Verdana"/>
          <w:sz w:val="16"/>
        </w:rPr>
        <w:t>.2018</w:t>
      </w: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1D4169" w:rsidP="00B80819">
      <w:pPr>
        <w:spacing w:line="360" w:lineRule="auto"/>
        <w:jc w:val="both"/>
        <w:rPr>
          <w:rFonts w:ascii="Verdana" w:hAnsi="Verdana" w:cs="Verdana"/>
          <w:sz w:val="16"/>
        </w:rPr>
      </w:pPr>
      <w:r>
        <w:rPr>
          <w:rFonts w:ascii="Verdana" w:hAnsi="Verdana" w:cs="Verdana"/>
          <w:b/>
          <w:sz w:val="16"/>
        </w:rPr>
        <w:t>Znak sprawy: DZP/PN/</w:t>
      </w:r>
      <w:r w:rsidR="00D3203C">
        <w:rPr>
          <w:rFonts w:ascii="Verdana" w:hAnsi="Verdana" w:cs="Verdana"/>
          <w:b/>
          <w:sz w:val="16"/>
        </w:rPr>
        <w:t>75</w:t>
      </w:r>
      <w:r w:rsidR="00674087">
        <w:rPr>
          <w:rFonts w:ascii="Verdana" w:hAnsi="Verdana" w:cs="Verdana"/>
          <w:b/>
          <w:sz w:val="16"/>
        </w:rPr>
        <w:t>/2018</w:t>
      </w: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Pr="001D584B" w:rsidRDefault="00674087" w:rsidP="00B80819">
      <w:pPr>
        <w:spacing w:line="360" w:lineRule="auto"/>
        <w:jc w:val="both"/>
        <w:rPr>
          <w:rFonts w:ascii="Verdana" w:hAnsi="Verdana" w:cs="Verdana"/>
          <w:sz w:val="16"/>
        </w:rPr>
      </w:pPr>
    </w:p>
    <w:p w:rsidR="00674087" w:rsidRDefault="00674087" w:rsidP="00B80819">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7844B7" w:rsidRDefault="007844B7" w:rsidP="00B80819">
      <w:pPr>
        <w:spacing w:line="360" w:lineRule="auto"/>
        <w:jc w:val="center"/>
        <w:rPr>
          <w:rFonts w:ascii="Verdana" w:hAnsi="Verdana" w:cs="Verdana"/>
          <w:b/>
          <w:sz w:val="18"/>
          <w:szCs w:val="18"/>
        </w:rPr>
      </w:pPr>
    </w:p>
    <w:p w:rsidR="007844B7" w:rsidRPr="00D3203C" w:rsidRDefault="007844B7" w:rsidP="00B80819">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00D3203C" w:rsidRPr="0032063C">
        <w:rPr>
          <w:rFonts w:ascii="Verdana" w:hAnsi="Verdana"/>
          <w:b/>
          <w:sz w:val="16"/>
          <w:szCs w:val="16"/>
        </w:rPr>
        <w:t>Dostawa produktów leczniczych do realizacji programów lekowych WZW– 4 pakiety</w:t>
      </w:r>
      <w:r w:rsidRPr="00E81097">
        <w:rPr>
          <w:rFonts w:ascii="Verdana" w:eastAsiaTheme="minorEastAsia" w:hAnsi="Verdana"/>
          <w:b/>
          <w:kern w:val="0"/>
          <w:sz w:val="16"/>
          <w:szCs w:val="16"/>
          <w:lang w:eastAsia="pl-PL" w:bidi="ar-SA"/>
        </w:rPr>
        <w:t>”</w:t>
      </w:r>
    </w:p>
    <w:p w:rsidR="007844B7" w:rsidRPr="00E81097" w:rsidRDefault="007844B7" w:rsidP="00B80819">
      <w:pPr>
        <w:spacing w:line="360" w:lineRule="auto"/>
        <w:jc w:val="center"/>
        <w:rPr>
          <w:rFonts w:ascii="Verdana" w:hAnsi="Verdana" w:cs="Verdana"/>
          <w:b/>
          <w:sz w:val="18"/>
          <w:szCs w:val="18"/>
        </w:rPr>
      </w:pPr>
    </w:p>
    <w:p w:rsidR="00674087" w:rsidRPr="00313D36" w:rsidRDefault="00674087" w:rsidP="00B80819">
      <w:pPr>
        <w:spacing w:line="360" w:lineRule="auto"/>
        <w:jc w:val="both"/>
        <w:rPr>
          <w:rFonts w:ascii="Verdana" w:hAnsi="Verdana" w:cs="Verdana"/>
          <w:b/>
          <w:sz w:val="18"/>
          <w:szCs w:val="18"/>
        </w:rPr>
      </w:pPr>
    </w:p>
    <w:p w:rsidR="00674087" w:rsidRPr="00C13E26" w:rsidRDefault="00674087" w:rsidP="00B80819">
      <w:pPr>
        <w:spacing w:line="360" w:lineRule="auto"/>
        <w:jc w:val="both"/>
        <w:rPr>
          <w:rFonts w:ascii="Verdana" w:hAnsi="Verdana" w:cs="Verdana"/>
          <w:sz w:val="20"/>
        </w:rPr>
      </w:pPr>
    </w:p>
    <w:p w:rsidR="00674087" w:rsidRDefault="00674087" w:rsidP="00B80819">
      <w:pPr>
        <w:spacing w:line="360" w:lineRule="auto"/>
        <w:jc w:val="both"/>
        <w:rPr>
          <w:rFonts w:ascii="Verdana" w:hAnsi="Verdana" w:cs="Verdana"/>
          <w:sz w:val="16"/>
        </w:rPr>
      </w:pPr>
    </w:p>
    <w:p w:rsidR="00674087" w:rsidRPr="00655B09" w:rsidRDefault="00674087" w:rsidP="00B80819">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00C03F0C">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 U. 2017 r., poz. 1579 ze zm.).</w:t>
      </w: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F66AA" w:rsidRDefault="006F66AA"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674087" w:rsidRDefault="00674087" w:rsidP="00B80819">
      <w:pPr>
        <w:spacing w:line="360" w:lineRule="auto"/>
        <w:jc w:val="both"/>
        <w:rPr>
          <w:rFonts w:ascii="Verdana" w:hAnsi="Verdana" w:cs="Verdana"/>
          <w:sz w:val="16"/>
          <w:szCs w:val="16"/>
        </w:rPr>
      </w:pPr>
    </w:p>
    <w:p w:rsidR="00674087" w:rsidRDefault="00674087" w:rsidP="00B80819">
      <w:pPr>
        <w:spacing w:line="360" w:lineRule="auto"/>
        <w:jc w:val="both"/>
        <w:rPr>
          <w:rFonts w:ascii="Verdana" w:hAnsi="Verdana" w:cs="Verdana"/>
          <w:sz w:val="16"/>
          <w:szCs w:val="16"/>
        </w:rPr>
      </w:pPr>
    </w:p>
    <w:p w:rsidR="00B80819" w:rsidRPr="00501DB7" w:rsidRDefault="00674087" w:rsidP="00B80819">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B80819">
        <w:rPr>
          <w:rFonts w:ascii="Verdana" w:eastAsia="Verdana" w:hAnsi="Verdana" w:cs="Verdana"/>
          <w:sz w:val="16"/>
          <w:szCs w:val="16"/>
        </w:rPr>
        <w:t xml:space="preserve">                             </w:t>
      </w:r>
      <w:r>
        <w:rPr>
          <w:rFonts w:ascii="Verdana" w:eastAsia="Verdana" w:hAnsi="Verdana" w:cs="Verdana"/>
          <w:sz w:val="16"/>
          <w:szCs w:val="16"/>
        </w:rPr>
        <w:t xml:space="preserve">  </w:t>
      </w:r>
      <w:r w:rsidR="00FF52BE">
        <w:rPr>
          <w:rFonts w:ascii="Verdana" w:hAnsi="Verdana" w:cs="Verdana"/>
          <w:sz w:val="16"/>
        </w:rPr>
        <w:t>05</w:t>
      </w:r>
      <w:r w:rsidR="00B80819">
        <w:rPr>
          <w:rFonts w:ascii="Verdana" w:hAnsi="Verdana" w:cs="Verdana"/>
          <w:sz w:val="16"/>
        </w:rPr>
        <w:t>.10.2018  ………………………………………………………………</w:t>
      </w: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Pr="0065515B"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r>
        <w:rPr>
          <w:rFonts w:ascii="Verdana" w:hAnsi="Verdana" w:cs="Verdana"/>
          <w:sz w:val="16"/>
        </w:rPr>
        <w:t>Użyte skróty:</w:t>
      </w:r>
    </w:p>
    <w:p w:rsidR="00674087" w:rsidRDefault="00674087" w:rsidP="00B80819">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xml:space="preserve">. </w:t>
      </w:r>
      <w:r w:rsidR="00023E97">
        <w:rPr>
          <w:rFonts w:ascii="Verdana" w:hAnsi="Verdana" w:cs="Verdana"/>
          <w:sz w:val="16"/>
        </w:rPr>
        <w:t>Dz. U. 2017r., poz. 1579 ze zm</w:t>
      </w:r>
      <w:r w:rsidR="00137AD5">
        <w:rPr>
          <w:rFonts w:ascii="Verdana" w:hAnsi="Verdana" w:cs="Verdana"/>
          <w:sz w:val="16"/>
        </w:rPr>
        <w:t>.</w:t>
      </w:r>
      <w:r w:rsidR="00023E97">
        <w:rPr>
          <w:rFonts w:ascii="Verdana" w:hAnsi="Verdana" w:cs="Verdana"/>
          <w:sz w:val="16"/>
        </w:rPr>
        <w:t>);</w:t>
      </w:r>
    </w:p>
    <w:p w:rsidR="00674087" w:rsidRDefault="00674087" w:rsidP="00B80819">
      <w:pPr>
        <w:spacing w:line="360" w:lineRule="auto"/>
        <w:jc w:val="both"/>
        <w:rPr>
          <w:rFonts w:ascii="Verdana" w:hAnsi="Verdana" w:cs="Verdana"/>
          <w:sz w:val="16"/>
        </w:rPr>
      </w:pPr>
      <w:r>
        <w:rPr>
          <w:rFonts w:ascii="Verdana" w:hAnsi="Verdana" w:cs="Verdana"/>
          <w:sz w:val="16"/>
        </w:rPr>
        <w:t xml:space="preserve">SIWZ – specyfikacja istotnych warunków </w:t>
      </w:r>
      <w:r w:rsidR="00023E97">
        <w:rPr>
          <w:rFonts w:ascii="Verdana" w:hAnsi="Verdana" w:cs="Verdana"/>
          <w:sz w:val="16"/>
        </w:rPr>
        <w:t>zamówienia.</w:t>
      </w:r>
    </w:p>
    <w:p w:rsidR="00674087" w:rsidRDefault="00674087" w:rsidP="00B80819">
      <w:pPr>
        <w:spacing w:line="360" w:lineRule="auto"/>
        <w:jc w:val="both"/>
        <w:rPr>
          <w:rFonts w:ascii="Verdana" w:hAnsi="Verdana" w:cs="Verdana"/>
          <w:sz w:val="16"/>
        </w:rPr>
      </w:pPr>
      <w:r>
        <w:rPr>
          <w:rFonts w:ascii="Verdana" w:hAnsi="Verdana" w:cs="Verdana"/>
          <w:b/>
          <w:sz w:val="16"/>
        </w:rPr>
        <w:lastRenderedPageBreak/>
        <w:t>I. Zamawiający</w:t>
      </w:r>
    </w:p>
    <w:p w:rsidR="00674087" w:rsidRDefault="00674087" w:rsidP="00B80819">
      <w:pPr>
        <w:spacing w:line="360" w:lineRule="auto"/>
        <w:jc w:val="both"/>
        <w:rPr>
          <w:rFonts w:ascii="Verdana" w:hAnsi="Verdana" w:cs="Verdana"/>
          <w:sz w:val="16"/>
        </w:rPr>
      </w:pPr>
      <w:r>
        <w:rPr>
          <w:rFonts w:ascii="Verdana" w:hAnsi="Verdana" w:cs="Verdana"/>
          <w:sz w:val="16"/>
        </w:rPr>
        <w:t>Nazwa zamawiającego: Szpital Powiatowy w Zawierciu</w:t>
      </w:r>
    </w:p>
    <w:p w:rsidR="00674087" w:rsidRDefault="00674087" w:rsidP="00B80819">
      <w:pPr>
        <w:spacing w:line="360" w:lineRule="auto"/>
        <w:jc w:val="both"/>
        <w:rPr>
          <w:rFonts w:ascii="Verdana" w:hAnsi="Verdana" w:cs="Verdana"/>
          <w:sz w:val="16"/>
        </w:rPr>
      </w:pPr>
      <w:r>
        <w:rPr>
          <w:rFonts w:ascii="Verdana" w:hAnsi="Verdana" w:cs="Verdana"/>
          <w:sz w:val="16"/>
        </w:rPr>
        <w:t>Adres zamawiającego: ul. Miodowa 14</w:t>
      </w:r>
    </w:p>
    <w:p w:rsidR="00674087" w:rsidRDefault="00674087" w:rsidP="00B80819">
      <w:pPr>
        <w:spacing w:line="360" w:lineRule="auto"/>
        <w:jc w:val="both"/>
        <w:rPr>
          <w:rFonts w:ascii="Verdana" w:hAnsi="Verdana" w:cs="Verdana"/>
          <w:sz w:val="16"/>
        </w:rPr>
      </w:pPr>
      <w:r>
        <w:rPr>
          <w:rFonts w:ascii="Verdana" w:hAnsi="Verdana" w:cs="Verdana"/>
          <w:sz w:val="16"/>
        </w:rPr>
        <w:t xml:space="preserve">Kod Miejscowość: 42-400  Zawiercie </w:t>
      </w:r>
    </w:p>
    <w:p w:rsidR="00674087" w:rsidRDefault="00674087" w:rsidP="00B80819">
      <w:pPr>
        <w:spacing w:line="360" w:lineRule="auto"/>
        <w:jc w:val="both"/>
        <w:rPr>
          <w:rFonts w:ascii="Verdana" w:hAnsi="Verdana" w:cs="Verdana"/>
          <w:sz w:val="16"/>
        </w:rPr>
      </w:pPr>
      <w:r>
        <w:rPr>
          <w:rFonts w:ascii="Verdana" w:hAnsi="Verdana" w:cs="Verdana"/>
          <w:sz w:val="16"/>
        </w:rPr>
        <w:t>Telefon:(32) 67 40 361</w:t>
      </w:r>
    </w:p>
    <w:p w:rsidR="00674087" w:rsidRDefault="00674087" w:rsidP="00B80819">
      <w:pPr>
        <w:spacing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674087" w:rsidRDefault="00674087" w:rsidP="00B80819">
      <w:pPr>
        <w:spacing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674087" w:rsidRDefault="00674087" w:rsidP="00B80819">
      <w:pPr>
        <w:spacing w:line="360" w:lineRule="auto"/>
        <w:jc w:val="both"/>
        <w:rPr>
          <w:rFonts w:ascii="Verdana" w:hAnsi="Verdana" w:cs="Verdana"/>
          <w:sz w:val="16"/>
        </w:rPr>
      </w:pPr>
      <w:r>
        <w:rPr>
          <w:rFonts w:ascii="Verdana" w:hAnsi="Verdana" w:cs="Verdana"/>
          <w:sz w:val="16"/>
        </w:rPr>
        <w:t>Godziny urzędowania: w dni robocze od poniedz</w:t>
      </w:r>
      <w:r w:rsidR="00B80819">
        <w:rPr>
          <w:rFonts w:ascii="Verdana" w:hAnsi="Verdana" w:cs="Verdana"/>
          <w:sz w:val="16"/>
        </w:rPr>
        <w:t>iałku do piątku  od 8:30 do 15:0</w:t>
      </w:r>
      <w:r>
        <w:rPr>
          <w:rFonts w:ascii="Verdana" w:hAnsi="Verdana" w:cs="Verdana"/>
          <w:sz w:val="16"/>
        </w:rPr>
        <w:t>0</w:t>
      </w:r>
    </w:p>
    <w:p w:rsidR="00674087" w:rsidRDefault="00674087" w:rsidP="00B80819">
      <w:pPr>
        <w:spacing w:line="360" w:lineRule="auto"/>
        <w:jc w:val="both"/>
        <w:rPr>
          <w:rFonts w:ascii="Verdana" w:hAnsi="Verdana" w:cs="Verdana"/>
          <w:sz w:val="16"/>
        </w:rPr>
      </w:pPr>
    </w:p>
    <w:p w:rsidR="00EF33EA" w:rsidRDefault="00674087" w:rsidP="00B80819">
      <w:pPr>
        <w:spacing w:line="360" w:lineRule="auto"/>
        <w:jc w:val="both"/>
        <w:rPr>
          <w:rFonts w:ascii="Verdana" w:hAnsi="Verdana" w:cs="Verdana"/>
          <w:sz w:val="16"/>
        </w:rPr>
      </w:pPr>
      <w:r>
        <w:rPr>
          <w:rFonts w:ascii="Verdana" w:hAnsi="Verdana" w:cs="Verdana"/>
          <w:b/>
          <w:sz w:val="16"/>
        </w:rPr>
        <w:t>II. Tryb udzielenia zamówienia</w:t>
      </w:r>
    </w:p>
    <w:p w:rsidR="00674087" w:rsidRPr="00EF33EA" w:rsidRDefault="00674087" w:rsidP="00EF33EA">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674087" w:rsidRPr="00EF33EA" w:rsidRDefault="00674087" w:rsidP="00EF33EA">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r>
        <w:rPr>
          <w:rFonts w:ascii="Verdana" w:hAnsi="Verdana" w:cs="Verdana"/>
          <w:b/>
          <w:sz w:val="16"/>
        </w:rPr>
        <w:t>III. Opis przedmiotu zamówienia</w:t>
      </w:r>
    </w:p>
    <w:p w:rsidR="00EF33EA" w:rsidRDefault="00674087" w:rsidP="00EF33EA">
      <w:pPr>
        <w:pStyle w:val="Akapitzlist"/>
        <w:numPr>
          <w:ilvl w:val="0"/>
          <w:numId w:val="12"/>
        </w:numPr>
        <w:spacing w:line="360" w:lineRule="auto"/>
        <w:ind w:left="357" w:hanging="357"/>
        <w:jc w:val="both"/>
        <w:rPr>
          <w:rFonts w:ascii="Verdana" w:hAnsi="Verdana" w:cs="Verdana"/>
          <w:sz w:val="16"/>
        </w:rPr>
      </w:pPr>
      <w:r w:rsidRPr="00EF33EA">
        <w:rPr>
          <w:rFonts w:ascii="Verdana" w:hAnsi="Verdana" w:cs="Verdana"/>
          <w:sz w:val="16"/>
        </w:rPr>
        <w:t>Przedmiotem zamówienia jest</w:t>
      </w:r>
      <w:r w:rsidR="007844B7" w:rsidRPr="00EF33EA">
        <w:rPr>
          <w:rFonts w:ascii="Verdana" w:hAnsi="Verdana" w:cs="Verdana"/>
          <w:sz w:val="16"/>
        </w:rPr>
        <w:t>:</w:t>
      </w:r>
      <w:r w:rsidR="007844B7" w:rsidRPr="00EF33EA">
        <w:rPr>
          <w:rFonts w:ascii="Verdana" w:eastAsiaTheme="minorEastAsia" w:hAnsi="Verdana"/>
          <w:b/>
          <w:i/>
          <w:kern w:val="0"/>
          <w:sz w:val="16"/>
          <w:szCs w:val="16"/>
          <w:lang w:eastAsia="pl-PL" w:bidi="ar-SA"/>
        </w:rPr>
        <w:t xml:space="preserve"> </w:t>
      </w:r>
      <w:r w:rsidR="007844B7" w:rsidRPr="00EF33EA">
        <w:rPr>
          <w:rFonts w:ascii="Verdana" w:eastAsiaTheme="minorEastAsia" w:hAnsi="Verdana"/>
          <w:kern w:val="0"/>
          <w:sz w:val="16"/>
          <w:szCs w:val="16"/>
          <w:lang w:eastAsia="pl-PL" w:bidi="ar-SA"/>
        </w:rPr>
        <w:t xml:space="preserve">Dostawa </w:t>
      </w:r>
      <w:r w:rsidR="00002786" w:rsidRPr="00EF33EA">
        <w:rPr>
          <w:rFonts w:ascii="Verdana" w:eastAsiaTheme="minorEastAsia" w:hAnsi="Verdana"/>
          <w:kern w:val="0"/>
          <w:sz w:val="16"/>
          <w:szCs w:val="16"/>
          <w:lang w:eastAsia="pl-PL" w:bidi="ar-SA"/>
        </w:rPr>
        <w:t xml:space="preserve">produktów leczniczych do realizacji </w:t>
      </w:r>
      <w:r w:rsidR="00B80819" w:rsidRPr="00EF33EA">
        <w:rPr>
          <w:rFonts w:ascii="Verdana" w:eastAsiaTheme="minorEastAsia" w:hAnsi="Verdana"/>
          <w:kern w:val="0"/>
          <w:sz w:val="16"/>
          <w:szCs w:val="16"/>
          <w:lang w:eastAsia="pl-PL" w:bidi="ar-SA"/>
        </w:rPr>
        <w:t>programów lekowych WZW – 4 pakiety</w:t>
      </w:r>
      <w:r w:rsidR="00002786" w:rsidRPr="00EF33EA">
        <w:rPr>
          <w:rFonts w:ascii="Verdana" w:eastAsiaTheme="minorEastAsia" w:hAnsi="Verdana"/>
          <w:kern w:val="0"/>
          <w:sz w:val="16"/>
          <w:szCs w:val="16"/>
          <w:lang w:eastAsia="pl-PL" w:bidi="ar-SA"/>
        </w:rPr>
        <w:t>,</w:t>
      </w:r>
      <w:r w:rsidR="007844B7" w:rsidRPr="00EF33EA">
        <w:rPr>
          <w:rFonts w:ascii="Verdana" w:hAnsi="Verdana" w:cs="Verdana"/>
          <w:sz w:val="16"/>
        </w:rPr>
        <w:t xml:space="preserve"> </w:t>
      </w:r>
      <w:r w:rsidRPr="00EF33EA">
        <w:rPr>
          <w:rFonts w:ascii="Verdana" w:hAnsi="Verdana" w:cs="Verdana"/>
          <w:sz w:val="16"/>
        </w:rPr>
        <w:t xml:space="preserve">zgodnie z zapisami zawartymi w formularzu </w:t>
      </w:r>
      <w:r w:rsidR="00B80819" w:rsidRPr="00EF33EA">
        <w:rPr>
          <w:rFonts w:ascii="Verdana" w:hAnsi="Verdana" w:cs="Verdana"/>
          <w:sz w:val="16"/>
        </w:rPr>
        <w:t>asortymentowo-</w:t>
      </w:r>
      <w:r w:rsidRPr="00EF33EA">
        <w:rPr>
          <w:rFonts w:ascii="Verdana" w:hAnsi="Verdana" w:cs="Verdana"/>
          <w:sz w:val="16"/>
        </w:rPr>
        <w:t xml:space="preserve">cenowym stanowiącym załącznik nr 2 do SIWZ. </w:t>
      </w:r>
    </w:p>
    <w:p w:rsidR="00EF33EA" w:rsidRDefault="00EF33EA" w:rsidP="00EF33EA">
      <w:pPr>
        <w:pStyle w:val="Akapitzlist"/>
        <w:spacing w:line="360" w:lineRule="auto"/>
        <w:ind w:left="357"/>
        <w:jc w:val="both"/>
        <w:rPr>
          <w:rFonts w:ascii="Verdana" w:hAnsi="Verdana"/>
          <w:sz w:val="16"/>
          <w:szCs w:val="16"/>
        </w:rPr>
      </w:pPr>
      <w:r>
        <w:rPr>
          <w:rFonts w:ascii="Verdana" w:hAnsi="Verdana" w:cs="Verdana"/>
          <w:sz w:val="16"/>
        </w:rPr>
        <w:t>Pakiet nr 1 –</w:t>
      </w:r>
      <w:r w:rsidRPr="00EF33EA">
        <w:rPr>
          <w:rFonts w:ascii="Verdana" w:hAnsi="Verdana"/>
          <w:sz w:val="16"/>
          <w:szCs w:val="16"/>
        </w:rPr>
        <w:t xml:space="preserve"> </w:t>
      </w:r>
      <w:proofErr w:type="spellStart"/>
      <w:r w:rsidR="00C07F1A">
        <w:rPr>
          <w:rFonts w:ascii="Verdana" w:hAnsi="Verdana"/>
          <w:sz w:val="16"/>
          <w:szCs w:val="16"/>
        </w:rPr>
        <w:t>Lamivudine</w:t>
      </w:r>
      <w:proofErr w:type="spellEnd"/>
      <w:r w:rsidR="00C07F1A">
        <w:rPr>
          <w:rFonts w:ascii="Verdana" w:hAnsi="Verdana"/>
          <w:sz w:val="16"/>
          <w:szCs w:val="16"/>
        </w:rPr>
        <w:t>;</w:t>
      </w:r>
    </w:p>
    <w:p w:rsidR="00EF33EA" w:rsidRDefault="00EF33EA" w:rsidP="00EF33EA">
      <w:pPr>
        <w:pStyle w:val="Akapitzlist"/>
        <w:spacing w:line="360" w:lineRule="auto"/>
        <w:ind w:left="357"/>
        <w:jc w:val="both"/>
        <w:rPr>
          <w:rFonts w:ascii="Verdana" w:hAnsi="Verdana"/>
          <w:sz w:val="16"/>
          <w:szCs w:val="16"/>
        </w:rPr>
      </w:pPr>
      <w:r>
        <w:rPr>
          <w:rFonts w:ascii="Verdana" w:hAnsi="Verdana"/>
          <w:sz w:val="16"/>
          <w:szCs w:val="16"/>
        </w:rPr>
        <w:t xml:space="preserve">Pakiet nr 2 – </w:t>
      </w:r>
      <w:proofErr w:type="spellStart"/>
      <w:r>
        <w:rPr>
          <w:rFonts w:ascii="Verdana" w:hAnsi="Verdana"/>
          <w:sz w:val="16"/>
          <w:szCs w:val="16"/>
        </w:rPr>
        <w:t>Entekavir</w:t>
      </w:r>
      <w:proofErr w:type="spellEnd"/>
      <w:r>
        <w:rPr>
          <w:rFonts w:ascii="Verdana" w:hAnsi="Verdana"/>
          <w:sz w:val="16"/>
          <w:szCs w:val="16"/>
        </w:rPr>
        <w:t>;</w:t>
      </w:r>
    </w:p>
    <w:p w:rsidR="00EF33EA" w:rsidRDefault="00EF33EA" w:rsidP="00EF33EA">
      <w:pPr>
        <w:pStyle w:val="Akapitzlist"/>
        <w:spacing w:line="360" w:lineRule="auto"/>
        <w:ind w:left="357"/>
        <w:jc w:val="both"/>
        <w:rPr>
          <w:rFonts w:ascii="Verdana" w:hAnsi="Verdana"/>
          <w:sz w:val="16"/>
          <w:szCs w:val="16"/>
        </w:rPr>
      </w:pPr>
      <w:r>
        <w:rPr>
          <w:rFonts w:ascii="Verdana" w:hAnsi="Verdana"/>
          <w:sz w:val="16"/>
          <w:szCs w:val="16"/>
        </w:rPr>
        <w:t xml:space="preserve">Pakiet nr 3 - </w:t>
      </w:r>
      <w:proofErr w:type="spellStart"/>
      <w:r>
        <w:rPr>
          <w:rFonts w:ascii="Verdana" w:hAnsi="Verdana"/>
          <w:sz w:val="16"/>
          <w:szCs w:val="16"/>
        </w:rPr>
        <w:t>Fumaranum</w:t>
      </w:r>
      <w:proofErr w:type="spellEnd"/>
      <w:r>
        <w:rPr>
          <w:rFonts w:ascii="Verdana" w:hAnsi="Verdana"/>
          <w:sz w:val="16"/>
          <w:szCs w:val="16"/>
        </w:rPr>
        <w:t xml:space="preserve"> </w:t>
      </w:r>
      <w:proofErr w:type="spellStart"/>
      <w:r>
        <w:rPr>
          <w:rFonts w:ascii="Verdana" w:hAnsi="Verdana"/>
          <w:sz w:val="16"/>
          <w:szCs w:val="16"/>
        </w:rPr>
        <w:t>tenofovirum</w:t>
      </w:r>
      <w:proofErr w:type="spellEnd"/>
      <w:r>
        <w:rPr>
          <w:rFonts w:ascii="Verdana" w:hAnsi="Verdana"/>
          <w:sz w:val="16"/>
          <w:szCs w:val="16"/>
        </w:rPr>
        <w:t>;</w:t>
      </w:r>
    </w:p>
    <w:p w:rsidR="00EF33EA" w:rsidRPr="00EF33EA" w:rsidRDefault="00EF33EA" w:rsidP="00EF33EA">
      <w:pPr>
        <w:pStyle w:val="Akapitzlist"/>
        <w:spacing w:line="360" w:lineRule="auto"/>
        <w:ind w:left="357"/>
        <w:jc w:val="both"/>
        <w:rPr>
          <w:rFonts w:ascii="Verdana" w:hAnsi="Verdana" w:cs="Verdana"/>
          <w:sz w:val="16"/>
        </w:rPr>
      </w:pPr>
      <w:r>
        <w:rPr>
          <w:rFonts w:ascii="Verdana" w:hAnsi="Verdana"/>
          <w:sz w:val="16"/>
          <w:szCs w:val="16"/>
        </w:rPr>
        <w:t xml:space="preserve">Pakiet nr 4 - </w:t>
      </w:r>
      <w:proofErr w:type="spellStart"/>
      <w:r>
        <w:rPr>
          <w:rFonts w:ascii="Verdana" w:hAnsi="Verdana"/>
          <w:sz w:val="16"/>
          <w:szCs w:val="16"/>
        </w:rPr>
        <w:t>Sofosbuwir</w:t>
      </w:r>
      <w:proofErr w:type="spellEnd"/>
      <w:r>
        <w:rPr>
          <w:rFonts w:ascii="Verdana" w:hAnsi="Verdana"/>
          <w:sz w:val="16"/>
          <w:szCs w:val="16"/>
        </w:rPr>
        <w:t xml:space="preserve"> 400 mg + </w:t>
      </w:r>
      <w:proofErr w:type="spellStart"/>
      <w:r>
        <w:rPr>
          <w:rFonts w:ascii="Verdana" w:hAnsi="Verdana"/>
          <w:sz w:val="16"/>
          <w:szCs w:val="16"/>
        </w:rPr>
        <w:t>welpataswir</w:t>
      </w:r>
      <w:proofErr w:type="spellEnd"/>
      <w:r>
        <w:rPr>
          <w:rFonts w:ascii="Verdana" w:hAnsi="Verdana"/>
          <w:sz w:val="16"/>
          <w:szCs w:val="16"/>
        </w:rPr>
        <w:t xml:space="preserve"> 100 mg.</w:t>
      </w:r>
    </w:p>
    <w:p w:rsidR="00674087" w:rsidRPr="00EF33EA" w:rsidRDefault="00674087" w:rsidP="00EF33EA">
      <w:pPr>
        <w:pStyle w:val="Akapitzlist"/>
        <w:numPr>
          <w:ilvl w:val="0"/>
          <w:numId w:val="12"/>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7844B7" w:rsidRPr="00EF33EA" w:rsidRDefault="001D4169" w:rsidP="00EF33EA">
      <w:pPr>
        <w:pStyle w:val="Akapitzlist"/>
        <w:widowControl/>
        <w:spacing w:line="360" w:lineRule="auto"/>
        <w:ind w:left="357"/>
        <w:jc w:val="both"/>
        <w:outlineLvl w:val="1"/>
        <w:rPr>
          <w:rFonts w:ascii="Tahoma" w:hAnsi="Tahoma" w:cs="Tahoma"/>
          <w:bCs/>
          <w:iCs/>
          <w:kern w:val="0"/>
          <w:sz w:val="18"/>
          <w:szCs w:val="24"/>
          <w:lang w:eastAsia="zh-CN" w:bidi="ar-SA"/>
        </w:rPr>
      </w:pPr>
      <w:r w:rsidRPr="00EF33EA">
        <w:rPr>
          <w:rFonts w:ascii="Verdana" w:hAnsi="Verdana" w:cs="Verdana"/>
          <w:bCs/>
          <w:iCs/>
          <w:color w:val="000000"/>
          <w:kern w:val="0"/>
          <w:sz w:val="16"/>
          <w:szCs w:val="16"/>
          <w:lang w:eastAsia="zh-CN" w:bidi="ar-SA"/>
        </w:rPr>
        <w:t>33612000-3</w:t>
      </w:r>
      <w:r w:rsidR="005064BC" w:rsidRPr="00EF33EA">
        <w:rPr>
          <w:rFonts w:ascii="Verdana" w:hAnsi="Verdana" w:cs="Verdana"/>
          <w:bCs/>
          <w:iCs/>
          <w:color w:val="000000"/>
          <w:kern w:val="0"/>
          <w:sz w:val="16"/>
          <w:szCs w:val="16"/>
          <w:lang w:eastAsia="zh-CN" w:bidi="ar-SA"/>
        </w:rPr>
        <w:t xml:space="preserve"> </w:t>
      </w:r>
      <w:r w:rsidR="007844B7" w:rsidRPr="00EF33EA">
        <w:rPr>
          <w:rFonts w:ascii="Verdana" w:hAnsi="Verdana" w:cs="Verdana"/>
          <w:bCs/>
          <w:iCs/>
          <w:color w:val="000000"/>
          <w:kern w:val="0"/>
          <w:sz w:val="16"/>
          <w:szCs w:val="16"/>
          <w:lang w:eastAsia="zh-CN" w:bidi="ar-SA"/>
        </w:rPr>
        <w:t xml:space="preserve">– </w:t>
      </w:r>
      <w:r w:rsidRPr="00EF33EA">
        <w:rPr>
          <w:rFonts w:ascii="Verdana" w:hAnsi="Verdana" w:cs="Verdana"/>
          <w:bCs/>
          <w:iCs/>
          <w:color w:val="000000"/>
          <w:kern w:val="0"/>
          <w:sz w:val="16"/>
          <w:szCs w:val="16"/>
          <w:lang w:eastAsia="zh-CN" w:bidi="ar-SA"/>
        </w:rPr>
        <w:t>produkty lecznicze do leczenia zaburzeń w funkcjonowaniu przewodu pokarmowego</w:t>
      </w:r>
    </w:p>
    <w:p w:rsidR="004C1049" w:rsidRDefault="004C1049" w:rsidP="00EF33EA">
      <w:pPr>
        <w:pStyle w:val="Akapitzlist"/>
        <w:numPr>
          <w:ilvl w:val="0"/>
          <w:numId w:val="1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674087" w:rsidRPr="00EF33EA" w:rsidRDefault="00674087" w:rsidP="00EF33EA">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674087" w:rsidRPr="00EF33EA" w:rsidRDefault="00674087" w:rsidP="00EF33EA">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674087" w:rsidRPr="00EF33EA" w:rsidRDefault="00C47446" w:rsidP="00EF33EA">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dopuszcza składanie</w:t>
      </w:r>
      <w:r w:rsidR="00674087" w:rsidRPr="00EF33EA">
        <w:rPr>
          <w:rFonts w:ascii="Verdana" w:hAnsi="Verdana"/>
          <w:sz w:val="16"/>
          <w:szCs w:val="16"/>
        </w:rPr>
        <w:t xml:space="preserve"> ofert częściowych na poszczególne pakiety. Oferty niezawierające pełnego zakresu przedmiotu zamówienia w danym pakiecie zostaną odrzucone. Pakiety nie mogą być dzielone przez Wykonawców. </w:t>
      </w:r>
    </w:p>
    <w:p w:rsidR="007844B7" w:rsidRPr="00EF33EA" w:rsidRDefault="007844B7" w:rsidP="00EF33EA">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844B7" w:rsidRPr="007844B7" w:rsidRDefault="007844B7" w:rsidP="00B8081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lastRenderedPageBreak/>
        <w:t>administratorem Pani/Pana danych o</w:t>
      </w:r>
      <w:r w:rsidR="0021583C">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7844B7" w:rsidRPr="007844B7" w:rsidRDefault="007844B7" w:rsidP="00B8081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inspektorem ochrony danych osobowych w Szpitalu Powiatowym w Zawierciu jest Pan</w:t>
      </w:r>
      <w:r w:rsidR="007B0577">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sidR="007B0577">
        <w:rPr>
          <w:rFonts w:ascii="Verdana" w:eastAsia="SimSun" w:hAnsi="Verdana" w:cs="Arial"/>
          <w:kern w:val="3"/>
          <w:sz w:val="16"/>
          <w:szCs w:val="16"/>
          <w:lang w:eastAsia="zh-CN"/>
        </w:rPr>
        <w:t xml:space="preserve">Agata </w:t>
      </w:r>
      <w:proofErr w:type="spellStart"/>
      <w:r w:rsidR="007B0577">
        <w:rPr>
          <w:rFonts w:ascii="Verdana" w:eastAsia="SimSun" w:hAnsi="Verdana" w:cs="Arial"/>
          <w:kern w:val="3"/>
          <w:sz w:val="16"/>
          <w:szCs w:val="16"/>
          <w:lang w:eastAsia="zh-CN"/>
        </w:rPr>
        <w:t>Cup</w:t>
      </w:r>
      <w:proofErr w:type="spellEnd"/>
      <w:r w:rsidR="0021583C">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7844B7" w:rsidRPr="007844B7" w:rsidRDefault="007844B7" w:rsidP="00B8081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sidR="0021583C">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7844B7" w:rsidRPr="007844B7" w:rsidRDefault="007844B7" w:rsidP="00B8081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844B7" w:rsidRPr="007844B7" w:rsidRDefault="007844B7" w:rsidP="00B8081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7844B7" w:rsidRPr="007844B7" w:rsidRDefault="007844B7" w:rsidP="00B8081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844B7" w:rsidRPr="007844B7" w:rsidRDefault="007844B7" w:rsidP="00B8081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21583C" w:rsidRDefault="007844B7" w:rsidP="00B8081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7844B7" w:rsidRPr="007844B7" w:rsidRDefault="007844B7" w:rsidP="0021583C">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7844B7" w:rsidRPr="007844B7" w:rsidRDefault="007844B7" w:rsidP="0021583C">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sidR="0021583C">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7844B7" w:rsidRPr="007844B7" w:rsidRDefault="007844B7" w:rsidP="0021583C">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sidR="008A1E67">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7844B7" w:rsidRDefault="007844B7" w:rsidP="00EF33EA">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sidR="002065B6">
        <w:rPr>
          <w:rFonts w:ascii="Verdana" w:eastAsia="SimSun" w:hAnsi="Verdana" w:cs="Arial"/>
          <w:kern w:val="3"/>
          <w:sz w:val="16"/>
          <w:szCs w:val="16"/>
          <w:lang w:eastAsia="zh-CN"/>
        </w:rPr>
        <w:t xml:space="preserve"> </w:t>
      </w:r>
    </w:p>
    <w:p w:rsidR="00FA6B3C" w:rsidRPr="00A85EDD" w:rsidRDefault="00A85EDD" w:rsidP="00A85EDD">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a)</w:t>
      </w:r>
      <w:r w:rsidR="00715522" w:rsidRPr="00A85EDD">
        <w:rPr>
          <w:rFonts w:ascii="Verdana" w:eastAsia="SimSun" w:hAnsi="Verdana" w:cs="Arial"/>
          <w:kern w:val="3"/>
          <w:sz w:val="16"/>
          <w:szCs w:val="16"/>
          <w:lang w:eastAsia="zh-CN"/>
        </w:rPr>
        <w:t xml:space="preserve"> </w:t>
      </w:r>
      <w:r w:rsidR="00715522" w:rsidRPr="00A85EDD">
        <w:rPr>
          <w:rFonts w:ascii="Verdana" w:hAnsi="Verdana"/>
          <w:sz w:val="16"/>
          <w:szCs w:val="16"/>
        </w:rPr>
        <w:t>Oświadczenie Wykonawcy, że zaoferowane produkty lecznicze są dopuszczone do obrotu zgodnie z ustawą Prawo farmaceutyczne wraz z zobowiązaniem się Wykonawcy do okazania dokumentu pozwolenia na wyraźne żądanie Zamawiającego</w:t>
      </w:r>
      <w:r w:rsidR="007844B7" w:rsidRPr="00A85EDD">
        <w:rPr>
          <w:rFonts w:ascii="Verdana" w:eastAsia="SimSun" w:hAnsi="Verdana" w:cs="Arial"/>
          <w:kern w:val="3"/>
          <w:sz w:val="16"/>
          <w:szCs w:val="16"/>
          <w:lang w:eastAsia="zh-CN"/>
        </w:rPr>
        <w:t>;</w:t>
      </w:r>
    </w:p>
    <w:p w:rsidR="00205A87" w:rsidRPr="00205A87" w:rsidRDefault="00A85EDD" w:rsidP="00B80819">
      <w:pPr>
        <w:widowControl/>
        <w:spacing w:line="360" w:lineRule="auto"/>
        <w:ind w:left="708"/>
        <w:jc w:val="both"/>
        <w:rPr>
          <w:rFonts w:ascii="Verdana" w:eastAsia="SimSun" w:hAnsi="Verdana" w:cs="Arial"/>
          <w:sz w:val="16"/>
          <w:szCs w:val="16"/>
          <w:lang w:eastAsia="zh-CN"/>
        </w:rPr>
      </w:pPr>
      <w:r>
        <w:rPr>
          <w:rFonts w:ascii="Verdana" w:eastAsia="SimSun" w:hAnsi="Verdana" w:cs="Arial"/>
          <w:kern w:val="3"/>
          <w:sz w:val="16"/>
          <w:szCs w:val="16"/>
          <w:lang w:eastAsia="zh-CN"/>
        </w:rPr>
        <w:t>b)</w:t>
      </w:r>
      <w:r w:rsidR="00205A87">
        <w:rPr>
          <w:rFonts w:ascii="Verdana" w:eastAsia="SimSun" w:hAnsi="Verdana" w:cs="Arial"/>
          <w:kern w:val="3"/>
          <w:sz w:val="16"/>
          <w:szCs w:val="16"/>
          <w:lang w:eastAsia="zh-CN"/>
        </w:rPr>
        <w:t xml:space="preserve"> </w:t>
      </w:r>
      <w:r w:rsidR="00205A87" w:rsidRPr="00205A87">
        <w:rPr>
          <w:rFonts w:ascii="Verdana" w:eastAsia="SimSun" w:hAnsi="Verdana" w:cs="Arial"/>
          <w:sz w:val="16"/>
          <w:szCs w:val="16"/>
          <w:lang w:eastAsia="zh-CN"/>
        </w:rPr>
        <w:t>Oświadczenia</w:t>
      </w:r>
      <w:r w:rsidR="00715522">
        <w:rPr>
          <w:rFonts w:ascii="Verdana" w:eastAsia="SimSun" w:hAnsi="Verdana" w:cs="Arial"/>
          <w:sz w:val="16"/>
          <w:szCs w:val="16"/>
          <w:lang w:eastAsia="zh-CN"/>
        </w:rPr>
        <w:t xml:space="preserve"> Wykonawcy, że zaoferowany produkt posiada kartę produktu, ulotkę </w:t>
      </w:r>
      <w:r w:rsidR="00205A87" w:rsidRPr="00205A87">
        <w:rPr>
          <w:rFonts w:ascii="Verdana" w:eastAsia="SimSun" w:hAnsi="Verdana" w:cs="Arial"/>
          <w:sz w:val="16"/>
          <w:szCs w:val="16"/>
          <w:lang w:eastAsia="zh-CN"/>
        </w:rPr>
        <w:t xml:space="preserve">potwierdzającą wymogi określone przez Zamawiającego a ponadto, że Wykonawca jest gotowy w każdej chwili na żądanie Zamawiającego potwierdzić to poprzez przesłanie </w:t>
      </w:r>
      <w:r w:rsidR="00205A87">
        <w:rPr>
          <w:rFonts w:ascii="Verdana" w:eastAsia="SimSun" w:hAnsi="Verdana" w:cs="Arial"/>
          <w:sz w:val="16"/>
          <w:szCs w:val="16"/>
          <w:lang w:eastAsia="zh-CN"/>
        </w:rPr>
        <w:t>odpowiedniej dokumentacji</w:t>
      </w:r>
      <w:r w:rsidR="00B041C5">
        <w:rPr>
          <w:rFonts w:ascii="Verdana" w:eastAsia="SimSun" w:hAnsi="Verdana" w:cs="Arial"/>
          <w:sz w:val="16"/>
          <w:szCs w:val="16"/>
          <w:lang w:eastAsia="zh-CN"/>
        </w:rPr>
        <w:t>.</w:t>
      </w:r>
    </w:p>
    <w:p w:rsidR="007844B7" w:rsidRDefault="007844B7" w:rsidP="00EF33EA">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sidR="00084910">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sidR="00084910">
        <w:rPr>
          <w:rFonts w:ascii="Verdana" w:eastAsia="SimSun" w:hAnsi="Verdana" w:cs="Arial"/>
          <w:kern w:val="3"/>
          <w:sz w:val="16"/>
          <w:szCs w:val="16"/>
          <w:lang w:eastAsia="zh-CN"/>
        </w:rPr>
        <w:t>nym terminie, nie krótszym niż 10</w:t>
      </w:r>
      <w:r w:rsidRPr="00EF33EA">
        <w:rPr>
          <w:rFonts w:ascii="Verdana" w:eastAsia="SimSun" w:hAnsi="Verdana" w:cs="Arial"/>
          <w:kern w:val="3"/>
          <w:sz w:val="16"/>
          <w:szCs w:val="16"/>
          <w:lang w:eastAsia="zh-CN"/>
        </w:rPr>
        <w:t xml:space="preserve"> dni</w:t>
      </w:r>
      <w:r w:rsidR="005F3DF9" w:rsidRPr="00EF33EA">
        <w:rPr>
          <w:rFonts w:ascii="Verdana" w:eastAsia="SimSun" w:hAnsi="Verdana" w:cs="Arial"/>
          <w:kern w:val="3"/>
          <w:sz w:val="16"/>
          <w:szCs w:val="16"/>
          <w:lang w:eastAsia="zh-CN"/>
        </w:rPr>
        <w:t>,</w:t>
      </w:r>
      <w:r w:rsidRPr="00EF33EA">
        <w:rPr>
          <w:rFonts w:ascii="Verdana" w:eastAsia="SimSun" w:hAnsi="Verdana" w:cs="Arial"/>
          <w:kern w:val="3"/>
          <w:sz w:val="16"/>
          <w:szCs w:val="16"/>
          <w:lang w:eastAsia="zh-CN"/>
        </w:rPr>
        <w:t xml:space="preserve"> aktualnych na dzień złożenia ww. oświadczeń lub dokumentów.</w:t>
      </w:r>
    </w:p>
    <w:p w:rsidR="00EF33EA" w:rsidRPr="00EF33EA" w:rsidRDefault="00EF33EA" w:rsidP="00EF33EA">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674087" w:rsidRDefault="00674087" w:rsidP="00B80819">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674087" w:rsidRDefault="00674087" w:rsidP="00B80819">
      <w:pPr>
        <w:spacing w:line="360" w:lineRule="auto"/>
        <w:jc w:val="both"/>
        <w:rPr>
          <w:rFonts w:ascii="Verdana" w:hAnsi="Verdana" w:cs="Verdana"/>
          <w:sz w:val="16"/>
        </w:rPr>
      </w:pPr>
      <w:r>
        <w:rPr>
          <w:rFonts w:ascii="Verdana" w:hAnsi="Verdana" w:cs="Verdana"/>
          <w:sz w:val="16"/>
        </w:rPr>
        <w:t>Zamawiający przewiduje udzielenia zamówienia, o którym mowa w art. 67 ust. 1 p</w:t>
      </w:r>
      <w:r w:rsidR="00232A4B">
        <w:rPr>
          <w:rFonts w:ascii="Verdana" w:hAnsi="Verdana" w:cs="Verdana"/>
          <w:sz w:val="16"/>
        </w:rPr>
        <w:t xml:space="preserve">kt 7 ustawy </w:t>
      </w:r>
      <w:proofErr w:type="spellStart"/>
      <w:r w:rsidR="00232A4B">
        <w:rPr>
          <w:rFonts w:ascii="Verdana" w:hAnsi="Verdana" w:cs="Verdana"/>
          <w:sz w:val="16"/>
        </w:rPr>
        <w:t>Pzp</w:t>
      </w:r>
      <w:proofErr w:type="spellEnd"/>
      <w:r w:rsidR="00137AD5">
        <w:rPr>
          <w:rFonts w:ascii="Verdana" w:hAnsi="Verdana" w:cs="Verdana"/>
          <w:sz w:val="16"/>
        </w:rPr>
        <w:t>.</w:t>
      </w:r>
      <w:r w:rsidR="00232A4B">
        <w:rPr>
          <w:rFonts w:ascii="Verdana" w:hAnsi="Verdana" w:cs="Verdana"/>
          <w:sz w:val="16"/>
        </w:rPr>
        <w:t>, tj. udzielenie</w:t>
      </w:r>
      <w:r w:rsidR="00232A4B">
        <w:rPr>
          <w:rFonts w:ascii="Verdana" w:hAnsi="Verdana" w:cs="Verdana"/>
          <w:sz w:val="16"/>
        </w:rPr>
        <w:br/>
      </w:r>
      <w:r>
        <w:rPr>
          <w:rFonts w:ascii="Verdana" w:hAnsi="Verdana" w:cs="Verdana"/>
          <w:sz w:val="16"/>
        </w:rPr>
        <w:t>w  okresie 3 lat od dnia udzielenia zamówienia</w:t>
      </w:r>
      <w:r w:rsidR="00232A4B">
        <w:rPr>
          <w:rFonts w:ascii="Verdana" w:hAnsi="Verdana" w:cs="Verdana"/>
          <w:sz w:val="16"/>
        </w:rPr>
        <w:t xml:space="preserve"> podstawowego, dotychczasowemu Wykonawcy</w:t>
      </w:r>
      <w:r>
        <w:rPr>
          <w:rFonts w:ascii="Verdana" w:hAnsi="Verdana" w:cs="Verdana"/>
          <w:sz w:val="16"/>
        </w:rPr>
        <w:t xml:space="preserve"> zamówienia polegającego na powtórzeniu podobnych dostaw do wysokości 30%.</w:t>
      </w:r>
    </w:p>
    <w:p w:rsidR="00EF33EA" w:rsidRPr="004E0B28" w:rsidRDefault="00EF33EA"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b/>
          <w:sz w:val="16"/>
        </w:rPr>
      </w:pPr>
      <w:r>
        <w:rPr>
          <w:rFonts w:ascii="Verdana" w:hAnsi="Verdana" w:cs="Verdana"/>
          <w:b/>
          <w:sz w:val="16"/>
        </w:rPr>
        <w:t>V. Termin wykonania zamówienia</w:t>
      </w:r>
    </w:p>
    <w:p w:rsidR="00E601B3" w:rsidRDefault="0080603C" w:rsidP="00B80819">
      <w:pPr>
        <w:spacing w:line="360" w:lineRule="auto"/>
        <w:jc w:val="both"/>
        <w:rPr>
          <w:rFonts w:ascii="Verdana" w:eastAsia="Tahoma" w:hAnsi="Verdana" w:cs="Verdana"/>
          <w:sz w:val="16"/>
          <w:szCs w:val="16"/>
        </w:rPr>
      </w:pPr>
      <w:r>
        <w:rPr>
          <w:rFonts w:ascii="Verdana" w:eastAsia="Tahoma" w:hAnsi="Verdana" w:cs="Verdana"/>
          <w:sz w:val="16"/>
          <w:szCs w:val="16"/>
        </w:rPr>
        <w:t>1. Zamówienie zo</w:t>
      </w:r>
      <w:r w:rsidR="00220212">
        <w:rPr>
          <w:rFonts w:ascii="Verdana" w:eastAsia="Tahoma" w:hAnsi="Verdana" w:cs="Verdana"/>
          <w:sz w:val="16"/>
          <w:szCs w:val="16"/>
        </w:rPr>
        <w:t>stanie zrealizowane w terminie 12</w:t>
      </w:r>
      <w:r>
        <w:rPr>
          <w:rFonts w:ascii="Verdana" w:eastAsia="Tahoma" w:hAnsi="Verdana" w:cs="Verdana"/>
          <w:sz w:val="16"/>
          <w:szCs w:val="16"/>
        </w:rPr>
        <w:t xml:space="preserve"> miesięcy od daty zawarcia umowy. </w:t>
      </w:r>
    </w:p>
    <w:p w:rsidR="0080603C" w:rsidRDefault="00E601B3" w:rsidP="00B80819">
      <w:pPr>
        <w:spacing w:line="360" w:lineRule="auto"/>
        <w:jc w:val="both"/>
        <w:rPr>
          <w:rFonts w:ascii="Verdana" w:hAnsi="Verdana" w:cs="Verdana"/>
          <w:b/>
          <w:sz w:val="16"/>
        </w:rPr>
      </w:pPr>
      <w:r>
        <w:rPr>
          <w:rFonts w:ascii="Verdana" w:eastAsia="Tahoma" w:hAnsi="Verdana" w:cs="Verdana"/>
          <w:sz w:val="16"/>
          <w:szCs w:val="16"/>
        </w:rPr>
        <w:t xml:space="preserve">2. </w:t>
      </w:r>
      <w:r w:rsidR="004A2E03">
        <w:rPr>
          <w:rFonts w:ascii="Verdana" w:eastAsia="Tahoma" w:hAnsi="Verdana" w:cs="Verdana"/>
          <w:color w:val="000000"/>
          <w:sz w:val="16"/>
          <w:szCs w:val="16"/>
        </w:rPr>
        <w:t xml:space="preserve">Sukcesywne dostawy </w:t>
      </w:r>
      <w:r>
        <w:rPr>
          <w:rFonts w:ascii="Verdana" w:eastAsia="Tahoma" w:hAnsi="Verdana" w:cs="Verdana"/>
          <w:color w:val="000000"/>
          <w:sz w:val="16"/>
          <w:szCs w:val="16"/>
        </w:rPr>
        <w:t xml:space="preserve">przedmiotu umowy – </w:t>
      </w:r>
      <w:proofErr w:type="spellStart"/>
      <w:r>
        <w:rPr>
          <w:rFonts w:ascii="Verdana" w:eastAsia="Tahoma" w:hAnsi="Verdana" w:cs="Verdana"/>
          <w:color w:val="000000"/>
          <w:sz w:val="16"/>
          <w:szCs w:val="16"/>
        </w:rPr>
        <w:t>loco</w:t>
      </w:r>
      <w:proofErr w:type="spellEnd"/>
      <w:r>
        <w:rPr>
          <w:rFonts w:ascii="Verdana" w:eastAsia="Tahoma" w:hAnsi="Verdana" w:cs="Verdana"/>
          <w:color w:val="000000"/>
          <w:sz w:val="16"/>
          <w:szCs w:val="16"/>
        </w:rPr>
        <w:t xml:space="preserve"> Aptek</w:t>
      </w:r>
      <w:r w:rsidR="00505535">
        <w:rPr>
          <w:rFonts w:ascii="Verdana" w:eastAsia="Tahoma" w:hAnsi="Verdana" w:cs="Verdana"/>
          <w:color w:val="000000"/>
          <w:sz w:val="16"/>
          <w:szCs w:val="16"/>
        </w:rPr>
        <w:t>a</w:t>
      </w:r>
      <w:r w:rsidR="00F71B20">
        <w:rPr>
          <w:rFonts w:ascii="Verdana" w:eastAsia="Tahoma" w:hAnsi="Verdana" w:cs="Verdana"/>
          <w:color w:val="000000"/>
          <w:sz w:val="16"/>
          <w:szCs w:val="16"/>
        </w:rPr>
        <w:t xml:space="preserve"> Szpital</w:t>
      </w:r>
      <w:r>
        <w:rPr>
          <w:rFonts w:ascii="Verdana" w:eastAsia="Tahoma" w:hAnsi="Verdana" w:cs="Verdana"/>
          <w:color w:val="000000"/>
          <w:sz w:val="16"/>
          <w:szCs w:val="16"/>
        </w:rPr>
        <w:t xml:space="preserve">a, wraz z rozładunkiem w miejscu wskazanym przez pracownika Apteki, będą realizowane na koszt i ryzyko Wykonawcy </w:t>
      </w:r>
      <w:r w:rsidR="004A2E03">
        <w:rPr>
          <w:rFonts w:ascii="Verdana" w:eastAsia="Tahoma" w:hAnsi="Verdana" w:cs="Verdana"/>
          <w:color w:val="000000"/>
          <w:sz w:val="16"/>
          <w:szCs w:val="16"/>
        </w:rPr>
        <w:t xml:space="preserve">w ciągu  3 dni roboczych </w:t>
      </w:r>
      <w:r>
        <w:rPr>
          <w:rFonts w:ascii="Verdana" w:eastAsia="Tahoma" w:hAnsi="Verdana" w:cs="Verdana"/>
          <w:color w:val="000000"/>
          <w:sz w:val="16"/>
          <w:szCs w:val="16"/>
        </w:rPr>
        <w:t xml:space="preserve">od złożenia zamówienia, </w:t>
      </w:r>
      <w:r w:rsidR="004A2E03">
        <w:rPr>
          <w:rFonts w:ascii="Verdana" w:eastAsia="Tahoma" w:hAnsi="Verdana" w:cs="Verdana"/>
          <w:color w:val="000000"/>
          <w:sz w:val="16"/>
          <w:szCs w:val="16"/>
        </w:rPr>
        <w:t>na podstawie pisemnych zamówień przesłanych przez Zamawiającego e-mailem.</w:t>
      </w:r>
    </w:p>
    <w:p w:rsidR="00674087" w:rsidRDefault="00E601B3" w:rsidP="00B80819">
      <w:pPr>
        <w:spacing w:line="360" w:lineRule="auto"/>
        <w:jc w:val="both"/>
        <w:rPr>
          <w:rFonts w:ascii="Verdana" w:hAnsi="Verdana" w:cs="Verdana"/>
          <w:sz w:val="16"/>
          <w:szCs w:val="16"/>
        </w:rPr>
      </w:pPr>
      <w:r>
        <w:rPr>
          <w:rFonts w:ascii="Verdana" w:hAnsi="Verdana" w:cs="Verdana"/>
          <w:sz w:val="16"/>
          <w:szCs w:val="16"/>
        </w:rPr>
        <w:t>3</w:t>
      </w:r>
      <w:r w:rsidR="0080603C">
        <w:rPr>
          <w:rFonts w:ascii="Verdana" w:hAnsi="Verdana" w:cs="Verdana"/>
          <w:sz w:val="16"/>
          <w:szCs w:val="16"/>
        </w:rPr>
        <w:t xml:space="preserve">. </w:t>
      </w:r>
      <w:r w:rsidR="00674087">
        <w:rPr>
          <w:rFonts w:ascii="Verdana" w:hAnsi="Verdana" w:cs="Verdana"/>
          <w:sz w:val="16"/>
          <w:szCs w:val="16"/>
        </w:rPr>
        <w:t xml:space="preserve">Za datę zawarcia umowy przyjmuje się dzień, w którym </w:t>
      </w:r>
      <w:r w:rsidR="00625249">
        <w:rPr>
          <w:rFonts w:ascii="Verdana" w:hAnsi="Verdana" w:cs="Verdana"/>
          <w:sz w:val="16"/>
          <w:szCs w:val="16"/>
        </w:rPr>
        <w:t>Wykonawca otrzyma</w:t>
      </w:r>
      <w:r w:rsidR="00674087">
        <w:rPr>
          <w:rFonts w:ascii="Verdana" w:hAnsi="Verdana" w:cs="Verdana"/>
          <w:sz w:val="16"/>
          <w:szCs w:val="16"/>
        </w:rPr>
        <w:t xml:space="preserve"> jednostronnie</w:t>
      </w:r>
      <w:r w:rsidR="0080603C">
        <w:rPr>
          <w:rFonts w:ascii="Verdana" w:hAnsi="Verdana" w:cs="Verdana"/>
          <w:sz w:val="16"/>
          <w:szCs w:val="16"/>
        </w:rPr>
        <w:t xml:space="preserve"> </w:t>
      </w:r>
      <w:r w:rsidR="00674087">
        <w:rPr>
          <w:rFonts w:ascii="Verdana" w:hAnsi="Verdana" w:cs="Verdana"/>
          <w:sz w:val="16"/>
          <w:szCs w:val="16"/>
        </w:rPr>
        <w:t>podpisaną umowę</w:t>
      </w:r>
      <w:r w:rsidR="00625249">
        <w:rPr>
          <w:rFonts w:ascii="Verdana" w:hAnsi="Verdana" w:cs="Verdana"/>
          <w:sz w:val="16"/>
          <w:szCs w:val="16"/>
        </w:rPr>
        <w:t xml:space="preserve"> z datą </w:t>
      </w:r>
      <w:r w:rsidR="00625249">
        <w:rPr>
          <w:rFonts w:ascii="Verdana" w:hAnsi="Verdana" w:cs="Verdana"/>
          <w:sz w:val="16"/>
          <w:szCs w:val="16"/>
        </w:rPr>
        <w:lastRenderedPageBreak/>
        <w:t>wskazaną przez Zamawiającego</w:t>
      </w:r>
      <w:r w:rsidR="00674087">
        <w:rPr>
          <w:rFonts w:ascii="Verdana" w:hAnsi="Verdana" w:cs="Verdana"/>
          <w:sz w:val="16"/>
          <w:szCs w:val="16"/>
        </w:rPr>
        <w:t>.</w:t>
      </w:r>
    </w:p>
    <w:p w:rsidR="00232A4B" w:rsidRPr="0080603C" w:rsidRDefault="00232A4B" w:rsidP="00B80819">
      <w:pPr>
        <w:spacing w:line="360" w:lineRule="auto"/>
        <w:jc w:val="both"/>
        <w:rPr>
          <w:rFonts w:ascii="Verdana" w:hAnsi="Verdana" w:cs="Verdana"/>
          <w:sz w:val="16"/>
          <w:szCs w:val="16"/>
        </w:rPr>
      </w:pPr>
    </w:p>
    <w:p w:rsidR="00674087" w:rsidRDefault="00674087" w:rsidP="00B80819">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674087" w:rsidRPr="00220212" w:rsidRDefault="00674087" w:rsidP="00220212">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674087" w:rsidRPr="00FA2829" w:rsidRDefault="00674087" w:rsidP="00220212">
      <w:pPr>
        <w:spacing w:line="360" w:lineRule="auto"/>
        <w:ind w:firstLine="357"/>
        <w:jc w:val="both"/>
        <w:rPr>
          <w:rFonts w:ascii="Verdana" w:hAnsi="Verdana"/>
          <w:sz w:val="16"/>
          <w:szCs w:val="16"/>
        </w:rPr>
      </w:pPr>
      <w:r w:rsidRPr="00FA2829">
        <w:rPr>
          <w:rFonts w:ascii="Verdana" w:hAnsi="Verdana"/>
          <w:sz w:val="16"/>
          <w:szCs w:val="16"/>
        </w:rPr>
        <w:t>1</w:t>
      </w:r>
      <w:r w:rsidR="00220212">
        <w:rPr>
          <w:rFonts w:ascii="Verdana" w:hAnsi="Verdana"/>
          <w:sz w:val="16"/>
          <w:szCs w:val="16"/>
        </w:rPr>
        <w:t>.1. N</w:t>
      </w:r>
      <w:r w:rsidRPr="00FA2829">
        <w:rPr>
          <w:rFonts w:ascii="Verdana" w:hAnsi="Verdana"/>
          <w:sz w:val="16"/>
          <w:szCs w:val="16"/>
        </w:rPr>
        <w:t>ie podlegają wykluczeniu</w:t>
      </w:r>
      <w:r w:rsidR="00220212">
        <w:rPr>
          <w:rFonts w:ascii="Verdana" w:hAnsi="Verdana"/>
          <w:sz w:val="16"/>
          <w:szCs w:val="16"/>
        </w:rPr>
        <w:t xml:space="preserve"> z art. 24 ust. 1 pkt 12-23 ustawy </w:t>
      </w:r>
      <w:proofErr w:type="spellStart"/>
      <w:r w:rsidR="00220212">
        <w:rPr>
          <w:rFonts w:ascii="Verdana" w:hAnsi="Verdana"/>
          <w:sz w:val="16"/>
          <w:szCs w:val="16"/>
        </w:rPr>
        <w:t>Pzp</w:t>
      </w:r>
      <w:proofErr w:type="spellEnd"/>
      <w:r w:rsidR="00137AD5">
        <w:rPr>
          <w:rFonts w:ascii="Verdana" w:hAnsi="Verdana"/>
          <w:sz w:val="16"/>
          <w:szCs w:val="16"/>
        </w:rPr>
        <w:t>.</w:t>
      </w:r>
      <w:r w:rsidR="00220212">
        <w:rPr>
          <w:rFonts w:ascii="Verdana" w:hAnsi="Verdana"/>
          <w:sz w:val="16"/>
          <w:szCs w:val="16"/>
        </w:rPr>
        <w:t>;</w:t>
      </w:r>
    </w:p>
    <w:p w:rsidR="00674087" w:rsidRPr="00FA2829" w:rsidRDefault="00220212" w:rsidP="00220212">
      <w:pPr>
        <w:spacing w:line="360" w:lineRule="auto"/>
        <w:ind w:firstLine="357"/>
        <w:jc w:val="both"/>
        <w:rPr>
          <w:rFonts w:ascii="Verdana" w:hAnsi="Verdana"/>
          <w:sz w:val="16"/>
          <w:szCs w:val="16"/>
        </w:rPr>
      </w:pPr>
      <w:r>
        <w:rPr>
          <w:rFonts w:ascii="Verdana" w:hAnsi="Verdana"/>
          <w:sz w:val="16"/>
          <w:szCs w:val="16"/>
        </w:rPr>
        <w:t>1.2. S</w:t>
      </w:r>
      <w:r w:rsidR="00674087" w:rsidRPr="00FA2829">
        <w:rPr>
          <w:rFonts w:ascii="Verdana" w:hAnsi="Verdana"/>
          <w:sz w:val="16"/>
          <w:szCs w:val="16"/>
        </w:rPr>
        <w:t xml:space="preserve">pełniają warunki udziału w postępowaniu dotyczące: </w:t>
      </w:r>
    </w:p>
    <w:p w:rsidR="0001397F" w:rsidRDefault="00674087" w:rsidP="00B80819">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w:t>
      </w:r>
      <w:r w:rsidR="0001397F">
        <w:rPr>
          <w:rFonts w:ascii="Verdana" w:hAnsi="Verdana"/>
          <w:sz w:val="16"/>
          <w:szCs w:val="16"/>
        </w:rPr>
        <w:t>:</w:t>
      </w:r>
    </w:p>
    <w:p w:rsidR="00674087" w:rsidRDefault="0001397F" w:rsidP="00B80819">
      <w:pPr>
        <w:spacing w:line="360" w:lineRule="auto"/>
        <w:ind w:left="708"/>
        <w:jc w:val="both"/>
        <w:rPr>
          <w:rFonts w:ascii="Verdana" w:hAnsi="Verdana"/>
          <w:sz w:val="16"/>
          <w:szCs w:val="16"/>
        </w:rPr>
      </w:pPr>
      <w:r>
        <w:rPr>
          <w:rFonts w:ascii="Verdana" w:hAnsi="Verdana"/>
          <w:sz w:val="16"/>
          <w:szCs w:val="16"/>
        </w:rPr>
        <w:t>a)</w:t>
      </w:r>
      <w:r w:rsidR="00674087" w:rsidRPr="009270F0">
        <w:rPr>
          <w:rFonts w:ascii="Verdana" w:hAnsi="Verdana"/>
          <w:sz w:val="16"/>
          <w:szCs w:val="16"/>
        </w:rPr>
        <w:t xml:space="preserve"> oświadczenie – załącznik nr 3 do SIWZ</w:t>
      </w:r>
      <w:r>
        <w:rPr>
          <w:rFonts w:ascii="Verdana" w:hAnsi="Verdana"/>
          <w:sz w:val="16"/>
          <w:szCs w:val="16"/>
        </w:rPr>
        <w:t>;</w:t>
      </w:r>
    </w:p>
    <w:p w:rsidR="0001397F" w:rsidRPr="009270F0" w:rsidRDefault="0001397F" w:rsidP="00B80819">
      <w:pPr>
        <w:spacing w:line="360" w:lineRule="auto"/>
        <w:ind w:left="708"/>
        <w:jc w:val="both"/>
        <w:rPr>
          <w:rFonts w:ascii="Verdana" w:hAnsi="Verdana"/>
          <w:sz w:val="16"/>
          <w:szCs w:val="16"/>
        </w:rPr>
      </w:pPr>
      <w:r>
        <w:rPr>
          <w:rFonts w:ascii="Verdana" w:hAnsi="Verdana"/>
          <w:sz w:val="16"/>
          <w:szCs w:val="16"/>
        </w:rPr>
        <w:t>b) ważną koncesję Głównego Inspektora Farmaceutycznego na prowadzenie hurtowni farmaceutycznej (o ile dotyczy)</w:t>
      </w:r>
      <w:r w:rsidR="0033038F">
        <w:rPr>
          <w:rFonts w:ascii="Verdana" w:hAnsi="Verdana"/>
          <w:sz w:val="16"/>
          <w:szCs w:val="16"/>
        </w:rPr>
        <w:t>;</w:t>
      </w:r>
    </w:p>
    <w:p w:rsidR="00674087" w:rsidRPr="009270F0" w:rsidRDefault="00674087" w:rsidP="00B80819">
      <w:pPr>
        <w:spacing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sidR="0033038F">
        <w:rPr>
          <w:rFonts w:ascii="Verdana" w:hAnsi="Verdana"/>
          <w:sz w:val="16"/>
          <w:szCs w:val="16"/>
        </w:rPr>
        <w:t>;</w:t>
      </w:r>
      <w:r w:rsidRPr="009270F0">
        <w:rPr>
          <w:rFonts w:ascii="Verdana" w:hAnsi="Verdana"/>
          <w:sz w:val="16"/>
          <w:szCs w:val="16"/>
        </w:rPr>
        <w:t xml:space="preserve"> </w:t>
      </w:r>
    </w:p>
    <w:p w:rsidR="00674087" w:rsidRPr="00FA2829" w:rsidRDefault="00674087" w:rsidP="00B80819">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sidR="00214AFB">
        <w:rPr>
          <w:rFonts w:ascii="Verdana" w:hAnsi="Verdana"/>
          <w:sz w:val="16"/>
          <w:szCs w:val="16"/>
        </w:rPr>
        <w:t>Z.</w:t>
      </w:r>
      <w:r w:rsidRPr="00FA2829">
        <w:rPr>
          <w:rFonts w:ascii="Verdana" w:hAnsi="Verdana"/>
          <w:sz w:val="16"/>
          <w:szCs w:val="16"/>
        </w:rPr>
        <w:t xml:space="preserve"> </w:t>
      </w:r>
    </w:p>
    <w:p w:rsidR="00674087" w:rsidRPr="00220212" w:rsidRDefault="00674087" w:rsidP="00220212">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sidR="00921AAF">
        <w:rPr>
          <w:rFonts w:ascii="Verdana" w:hAnsi="Verdana"/>
          <w:sz w:val="16"/>
          <w:szCs w:val="16"/>
        </w:rPr>
        <w:t xml:space="preserve"> określonych w art. 22a ustawy </w:t>
      </w:r>
      <w:proofErr w:type="spellStart"/>
      <w:r w:rsidR="00921AAF">
        <w:rPr>
          <w:rFonts w:ascii="Verdana" w:hAnsi="Verdana"/>
          <w:sz w:val="16"/>
          <w:szCs w:val="16"/>
        </w:rPr>
        <w:t>P</w:t>
      </w:r>
      <w:r w:rsidRPr="00220212">
        <w:rPr>
          <w:rFonts w:ascii="Verdana" w:hAnsi="Verdana"/>
          <w:sz w:val="16"/>
          <w:szCs w:val="16"/>
        </w:rPr>
        <w:t>zp</w:t>
      </w:r>
      <w:proofErr w:type="spellEnd"/>
      <w:r w:rsidR="00137AD5">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74087" w:rsidRPr="00220212" w:rsidRDefault="00674087" w:rsidP="00220212">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74087" w:rsidRPr="00FA2829" w:rsidRDefault="00674087" w:rsidP="00B80819">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674087" w:rsidRPr="00FA2829" w:rsidRDefault="00674087" w:rsidP="00B80819">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674087" w:rsidRPr="00FA2829" w:rsidRDefault="00674087" w:rsidP="00B80819">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674087" w:rsidRDefault="00674087" w:rsidP="00B80819">
      <w:pPr>
        <w:spacing w:line="360" w:lineRule="auto"/>
        <w:jc w:val="both"/>
        <w:rPr>
          <w:rFonts w:ascii="Verdana" w:hAnsi="Verdana"/>
          <w:sz w:val="16"/>
          <w:szCs w:val="16"/>
        </w:rPr>
      </w:pPr>
      <w:r>
        <w:rPr>
          <w:rFonts w:ascii="Verdana" w:hAnsi="Verdana"/>
          <w:sz w:val="16"/>
          <w:szCs w:val="16"/>
        </w:rPr>
        <w:t xml:space="preserve">            </w:t>
      </w:r>
      <w:r w:rsidR="00220212">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674087" w:rsidRDefault="00674087" w:rsidP="00966961">
      <w:pPr>
        <w:pStyle w:val="Akapitzlist"/>
        <w:numPr>
          <w:ilvl w:val="0"/>
          <w:numId w:val="13"/>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140FF9" w:rsidRPr="001E04CD" w:rsidRDefault="00140FF9" w:rsidP="00140FF9">
      <w:pPr>
        <w:pStyle w:val="Standard"/>
        <w:numPr>
          <w:ilvl w:val="0"/>
          <w:numId w:val="13"/>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Sprawdzenia spełniania warunków udziału w postępowaniu Zamawiający dokona na podstawie oświadczeń zawartych w przedłożonym przez Wykonawcę Jednolitym Europejskim Dokumencie Zamówienia wg zasady speł</w:t>
      </w:r>
      <w:r>
        <w:rPr>
          <w:rFonts w:ascii="Verdana" w:hAnsi="Verdana"/>
          <w:sz w:val="16"/>
          <w:szCs w:val="16"/>
        </w:rPr>
        <w:t>nia/nie spełnia - załącznik</w:t>
      </w:r>
      <w:r w:rsidRPr="001E04CD">
        <w:rPr>
          <w:rFonts w:ascii="Verdana" w:hAnsi="Verdana"/>
          <w:sz w:val="16"/>
          <w:szCs w:val="16"/>
        </w:rPr>
        <w:t xml:space="preserve"> nr 3 do SIWZ</w:t>
      </w:r>
      <w:r>
        <w:rPr>
          <w:rFonts w:ascii="Verdana" w:hAnsi="Verdana"/>
          <w:sz w:val="16"/>
          <w:szCs w:val="16"/>
        </w:rPr>
        <w:t>.</w:t>
      </w:r>
    </w:p>
    <w:p w:rsidR="00140FF9" w:rsidRPr="001E04CD" w:rsidRDefault="00140FF9" w:rsidP="00140FF9">
      <w:pPr>
        <w:pStyle w:val="Standard"/>
        <w:numPr>
          <w:ilvl w:val="0"/>
          <w:numId w:val="13"/>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Pobrania pliku służącego do wypełnienia Formularza Jednolitego Europejskiego Dokumentu Zamówienia należy dokonać  ze strony internetowej Szpitala Powiatowego w Zawierciu: www.szpitalzawiercie.pl - załącznik nr 3 do SIWZ.</w:t>
      </w:r>
    </w:p>
    <w:p w:rsidR="00140FF9" w:rsidRDefault="00140FF9" w:rsidP="00140FF9">
      <w:pPr>
        <w:pStyle w:val="Standard"/>
        <w:numPr>
          <w:ilvl w:val="0"/>
          <w:numId w:val="13"/>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Do Wykonawcy, który podlega wykluczeniu na podstawie art. 24 ust. 1 pkt 1</w:t>
      </w:r>
      <w:r>
        <w:rPr>
          <w:rFonts w:ascii="Verdana" w:hAnsi="Verdana"/>
          <w:sz w:val="16"/>
          <w:szCs w:val="16"/>
        </w:rPr>
        <w:t xml:space="preserve">3 i 14 oraz pkt 16-21 ustawy </w:t>
      </w:r>
      <w:proofErr w:type="spellStart"/>
      <w:r>
        <w:rPr>
          <w:rFonts w:ascii="Verdana" w:hAnsi="Verdana"/>
          <w:sz w:val="16"/>
          <w:szCs w:val="16"/>
        </w:rPr>
        <w:t>Pzp</w:t>
      </w:r>
      <w:proofErr w:type="spellEnd"/>
      <w:r w:rsidR="00137AD5">
        <w:rPr>
          <w:rFonts w:ascii="Verdana" w:hAnsi="Verdana"/>
          <w:sz w:val="16"/>
          <w:szCs w:val="16"/>
        </w:rPr>
        <w:t>.</w:t>
      </w:r>
      <w:r w:rsidRPr="001E04CD">
        <w:rPr>
          <w:rFonts w:ascii="Verdana" w:hAnsi="Verdana"/>
          <w:sz w:val="16"/>
          <w:szCs w:val="16"/>
        </w:rPr>
        <w:t>, zastosowanie znajduje p</w:t>
      </w:r>
      <w:r>
        <w:rPr>
          <w:rFonts w:ascii="Verdana" w:hAnsi="Verdana"/>
          <w:sz w:val="16"/>
          <w:szCs w:val="16"/>
        </w:rPr>
        <w:t xml:space="preserve">rzepis art. 24 ust. 8 ustawy </w:t>
      </w:r>
      <w:proofErr w:type="spellStart"/>
      <w:r>
        <w:rPr>
          <w:rFonts w:ascii="Verdana" w:hAnsi="Verdana"/>
          <w:sz w:val="16"/>
          <w:szCs w:val="16"/>
        </w:rPr>
        <w:t>Pzp</w:t>
      </w:r>
      <w:proofErr w:type="spellEnd"/>
      <w:r w:rsidRPr="001E04CD">
        <w:rPr>
          <w:rFonts w:ascii="Verdana" w:hAnsi="Verdana"/>
          <w:sz w:val="16"/>
          <w:szCs w:val="16"/>
        </w:rPr>
        <w:t>.</w:t>
      </w:r>
    </w:p>
    <w:p w:rsidR="00674087" w:rsidRDefault="00674087" w:rsidP="00B80819">
      <w:pPr>
        <w:spacing w:line="360" w:lineRule="auto"/>
        <w:jc w:val="both"/>
        <w:rPr>
          <w:rFonts w:ascii="Verdana" w:hAnsi="Verdana" w:cs="Mangal"/>
          <w:sz w:val="16"/>
          <w:szCs w:val="16"/>
        </w:rPr>
      </w:pPr>
    </w:p>
    <w:p w:rsidR="002B0613" w:rsidRPr="001E04CD" w:rsidRDefault="002B0613" w:rsidP="002B0613">
      <w:pPr>
        <w:pStyle w:val="Standard"/>
        <w:tabs>
          <w:tab w:val="left" w:pos="1185"/>
        </w:tabs>
        <w:spacing w:line="360" w:lineRule="auto"/>
        <w:jc w:val="both"/>
        <w:rPr>
          <w:rFonts w:ascii="Verdana" w:hAnsi="Verdana"/>
          <w:b/>
          <w:sz w:val="16"/>
          <w:szCs w:val="16"/>
        </w:rPr>
      </w:pPr>
      <w:r w:rsidRPr="001E04CD">
        <w:rPr>
          <w:rFonts w:ascii="Verdana" w:hAnsi="Verdana"/>
          <w:b/>
          <w:sz w:val="16"/>
          <w:szCs w:val="16"/>
        </w:rPr>
        <w:t xml:space="preserve">VI a. Podstawy wykluczenia, o których </w:t>
      </w:r>
      <w:r>
        <w:rPr>
          <w:rFonts w:ascii="Verdana" w:hAnsi="Verdana"/>
          <w:b/>
          <w:sz w:val="16"/>
          <w:szCs w:val="16"/>
        </w:rPr>
        <w:t xml:space="preserve">mowa w art. 24 ust. 5 ustawy </w:t>
      </w:r>
      <w:proofErr w:type="spellStart"/>
      <w:r>
        <w:rPr>
          <w:rFonts w:ascii="Verdana" w:hAnsi="Verdana"/>
          <w:b/>
          <w:sz w:val="16"/>
          <w:szCs w:val="16"/>
        </w:rPr>
        <w:t>Pzp</w:t>
      </w:r>
      <w:proofErr w:type="spellEnd"/>
    </w:p>
    <w:p w:rsidR="002B0613" w:rsidRPr="001E04CD" w:rsidRDefault="002B0613" w:rsidP="002B0613">
      <w:pPr>
        <w:pStyle w:val="Standard"/>
        <w:tabs>
          <w:tab w:val="left" w:pos="1185"/>
        </w:tabs>
        <w:spacing w:line="360" w:lineRule="auto"/>
        <w:jc w:val="both"/>
        <w:rPr>
          <w:rFonts w:ascii="Verdana" w:hAnsi="Verdana"/>
          <w:sz w:val="16"/>
          <w:szCs w:val="16"/>
        </w:rPr>
      </w:pPr>
      <w:r w:rsidRPr="001E04CD">
        <w:rPr>
          <w:rFonts w:ascii="Verdana" w:hAnsi="Verdana"/>
          <w:sz w:val="16"/>
          <w:szCs w:val="16"/>
        </w:rPr>
        <w:t>Dodatkowo Zamawiający przewiduje wykluczenie Wykonawcy:</w:t>
      </w:r>
    </w:p>
    <w:p w:rsidR="002B0613" w:rsidRPr="002B0613" w:rsidRDefault="002B0613" w:rsidP="002B0613">
      <w:pPr>
        <w:pStyle w:val="Standard"/>
        <w:numPr>
          <w:ilvl w:val="0"/>
          <w:numId w:val="18"/>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 xml:space="preserve"> stosunku do którego otwarto likwidację, w zatwierdzonym przez sąd układzie w postępowaniu </w:t>
      </w:r>
      <w:r w:rsidRPr="002B0613">
        <w:rPr>
          <w:rFonts w:ascii="Verdana" w:hAnsi="Verdana"/>
          <w:sz w:val="16"/>
          <w:szCs w:val="16"/>
        </w:rPr>
        <w:t>restrukturyzacyjnym jest przewidziane zaspokojenie wierzycieli przez likwidację jego majątku lub sąd zarządził likwidację jego majątku w trybie art. 332 ust. 1 ustawy z dnia 15 maja 2015 r. – Prawo restrukturyzacyjne (Dz. U. z 2015r.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w:t>
      </w:r>
      <w:r>
        <w:rPr>
          <w:rFonts w:ascii="Verdana" w:hAnsi="Verdana"/>
          <w:sz w:val="16"/>
          <w:szCs w:val="16"/>
        </w:rPr>
        <w:t xml:space="preserve">z. 233, 978, 1166, 1259 i </w:t>
      </w:r>
      <w:r>
        <w:rPr>
          <w:rFonts w:ascii="Verdana" w:hAnsi="Verdana"/>
          <w:sz w:val="16"/>
          <w:szCs w:val="16"/>
        </w:rPr>
        <w:lastRenderedPageBreak/>
        <w:t>1844).</w:t>
      </w:r>
    </w:p>
    <w:p w:rsidR="002B0613" w:rsidRPr="002B0613" w:rsidRDefault="002B0613" w:rsidP="002B0613">
      <w:pPr>
        <w:pStyle w:val="Standard"/>
        <w:numPr>
          <w:ilvl w:val="0"/>
          <w:numId w:val="18"/>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 xml:space="preserve">tóry w sposób zawiniony poważnie naruszył obowiązki zawodowe, co podważa jego uczciwość, w </w:t>
      </w:r>
      <w:r w:rsidRPr="002B0613">
        <w:rPr>
          <w:rFonts w:ascii="Verdana" w:hAnsi="Verdana"/>
          <w:sz w:val="16"/>
          <w:szCs w:val="16"/>
        </w:rPr>
        <w:t>szczególności gdy Wykonawca w wyniku zamierzonego działania lub rażącego niedbalstwa nie wykonał lub nienależycie wykonał zamówienie, co Zamawiający jest w stanie wykazać za pomoc</w:t>
      </w:r>
      <w:r>
        <w:rPr>
          <w:rFonts w:ascii="Verdana" w:hAnsi="Verdana"/>
          <w:sz w:val="16"/>
          <w:szCs w:val="16"/>
        </w:rPr>
        <w:t>ą stosownych środków dowodowych.</w:t>
      </w:r>
    </w:p>
    <w:p w:rsidR="002B0613" w:rsidRPr="001E04CD" w:rsidRDefault="002B0613" w:rsidP="002B0613">
      <w:pPr>
        <w:pStyle w:val="Standard"/>
        <w:numPr>
          <w:ilvl w:val="0"/>
          <w:numId w:val="18"/>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 xml:space="preserve">eżeli Wykonawca lub osoby, o których mowa w </w:t>
      </w:r>
      <w:r>
        <w:rPr>
          <w:rFonts w:ascii="Verdana" w:hAnsi="Verdana"/>
          <w:sz w:val="16"/>
          <w:szCs w:val="16"/>
        </w:rPr>
        <w:t xml:space="preserve">art. 24 ust. 1 pkt 14 ustawy </w:t>
      </w:r>
      <w:proofErr w:type="spellStart"/>
      <w:r>
        <w:rPr>
          <w:rFonts w:ascii="Verdana" w:hAnsi="Verdana"/>
          <w:sz w:val="16"/>
          <w:szCs w:val="16"/>
        </w:rPr>
        <w:t>Pzp</w:t>
      </w:r>
      <w:proofErr w:type="spellEnd"/>
      <w:r w:rsidRPr="001E04CD">
        <w:rPr>
          <w:rFonts w:ascii="Verdana" w:hAnsi="Verdana"/>
          <w:sz w:val="16"/>
          <w:szCs w:val="16"/>
        </w:rPr>
        <w:t>, uprawnione do reprezentowania wykonawcy pozostają w relacjach określonych w a</w:t>
      </w:r>
      <w:r>
        <w:rPr>
          <w:rFonts w:ascii="Verdana" w:hAnsi="Verdana"/>
          <w:sz w:val="16"/>
          <w:szCs w:val="16"/>
        </w:rPr>
        <w:t xml:space="preserve">rt. 17 ust. 1 pkt 2–4 ustawy </w:t>
      </w:r>
      <w:proofErr w:type="spellStart"/>
      <w:r>
        <w:rPr>
          <w:rFonts w:ascii="Verdana" w:hAnsi="Verdana"/>
          <w:sz w:val="16"/>
          <w:szCs w:val="16"/>
        </w:rPr>
        <w:t>Pzp</w:t>
      </w:r>
      <w:proofErr w:type="spellEnd"/>
      <w:r w:rsidR="00137AD5">
        <w:rPr>
          <w:rFonts w:ascii="Verdana" w:hAnsi="Verdana"/>
          <w:sz w:val="16"/>
          <w:szCs w:val="16"/>
        </w:rPr>
        <w:t>.</w:t>
      </w:r>
      <w:r w:rsidRPr="001E04CD">
        <w:rPr>
          <w:rFonts w:ascii="Verdana" w:hAnsi="Verdana"/>
          <w:sz w:val="16"/>
          <w:szCs w:val="16"/>
        </w:rPr>
        <w:t xml:space="preserve"> z:</w:t>
      </w:r>
    </w:p>
    <w:p w:rsidR="002B0613" w:rsidRPr="001E04CD" w:rsidRDefault="002B0613" w:rsidP="002B0613">
      <w:pPr>
        <w:pStyle w:val="Standard"/>
        <w:numPr>
          <w:ilvl w:val="0"/>
          <w:numId w:val="19"/>
        </w:numPr>
        <w:tabs>
          <w:tab w:val="left" w:pos="1185"/>
        </w:tabs>
        <w:spacing w:line="360" w:lineRule="auto"/>
        <w:jc w:val="both"/>
        <w:rPr>
          <w:rFonts w:ascii="Verdana" w:hAnsi="Verdana"/>
          <w:sz w:val="16"/>
          <w:szCs w:val="16"/>
        </w:rPr>
      </w:pPr>
      <w:r w:rsidRPr="001E04CD">
        <w:rPr>
          <w:rFonts w:ascii="Verdana" w:hAnsi="Verdana"/>
          <w:sz w:val="16"/>
          <w:szCs w:val="16"/>
        </w:rPr>
        <w:t>zamawiającym,</w:t>
      </w:r>
    </w:p>
    <w:p w:rsidR="002B0613" w:rsidRPr="001E04CD" w:rsidRDefault="002B0613" w:rsidP="002B0613">
      <w:pPr>
        <w:pStyle w:val="Standard"/>
        <w:numPr>
          <w:ilvl w:val="0"/>
          <w:numId w:val="19"/>
        </w:numPr>
        <w:tabs>
          <w:tab w:val="left" w:pos="1185"/>
        </w:tabs>
        <w:spacing w:line="360" w:lineRule="auto"/>
        <w:jc w:val="both"/>
        <w:rPr>
          <w:rFonts w:ascii="Verdana" w:hAnsi="Verdana"/>
          <w:sz w:val="16"/>
          <w:szCs w:val="16"/>
        </w:rPr>
      </w:pPr>
      <w:r w:rsidRPr="001E04CD">
        <w:rPr>
          <w:rFonts w:ascii="Verdana" w:hAnsi="Verdana"/>
          <w:sz w:val="16"/>
          <w:szCs w:val="16"/>
        </w:rPr>
        <w:t>osobami uprawnionymi do reprezentowania zamawiającego,</w:t>
      </w:r>
    </w:p>
    <w:p w:rsidR="002B0613" w:rsidRPr="001E04CD" w:rsidRDefault="002B0613" w:rsidP="002B0613">
      <w:pPr>
        <w:pStyle w:val="Standard"/>
        <w:numPr>
          <w:ilvl w:val="0"/>
          <w:numId w:val="19"/>
        </w:numPr>
        <w:tabs>
          <w:tab w:val="left" w:pos="1185"/>
        </w:tabs>
        <w:spacing w:line="360" w:lineRule="auto"/>
        <w:jc w:val="both"/>
        <w:rPr>
          <w:rFonts w:ascii="Verdana" w:hAnsi="Verdana"/>
          <w:sz w:val="16"/>
          <w:szCs w:val="16"/>
        </w:rPr>
      </w:pPr>
      <w:r w:rsidRPr="001E04CD">
        <w:rPr>
          <w:rFonts w:ascii="Verdana" w:hAnsi="Verdana"/>
          <w:sz w:val="16"/>
          <w:szCs w:val="16"/>
        </w:rPr>
        <w:t>członkami komisji przetargowej,</w:t>
      </w:r>
    </w:p>
    <w:p w:rsidR="002B0613" w:rsidRPr="002B0613" w:rsidRDefault="002B0613" w:rsidP="002B0613">
      <w:pPr>
        <w:pStyle w:val="Standard"/>
        <w:numPr>
          <w:ilvl w:val="0"/>
          <w:numId w:val="19"/>
        </w:numPr>
        <w:tabs>
          <w:tab w:val="left" w:pos="1185"/>
        </w:tabs>
        <w:spacing w:line="360" w:lineRule="auto"/>
        <w:jc w:val="both"/>
        <w:rPr>
          <w:rFonts w:ascii="Verdana" w:hAnsi="Verdana"/>
          <w:sz w:val="16"/>
          <w:szCs w:val="16"/>
        </w:rPr>
      </w:pPr>
      <w:r w:rsidRPr="001E04CD">
        <w:rPr>
          <w:rFonts w:ascii="Verdana" w:hAnsi="Verdana"/>
          <w:sz w:val="16"/>
          <w:szCs w:val="16"/>
        </w:rPr>
        <w:t>osobami, które złożyły oświadczenie, o którym m</w:t>
      </w:r>
      <w:r>
        <w:rPr>
          <w:rFonts w:ascii="Verdana" w:hAnsi="Verdana"/>
          <w:sz w:val="16"/>
          <w:szCs w:val="16"/>
        </w:rPr>
        <w:t xml:space="preserve">owa w art. 17 ust. 2a ustawy </w:t>
      </w:r>
      <w:proofErr w:type="spellStart"/>
      <w:r>
        <w:rPr>
          <w:rFonts w:ascii="Verdana" w:hAnsi="Verdana"/>
          <w:sz w:val="16"/>
          <w:szCs w:val="16"/>
        </w:rPr>
        <w:t>Pzp</w:t>
      </w:r>
      <w:proofErr w:type="spellEnd"/>
      <w:r w:rsidRPr="001E04CD">
        <w:rPr>
          <w:rFonts w:ascii="Verdana" w:hAnsi="Verdana"/>
          <w:sz w:val="16"/>
          <w:szCs w:val="16"/>
        </w:rPr>
        <w:t xml:space="preserve"> chyba że jest możliwe zapewnienie bezstronności po stronie Zamawiającego w inny sposób niż przez wykluczenie Wykonawcy z udziału </w:t>
      </w:r>
      <w:r>
        <w:rPr>
          <w:rFonts w:ascii="Verdana" w:hAnsi="Verdana"/>
          <w:sz w:val="16"/>
          <w:szCs w:val="16"/>
        </w:rPr>
        <w:t>w postępowaniu.</w:t>
      </w:r>
    </w:p>
    <w:p w:rsidR="002B0613" w:rsidRPr="001E04CD" w:rsidRDefault="002B0613" w:rsidP="002B0613">
      <w:pPr>
        <w:pStyle w:val="Standard"/>
        <w:numPr>
          <w:ilvl w:val="0"/>
          <w:numId w:val="18"/>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t>
      </w:r>
      <w:r>
        <w:rPr>
          <w:rFonts w:ascii="Verdana" w:hAnsi="Verdana"/>
          <w:sz w:val="16"/>
          <w:szCs w:val="16"/>
        </w:rPr>
        <w:t>wy lub zasądzenia odszkodowania.</w:t>
      </w:r>
    </w:p>
    <w:p w:rsidR="002B0613" w:rsidRPr="001E04CD" w:rsidRDefault="002B0613" w:rsidP="002B0613">
      <w:pPr>
        <w:pStyle w:val="Standard"/>
        <w:numPr>
          <w:ilvl w:val="0"/>
          <w:numId w:val="18"/>
        </w:numPr>
        <w:tabs>
          <w:tab w:val="left" w:pos="1185"/>
        </w:tabs>
        <w:spacing w:line="360" w:lineRule="auto"/>
        <w:ind w:left="357" w:hanging="357"/>
        <w:jc w:val="both"/>
        <w:rPr>
          <w:rFonts w:ascii="Verdana" w:hAnsi="Verdana"/>
          <w:sz w:val="16"/>
          <w:szCs w:val="16"/>
        </w:rPr>
      </w:pPr>
      <w:r>
        <w:rPr>
          <w:rFonts w:ascii="Verdana" w:hAnsi="Verdana"/>
          <w:sz w:val="16"/>
          <w:szCs w:val="16"/>
        </w:rPr>
        <w:t>B</w:t>
      </w:r>
      <w:r w:rsidRPr="001E04CD">
        <w:rPr>
          <w:rFonts w:ascii="Verdana" w:hAnsi="Verdana"/>
          <w:sz w:val="16"/>
          <w:szCs w:val="16"/>
        </w:rPr>
        <w:t>ędącego osobą fizyczną, którego prawomocnie skazano za wykroczenie przeciwko prawom pracownika lub wykroczenie przeciwko środowisku, jeżeli za jego popełnienie wymierzono karę aresztu, ograniczenia wolności lub karę grzy</w:t>
      </w:r>
      <w:r>
        <w:rPr>
          <w:rFonts w:ascii="Verdana" w:hAnsi="Verdana"/>
          <w:sz w:val="16"/>
          <w:szCs w:val="16"/>
        </w:rPr>
        <w:t>wny nie niższą niż 3000 złotych.</w:t>
      </w:r>
    </w:p>
    <w:p w:rsidR="002B0613" w:rsidRPr="001E04CD" w:rsidRDefault="002B0613" w:rsidP="002B0613">
      <w:pPr>
        <w:pStyle w:val="Standard"/>
        <w:numPr>
          <w:ilvl w:val="0"/>
          <w:numId w:val="18"/>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eżeli urzędującego członka jego organu zarządzającego lub nadzorczego, wspólnika spółki w spółce jawnej lub partnerskiej albo komplementariusza w spółce komandytowej lub komandytowo-akcyjnej lub</w:t>
      </w:r>
      <w:r>
        <w:rPr>
          <w:rFonts w:ascii="Verdana" w:hAnsi="Verdana"/>
          <w:sz w:val="16"/>
          <w:szCs w:val="16"/>
        </w:rPr>
        <w:t xml:space="preserve"> </w:t>
      </w:r>
      <w:r w:rsidRPr="001E04CD">
        <w:rPr>
          <w:rFonts w:ascii="Verdana" w:hAnsi="Verdana"/>
          <w:sz w:val="16"/>
          <w:szCs w:val="16"/>
        </w:rPr>
        <w:t>prokurenta prawomocnie skazano za wyk</w:t>
      </w:r>
      <w:r>
        <w:rPr>
          <w:rFonts w:ascii="Verdana" w:hAnsi="Verdana"/>
          <w:sz w:val="16"/>
          <w:szCs w:val="16"/>
        </w:rPr>
        <w:t>roczenie, o którym mowa w pkt 5.</w:t>
      </w:r>
    </w:p>
    <w:p w:rsidR="002B0613" w:rsidRPr="001E04CD" w:rsidRDefault="002B0613" w:rsidP="002B0613">
      <w:pPr>
        <w:pStyle w:val="Standard"/>
        <w:numPr>
          <w:ilvl w:val="0"/>
          <w:numId w:val="18"/>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obec którego wydano ostateczną decyzję administracyjną o naruszeniu obowiązków wynikających z przepisów prawa pracy, prawa ochrony środowiska lub przepisów o zabezpieczeniu społecznym, jeżeli wymierzono tą decyzją karę pienię</w:t>
      </w:r>
      <w:r>
        <w:rPr>
          <w:rFonts w:ascii="Verdana" w:hAnsi="Verdana"/>
          <w:sz w:val="16"/>
          <w:szCs w:val="16"/>
        </w:rPr>
        <w:t>żną nie niższą niż 3000 złotych.</w:t>
      </w:r>
    </w:p>
    <w:p w:rsidR="002B0613" w:rsidRPr="001E04CD" w:rsidRDefault="002B0613" w:rsidP="002B0613">
      <w:pPr>
        <w:pStyle w:val="Standard"/>
        <w:numPr>
          <w:ilvl w:val="0"/>
          <w:numId w:val="18"/>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2B0613" w:rsidRPr="006F6172" w:rsidRDefault="002B0613" w:rsidP="00B80819">
      <w:pPr>
        <w:spacing w:line="360" w:lineRule="auto"/>
        <w:jc w:val="both"/>
        <w:rPr>
          <w:rFonts w:ascii="Verdana" w:hAnsi="Verdana"/>
          <w:sz w:val="16"/>
          <w:szCs w:val="16"/>
        </w:rPr>
      </w:pPr>
    </w:p>
    <w:p w:rsidR="00674087" w:rsidRDefault="00674087" w:rsidP="00B80819">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674087" w:rsidRPr="00E44903" w:rsidRDefault="00674087" w:rsidP="00E44903">
      <w:pPr>
        <w:pStyle w:val="Akapitzlist"/>
        <w:numPr>
          <w:ilvl w:val="0"/>
          <w:numId w:val="16"/>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sidR="009B45C5">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674087" w:rsidRPr="00E44903" w:rsidRDefault="00674087" w:rsidP="00E44903">
      <w:pPr>
        <w:pStyle w:val="Akapitzlist"/>
        <w:numPr>
          <w:ilvl w:val="0"/>
          <w:numId w:val="16"/>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674087" w:rsidRPr="00E44903" w:rsidRDefault="00674087" w:rsidP="00E44903">
      <w:pPr>
        <w:pStyle w:val="Akapitzlist"/>
        <w:numPr>
          <w:ilvl w:val="0"/>
          <w:numId w:val="16"/>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674087" w:rsidRPr="00E44903" w:rsidRDefault="00674087" w:rsidP="00E44903">
      <w:pPr>
        <w:pStyle w:val="Akapitzlist"/>
        <w:numPr>
          <w:ilvl w:val="0"/>
          <w:numId w:val="16"/>
        </w:numPr>
        <w:spacing w:line="360" w:lineRule="auto"/>
        <w:ind w:left="357" w:hanging="357"/>
        <w:jc w:val="both"/>
        <w:rPr>
          <w:rFonts w:ascii="Verdana" w:hAnsi="Verdana"/>
          <w:sz w:val="16"/>
          <w:szCs w:val="16"/>
        </w:rPr>
      </w:pPr>
      <w:r w:rsidRPr="00E44903">
        <w:rPr>
          <w:rFonts w:ascii="Verdana" w:hAnsi="Verdana"/>
          <w:sz w:val="16"/>
          <w:szCs w:val="16"/>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74087" w:rsidRPr="00E44903" w:rsidRDefault="00674087" w:rsidP="00E44903">
      <w:pPr>
        <w:pStyle w:val="Akapitzlist"/>
        <w:numPr>
          <w:ilvl w:val="0"/>
          <w:numId w:val="16"/>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sidR="0088170F">
        <w:rPr>
          <w:rFonts w:ascii="Verdana" w:hAnsi="Verdana"/>
          <w:b/>
          <w:sz w:val="16"/>
          <w:szCs w:val="16"/>
        </w:rPr>
        <w:t xml:space="preserve"> wyznaczonym, nie krótszym niż 10</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674087" w:rsidRPr="0088170F" w:rsidRDefault="0088170F" w:rsidP="0088170F">
      <w:pPr>
        <w:pStyle w:val="Akapitzlist"/>
        <w:widowControl/>
        <w:numPr>
          <w:ilvl w:val="1"/>
          <w:numId w:val="16"/>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w:t>
      </w:r>
      <w:r w:rsidR="00674087" w:rsidRPr="0088170F">
        <w:rPr>
          <w:rFonts w:ascii="Verdana" w:hAnsi="Verdana" w:cs="Arial"/>
          <w:color w:val="000000"/>
          <w:kern w:val="3"/>
          <w:sz w:val="16"/>
          <w:szCs w:val="16"/>
          <w:lang w:eastAsia="pl-PL"/>
        </w:rPr>
        <w:t>aświadczenie właściwego naczelnika Urzędu Skarbowego potwierd</w:t>
      </w:r>
      <w:r w:rsidRPr="0088170F">
        <w:rPr>
          <w:rFonts w:ascii="Verdana" w:hAnsi="Verdana" w:cs="Arial"/>
          <w:color w:val="000000"/>
          <w:kern w:val="3"/>
          <w:sz w:val="16"/>
          <w:szCs w:val="16"/>
          <w:lang w:eastAsia="pl-PL"/>
        </w:rPr>
        <w:t>zające, że Wykonawca nie zalega</w:t>
      </w:r>
      <w:r w:rsidRPr="0088170F">
        <w:rPr>
          <w:rFonts w:ascii="Verdana" w:hAnsi="Verdana" w:cs="Arial"/>
          <w:color w:val="000000"/>
          <w:kern w:val="3"/>
          <w:sz w:val="16"/>
          <w:szCs w:val="16"/>
          <w:lang w:eastAsia="pl-PL"/>
        </w:rPr>
        <w:br/>
      </w:r>
      <w:r w:rsidR="00674087" w:rsidRPr="0088170F">
        <w:rPr>
          <w:rFonts w:ascii="Verdana" w:hAnsi="Verdana" w:cs="Arial"/>
          <w:color w:val="000000"/>
          <w:kern w:val="3"/>
          <w:sz w:val="16"/>
          <w:szCs w:val="16"/>
          <w:lang w:eastAsia="pl-PL"/>
        </w:rPr>
        <w:t xml:space="preserve">z opłacaniem podatków, lub zaświadczenie, że uzyskał przewidziane prawem zwolnienie, odroczenie lub </w:t>
      </w:r>
      <w:r w:rsidR="00674087" w:rsidRPr="0088170F">
        <w:rPr>
          <w:rFonts w:ascii="Verdana" w:hAnsi="Verdana" w:cs="Arial"/>
          <w:color w:val="000000"/>
          <w:kern w:val="3"/>
          <w:sz w:val="16"/>
          <w:szCs w:val="16"/>
          <w:lang w:eastAsia="pl-PL"/>
        </w:rPr>
        <w:lastRenderedPageBreak/>
        <w:t>rozłożenie na raty zaległych płatności lub wstrzymane w całości wykonanie decyzji właściwego organu – wystawione nie wcześniej niż 3 miesiące przed upływem terminu do złożenia dokumentu na wezwanie;</w:t>
      </w:r>
    </w:p>
    <w:p w:rsidR="00674087" w:rsidRDefault="0088170F" w:rsidP="0088170F">
      <w:pPr>
        <w:pStyle w:val="Akapitzlist"/>
        <w:widowControl/>
        <w:numPr>
          <w:ilvl w:val="1"/>
          <w:numId w:val="16"/>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w:t>
      </w:r>
      <w:r w:rsidR="00674087" w:rsidRPr="0088170F">
        <w:rPr>
          <w:rFonts w:ascii="Verdana" w:hAnsi="Verdana" w:cs="Arial"/>
          <w:color w:val="000000"/>
          <w:kern w:val="3"/>
          <w:sz w:val="16"/>
          <w:szCs w:val="16"/>
          <w:lang w:eastAsia="pl-PL"/>
        </w:rPr>
        <w:t>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88170F" w:rsidRPr="0088170F" w:rsidRDefault="0088170F" w:rsidP="0088170F">
      <w:pPr>
        <w:pStyle w:val="Akapitzlist"/>
        <w:widowControl/>
        <w:numPr>
          <w:ilvl w:val="1"/>
          <w:numId w:val="16"/>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Informację z Krajowego Rejestru Karnego w zakresie określonym w art. 24 ust. 1 ustawy </w:t>
      </w:r>
      <w:proofErr w:type="spellStart"/>
      <w:r>
        <w:rPr>
          <w:rFonts w:ascii="Verdana" w:hAnsi="Verdana" w:cs="Arial"/>
          <w:color w:val="000000"/>
          <w:kern w:val="3"/>
          <w:sz w:val="16"/>
          <w:szCs w:val="16"/>
          <w:lang w:eastAsia="pl-PL"/>
        </w:rPr>
        <w:t>Pzp</w:t>
      </w:r>
      <w:proofErr w:type="spellEnd"/>
      <w:r>
        <w:rPr>
          <w:rFonts w:ascii="Verdana" w:hAnsi="Verdana" w:cs="Arial"/>
          <w:color w:val="000000"/>
          <w:kern w:val="3"/>
          <w:sz w:val="16"/>
          <w:szCs w:val="16"/>
          <w:lang w:eastAsia="pl-PL"/>
        </w:rPr>
        <w:t xml:space="preserve">, wystawioną nie wcześniej niż 6 miesięcy przed upływem terminu do </w:t>
      </w:r>
      <w:r w:rsidR="00F2708B">
        <w:rPr>
          <w:rFonts w:ascii="Verdana" w:hAnsi="Verdana" w:cs="Arial"/>
          <w:color w:val="000000"/>
          <w:kern w:val="3"/>
          <w:sz w:val="16"/>
          <w:szCs w:val="16"/>
          <w:lang w:eastAsia="pl-PL"/>
        </w:rPr>
        <w:t>złożenia dokumentu na wezwanie;</w:t>
      </w:r>
    </w:p>
    <w:p w:rsidR="0072584A" w:rsidRDefault="0072584A" w:rsidP="0088170F">
      <w:pPr>
        <w:pStyle w:val="Akapitzlist"/>
        <w:numPr>
          <w:ilvl w:val="1"/>
          <w:numId w:val="16"/>
        </w:numPr>
        <w:spacing w:line="360" w:lineRule="auto"/>
        <w:ind w:left="714" w:hanging="357"/>
        <w:jc w:val="both"/>
        <w:rPr>
          <w:rFonts w:ascii="Verdana" w:hAnsi="Verdana"/>
          <w:sz w:val="16"/>
          <w:szCs w:val="16"/>
        </w:rPr>
      </w:pPr>
      <w:r w:rsidRPr="0072584A">
        <w:rPr>
          <w:rFonts w:ascii="Verdana" w:hAnsi="Verdana"/>
          <w:sz w:val="16"/>
          <w:szCs w:val="16"/>
        </w:rPr>
        <w:t>Ważną koncesję Głównego Inspektora Farmaceutycznego na prowad</w:t>
      </w:r>
      <w:r>
        <w:rPr>
          <w:rFonts w:ascii="Verdana" w:hAnsi="Verdana"/>
          <w:sz w:val="16"/>
          <w:szCs w:val="16"/>
        </w:rPr>
        <w:t>zenie hurtowni farmaceutycznej</w:t>
      </w:r>
      <w:r w:rsidR="00137277">
        <w:rPr>
          <w:rFonts w:ascii="Verdana" w:hAnsi="Verdana"/>
          <w:sz w:val="16"/>
          <w:szCs w:val="16"/>
        </w:rPr>
        <w:t xml:space="preserve"> (o ile dotyczy)</w:t>
      </w:r>
      <w:r>
        <w:rPr>
          <w:rFonts w:ascii="Verdana" w:hAnsi="Verdana"/>
          <w:sz w:val="16"/>
          <w:szCs w:val="16"/>
        </w:rPr>
        <w:t>;</w:t>
      </w:r>
    </w:p>
    <w:p w:rsidR="00137277" w:rsidRPr="00137277" w:rsidRDefault="00137277" w:rsidP="00137277">
      <w:pPr>
        <w:spacing w:line="360" w:lineRule="auto"/>
        <w:ind w:left="357"/>
        <w:jc w:val="both"/>
        <w:rPr>
          <w:rFonts w:ascii="Verdana" w:hAnsi="Verdana"/>
          <w:sz w:val="16"/>
          <w:szCs w:val="16"/>
        </w:rPr>
      </w:pPr>
      <w:r>
        <w:rPr>
          <w:rFonts w:ascii="Verdana" w:hAnsi="Verdana"/>
          <w:sz w:val="16"/>
          <w:szCs w:val="16"/>
        </w:rPr>
        <w:t>W zakresie opisu przedmiotu zamówienia:</w:t>
      </w:r>
    </w:p>
    <w:p w:rsidR="00137277" w:rsidRPr="0072584A" w:rsidRDefault="00137277" w:rsidP="0088170F">
      <w:pPr>
        <w:pStyle w:val="Akapitzlist"/>
        <w:numPr>
          <w:ilvl w:val="1"/>
          <w:numId w:val="16"/>
        </w:numPr>
        <w:spacing w:line="360" w:lineRule="auto"/>
        <w:ind w:left="714" w:hanging="357"/>
        <w:jc w:val="both"/>
        <w:rPr>
          <w:rFonts w:ascii="Verdana" w:hAnsi="Verdana"/>
          <w:sz w:val="16"/>
          <w:szCs w:val="16"/>
        </w:rPr>
      </w:pPr>
      <w:r>
        <w:rPr>
          <w:rFonts w:ascii="Verdana" w:hAnsi="Verdana"/>
          <w:sz w:val="16"/>
          <w:szCs w:val="16"/>
        </w:rPr>
        <w:t xml:space="preserve">Kartę charakterystyki </w:t>
      </w:r>
      <w:r w:rsidRPr="00743C92">
        <w:rPr>
          <w:rFonts w:ascii="Verdana" w:hAnsi="Verdana"/>
          <w:sz w:val="16"/>
          <w:szCs w:val="16"/>
        </w:rPr>
        <w:t>produktu leczniczego na</w:t>
      </w:r>
      <w:r>
        <w:rPr>
          <w:rFonts w:ascii="Verdana" w:hAnsi="Verdana"/>
          <w:sz w:val="16"/>
          <w:szCs w:val="16"/>
        </w:rPr>
        <w:t xml:space="preserve"> zaoferowane produkty lecznicze;</w:t>
      </w:r>
    </w:p>
    <w:p w:rsidR="0072584A" w:rsidRDefault="0072584A" w:rsidP="0088170F">
      <w:pPr>
        <w:pStyle w:val="Akapitzlist"/>
        <w:numPr>
          <w:ilvl w:val="1"/>
          <w:numId w:val="16"/>
        </w:numPr>
        <w:spacing w:line="360" w:lineRule="auto"/>
        <w:ind w:left="714" w:hanging="357"/>
        <w:jc w:val="both"/>
        <w:rPr>
          <w:rFonts w:ascii="Verdana" w:hAnsi="Verdana"/>
          <w:sz w:val="16"/>
          <w:szCs w:val="16"/>
        </w:rPr>
      </w:pPr>
      <w:r w:rsidRPr="0088170F">
        <w:rPr>
          <w:rFonts w:ascii="Verdana" w:hAnsi="Verdana"/>
          <w:sz w:val="16"/>
          <w:szCs w:val="16"/>
        </w:rPr>
        <w:t>Dokumenty potwierdzające, że zaoferowane produkty lecznicze są dopuszczone do obrotu zgodnie z ustawą Prawo farmaceutyczne</w:t>
      </w:r>
      <w:r w:rsidR="0086183F">
        <w:rPr>
          <w:rFonts w:ascii="Verdana" w:hAnsi="Verdana"/>
          <w:sz w:val="16"/>
          <w:szCs w:val="16"/>
        </w:rPr>
        <w:t>.</w:t>
      </w:r>
    </w:p>
    <w:p w:rsidR="007C1ACE" w:rsidRPr="00FC3C8C" w:rsidRDefault="007C1ACE" w:rsidP="00FC3C8C">
      <w:pPr>
        <w:pStyle w:val="Akapitzlist"/>
        <w:numPr>
          <w:ilvl w:val="0"/>
          <w:numId w:val="16"/>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w:t>
      </w:r>
      <w:r w:rsidR="00FC3C8C" w:rsidRPr="00FC3C8C">
        <w:rPr>
          <w:rFonts w:ascii="Verdana" w:hAnsi="Verdana"/>
          <w:sz w:val="16"/>
          <w:szCs w:val="16"/>
        </w:rPr>
        <w:t>/ braku wykluczenia w oparciu o ten dokument, o ile jest on aktualny. Miejsce złoże</w:t>
      </w:r>
      <w:r w:rsidR="001C6211">
        <w:rPr>
          <w:rFonts w:ascii="Verdana" w:hAnsi="Verdana"/>
          <w:sz w:val="16"/>
          <w:szCs w:val="16"/>
        </w:rPr>
        <w:t>nia informacji: litera B. str. 3</w:t>
      </w:r>
      <w:r w:rsidR="00FC3C8C" w:rsidRPr="00FC3C8C">
        <w:rPr>
          <w:rFonts w:ascii="Verdana" w:hAnsi="Verdana"/>
          <w:sz w:val="16"/>
          <w:szCs w:val="16"/>
        </w:rPr>
        <w:t xml:space="preserve"> załącznika nr 1 do SIWZ – formularz ofertowy.</w:t>
      </w:r>
    </w:p>
    <w:p w:rsidR="00C467C3" w:rsidRPr="00D27B28" w:rsidRDefault="00674087" w:rsidP="00D27B28">
      <w:pPr>
        <w:pStyle w:val="Akapitzlist"/>
        <w:numPr>
          <w:ilvl w:val="0"/>
          <w:numId w:val="16"/>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sidR="00FC3C8C">
        <w:rPr>
          <w:rFonts w:ascii="Verdana" w:hAnsi="Verdana"/>
          <w:sz w:val="16"/>
          <w:szCs w:val="16"/>
        </w:rPr>
        <w:t xml:space="preserve">ustawy </w:t>
      </w:r>
      <w:proofErr w:type="spellStart"/>
      <w:r w:rsidR="00FC3C8C">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art. 24 ust. 1 pkt 23 ustawy PZP - zgodnego z </w:t>
      </w:r>
      <w:r w:rsidR="0077227A">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006A40F0" w:rsidRPr="00D27B28">
        <w:rPr>
          <w:rFonts w:ascii="Verdana" w:hAnsi="Verdana"/>
          <w:sz w:val="16"/>
          <w:szCs w:val="16"/>
        </w:rPr>
        <w:br/>
      </w:r>
      <w:r w:rsidR="0034288E">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674087" w:rsidRPr="00D27B28" w:rsidRDefault="00674087" w:rsidP="00D27B28">
      <w:pPr>
        <w:pStyle w:val="Akapitzlist"/>
        <w:numPr>
          <w:ilvl w:val="0"/>
          <w:numId w:val="16"/>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postępowaniu o udzieleniu zamówienia( Dz. U. z 2016 r., poz. 1126)</w:t>
      </w:r>
      <w:r w:rsidR="007F778F">
        <w:rPr>
          <w:rFonts w:ascii="Verdana" w:hAnsi="Verdana"/>
          <w:sz w:val="16"/>
          <w:szCs w:val="16"/>
        </w:rPr>
        <w:t>.</w:t>
      </w:r>
    </w:p>
    <w:p w:rsidR="00674087" w:rsidRPr="00D27B28" w:rsidRDefault="00674087" w:rsidP="00D27B28">
      <w:pPr>
        <w:pStyle w:val="Akapitzlist"/>
        <w:numPr>
          <w:ilvl w:val="0"/>
          <w:numId w:val="16"/>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sidR="00F82839">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sidR="00F82839">
        <w:rPr>
          <w:rFonts w:ascii="Verdana" w:hAnsi="Verdana"/>
          <w:sz w:val="16"/>
          <w:szCs w:val="16"/>
        </w:rPr>
        <w:t xml:space="preserve">mowa w art. 25 ust. 1 ustawy </w:t>
      </w:r>
      <w:proofErr w:type="spellStart"/>
      <w:r w:rsidR="00F82839">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674087" w:rsidRPr="00D27B28" w:rsidRDefault="00674087" w:rsidP="00D27B28">
      <w:pPr>
        <w:pStyle w:val="Akapitzlist"/>
        <w:numPr>
          <w:ilvl w:val="0"/>
          <w:numId w:val="16"/>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674087" w:rsidRPr="00D27B28" w:rsidRDefault="00674087" w:rsidP="00D27B28">
      <w:pPr>
        <w:pStyle w:val="Akapitzlist"/>
        <w:numPr>
          <w:ilvl w:val="0"/>
          <w:numId w:val="23"/>
        </w:numPr>
        <w:spacing w:line="360" w:lineRule="auto"/>
        <w:jc w:val="both"/>
        <w:rPr>
          <w:rFonts w:ascii="Verdana" w:hAnsi="Verdana" w:cs="Verdana"/>
          <w:sz w:val="16"/>
        </w:rPr>
      </w:pPr>
      <w:r w:rsidRPr="00D27B28">
        <w:rPr>
          <w:rFonts w:ascii="Verdana" w:hAnsi="Verdana" w:cs="Verdana"/>
          <w:sz w:val="16"/>
        </w:rPr>
        <w:t>zamiast d</w:t>
      </w:r>
      <w:r w:rsidR="00F82839">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sidR="00F82839">
        <w:rPr>
          <w:rFonts w:ascii="Verdana" w:hAnsi="Verdana" w:cs="Verdana"/>
          <w:sz w:val="16"/>
        </w:rPr>
        <w:t>nania decyzji właściwego organu;</w:t>
      </w:r>
    </w:p>
    <w:p w:rsidR="00674087" w:rsidRPr="00D27B28" w:rsidRDefault="00674087" w:rsidP="00D27B28">
      <w:pPr>
        <w:pStyle w:val="Akapitzlist"/>
        <w:numPr>
          <w:ilvl w:val="0"/>
          <w:numId w:val="23"/>
        </w:numPr>
        <w:spacing w:line="360" w:lineRule="auto"/>
        <w:jc w:val="both"/>
        <w:rPr>
          <w:rFonts w:ascii="Verdana" w:hAnsi="Verdana" w:cs="Verdana"/>
          <w:sz w:val="16"/>
        </w:rPr>
      </w:pPr>
      <w:r w:rsidRPr="00D27B28">
        <w:rPr>
          <w:rFonts w:ascii="Verdana" w:hAnsi="Verdana" w:cs="Verdana"/>
          <w:sz w:val="16"/>
        </w:rPr>
        <w:t>Dokum</w:t>
      </w:r>
      <w:r w:rsidR="00F82839">
        <w:rPr>
          <w:rFonts w:ascii="Verdana" w:hAnsi="Verdana" w:cs="Verdana"/>
          <w:sz w:val="16"/>
        </w:rPr>
        <w:t>enty, o których mowa w pkt 5 lit. a-b</w:t>
      </w:r>
      <w:r w:rsidRPr="00D27B28">
        <w:rPr>
          <w:rFonts w:ascii="Verdana" w:hAnsi="Verdana" w:cs="Verdana"/>
          <w:sz w:val="16"/>
        </w:rPr>
        <w:t xml:space="preserve"> - powinny być wystawione nie wcześniej </w:t>
      </w:r>
      <w:r w:rsidR="00D27B28">
        <w:rPr>
          <w:rFonts w:ascii="Verdana" w:hAnsi="Verdana" w:cs="Verdana"/>
          <w:sz w:val="16"/>
        </w:rPr>
        <w:t xml:space="preserve">niż 3 miesiące przed </w:t>
      </w:r>
      <w:r w:rsidR="00F82839">
        <w:rPr>
          <w:rFonts w:ascii="Verdana" w:hAnsi="Verdana" w:cs="Verdana"/>
          <w:sz w:val="16"/>
        </w:rPr>
        <w:t>upływem terminu do złożenia dokumentu na wezwanie; natomiast w pkt 5 lit. c dokumenty powinny być wystawione nie wcześniej niż 6 miesięcy przed upływem terminu do złożenia dokumentu na wezwanie;</w:t>
      </w:r>
    </w:p>
    <w:p w:rsidR="00674087" w:rsidRPr="00D27B28" w:rsidRDefault="00674087" w:rsidP="00D27B28">
      <w:pPr>
        <w:pStyle w:val="Akapitzlist"/>
        <w:numPr>
          <w:ilvl w:val="0"/>
          <w:numId w:val="23"/>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sidR="00C9229E">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sidR="00F82839">
        <w:rPr>
          <w:rFonts w:ascii="Verdana" w:hAnsi="Verdana" w:cs="Verdana"/>
          <w:sz w:val="16"/>
        </w:rPr>
        <w:t>dzibę lub miejsce zamieszkania;</w:t>
      </w:r>
    </w:p>
    <w:p w:rsidR="00542157" w:rsidRPr="00D27B28" w:rsidRDefault="00674087" w:rsidP="00D27B28">
      <w:pPr>
        <w:pStyle w:val="Akapitzlist"/>
        <w:numPr>
          <w:ilvl w:val="0"/>
          <w:numId w:val="23"/>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sidR="00E47374">
        <w:rPr>
          <w:rFonts w:ascii="Verdana" w:hAnsi="Verdana" w:cs="Verdana"/>
          <w:sz w:val="16"/>
        </w:rPr>
        <w:t xml:space="preserve">owa w art. 24 ust. 1 ustawy </w:t>
      </w:r>
      <w:proofErr w:type="spellStart"/>
      <w:r w:rsidR="00E47374">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t>
      </w:r>
      <w:r w:rsidRPr="00D27B28">
        <w:rPr>
          <w:rFonts w:ascii="Verdana" w:hAnsi="Verdana" w:cs="Verdana"/>
          <w:sz w:val="16"/>
        </w:rPr>
        <w:lastRenderedPageBreak/>
        <w:t>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r w:rsidR="00542157" w:rsidRPr="00D27B28">
        <w:rPr>
          <w:rFonts w:ascii="Verdana" w:hAnsi="Verdana" w:cs="Verdana"/>
          <w:sz w:val="16"/>
        </w:rPr>
        <w:t>;</w:t>
      </w:r>
    </w:p>
    <w:p w:rsidR="00674087" w:rsidRPr="00D27B28" w:rsidRDefault="00674087" w:rsidP="00D27B28">
      <w:pPr>
        <w:pStyle w:val="Akapitzlist"/>
        <w:numPr>
          <w:ilvl w:val="0"/>
          <w:numId w:val="23"/>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74087" w:rsidRPr="00D27B28" w:rsidRDefault="00674087" w:rsidP="00D27B28">
      <w:pPr>
        <w:pStyle w:val="Akapitzlist"/>
        <w:numPr>
          <w:ilvl w:val="0"/>
          <w:numId w:val="16"/>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sidR="001579C5">
        <w:rPr>
          <w:rFonts w:ascii="Verdana" w:hAnsi="Verdana" w:cs="Verdana"/>
          <w:sz w:val="16"/>
        </w:rPr>
        <w:t>.</w:t>
      </w:r>
      <w:r w:rsidRPr="00D27B28">
        <w:rPr>
          <w:rFonts w:ascii="Verdana" w:hAnsi="Verdana" w:cs="Verdana"/>
          <w:sz w:val="16"/>
        </w:rPr>
        <w:t xml:space="preserve"> oraz niniejszą SIWZ. </w:t>
      </w:r>
    </w:p>
    <w:p w:rsidR="00674087" w:rsidRPr="00B40C5B"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674087" w:rsidRPr="00137AD5" w:rsidRDefault="00674087" w:rsidP="00137AD5">
      <w:pPr>
        <w:pStyle w:val="Akapitzlist"/>
        <w:numPr>
          <w:ilvl w:val="2"/>
          <w:numId w:val="27"/>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sidR="00137AD5">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sidR="00137AD5">
        <w:rPr>
          <w:rFonts w:ascii="Verdana" w:hAnsi="Verdana"/>
          <w:sz w:val="16"/>
          <w:szCs w:val="16"/>
        </w:rPr>
        <w:t xml:space="preserve">mowa w art. 26 ust. 3 ustawy </w:t>
      </w:r>
      <w:proofErr w:type="spellStart"/>
      <w:r w:rsidR="00137AD5">
        <w:rPr>
          <w:rFonts w:ascii="Verdana" w:hAnsi="Verdana"/>
          <w:sz w:val="16"/>
          <w:szCs w:val="16"/>
        </w:rPr>
        <w:t>Pzp</w:t>
      </w:r>
      <w:proofErr w:type="spellEnd"/>
      <w:r w:rsidR="00137AD5">
        <w:rPr>
          <w:rFonts w:ascii="Verdana" w:hAnsi="Verdana"/>
          <w:sz w:val="16"/>
          <w:szCs w:val="16"/>
        </w:rPr>
        <w:t>.</w:t>
      </w:r>
      <w:r w:rsidRPr="00137AD5">
        <w:rPr>
          <w:rFonts w:ascii="Verdana" w:hAnsi="Verdana"/>
          <w:sz w:val="16"/>
          <w:szCs w:val="16"/>
        </w:rPr>
        <w:t>), dla których Prawodawca przewidział wyłącznie formę pisemną.</w:t>
      </w:r>
    </w:p>
    <w:p w:rsidR="00674087" w:rsidRPr="00137AD5" w:rsidRDefault="00674087" w:rsidP="00137AD5">
      <w:pPr>
        <w:pStyle w:val="Akapitzlist"/>
        <w:numPr>
          <w:ilvl w:val="2"/>
          <w:numId w:val="27"/>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posługiwać się numerem sprawy określonym w SIWZ.</w:t>
      </w:r>
    </w:p>
    <w:p w:rsidR="00674087" w:rsidRPr="00137AD5" w:rsidRDefault="00674087" w:rsidP="00137AD5">
      <w:pPr>
        <w:pStyle w:val="Akapitzlist"/>
        <w:numPr>
          <w:ilvl w:val="2"/>
          <w:numId w:val="27"/>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w:t>
      </w:r>
      <w:r w:rsidR="005253EF" w:rsidRPr="00DA3DA8">
        <w:rPr>
          <w:rFonts w:ascii="Verdana" w:hAnsi="Verdana"/>
          <w:b/>
          <w:sz w:val="16"/>
          <w:szCs w:val="16"/>
        </w:rPr>
        <w:t xml:space="preserve"> ul. Miodowa 14, 42-400 Zawiercie</w:t>
      </w:r>
      <w:r w:rsidRPr="00137AD5">
        <w:rPr>
          <w:rFonts w:ascii="Verdana" w:hAnsi="Verdana"/>
          <w:sz w:val="16"/>
          <w:szCs w:val="16"/>
        </w:rPr>
        <w:t>,</w:t>
      </w:r>
      <w:r w:rsidR="00DA3DA8">
        <w:rPr>
          <w:rFonts w:ascii="Verdana" w:hAnsi="Verdana"/>
          <w:sz w:val="16"/>
          <w:szCs w:val="16"/>
        </w:rPr>
        <w:t xml:space="preserve"> </w:t>
      </w:r>
      <w:r w:rsidR="00DA3DA8">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sidR="00DA3DA8">
        <w:rPr>
          <w:rFonts w:ascii="Verdana" w:hAnsi="Verdana"/>
          <w:b/>
          <w:sz w:val="16"/>
          <w:szCs w:val="16"/>
        </w:rPr>
        <w:t>, pokój 109</w:t>
      </w:r>
      <w:r w:rsidR="005253EF" w:rsidRPr="00137AD5">
        <w:rPr>
          <w:rFonts w:ascii="Verdana" w:hAnsi="Verdana"/>
          <w:sz w:val="16"/>
          <w:szCs w:val="16"/>
        </w:rPr>
        <w:t>.</w:t>
      </w:r>
    </w:p>
    <w:p w:rsidR="00674087" w:rsidRPr="00137AD5" w:rsidRDefault="00674087" w:rsidP="00137AD5">
      <w:pPr>
        <w:pStyle w:val="Akapitzlist"/>
        <w:numPr>
          <w:ilvl w:val="2"/>
          <w:numId w:val="27"/>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0"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674087" w:rsidRPr="00137AD5" w:rsidRDefault="00674087" w:rsidP="00137AD5">
      <w:pPr>
        <w:pStyle w:val="Akapitzlist"/>
        <w:numPr>
          <w:ilvl w:val="2"/>
          <w:numId w:val="27"/>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674087" w:rsidRPr="00137AD5" w:rsidRDefault="00674087" w:rsidP="00137AD5">
      <w:pPr>
        <w:pStyle w:val="Akapitzlist"/>
        <w:numPr>
          <w:ilvl w:val="2"/>
          <w:numId w:val="27"/>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674087" w:rsidRPr="00137AD5" w:rsidRDefault="00674087" w:rsidP="00137AD5">
      <w:pPr>
        <w:pStyle w:val="Akapitzlist"/>
        <w:numPr>
          <w:ilvl w:val="2"/>
          <w:numId w:val="27"/>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sidR="00A17DB2">
        <w:rPr>
          <w:rFonts w:ascii="Verdana" w:hAnsi="Verdana"/>
          <w:sz w:val="16"/>
          <w:szCs w:val="16"/>
        </w:rPr>
        <w:t xml:space="preserve"> tj. do dnia </w:t>
      </w:r>
      <w:r w:rsidR="00A17DB2">
        <w:rPr>
          <w:rFonts w:ascii="Verdana" w:hAnsi="Verdana"/>
          <w:b/>
          <w:sz w:val="16"/>
          <w:szCs w:val="16"/>
        </w:rPr>
        <w:t>26</w:t>
      </w:r>
      <w:r w:rsidR="007F79F6">
        <w:rPr>
          <w:rFonts w:ascii="Verdana" w:hAnsi="Verdana"/>
          <w:b/>
          <w:sz w:val="16"/>
          <w:szCs w:val="16"/>
        </w:rPr>
        <w:t>.10.2018 r.,</w:t>
      </w:r>
      <w:r w:rsidRPr="00137AD5">
        <w:rPr>
          <w:rFonts w:ascii="Verdana" w:hAnsi="Verdana"/>
          <w:sz w:val="16"/>
          <w:szCs w:val="16"/>
        </w:rPr>
        <w:t xml:space="preserve"> Zamawiający udzieli wyjaśnień niezwłocz</w:t>
      </w:r>
      <w:r w:rsidR="007F79F6">
        <w:rPr>
          <w:rFonts w:ascii="Verdana" w:hAnsi="Verdana"/>
          <w:sz w:val="16"/>
          <w:szCs w:val="16"/>
        </w:rPr>
        <w:t>nie, jednak nie później niż na 6</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674087" w:rsidRPr="00137AD5" w:rsidRDefault="00674087" w:rsidP="00137AD5">
      <w:pPr>
        <w:pStyle w:val="Akapitzlist"/>
        <w:numPr>
          <w:ilvl w:val="2"/>
          <w:numId w:val="27"/>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wniosku, o którym mowa w rozdz. VIII. 7 niniejszej SIWZ.</w:t>
      </w:r>
    </w:p>
    <w:p w:rsidR="00674087" w:rsidRPr="00137AD5" w:rsidRDefault="00674087" w:rsidP="00137AD5">
      <w:pPr>
        <w:pStyle w:val="Akapitzlist"/>
        <w:numPr>
          <w:ilvl w:val="2"/>
          <w:numId w:val="27"/>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674087" w:rsidRPr="00137AD5" w:rsidRDefault="00674087" w:rsidP="00137AD5">
      <w:pPr>
        <w:pStyle w:val="Akapitzlist"/>
        <w:numPr>
          <w:ilvl w:val="2"/>
          <w:numId w:val="27"/>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674087" w:rsidRPr="00137AD5" w:rsidRDefault="00674087" w:rsidP="00137AD5">
      <w:pPr>
        <w:pStyle w:val="Akapitzlist"/>
        <w:numPr>
          <w:ilvl w:val="2"/>
          <w:numId w:val="27"/>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674087" w:rsidRPr="00137AD5" w:rsidRDefault="00674087" w:rsidP="00137AD5">
      <w:pPr>
        <w:pStyle w:val="Akapitzlist"/>
        <w:numPr>
          <w:ilvl w:val="1"/>
          <w:numId w:val="25"/>
        </w:numPr>
        <w:spacing w:line="360" w:lineRule="auto"/>
        <w:ind w:left="714" w:hanging="357"/>
        <w:jc w:val="both"/>
        <w:rPr>
          <w:rFonts w:ascii="Verdana" w:hAnsi="Verdana" w:cs="Verdana"/>
          <w:sz w:val="16"/>
        </w:rPr>
      </w:pPr>
      <w:r w:rsidRPr="00137AD5">
        <w:rPr>
          <w:rFonts w:ascii="Verdana" w:hAnsi="Verdana" w:cs="Verdana"/>
          <w:sz w:val="16"/>
        </w:rPr>
        <w:t xml:space="preserve">w kwestiach formalnych, </w:t>
      </w:r>
      <w:r w:rsidR="00B91E72" w:rsidRPr="00137AD5">
        <w:rPr>
          <w:rFonts w:ascii="Verdana" w:hAnsi="Verdana" w:cs="Verdana"/>
          <w:sz w:val="16"/>
        </w:rPr>
        <w:t>w zakresie proceduralnym osobą upoważnioną</w:t>
      </w:r>
      <w:r w:rsidRPr="00137AD5">
        <w:rPr>
          <w:rFonts w:ascii="Verdana" w:hAnsi="Verdana" w:cs="Verdana"/>
          <w:sz w:val="16"/>
        </w:rPr>
        <w:t xml:space="preserve"> do kontaktu z Wykonawcami </w:t>
      </w:r>
      <w:r w:rsidR="00B91E72" w:rsidRPr="00137AD5">
        <w:rPr>
          <w:rFonts w:ascii="Verdana" w:hAnsi="Verdana" w:cs="Verdana"/>
          <w:sz w:val="16"/>
        </w:rPr>
        <w:t>jest</w:t>
      </w:r>
      <w:r w:rsidRPr="00137AD5">
        <w:rPr>
          <w:rFonts w:ascii="Verdana" w:hAnsi="Verdana" w:cs="Verdana"/>
          <w:sz w:val="16"/>
        </w:rPr>
        <w:t>:</w:t>
      </w:r>
    </w:p>
    <w:p w:rsidR="00674087" w:rsidRDefault="00674087" w:rsidP="00B80819">
      <w:pPr>
        <w:spacing w:line="360" w:lineRule="auto"/>
        <w:ind w:left="705"/>
        <w:jc w:val="both"/>
        <w:rPr>
          <w:rFonts w:ascii="Verdana" w:hAnsi="Verdana" w:cs="Verdana"/>
          <w:sz w:val="16"/>
        </w:rPr>
      </w:pPr>
      <w:r>
        <w:rPr>
          <w:rFonts w:ascii="Verdana" w:hAnsi="Verdana" w:cs="Verdana"/>
          <w:sz w:val="16"/>
        </w:rPr>
        <w:t xml:space="preserve">•     </w:t>
      </w:r>
      <w:r w:rsidR="00B91E72">
        <w:rPr>
          <w:rFonts w:ascii="Verdana" w:hAnsi="Verdana" w:cs="Verdana"/>
          <w:sz w:val="16"/>
        </w:rPr>
        <w:t>Radosław Cieplak</w:t>
      </w:r>
      <w:r>
        <w:rPr>
          <w:rFonts w:ascii="Verdana" w:hAnsi="Verdana" w:cs="Verdana"/>
          <w:sz w:val="16"/>
        </w:rPr>
        <w:t xml:space="preserve"> – Dział Zamówień Publicznych, tel. 32-67-40-361, e mail: </w:t>
      </w:r>
      <w:hyperlink r:id="rId11" w:history="1">
        <w:r w:rsidRPr="005F192B">
          <w:rPr>
            <w:rStyle w:val="Hipercze"/>
            <w:rFonts w:ascii="Verdana" w:hAnsi="Verdana" w:cs="Verdana"/>
            <w:sz w:val="16"/>
          </w:rPr>
          <w:t>zampub@szpitalzawiercie.pl</w:t>
        </w:r>
      </w:hyperlink>
      <w:r>
        <w:rPr>
          <w:rFonts w:ascii="Verdana" w:hAnsi="Verdana" w:cs="Verdana"/>
          <w:sz w:val="16"/>
        </w:rPr>
        <w:t xml:space="preserve">   </w:t>
      </w:r>
    </w:p>
    <w:p w:rsidR="00674087" w:rsidRPr="00137AD5" w:rsidRDefault="00B91E72" w:rsidP="00137AD5">
      <w:pPr>
        <w:pStyle w:val="Akapitzlist"/>
        <w:numPr>
          <w:ilvl w:val="0"/>
          <w:numId w:val="25"/>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r w:rsidR="00674087" w:rsidRPr="00137AD5">
        <w:rPr>
          <w:rFonts w:ascii="Verdana" w:hAnsi="Verdana" w:cs="Verdana"/>
          <w:sz w:val="16"/>
        </w:rPr>
        <w:t>:</w:t>
      </w:r>
    </w:p>
    <w:p w:rsidR="00674087" w:rsidRDefault="00C415E3" w:rsidP="00B80819">
      <w:pPr>
        <w:numPr>
          <w:ilvl w:val="0"/>
          <w:numId w:val="1"/>
        </w:numPr>
        <w:spacing w:line="360" w:lineRule="auto"/>
        <w:jc w:val="both"/>
        <w:rPr>
          <w:rFonts w:ascii="Verdana" w:hAnsi="Verdana" w:cs="Verdana"/>
          <w:sz w:val="16"/>
        </w:rPr>
      </w:pPr>
      <w:r>
        <w:rPr>
          <w:rFonts w:ascii="Verdana" w:hAnsi="Verdana" w:cs="Verdana"/>
          <w:sz w:val="16"/>
        </w:rPr>
        <w:t>Katarzyna Molęda-Krawiec</w:t>
      </w:r>
      <w:r w:rsidR="00FA6B3C">
        <w:rPr>
          <w:rFonts w:ascii="Verdana" w:hAnsi="Verdana" w:cs="Verdana"/>
          <w:sz w:val="16"/>
        </w:rPr>
        <w:t xml:space="preserve"> </w:t>
      </w:r>
      <w:r w:rsidR="00674087">
        <w:rPr>
          <w:rFonts w:ascii="Verdana" w:hAnsi="Verdana" w:cs="Verdana"/>
          <w:sz w:val="16"/>
        </w:rPr>
        <w:t xml:space="preserve"> –</w:t>
      </w:r>
      <w:r>
        <w:rPr>
          <w:rFonts w:ascii="Verdana" w:hAnsi="Verdana" w:cs="Verdana"/>
          <w:sz w:val="16"/>
        </w:rPr>
        <w:t xml:space="preserve"> Kierownik Apteki Szpitalnej</w:t>
      </w:r>
      <w:r w:rsidR="00674087">
        <w:rPr>
          <w:rFonts w:ascii="Verdana" w:hAnsi="Verdana" w:cs="Verdana"/>
          <w:sz w:val="16"/>
        </w:rPr>
        <w:t>, tel. 32-67-40-</w:t>
      </w:r>
      <w:r>
        <w:rPr>
          <w:rFonts w:ascii="Verdana" w:hAnsi="Verdana" w:cs="Verdana"/>
          <w:sz w:val="16"/>
        </w:rPr>
        <w:t>218</w:t>
      </w:r>
      <w:r w:rsidR="00674087">
        <w:rPr>
          <w:rFonts w:ascii="Verdana" w:hAnsi="Verdana" w:cs="Verdana"/>
          <w:sz w:val="16"/>
        </w:rPr>
        <w:t>.</w:t>
      </w:r>
    </w:p>
    <w:p w:rsidR="00674087" w:rsidRPr="0074325C" w:rsidRDefault="00674087" w:rsidP="0074325C">
      <w:pPr>
        <w:pStyle w:val="Akapitzlist"/>
        <w:numPr>
          <w:ilvl w:val="2"/>
          <w:numId w:val="27"/>
        </w:numPr>
        <w:spacing w:line="360" w:lineRule="auto"/>
        <w:ind w:left="357" w:hanging="357"/>
        <w:jc w:val="both"/>
        <w:rPr>
          <w:rFonts w:ascii="Verdana" w:hAnsi="Verdana" w:cs="Verdana"/>
          <w:sz w:val="16"/>
        </w:rPr>
      </w:pPr>
      <w:r w:rsidRPr="0074325C">
        <w:rPr>
          <w:rFonts w:ascii="Verdana" w:hAnsi="Verdana" w:cs="Verdana"/>
          <w:sz w:val="16"/>
        </w:rPr>
        <w:t>Jednocześnie Zamawiający i</w:t>
      </w:r>
      <w:r w:rsidR="0074325C" w:rsidRPr="0074325C">
        <w:rPr>
          <w:rFonts w:ascii="Verdana" w:hAnsi="Verdana" w:cs="Verdana"/>
          <w:sz w:val="16"/>
        </w:rPr>
        <w:t>n</w:t>
      </w:r>
      <w:r w:rsidR="00E47374">
        <w:rPr>
          <w:rFonts w:ascii="Verdana" w:hAnsi="Verdana" w:cs="Verdana"/>
          <w:sz w:val="16"/>
        </w:rPr>
        <w:t xml:space="preserve">formuje, że przepisy ustawy </w:t>
      </w:r>
      <w:proofErr w:type="spellStart"/>
      <w:r w:rsidR="00E47374">
        <w:rPr>
          <w:rFonts w:ascii="Verdana" w:hAnsi="Verdana" w:cs="Verdana"/>
          <w:sz w:val="16"/>
        </w:rPr>
        <w:t>Pzp</w:t>
      </w:r>
      <w:proofErr w:type="spellEnd"/>
      <w:r w:rsidRPr="0074325C">
        <w:rPr>
          <w:rFonts w:ascii="Verdana" w:hAnsi="Verdana" w:cs="Verdana"/>
          <w:sz w:val="16"/>
        </w:rPr>
        <w:t xml:space="preserve"> nie pozwalają na jakiekolwiek inny kontakt zarówno z Zamawiającym</w:t>
      </w:r>
      <w:r w:rsidR="0074325C">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r>
        <w:rPr>
          <w:rFonts w:ascii="Verdana" w:hAnsi="Verdana" w:cs="Verdana"/>
          <w:b/>
          <w:sz w:val="16"/>
        </w:rPr>
        <w:lastRenderedPageBreak/>
        <w:t>IX. Wadium</w:t>
      </w:r>
    </w:p>
    <w:p w:rsidR="00674087" w:rsidRDefault="00CF0A3B" w:rsidP="00CF0A3B">
      <w:pPr>
        <w:pStyle w:val="Akapitzlist"/>
        <w:numPr>
          <w:ilvl w:val="0"/>
          <w:numId w:val="29"/>
        </w:numPr>
        <w:spacing w:line="360" w:lineRule="auto"/>
        <w:ind w:left="357" w:hanging="357"/>
        <w:jc w:val="both"/>
        <w:rPr>
          <w:rFonts w:ascii="Verdana" w:hAnsi="Verdana" w:cs="Verdana"/>
          <w:sz w:val="16"/>
        </w:rPr>
      </w:pPr>
      <w:r>
        <w:rPr>
          <w:rFonts w:ascii="Verdana" w:hAnsi="Verdana" w:cs="Verdana"/>
          <w:sz w:val="16"/>
        </w:rPr>
        <w:t>Oferta musi być zabezpieczona wadium.</w:t>
      </w:r>
    </w:p>
    <w:p w:rsidR="00CF0A3B" w:rsidRDefault="00CF0A3B" w:rsidP="00CF0A3B">
      <w:pPr>
        <w:pStyle w:val="Akapitzlist"/>
        <w:numPr>
          <w:ilvl w:val="0"/>
          <w:numId w:val="29"/>
        </w:numPr>
        <w:spacing w:line="360" w:lineRule="auto"/>
        <w:ind w:left="357" w:hanging="357"/>
        <w:jc w:val="both"/>
        <w:rPr>
          <w:rFonts w:ascii="Verdana" w:hAnsi="Verdana" w:cs="Verdana"/>
          <w:sz w:val="16"/>
        </w:rPr>
      </w:pPr>
      <w:r>
        <w:rPr>
          <w:rFonts w:ascii="Verdana" w:hAnsi="Verdana" w:cs="Verdana"/>
          <w:sz w:val="16"/>
        </w:rPr>
        <w:t>Wartość wadium dla poszczególnych części (pakietów) wynosi:</w:t>
      </w:r>
    </w:p>
    <w:tbl>
      <w:tblPr>
        <w:tblStyle w:val="Tabela-Siatka"/>
        <w:tblW w:w="0" w:type="auto"/>
        <w:tblInd w:w="1064" w:type="dxa"/>
        <w:tblLook w:val="04A0" w:firstRow="1" w:lastRow="0" w:firstColumn="1" w:lastColumn="0" w:noHBand="0" w:noVBand="1"/>
      </w:tblPr>
      <w:tblGrid>
        <w:gridCol w:w="2050"/>
        <w:gridCol w:w="4536"/>
      </w:tblGrid>
      <w:tr w:rsidR="00CF0A3B" w:rsidTr="00CF0A3B">
        <w:tc>
          <w:tcPr>
            <w:tcW w:w="2050" w:type="dxa"/>
          </w:tcPr>
          <w:p w:rsidR="00CF0A3B" w:rsidRDefault="00CF0A3B" w:rsidP="00CF0A3B">
            <w:pPr>
              <w:spacing w:line="360" w:lineRule="auto"/>
              <w:jc w:val="center"/>
              <w:rPr>
                <w:rFonts w:ascii="Verdana" w:hAnsi="Verdana" w:cs="Verdana"/>
                <w:sz w:val="16"/>
              </w:rPr>
            </w:pPr>
            <w:r>
              <w:rPr>
                <w:rFonts w:ascii="Verdana" w:hAnsi="Verdana" w:cs="Verdana"/>
                <w:sz w:val="16"/>
              </w:rPr>
              <w:t>Numer pakietu</w:t>
            </w:r>
          </w:p>
        </w:tc>
        <w:tc>
          <w:tcPr>
            <w:tcW w:w="4536" w:type="dxa"/>
          </w:tcPr>
          <w:p w:rsidR="00CF0A3B" w:rsidRDefault="00CF0A3B" w:rsidP="00CF0A3B">
            <w:pPr>
              <w:spacing w:line="360" w:lineRule="auto"/>
              <w:jc w:val="center"/>
              <w:rPr>
                <w:rFonts w:ascii="Verdana" w:hAnsi="Verdana" w:cs="Verdana"/>
                <w:sz w:val="16"/>
              </w:rPr>
            </w:pPr>
            <w:r>
              <w:rPr>
                <w:rFonts w:ascii="Verdana" w:hAnsi="Verdana" w:cs="Verdana"/>
                <w:sz w:val="16"/>
              </w:rPr>
              <w:t>Wartość wadium w złotych polskich</w:t>
            </w:r>
          </w:p>
        </w:tc>
      </w:tr>
      <w:tr w:rsidR="00CF0A3B" w:rsidTr="00CF0A3B">
        <w:tc>
          <w:tcPr>
            <w:tcW w:w="2050" w:type="dxa"/>
          </w:tcPr>
          <w:p w:rsidR="00CF0A3B" w:rsidRDefault="00CF0A3B" w:rsidP="00CF0A3B">
            <w:pPr>
              <w:spacing w:line="360" w:lineRule="auto"/>
              <w:jc w:val="center"/>
              <w:rPr>
                <w:rFonts w:ascii="Verdana" w:hAnsi="Verdana" w:cs="Verdana"/>
                <w:sz w:val="16"/>
              </w:rPr>
            </w:pPr>
            <w:r>
              <w:rPr>
                <w:rFonts w:ascii="Verdana" w:hAnsi="Verdana" w:cs="Verdana"/>
                <w:sz w:val="16"/>
              </w:rPr>
              <w:t>1</w:t>
            </w:r>
          </w:p>
        </w:tc>
        <w:tc>
          <w:tcPr>
            <w:tcW w:w="4536" w:type="dxa"/>
          </w:tcPr>
          <w:p w:rsidR="00CF0A3B" w:rsidRDefault="00CF0A3B" w:rsidP="00CF0A3B">
            <w:pPr>
              <w:spacing w:line="360" w:lineRule="auto"/>
              <w:jc w:val="center"/>
              <w:rPr>
                <w:rFonts w:ascii="Verdana" w:hAnsi="Verdana" w:cs="Verdana"/>
                <w:sz w:val="16"/>
              </w:rPr>
            </w:pPr>
            <w:r>
              <w:rPr>
                <w:rFonts w:ascii="Verdana" w:hAnsi="Verdana" w:cs="Verdana"/>
                <w:sz w:val="16"/>
              </w:rPr>
              <w:t>70,00</w:t>
            </w:r>
          </w:p>
        </w:tc>
      </w:tr>
      <w:tr w:rsidR="00CF0A3B" w:rsidTr="00CF0A3B">
        <w:tc>
          <w:tcPr>
            <w:tcW w:w="2050" w:type="dxa"/>
          </w:tcPr>
          <w:p w:rsidR="00CF0A3B" w:rsidRDefault="00CF0A3B" w:rsidP="00CF0A3B">
            <w:pPr>
              <w:spacing w:line="360" w:lineRule="auto"/>
              <w:jc w:val="center"/>
              <w:rPr>
                <w:rFonts w:ascii="Verdana" w:hAnsi="Verdana" w:cs="Verdana"/>
                <w:sz w:val="16"/>
              </w:rPr>
            </w:pPr>
            <w:r>
              <w:rPr>
                <w:rFonts w:ascii="Verdana" w:hAnsi="Verdana" w:cs="Verdana"/>
                <w:sz w:val="16"/>
              </w:rPr>
              <w:t>2</w:t>
            </w:r>
          </w:p>
        </w:tc>
        <w:tc>
          <w:tcPr>
            <w:tcW w:w="4536" w:type="dxa"/>
          </w:tcPr>
          <w:p w:rsidR="00CF0A3B" w:rsidRDefault="00CF0A3B" w:rsidP="00CF0A3B">
            <w:pPr>
              <w:spacing w:line="360" w:lineRule="auto"/>
              <w:jc w:val="center"/>
              <w:rPr>
                <w:rFonts w:ascii="Verdana" w:hAnsi="Verdana" w:cs="Verdana"/>
                <w:sz w:val="16"/>
              </w:rPr>
            </w:pPr>
            <w:r>
              <w:rPr>
                <w:rFonts w:ascii="Verdana" w:hAnsi="Verdana" w:cs="Verdana"/>
                <w:sz w:val="16"/>
              </w:rPr>
              <w:t>1 200,00</w:t>
            </w:r>
          </w:p>
        </w:tc>
      </w:tr>
      <w:tr w:rsidR="00CF0A3B" w:rsidTr="00CF0A3B">
        <w:tc>
          <w:tcPr>
            <w:tcW w:w="2050" w:type="dxa"/>
          </w:tcPr>
          <w:p w:rsidR="00CF0A3B" w:rsidRDefault="00CF0A3B" w:rsidP="00CF0A3B">
            <w:pPr>
              <w:spacing w:line="360" w:lineRule="auto"/>
              <w:jc w:val="center"/>
              <w:rPr>
                <w:rFonts w:ascii="Verdana" w:hAnsi="Verdana" w:cs="Verdana"/>
                <w:sz w:val="16"/>
              </w:rPr>
            </w:pPr>
            <w:r>
              <w:rPr>
                <w:rFonts w:ascii="Verdana" w:hAnsi="Verdana" w:cs="Verdana"/>
                <w:sz w:val="16"/>
              </w:rPr>
              <w:t>3</w:t>
            </w:r>
          </w:p>
        </w:tc>
        <w:tc>
          <w:tcPr>
            <w:tcW w:w="4536" w:type="dxa"/>
          </w:tcPr>
          <w:p w:rsidR="00CF0A3B" w:rsidRDefault="00CF0A3B" w:rsidP="00CF0A3B">
            <w:pPr>
              <w:spacing w:line="360" w:lineRule="auto"/>
              <w:jc w:val="center"/>
              <w:rPr>
                <w:rFonts w:ascii="Verdana" w:hAnsi="Verdana" w:cs="Verdana"/>
                <w:sz w:val="16"/>
              </w:rPr>
            </w:pPr>
            <w:r>
              <w:rPr>
                <w:rFonts w:ascii="Verdana" w:hAnsi="Verdana" w:cs="Verdana"/>
                <w:sz w:val="16"/>
              </w:rPr>
              <w:t>250,00</w:t>
            </w:r>
          </w:p>
        </w:tc>
      </w:tr>
      <w:tr w:rsidR="00CF0A3B" w:rsidTr="00CF0A3B">
        <w:tc>
          <w:tcPr>
            <w:tcW w:w="2050" w:type="dxa"/>
          </w:tcPr>
          <w:p w:rsidR="00CF0A3B" w:rsidRDefault="00CF0A3B" w:rsidP="00CF0A3B">
            <w:pPr>
              <w:spacing w:line="360" w:lineRule="auto"/>
              <w:jc w:val="center"/>
              <w:rPr>
                <w:rFonts w:ascii="Verdana" w:hAnsi="Verdana" w:cs="Verdana"/>
                <w:sz w:val="16"/>
              </w:rPr>
            </w:pPr>
            <w:r>
              <w:rPr>
                <w:rFonts w:ascii="Verdana" w:hAnsi="Verdana" w:cs="Verdana"/>
                <w:sz w:val="16"/>
              </w:rPr>
              <w:t>4</w:t>
            </w:r>
          </w:p>
        </w:tc>
        <w:tc>
          <w:tcPr>
            <w:tcW w:w="4536" w:type="dxa"/>
          </w:tcPr>
          <w:p w:rsidR="00CF0A3B" w:rsidRDefault="00CF0A3B" w:rsidP="00CF0A3B">
            <w:pPr>
              <w:spacing w:line="360" w:lineRule="auto"/>
              <w:jc w:val="center"/>
              <w:rPr>
                <w:rFonts w:ascii="Verdana" w:hAnsi="Verdana" w:cs="Verdana"/>
                <w:sz w:val="16"/>
              </w:rPr>
            </w:pPr>
            <w:r>
              <w:rPr>
                <w:rFonts w:ascii="Verdana" w:hAnsi="Verdana" w:cs="Verdana"/>
                <w:sz w:val="16"/>
              </w:rPr>
              <w:t>35 000,00</w:t>
            </w:r>
          </w:p>
        </w:tc>
      </w:tr>
    </w:tbl>
    <w:p w:rsidR="002B7A96" w:rsidRPr="002B7A96" w:rsidRDefault="002B7A96" w:rsidP="002B7A96">
      <w:pPr>
        <w:pStyle w:val="Akapitzlist"/>
        <w:numPr>
          <w:ilvl w:val="0"/>
          <w:numId w:val="2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Wadium może być wnoszone w jednej lub kilku następujących formach:</w:t>
      </w:r>
    </w:p>
    <w:p w:rsidR="002B7A96" w:rsidRPr="002B7A96" w:rsidRDefault="002B7A96" w:rsidP="002B7A96">
      <w:pPr>
        <w:pStyle w:val="Akapitzlist"/>
        <w:numPr>
          <w:ilvl w:val="1"/>
          <w:numId w:val="29"/>
        </w:numPr>
        <w:tabs>
          <w:tab w:val="left" w:pos="1185"/>
        </w:tabs>
        <w:spacing w:line="360" w:lineRule="auto"/>
        <w:ind w:left="714" w:hanging="357"/>
        <w:jc w:val="both"/>
        <w:rPr>
          <w:rFonts w:ascii="Verdana" w:hAnsi="Verdana"/>
          <w:sz w:val="16"/>
          <w:szCs w:val="16"/>
        </w:rPr>
      </w:pPr>
      <w:r>
        <w:rPr>
          <w:rFonts w:ascii="Verdana" w:hAnsi="Verdana"/>
          <w:sz w:val="16"/>
          <w:szCs w:val="16"/>
        </w:rPr>
        <w:t>pieniądzu;</w:t>
      </w:r>
    </w:p>
    <w:p w:rsidR="002B7A96" w:rsidRPr="002B7A96" w:rsidRDefault="002B7A96" w:rsidP="002B7A96">
      <w:pPr>
        <w:pStyle w:val="Akapitzlist"/>
        <w:numPr>
          <w:ilvl w:val="1"/>
          <w:numId w:val="2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bankowych lub poręczeniach spółdzielczej kasy oszczędnościowo- kredytowej, z tym że poręczenie kasy jes</w:t>
      </w:r>
      <w:r>
        <w:rPr>
          <w:rFonts w:ascii="Verdana" w:hAnsi="Verdana"/>
          <w:sz w:val="16"/>
          <w:szCs w:val="16"/>
        </w:rPr>
        <w:t>t zawsze poręczeniem pieniężnym;</w:t>
      </w:r>
    </w:p>
    <w:p w:rsidR="002B7A96" w:rsidRPr="002B7A96" w:rsidRDefault="002B7A96" w:rsidP="002B7A96">
      <w:pPr>
        <w:pStyle w:val="Akapitzlist"/>
        <w:numPr>
          <w:ilvl w:val="1"/>
          <w:numId w:val="29"/>
        </w:numPr>
        <w:tabs>
          <w:tab w:val="left" w:pos="1185"/>
        </w:tabs>
        <w:spacing w:line="360" w:lineRule="auto"/>
        <w:ind w:left="714" w:hanging="357"/>
        <w:jc w:val="both"/>
        <w:rPr>
          <w:rFonts w:ascii="Verdana" w:hAnsi="Verdana"/>
          <w:sz w:val="16"/>
          <w:szCs w:val="16"/>
        </w:rPr>
      </w:pPr>
      <w:r>
        <w:rPr>
          <w:rFonts w:ascii="Verdana" w:hAnsi="Verdana"/>
          <w:sz w:val="16"/>
          <w:szCs w:val="16"/>
        </w:rPr>
        <w:t>gwarancjach bankowych;</w:t>
      </w:r>
    </w:p>
    <w:p w:rsidR="002B7A96" w:rsidRPr="002B7A96" w:rsidRDefault="002B7A96" w:rsidP="002B7A96">
      <w:pPr>
        <w:pStyle w:val="Akapitzlist"/>
        <w:numPr>
          <w:ilvl w:val="1"/>
          <w:numId w:val="29"/>
        </w:numPr>
        <w:tabs>
          <w:tab w:val="left" w:pos="1185"/>
        </w:tabs>
        <w:spacing w:line="360" w:lineRule="auto"/>
        <w:ind w:left="714" w:hanging="357"/>
        <w:jc w:val="both"/>
        <w:rPr>
          <w:rFonts w:ascii="Verdana" w:hAnsi="Verdana"/>
          <w:sz w:val="16"/>
          <w:szCs w:val="16"/>
        </w:rPr>
      </w:pPr>
      <w:r>
        <w:rPr>
          <w:rFonts w:ascii="Verdana" w:hAnsi="Verdana"/>
          <w:sz w:val="16"/>
          <w:szCs w:val="16"/>
        </w:rPr>
        <w:t>gwarancjach ubezpieczeniowych;</w:t>
      </w:r>
    </w:p>
    <w:p w:rsidR="002B7A96" w:rsidRPr="002B7A96" w:rsidRDefault="002B7A96" w:rsidP="002B7A96">
      <w:pPr>
        <w:pStyle w:val="Akapitzlist"/>
        <w:numPr>
          <w:ilvl w:val="1"/>
          <w:numId w:val="2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udzielanych przez podmioty, o których mowa w art. 6b ust. 5 pkt. 2 ustawy z dnia 9 listopada 2000</w:t>
      </w:r>
      <w:r>
        <w:rPr>
          <w:rFonts w:ascii="Verdana" w:hAnsi="Verdana"/>
          <w:sz w:val="16"/>
          <w:szCs w:val="16"/>
        </w:rPr>
        <w:t xml:space="preserve"> </w:t>
      </w:r>
      <w:r w:rsidRPr="002B7A96">
        <w:rPr>
          <w:rFonts w:ascii="Verdana" w:hAnsi="Verdana"/>
          <w:sz w:val="16"/>
          <w:szCs w:val="16"/>
        </w:rPr>
        <w:t>r. o utworzeniu Polskiej Agencji Rozwoju   Przedsiębiorczości (Dz. U. Nr 109, poz. 1158 ze zm.).</w:t>
      </w:r>
    </w:p>
    <w:p w:rsidR="002B7A96" w:rsidRPr="002B7A96" w:rsidRDefault="002B7A96" w:rsidP="002B7A96">
      <w:pPr>
        <w:pStyle w:val="Akapitzlist"/>
        <w:numPr>
          <w:ilvl w:val="0"/>
          <w:numId w:val="2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Wadium wnoszone w pieniądzu wpłaca się przelewem na rachunek bankowy Zamawiającego: Bank Handlowy nr</w:t>
      </w:r>
      <w:r w:rsidR="00C8587D">
        <w:rPr>
          <w:rFonts w:ascii="Verdana" w:hAnsi="Verdana"/>
          <w:sz w:val="16"/>
          <w:szCs w:val="16"/>
        </w:rPr>
        <w:br/>
      </w:r>
      <w:r w:rsidRPr="002B7A96">
        <w:rPr>
          <w:rFonts w:ascii="Verdana" w:hAnsi="Verdana"/>
          <w:sz w:val="16"/>
          <w:szCs w:val="16"/>
        </w:rPr>
        <w:t>94 1030 1188 0000 0000 9281 2006  z dopiskiem: DZP/PN/</w:t>
      </w:r>
      <w:r w:rsidR="00C8587D">
        <w:rPr>
          <w:rFonts w:ascii="Verdana" w:hAnsi="Verdana"/>
          <w:sz w:val="16"/>
          <w:szCs w:val="16"/>
        </w:rPr>
        <w:t>75</w:t>
      </w:r>
      <w:r w:rsidRPr="002B7A96">
        <w:rPr>
          <w:rFonts w:ascii="Verdana" w:hAnsi="Verdana"/>
          <w:sz w:val="16"/>
          <w:szCs w:val="16"/>
        </w:rPr>
        <w:t xml:space="preserve">/2018 - </w:t>
      </w:r>
      <w:r w:rsidR="00C8587D" w:rsidRPr="00EF33EA">
        <w:rPr>
          <w:rFonts w:ascii="Verdana" w:eastAsiaTheme="minorEastAsia" w:hAnsi="Verdana"/>
          <w:kern w:val="0"/>
          <w:sz w:val="16"/>
          <w:szCs w:val="16"/>
          <w:lang w:eastAsia="pl-PL" w:bidi="ar-SA"/>
        </w:rPr>
        <w:t>Dostawa produktów leczniczych do realizacji programów lekowych WZW – 4 pakiety</w:t>
      </w:r>
      <w:r w:rsidRPr="002B7A96">
        <w:rPr>
          <w:rFonts w:ascii="Verdana" w:hAnsi="Verdana"/>
          <w:sz w:val="16"/>
          <w:szCs w:val="16"/>
        </w:rPr>
        <w:t>. Wadium wniesione w tej formie Zamawiający zwraca bez odsetek, co wynika z umowy rachunku bankowego, na którym będzie ono przechowywane.</w:t>
      </w:r>
    </w:p>
    <w:p w:rsidR="002B7A96" w:rsidRPr="002B7A96" w:rsidRDefault="002B7A96" w:rsidP="002B7A96">
      <w:pPr>
        <w:pStyle w:val="Akapitzlist"/>
        <w:numPr>
          <w:ilvl w:val="0"/>
          <w:numId w:val="2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2B7A96" w:rsidRPr="002B7A96" w:rsidRDefault="002B7A96" w:rsidP="002B7A96">
      <w:pPr>
        <w:pStyle w:val="Akapitzlist"/>
        <w:numPr>
          <w:ilvl w:val="0"/>
          <w:numId w:val="2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niezwłocznie wadium na wniosek Wykonawcy, który wycofał ofertę przed upływem terminu składania ofert.</w:t>
      </w:r>
    </w:p>
    <w:p w:rsidR="002B7A96" w:rsidRPr="002B7A96" w:rsidRDefault="002B7A96" w:rsidP="002B7A96">
      <w:pPr>
        <w:pStyle w:val="Akapitzlist"/>
        <w:numPr>
          <w:ilvl w:val="0"/>
          <w:numId w:val="2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żąda ponownego wniesienia wadium przez Wykonawcę, któremu zwrócono wadium na skutek oko</w:t>
      </w:r>
      <w:r w:rsidR="00C8587D">
        <w:rPr>
          <w:rFonts w:ascii="Verdana" w:hAnsi="Verdana"/>
          <w:sz w:val="16"/>
          <w:szCs w:val="16"/>
        </w:rPr>
        <w:t>liczności, o których mowa w pkt</w:t>
      </w:r>
      <w:r w:rsidRPr="002B7A96">
        <w:rPr>
          <w:rFonts w:ascii="Verdana" w:hAnsi="Verdana"/>
          <w:sz w:val="16"/>
          <w:szCs w:val="16"/>
        </w:rPr>
        <w:t xml:space="preserve"> 5, jeżeli w wyniku rozstrzygnięcia odwołania jego oferta została wybrana jako najkorzystniejsza. Wykonawca wnosi wadium w terminie określonym przez Zamawiającego.</w:t>
      </w:r>
    </w:p>
    <w:p w:rsidR="002B7A96" w:rsidRPr="002B7A96" w:rsidRDefault="002B7A96" w:rsidP="002B7A96">
      <w:pPr>
        <w:pStyle w:val="Akapitzlist"/>
        <w:numPr>
          <w:ilvl w:val="0"/>
          <w:numId w:val="2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 xml:space="preserve">Zamawiający zatrzymuje wadium, jeżeli Wykonawca w odpowiedzi na wezwanie, o którym mowa w art. 26 ust. 3 ustawy </w:t>
      </w:r>
      <w:proofErr w:type="spellStart"/>
      <w:r w:rsidRPr="002B7A96">
        <w:rPr>
          <w:rFonts w:ascii="Verdana" w:hAnsi="Verdana"/>
          <w:sz w:val="16"/>
          <w:szCs w:val="16"/>
        </w:rPr>
        <w:t>Pzp</w:t>
      </w:r>
      <w:proofErr w:type="spellEnd"/>
      <w:r>
        <w:rPr>
          <w:rFonts w:ascii="Verdana" w:hAnsi="Verdana"/>
          <w:sz w:val="16"/>
          <w:szCs w:val="16"/>
        </w:rPr>
        <w:t>.</w:t>
      </w:r>
      <w:r w:rsidRPr="002B7A96">
        <w:rPr>
          <w:rFonts w:ascii="Verdana" w:hAnsi="Verdana"/>
          <w:sz w:val="16"/>
          <w:szCs w:val="16"/>
        </w:rPr>
        <w:t xml:space="preserve">, nie złożył dokumentów lub oświadczeń, o których mowa w art. 25 ust. 1 ustawy </w:t>
      </w:r>
      <w:proofErr w:type="spellStart"/>
      <w:r w:rsidRPr="002B7A96">
        <w:rPr>
          <w:rFonts w:ascii="Verdana" w:hAnsi="Verdana"/>
          <w:sz w:val="16"/>
          <w:szCs w:val="16"/>
        </w:rPr>
        <w:t>Pzp</w:t>
      </w:r>
      <w:proofErr w:type="spellEnd"/>
      <w:r w:rsidRPr="002B7A96">
        <w:rPr>
          <w:rFonts w:ascii="Verdana" w:hAnsi="Verdana"/>
          <w:sz w:val="16"/>
          <w:szCs w:val="16"/>
        </w:rPr>
        <w:t>, lub pełnomocnictw lub nie wyraził zgody na poprawienie omyłki, o k</w:t>
      </w:r>
      <w:r w:rsidR="00C8587D">
        <w:rPr>
          <w:rFonts w:ascii="Verdana" w:hAnsi="Verdana"/>
          <w:sz w:val="16"/>
          <w:szCs w:val="16"/>
        </w:rPr>
        <w:t>tórej mowa w art. 87 ust. 2 pkt</w:t>
      </w:r>
      <w:r w:rsidRPr="002B7A96">
        <w:rPr>
          <w:rFonts w:ascii="Verdana" w:hAnsi="Verdana"/>
          <w:sz w:val="16"/>
          <w:szCs w:val="16"/>
        </w:rPr>
        <w:t xml:space="preserve"> 3, co spowodowało brak możliwości wybrania oferty złożonej przez Wykonawcę jako najkorzystniejszej chyba, że udowodni, że wynika to z przyczyn nieleżących po jego stronie.</w:t>
      </w:r>
    </w:p>
    <w:p w:rsidR="002B7A96" w:rsidRPr="002B7A96" w:rsidRDefault="002B7A96" w:rsidP="002B7A96">
      <w:pPr>
        <w:pStyle w:val="Akapitzlist"/>
        <w:numPr>
          <w:ilvl w:val="0"/>
          <w:numId w:val="2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zatrzymuje wadium, jeżeli Wykonawca, którego oferta została wybrana:</w:t>
      </w:r>
    </w:p>
    <w:p w:rsidR="002B7A96" w:rsidRPr="002B7A96" w:rsidRDefault="002B7A96" w:rsidP="002B7A96">
      <w:pPr>
        <w:pStyle w:val="Akapitzlist"/>
        <w:numPr>
          <w:ilvl w:val="1"/>
          <w:numId w:val="2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 xml:space="preserve">odmówił podpisania umowy w sprawie zamówienia publicznego na </w:t>
      </w:r>
      <w:r w:rsidR="001D12A6">
        <w:rPr>
          <w:rFonts w:ascii="Verdana" w:hAnsi="Verdana"/>
          <w:sz w:val="16"/>
          <w:szCs w:val="16"/>
        </w:rPr>
        <w:t>warunkach określonych w ofercie;</w:t>
      </w:r>
    </w:p>
    <w:p w:rsidR="002B7A96" w:rsidRPr="002B7A96" w:rsidRDefault="002B7A96" w:rsidP="002B7A96">
      <w:pPr>
        <w:pStyle w:val="Akapitzlist"/>
        <w:numPr>
          <w:ilvl w:val="1"/>
          <w:numId w:val="2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nie wniósł wymaganego zabezpiecz</w:t>
      </w:r>
      <w:r w:rsidR="001D12A6">
        <w:rPr>
          <w:rFonts w:ascii="Verdana" w:hAnsi="Verdana"/>
          <w:sz w:val="16"/>
          <w:szCs w:val="16"/>
        </w:rPr>
        <w:t>enia należytego wykonania umowy;</w:t>
      </w:r>
    </w:p>
    <w:p w:rsidR="00CF0A3B" w:rsidRPr="001F0594" w:rsidRDefault="002B7A96" w:rsidP="00CF0A3B">
      <w:pPr>
        <w:pStyle w:val="Akapitzlist"/>
        <w:numPr>
          <w:ilvl w:val="1"/>
          <w:numId w:val="2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zawarcie umowy w sprawie zamówienia publicznego stało się niemożliwe z przyczyn leżących po stronie Wykonawcy.</w:t>
      </w:r>
    </w:p>
    <w:p w:rsidR="00CF0A3B" w:rsidRDefault="00CF0A3B"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r>
        <w:rPr>
          <w:rFonts w:ascii="Verdana" w:hAnsi="Verdana" w:cs="Verdana"/>
          <w:b/>
          <w:sz w:val="16"/>
        </w:rPr>
        <w:t>X. Termin związania ofertą</w:t>
      </w:r>
    </w:p>
    <w:p w:rsidR="00674087" w:rsidRPr="001F0594" w:rsidRDefault="00674087" w:rsidP="001F0594">
      <w:pPr>
        <w:pStyle w:val="Akapitzlist"/>
        <w:numPr>
          <w:ilvl w:val="2"/>
          <w:numId w:val="23"/>
        </w:numPr>
        <w:spacing w:line="360" w:lineRule="auto"/>
        <w:ind w:left="357" w:hanging="357"/>
        <w:jc w:val="both"/>
        <w:rPr>
          <w:rFonts w:ascii="Verdana" w:hAnsi="Verdana"/>
          <w:sz w:val="16"/>
          <w:szCs w:val="16"/>
        </w:rPr>
      </w:pPr>
      <w:r w:rsidRPr="001F0594">
        <w:rPr>
          <w:rFonts w:ascii="Verdana" w:hAnsi="Verdana"/>
          <w:sz w:val="16"/>
          <w:szCs w:val="16"/>
        </w:rPr>
        <w:t>Wykonawca pozosta</w:t>
      </w:r>
      <w:r w:rsidR="001F0594" w:rsidRPr="001F0594">
        <w:rPr>
          <w:rFonts w:ascii="Verdana" w:hAnsi="Verdana"/>
          <w:sz w:val="16"/>
          <w:szCs w:val="16"/>
        </w:rPr>
        <w:t>je związany ofertą przez okres 6</w:t>
      </w:r>
      <w:r w:rsidRPr="001F0594">
        <w:rPr>
          <w:rFonts w:ascii="Verdana" w:hAnsi="Verdana"/>
          <w:sz w:val="16"/>
          <w:szCs w:val="16"/>
        </w:rPr>
        <w:t>0 dni.</w:t>
      </w:r>
    </w:p>
    <w:p w:rsidR="00674087" w:rsidRPr="001F0594" w:rsidRDefault="00674087" w:rsidP="001F0594">
      <w:pPr>
        <w:pStyle w:val="Akapitzlist"/>
        <w:numPr>
          <w:ilvl w:val="2"/>
          <w:numId w:val="23"/>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15051B" w:rsidRPr="001F0594" w:rsidRDefault="00674087" w:rsidP="001F0594">
      <w:pPr>
        <w:pStyle w:val="Akapitzlist"/>
        <w:numPr>
          <w:ilvl w:val="2"/>
          <w:numId w:val="23"/>
        </w:numPr>
        <w:spacing w:line="360" w:lineRule="auto"/>
        <w:ind w:left="357" w:hanging="357"/>
        <w:jc w:val="both"/>
        <w:rPr>
          <w:rFonts w:ascii="Verdana" w:hAnsi="Verdana" w:cs="Times New Roman"/>
          <w:sz w:val="16"/>
          <w:szCs w:val="16"/>
        </w:rPr>
      </w:pPr>
      <w:r w:rsidRPr="001F0594">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F0594" w:rsidRPr="001F0594" w:rsidRDefault="001F0594" w:rsidP="001F0594">
      <w:pPr>
        <w:pStyle w:val="Akapitzlist"/>
        <w:numPr>
          <w:ilvl w:val="2"/>
          <w:numId w:val="23"/>
        </w:numPr>
        <w:spacing w:line="360" w:lineRule="auto"/>
        <w:ind w:left="357" w:hanging="357"/>
        <w:jc w:val="both"/>
        <w:rPr>
          <w:rFonts w:ascii="Verdana" w:hAnsi="Verdana" w:cs="Times New Roman"/>
          <w:sz w:val="16"/>
          <w:szCs w:val="16"/>
        </w:rPr>
      </w:pPr>
      <w:r w:rsidRPr="001E04CD">
        <w:rPr>
          <w:rFonts w:ascii="Verdana" w:hAnsi="Verdana"/>
          <w:sz w:val="16"/>
          <w:szCs w:val="16"/>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w:t>
      </w:r>
      <w:r w:rsidRPr="001E04CD">
        <w:rPr>
          <w:rFonts w:ascii="Verdana" w:hAnsi="Verdana"/>
          <w:sz w:val="16"/>
          <w:szCs w:val="16"/>
        </w:rPr>
        <w:lastRenderedPageBreak/>
        <w:t>nowego wadium lub jego przedłużenia dotyczy jedynie Wykonawcy, którego oferta została wybrana jako najkorzystniejsza.</w:t>
      </w:r>
    </w:p>
    <w:p w:rsidR="0015051B" w:rsidRDefault="0015051B" w:rsidP="00B80819">
      <w:pPr>
        <w:spacing w:line="360" w:lineRule="auto"/>
        <w:jc w:val="both"/>
        <w:rPr>
          <w:rFonts w:ascii="Verdana" w:hAnsi="Verdana" w:cs="Verdana"/>
          <w:b/>
          <w:sz w:val="16"/>
        </w:rPr>
      </w:pPr>
    </w:p>
    <w:p w:rsidR="00674087" w:rsidRDefault="00674087" w:rsidP="00B80819">
      <w:pPr>
        <w:spacing w:line="360" w:lineRule="auto"/>
        <w:jc w:val="both"/>
        <w:rPr>
          <w:rFonts w:ascii="Verdana" w:hAnsi="Verdana" w:cs="Verdana"/>
          <w:sz w:val="16"/>
        </w:rPr>
      </w:pPr>
      <w:r>
        <w:rPr>
          <w:rFonts w:ascii="Verdana" w:hAnsi="Verdana" w:cs="Verdana"/>
          <w:b/>
          <w:sz w:val="16"/>
        </w:rPr>
        <w:t>XI. Opis sposobu przygotowywania oferty</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Oferta powinna zawierać:</w:t>
      </w:r>
    </w:p>
    <w:p w:rsidR="00674087" w:rsidRPr="00084910" w:rsidRDefault="001579C5" w:rsidP="00084910">
      <w:pPr>
        <w:pStyle w:val="Akapitzlist"/>
        <w:numPr>
          <w:ilvl w:val="2"/>
          <w:numId w:val="34"/>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084910">
        <w:rPr>
          <w:rFonts w:ascii="Verdana" w:hAnsi="Verdana"/>
          <w:sz w:val="16"/>
          <w:szCs w:val="16"/>
        </w:rPr>
        <w:t xml:space="preserve">podpisany przez Wykonawcę Formularz ofertowy według </w:t>
      </w:r>
      <w:r w:rsidR="00674087" w:rsidRPr="00084910">
        <w:rPr>
          <w:rFonts w:ascii="Verdana" w:hAnsi="Verdana"/>
          <w:b/>
          <w:sz w:val="16"/>
          <w:szCs w:val="16"/>
        </w:rPr>
        <w:t>zał</w:t>
      </w:r>
      <w:r>
        <w:rPr>
          <w:rFonts w:ascii="Verdana" w:hAnsi="Verdana"/>
          <w:b/>
          <w:sz w:val="16"/>
          <w:szCs w:val="16"/>
        </w:rPr>
        <w:t>ącznika</w:t>
      </w:r>
      <w:r w:rsidR="00674087" w:rsidRPr="00084910">
        <w:rPr>
          <w:rFonts w:ascii="Verdana" w:hAnsi="Verdana"/>
          <w:b/>
          <w:sz w:val="16"/>
          <w:szCs w:val="16"/>
        </w:rPr>
        <w:t xml:space="preserve"> nr 1 do SIWZ</w:t>
      </w:r>
      <w:r>
        <w:rPr>
          <w:rFonts w:ascii="Verdana" w:hAnsi="Verdana"/>
          <w:sz w:val="16"/>
          <w:szCs w:val="16"/>
        </w:rPr>
        <w:t>;</w:t>
      </w:r>
    </w:p>
    <w:p w:rsidR="00674087" w:rsidRPr="00084910" w:rsidRDefault="001579C5" w:rsidP="00084910">
      <w:pPr>
        <w:pStyle w:val="Akapitzlist"/>
        <w:numPr>
          <w:ilvl w:val="2"/>
          <w:numId w:val="34"/>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084910">
        <w:rPr>
          <w:rFonts w:ascii="Verdana" w:hAnsi="Verdana"/>
          <w:sz w:val="16"/>
          <w:szCs w:val="16"/>
        </w:rPr>
        <w:t xml:space="preserve">podpisany przez Wykonawcę Formularz cenowy według </w:t>
      </w:r>
      <w:r w:rsidR="00674087" w:rsidRPr="00084910">
        <w:rPr>
          <w:rFonts w:ascii="Verdana" w:hAnsi="Verdana"/>
          <w:b/>
          <w:sz w:val="16"/>
          <w:szCs w:val="16"/>
        </w:rPr>
        <w:t>zał</w:t>
      </w:r>
      <w:r>
        <w:rPr>
          <w:rFonts w:ascii="Verdana" w:hAnsi="Verdana"/>
          <w:b/>
          <w:sz w:val="16"/>
          <w:szCs w:val="16"/>
        </w:rPr>
        <w:t>ącznika</w:t>
      </w:r>
      <w:r w:rsidR="00674087" w:rsidRPr="00084910">
        <w:rPr>
          <w:rFonts w:ascii="Verdana" w:hAnsi="Verdana"/>
          <w:b/>
          <w:sz w:val="16"/>
          <w:szCs w:val="16"/>
        </w:rPr>
        <w:t xml:space="preserve"> nr 2 do SIWZ</w:t>
      </w:r>
      <w:r>
        <w:rPr>
          <w:rFonts w:ascii="Verdana" w:hAnsi="Verdana"/>
          <w:sz w:val="16"/>
          <w:szCs w:val="16"/>
        </w:rPr>
        <w:t>;</w:t>
      </w:r>
    </w:p>
    <w:p w:rsidR="00674087" w:rsidRPr="00084910" w:rsidRDefault="001579C5" w:rsidP="00084910">
      <w:pPr>
        <w:pStyle w:val="Akapitzlist"/>
        <w:numPr>
          <w:ilvl w:val="2"/>
          <w:numId w:val="34"/>
        </w:numPr>
        <w:spacing w:line="360" w:lineRule="auto"/>
        <w:ind w:left="538" w:hanging="181"/>
        <w:jc w:val="both"/>
        <w:rPr>
          <w:rFonts w:ascii="Verdana" w:hAnsi="Verdana"/>
          <w:sz w:val="16"/>
          <w:szCs w:val="16"/>
        </w:rPr>
      </w:pPr>
      <w:r>
        <w:rPr>
          <w:rFonts w:ascii="Verdana" w:hAnsi="Verdana"/>
          <w:sz w:val="16"/>
          <w:szCs w:val="16"/>
        </w:rPr>
        <w:t xml:space="preserve"> wypełniony Jednolity Europejski Dokument Zamówienia (Wykonawca winien wypełnić ten dokument w miejscach, które nie zostały przekreślone) -</w:t>
      </w:r>
      <w:r w:rsidR="00674087" w:rsidRPr="00084910">
        <w:rPr>
          <w:rFonts w:ascii="Verdana" w:hAnsi="Verdana"/>
          <w:sz w:val="16"/>
          <w:szCs w:val="16"/>
        </w:rPr>
        <w:t xml:space="preserve"> </w:t>
      </w:r>
      <w:r w:rsidR="00674087" w:rsidRPr="00084910">
        <w:rPr>
          <w:rFonts w:ascii="Verdana" w:hAnsi="Verdana"/>
          <w:b/>
          <w:sz w:val="16"/>
          <w:szCs w:val="16"/>
        </w:rPr>
        <w:t>zał</w:t>
      </w:r>
      <w:r>
        <w:rPr>
          <w:rFonts w:ascii="Verdana" w:hAnsi="Verdana"/>
          <w:b/>
          <w:sz w:val="16"/>
          <w:szCs w:val="16"/>
        </w:rPr>
        <w:t>ącznik</w:t>
      </w:r>
      <w:r w:rsidR="00674087" w:rsidRPr="00084910">
        <w:rPr>
          <w:rFonts w:ascii="Verdana" w:hAnsi="Verdana"/>
          <w:b/>
          <w:sz w:val="16"/>
          <w:szCs w:val="16"/>
        </w:rPr>
        <w:t xml:space="preserve"> nr 3 do SIWZ</w:t>
      </w:r>
      <w:r w:rsidR="00674087" w:rsidRPr="00084910">
        <w:rPr>
          <w:rFonts w:ascii="Verdana" w:hAnsi="Verdana"/>
          <w:sz w:val="16"/>
          <w:szCs w:val="16"/>
        </w:rPr>
        <w:t>.</w:t>
      </w:r>
    </w:p>
    <w:p w:rsidR="001579C5" w:rsidRDefault="001579C5" w:rsidP="00B80819">
      <w:pPr>
        <w:spacing w:line="360" w:lineRule="auto"/>
        <w:jc w:val="both"/>
        <w:rPr>
          <w:rFonts w:ascii="Verdana" w:hAnsi="Verdana"/>
          <w:sz w:val="16"/>
          <w:szCs w:val="16"/>
        </w:rPr>
      </w:pPr>
      <w:r>
        <w:rPr>
          <w:rFonts w:ascii="Verdana" w:hAnsi="Verdana"/>
          <w:sz w:val="16"/>
          <w:szCs w:val="16"/>
        </w:rPr>
        <w:t>Jednolity Europejski Dokument Zamówienia może być składany przez Wykonawcę zarówno z ofertą, jak i za pośrednictwem poczty elektronicznej zgodnie z poniższą instrukcją:</w:t>
      </w:r>
    </w:p>
    <w:p w:rsidR="001579C5" w:rsidRPr="00575D1E" w:rsidRDefault="001579C5" w:rsidP="001579C5">
      <w:pPr>
        <w:tabs>
          <w:tab w:val="left" w:pos="1185"/>
        </w:tabs>
        <w:spacing w:line="360" w:lineRule="auto"/>
        <w:jc w:val="both"/>
        <w:rPr>
          <w:rFonts w:ascii="Verdana" w:hAnsi="Verdana"/>
          <w:sz w:val="16"/>
          <w:szCs w:val="16"/>
        </w:rPr>
      </w:pPr>
      <w:r w:rsidRPr="00575D1E">
        <w:rPr>
          <w:rFonts w:ascii="Verdana" w:hAnsi="Verdana"/>
          <w:b/>
          <w:bCs/>
          <w:sz w:val="16"/>
          <w:szCs w:val="16"/>
        </w:rPr>
        <w:t>Krok 1</w:t>
      </w:r>
    </w:p>
    <w:p w:rsidR="001579C5" w:rsidRPr="00575D1E" w:rsidRDefault="001579C5" w:rsidP="001579C5">
      <w:pPr>
        <w:tabs>
          <w:tab w:val="left" w:pos="1185"/>
        </w:tabs>
        <w:spacing w:line="360" w:lineRule="auto"/>
        <w:jc w:val="both"/>
        <w:rPr>
          <w:rFonts w:ascii="Verdana" w:hAnsi="Verdana"/>
          <w:sz w:val="16"/>
          <w:szCs w:val="16"/>
        </w:rPr>
      </w:pPr>
      <w:r w:rsidRPr="00575D1E">
        <w:rPr>
          <w:rFonts w:ascii="Verdana" w:hAnsi="Verdana"/>
          <w:sz w:val="16"/>
          <w:szCs w:val="16"/>
        </w:rPr>
        <w:t xml:space="preserve">Wykonawca przygotowuje dokument elektroniczny, wypełniając JEDZ przy pomocy narzędzia ESPD, Word lub innych dostępnych narzędzi lub oprogramowania w miejscach, które nie zostały przekreślone przez Zamawiającego. Wykorzystywane przez wykonawcę narzędzia lub oprogramowanie powinny umożliwić uzupełnienie JEDZ i utworzenie dokumentu, zgodnie z informacjami wskazanymi przez zamawiającego w ogłoszeniu o zamówieniu i specyfikacji istotnych warunków zamówienia. </w:t>
      </w:r>
    </w:p>
    <w:p w:rsidR="001579C5" w:rsidRPr="00575D1E" w:rsidRDefault="001579C5" w:rsidP="001579C5">
      <w:pPr>
        <w:tabs>
          <w:tab w:val="left" w:pos="1185"/>
        </w:tabs>
        <w:spacing w:line="360" w:lineRule="auto"/>
        <w:rPr>
          <w:rFonts w:ascii="Verdana" w:hAnsi="Verdana"/>
          <w:b/>
          <w:bCs/>
          <w:sz w:val="16"/>
          <w:szCs w:val="16"/>
        </w:rPr>
      </w:pPr>
      <w:r w:rsidRPr="00575D1E">
        <w:rPr>
          <w:rFonts w:ascii="Verdana" w:hAnsi="Verdana"/>
          <w:b/>
          <w:bCs/>
          <w:sz w:val="16"/>
          <w:szCs w:val="16"/>
        </w:rPr>
        <w:t>Krok 2</w:t>
      </w:r>
    </w:p>
    <w:p w:rsidR="001579C5" w:rsidRDefault="001579C5" w:rsidP="001579C5">
      <w:pPr>
        <w:tabs>
          <w:tab w:val="left" w:pos="1185"/>
        </w:tabs>
        <w:spacing w:line="360" w:lineRule="auto"/>
        <w:jc w:val="both"/>
        <w:rPr>
          <w:rFonts w:ascii="Verdana" w:hAnsi="Verdana"/>
          <w:sz w:val="16"/>
          <w:szCs w:val="16"/>
        </w:rPr>
      </w:pPr>
      <w:r w:rsidRPr="00575D1E">
        <w:rPr>
          <w:rFonts w:ascii="Verdana" w:hAnsi="Verdana"/>
          <w:sz w:val="16"/>
          <w:szCs w:val="16"/>
        </w:rPr>
        <w:t xml:space="preserve">Wykonawca podpisuje JEDZ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575D1E">
        <w:rPr>
          <w:rFonts w:ascii="Verdana" w:hAnsi="Verdana"/>
          <w:sz w:val="16"/>
          <w:szCs w:val="16"/>
        </w:rPr>
        <w:t>Pzp</w:t>
      </w:r>
      <w:proofErr w:type="spellEnd"/>
      <w:r w:rsidR="00E47374">
        <w:rPr>
          <w:rFonts w:ascii="Verdana" w:hAnsi="Verdana"/>
          <w:sz w:val="16"/>
          <w:szCs w:val="16"/>
        </w:rPr>
        <w:t xml:space="preserve">. </w:t>
      </w:r>
      <w:r w:rsidRPr="00575D1E">
        <w:rPr>
          <w:rFonts w:ascii="Verdana" w:hAnsi="Verdana"/>
          <w:sz w:val="16"/>
          <w:szCs w:val="16"/>
        </w:rPr>
        <w:t xml:space="preserve">Analogiczny wymóg dotyczy JEDZ składanego przez podwykonawcę, na podstawie art. 25a ust. 5 pkt 1 ustawy </w:t>
      </w:r>
      <w:proofErr w:type="spellStart"/>
      <w:r w:rsidRPr="00575D1E">
        <w:rPr>
          <w:rFonts w:ascii="Verdana" w:hAnsi="Verdana"/>
          <w:sz w:val="16"/>
          <w:szCs w:val="16"/>
        </w:rPr>
        <w:t>Pzp</w:t>
      </w:r>
      <w:proofErr w:type="spellEnd"/>
      <w:r w:rsidRPr="00575D1E">
        <w:rPr>
          <w:rFonts w:ascii="Verdana" w:hAnsi="Verdana"/>
          <w:sz w:val="16"/>
          <w:szCs w:val="16"/>
        </w:rPr>
        <w:t xml:space="preserve"> wystawionym przez dostawcę kwalifikowanej usługi zaufania, będącego podmiotem świadczącym usługi certyfikacyjne - podpis elektroniczny spełniający wymogi bezpieczeństwa określone w ustawie dostawcy kwalifikowanych usług zaufania, tj. podmioty udostępniające usługę kwalifikowanego podpisu elektronicznego, wpisane są do rejestru Narodowego Centrum Certyfikacji. </w:t>
      </w:r>
    </w:p>
    <w:p w:rsidR="00B36B62" w:rsidRPr="00B36B62" w:rsidRDefault="00B36B62" w:rsidP="001579C5">
      <w:pPr>
        <w:tabs>
          <w:tab w:val="left" w:pos="1185"/>
        </w:tabs>
        <w:spacing w:line="360" w:lineRule="auto"/>
        <w:jc w:val="both"/>
        <w:rPr>
          <w:rFonts w:ascii="Verdana" w:hAnsi="Verdana"/>
          <w:b/>
          <w:sz w:val="16"/>
          <w:szCs w:val="16"/>
        </w:rPr>
      </w:pPr>
      <w:r w:rsidRPr="00B36B62">
        <w:rPr>
          <w:rFonts w:ascii="Verdana" w:hAnsi="Verdana"/>
          <w:b/>
          <w:sz w:val="16"/>
          <w:szCs w:val="16"/>
        </w:rPr>
        <w:t>Krok 3</w:t>
      </w:r>
    </w:p>
    <w:p w:rsidR="001579C5" w:rsidRPr="00575D1E" w:rsidRDefault="001579C5" w:rsidP="00B36B62">
      <w:pPr>
        <w:tabs>
          <w:tab w:val="left" w:pos="1185"/>
        </w:tabs>
        <w:spacing w:line="360" w:lineRule="auto"/>
        <w:jc w:val="both"/>
        <w:rPr>
          <w:rFonts w:ascii="Verdana" w:hAnsi="Verdana"/>
          <w:sz w:val="16"/>
          <w:szCs w:val="16"/>
        </w:rPr>
      </w:pPr>
      <w:r w:rsidRPr="00575D1E">
        <w:rPr>
          <w:rFonts w:ascii="Verdana" w:hAnsi="Verdana"/>
          <w:sz w:val="16"/>
          <w:szCs w:val="16"/>
        </w:rPr>
        <w:t xml:space="preserve">Stworzony lub wygenerowany przez wykonawcę dokument elektroniczny JEDZ powinien zostać zaszyfrowany (opatrzony hasłem dostępowym). W tym celu wykonawca może posłużyć się narzędziami oferowanymi przez oprogramowanie, w którym przygotowuje JEDZ (np. Adobe </w:t>
      </w:r>
      <w:proofErr w:type="spellStart"/>
      <w:r w:rsidRPr="00575D1E">
        <w:rPr>
          <w:rFonts w:ascii="Verdana" w:hAnsi="Verdana"/>
          <w:sz w:val="16"/>
          <w:szCs w:val="16"/>
        </w:rPr>
        <w:t>Acrobat</w:t>
      </w:r>
      <w:proofErr w:type="spellEnd"/>
      <w:r w:rsidRPr="00575D1E">
        <w:rPr>
          <w:rFonts w:ascii="Verdana" w:hAnsi="Verdana"/>
          <w:sz w:val="16"/>
          <w:szCs w:val="16"/>
        </w:rPr>
        <w:t>), lub skorzystać z dostępnych na rynku narzędzi na licencji open-</w:t>
      </w:r>
      <w:proofErr w:type="spellStart"/>
      <w:r w:rsidRPr="00575D1E">
        <w:rPr>
          <w:rFonts w:ascii="Verdana" w:hAnsi="Verdana"/>
          <w:sz w:val="16"/>
          <w:szCs w:val="16"/>
        </w:rPr>
        <w:t>source</w:t>
      </w:r>
      <w:proofErr w:type="spellEnd"/>
      <w:r w:rsidRPr="00575D1E">
        <w:rPr>
          <w:rFonts w:ascii="Verdana" w:hAnsi="Verdana"/>
          <w:sz w:val="16"/>
          <w:szCs w:val="16"/>
        </w:rPr>
        <w:t xml:space="preserve"> (np. AES </w:t>
      </w:r>
      <w:proofErr w:type="spellStart"/>
      <w:r w:rsidRPr="00575D1E">
        <w:rPr>
          <w:rFonts w:ascii="Verdana" w:hAnsi="Verdana"/>
          <w:sz w:val="16"/>
          <w:szCs w:val="16"/>
        </w:rPr>
        <w:t>Crypt</w:t>
      </w:r>
      <w:proofErr w:type="spellEnd"/>
      <w:r w:rsidRPr="00575D1E">
        <w:rPr>
          <w:rFonts w:ascii="Verdana" w:hAnsi="Verdana"/>
          <w:sz w:val="16"/>
          <w:szCs w:val="16"/>
        </w:rPr>
        <w:t xml:space="preserve">, 7-Zip i Smart </w:t>
      </w:r>
      <w:proofErr w:type="spellStart"/>
      <w:r w:rsidRPr="00575D1E">
        <w:rPr>
          <w:rFonts w:ascii="Verdana" w:hAnsi="Verdana"/>
          <w:sz w:val="16"/>
          <w:szCs w:val="16"/>
        </w:rPr>
        <w:t>Sign</w:t>
      </w:r>
      <w:proofErr w:type="spellEnd"/>
      <w:r w:rsidRPr="00575D1E">
        <w:rPr>
          <w:rFonts w:ascii="Verdana" w:hAnsi="Verdana"/>
          <w:sz w:val="16"/>
          <w:szCs w:val="16"/>
        </w:rPr>
        <w:t xml:space="preserve">) lub komercyjnych. </w:t>
      </w:r>
    </w:p>
    <w:p w:rsidR="00B36B62" w:rsidRDefault="00B36B62" w:rsidP="00B36B62">
      <w:pPr>
        <w:tabs>
          <w:tab w:val="left" w:pos="1185"/>
        </w:tabs>
        <w:spacing w:line="360" w:lineRule="auto"/>
        <w:jc w:val="both"/>
        <w:rPr>
          <w:rFonts w:ascii="Verdana" w:hAnsi="Verdana"/>
          <w:b/>
          <w:bCs/>
          <w:sz w:val="16"/>
          <w:szCs w:val="16"/>
        </w:rPr>
      </w:pPr>
      <w:r>
        <w:rPr>
          <w:rFonts w:ascii="Verdana" w:hAnsi="Verdana"/>
          <w:b/>
          <w:bCs/>
          <w:sz w:val="16"/>
          <w:szCs w:val="16"/>
        </w:rPr>
        <w:t>Krok 4</w:t>
      </w:r>
    </w:p>
    <w:p w:rsidR="001579C5" w:rsidRPr="00575D1E" w:rsidRDefault="001579C5" w:rsidP="00B36B62">
      <w:pPr>
        <w:tabs>
          <w:tab w:val="left" w:pos="1185"/>
        </w:tabs>
        <w:spacing w:line="360" w:lineRule="auto"/>
        <w:jc w:val="both"/>
        <w:rPr>
          <w:rFonts w:ascii="Verdana" w:hAnsi="Verdana"/>
          <w:sz w:val="16"/>
          <w:szCs w:val="16"/>
        </w:rPr>
      </w:pPr>
      <w:r w:rsidRPr="00575D1E">
        <w:rPr>
          <w:rFonts w:ascii="Verdana" w:hAnsi="Verdana"/>
          <w:sz w:val="16"/>
          <w:szCs w:val="16"/>
        </w:rPr>
        <w:t xml:space="preserve">Wykonawca zamieszcza hasło dostępu do pliku </w:t>
      </w:r>
      <w:r>
        <w:rPr>
          <w:rFonts w:ascii="Verdana" w:hAnsi="Verdana"/>
          <w:sz w:val="16"/>
          <w:szCs w:val="16"/>
        </w:rPr>
        <w:t>JEDZ w treści oferty (</w:t>
      </w:r>
      <w:r w:rsidRPr="00575D1E">
        <w:rPr>
          <w:rFonts w:ascii="Verdana" w:hAnsi="Verdana"/>
          <w:sz w:val="16"/>
          <w:szCs w:val="16"/>
        </w:rPr>
        <w:t xml:space="preserve">formularz </w:t>
      </w:r>
      <w:r>
        <w:rPr>
          <w:rFonts w:ascii="Verdana" w:hAnsi="Verdana"/>
          <w:sz w:val="16"/>
          <w:szCs w:val="16"/>
        </w:rPr>
        <w:t xml:space="preserve">ofertowy- załącznik nr 1 do SIWZ </w:t>
      </w:r>
      <w:r>
        <w:rPr>
          <w:rFonts w:ascii="Verdana" w:hAnsi="Verdana"/>
          <w:sz w:val="16"/>
          <w:szCs w:val="16"/>
        </w:rPr>
        <w:br/>
        <w:t xml:space="preserve">pkt </w:t>
      </w:r>
      <w:r w:rsidRPr="00575D1E">
        <w:rPr>
          <w:rFonts w:ascii="Verdana" w:hAnsi="Verdana"/>
          <w:sz w:val="16"/>
          <w:szCs w:val="16"/>
        </w:rPr>
        <w:t>9) składanego w formie pisemnej. Treść oferty powinna zawierać również inne informacje niezbędne dla prawidłowego dostępu do dokumentu, w szczególności informacje o wykorzystanym programie szyfrującym lub procedurze odszyfrowania danych zawartych w JEDZ.</w:t>
      </w:r>
    </w:p>
    <w:p w:rsidR="00B36B62" w:rsidRDefault="00B36B62" w:rsidP="00B36B62">
      <w:pPr>
        <w:tabs>
          <w:tab w:val="left" w:pos="1185"/>
        </w:tabs>
        <w:spacing w:line="360" w:lineRule="auto"/>
        <w:jc w:val="both"/>
        <w:rPr>
          <w:rFonts w:ascii="Verdana" w:hAnsi="Verdana"/>
          <w:b/>
          <w:bCs/>
          <w:sz w:val="16"/>
          <w:szCs w:val="16"/>
        </w:rPr>
      </w:pPr>
      <w:r>
        <w:rPr>
          <w:rFonts w:ascii="Verdana" w:hAnsi="Verdana"/>
          <w:b/>
          <w:bCs/>
          <w:sz w:val="16"/>
          <w:szCs w:val="16"/>
        </w:rPr>
        <w:t>Krok 5</w:t>
      </w:r>
    </w:p>
    <w:p w:rsidR="001579C5" w:rsidRPr="00B36B62" w:rsidRDefault="001579C5" w:rsidP="00B36B62">
      <w:pPr>
        <w:pStyle w:val="Akapitzlist"/>
        <w:numPr>
          <w:ilvl w:val="2"/>
          <w:numId w:val="36"/>
        </w:numPr>
        <w:tabs>
          <w:tab w:val="left" w:pos="1185"/>
        </w:tabs>
        <w:spacing w:line="360" w:lineRule="auto"/>
        <w:ind w:left="357" w:hanging="357"/>
        <w:jc w:val="both"/>
        <w:rPr>
          <w:rFonts w:ascii="Verdana" w:hAnsi="Verdana"/>
          <w:bCs/>
          <w:sz w:val="16"/>
          <w:szCs w:val="16"/>
        </w:rPr>
      </w:pPr>
      <w:r w:rsidRPr="00B36B62">
        <w:rPr>
          <w:rFonts w:ascii="Verdana" w:hAnsi="Verdana"/>
          <w:sz w:val="16"/>
          <w:szCs w:val="16"/>
        </w:rPr>
        <w:t xml:space="preserve">Wykonawca przesyła podpisany kwalifikowanym podpisem elektronicznym i zaszyfrowany JEDZ na adres poczty elektronicznej zamawiającego </w:t>
      </w:r>
      <w:proofErr w:type="spellStart"/>
      <w:r w:rsidRPr="00B36B62">
        <w:rPr>
          <w:rFonts w:ascii="Verdana" w:hAnsi="Verdana"/>
          <w:sz w:val="16"/>
          <w:szCs w:val="16"/>
        </w:rPr>
        <w:t>tj</w:t>
      </w:r>
      <w:proofErr w:type="spellEnd"/>
      <w:r w:rsidRPr="00B36B62">
        <w:rPr>
          <w:rFonts w:ascii="Verdana" w:hAnsi="Verdana"/>
          <w:sz w:val="16"/>
          <w:szCs w:val="16"/>
        </w:rPr>
        <w:t xml:space="preserve">: </w:t>
      </w:r>
      <w:hyperlink r:id="rId12" w:history="1">
        <w:r w:rsidRPr="00B36B62">
          <w:rPr>
            <w:rFonts w:ascii="Verdana" w:hAnsi="Verdana"/>
            <w:color w:val="0000FF"/>
            <w:sz w:val="16"/>
            <w:szCs w:val="16"/>
            <w:u w:val="single"/>
          </w:rPr>
          <w:t>jedz@szpitalzawiercie.pl</w:t>
        </w:r>
      </w:hyperlink>
      <w:r w:rsidR="00B36B62">
        <w:rPr>
          <w:rFonts w:ascii="Verdana" w:hAnsi="Verdana"/>
          <w:sz w:val="16"/>
          <w:szCs w:val="16"/>
        </w:rPr>
        <w:t xml:space="preserve"> </w:t>
      </w:r>
      <w:r w:rsidRPr="00B36B62">
        <w:rPr>
          <w:rFonts w:ascii="Verdana" w:hAnsi="Verdana"/>
          <w:sz w:val="16"/>
          <w:szCs w:val="16"/>
        </w:rPr>
        <w:t xml:space="preserve"> Oświadczenie JEDZ powinno zostać złożone w taki sposób, by dokument dotarł do zamawiającego przed upływem terminu składania ofert.</w:t>
      </w:r>
    </w:p>
    <w:p w:rsidR="001579C5" w:rsidRPr="00B36B62" w:rsidRDefault="001579C5" w:rsidP="00B36B62">
      <w:pPr>
        <w:pStyle w:val="Akapitzlist"/>
        <w:numPr>
          <w:ilvl w:val="2"/>
          <w:numId w:val="36"/>
        </w:numPr>
        <w:tabs>
          <w:tab w:val="left" w:pos="1185"/>
        </w:tabs>
        <w:spacing w:line="360" w:lineRule="auto"/>
        <w:ind w:left="357" w:hanging="357"/>
        <w:jc w:val="both"/>
        <w:rPr>
          <w:rFonts w:ascii="Verdana" w:hAnsi="Verdana"/>
          <w:sz w:val="16"/>
          <w:szCs w:val="16"/>
        </w:rPr>
      </w:pPr>
      <w:r w:rsidRPr="00B36B62">
        <w:rPr>
          <w:rFonts w:ascii="Verdana" w:hAnsi="Verdana"/>
          <w:sz w:val="16"/>
          <w:szCs w:val="16"/>
        </w:rPr>
        <w:t xml:space="preserve">W treści wiadomości wykonawca powinien wskazać oznaczenie i nazwę postępowania, którego JEDZ dotyczy oraz nazwę wykonawcy albo dowolne oznaczenie pozwalające na jego identyfikację. </w:t>
      </w:r>
    </w:p>
    <w:p w:rsidR="001579C5" w:rsidRPr="00B36B62" w:rsidRDefault="001579C5" w:rsidP="00B36B62">
      <w:pPr>
        <w:pStyle w:val="Akapitzlist"/>
        <w:numPr>
          <w:ilvl w:val="2"/>
          <w:numId w:val="36"/>
        </w:numPr>
        <w:tabs>
          <w:tab w:val="left" w:pos="1185"/>
        </w:tabs>
        <w:spacing w:line="360" w:lineRule="auto"/>
        <w:ind w:left="357" w:hanging="357"/>
        <w:jc w:val="both"/>
        <w:rPr>
          <w:rFonts w:ascii="Verdana" w:hAnsi="Verdana"/>
          <w:sz w:val="16"/>
          <w:szCs w:val="16"/>
        </w:rPr>
      </w:pPr>
      <w:r w:rsidRPr="00B36B62">
        <w:rPr>
          <w:rFonts w:ascii="Verdana" w:hAnsi="Verdana"/>
          <w:sz w:val="16"/>
          <w:szCs w:val="16"/>
        </w:rPr>
        <w:t>Wykonawca, przesyłając JEDZ, żąda potwierdzenia dostarczenia wiadomości zawierającej JEDZ.</w:t>
      </w:r>
    </w:p>
    <w:p w:rsidR="001579C5" w:rsidRPr="00B36B62" w:rsidRDefault="001579C5" w:rsidP="00B36B62">
      <w:pPr>
        <w:pStyle w:val="Akapitzlist"/>
        <w:numPr>
          <w:ilvl w:val="2"/>
          <w:numId w:val="36"/>
        </w:numPr>
        <w:tabs>
          <w:tab w:val="left" w:pos="1185"/>
        </w:tabs>
        <w:spacing w:line="360" w:lineRule="auto"/>
        <w:ind w:left="357" w:hanging="357"/>
        <w:jc w:val="both"/>
        <w:rPr>
          <w:rFonts w:ascii="Verdana" w:hAnsi="Verdana"/>
          <w:sz w:val="16"/>
          <w:szCs w:val="16"/>
        </w:rPr>
      </w:pPr>
      <w:r w:rsidRPr="00B36B62">
        <w:rPr>
          <w:rFonts w:ascii="Verdana" w:hAnsi="Verdana"/>
          <w:sz w:val="16"/>
          <w:szCs w:val="16"/>
        </w:rPr>
        <w:t xml:space="preserve">Datą przesłania JEDZ będzie potwierdzenie dostarczenia wiadomości zawierającej JEDZ z serwera pocztowego zamawiającego. </w:t>
      </w:r>
    </w:p>
    <w:p w:rsidR="001579C5" w:rsidRPr="00B36B62" w:rsidRDefault="001579C5" w:rsidP="00B36B62">
      <w:pPr>
        <w:pStyle w:val="Akapitzlist"/>
        <w:numPr>
          <w:ilvl w:val="2"/>
          <w:numId w:val="36"/>
        </w:numPr>
        <w:tabs>
          <w:tab w:val="left" w:pos="1185"/>
        </w:tabs>
        <w:spacing w:line="360" w:lineRule="auto"/>
        <w:ind w:left="357" w:hanging="357"/>
        <w:jc w:val="both"/>
        <w:rPr>
          <w:rFonts w:ascii="Verdana" w:hAnsi="Verdana"/>
          <w:sz w:val="16"/>
          <w:szCs w:val="16"/>
        </w:rPr>
      </w:pPr>
      <w:r w:rsidRPr="00B36B62">
        <w:rPr>
          <w:rFonts w:ascii="Verdana" w:hAnsi="Verdana"/>
          <w:sz w:val="16"/>
          <w:szCs w:val="16"/>
        </w:rPr>
        <w:t>Ofertę należy złożyć w formie pisemnej.</w:t>
      </w:r>
    </w:p>
    <w:p w:rsidR="00737BF2" w:rsidRDefault="00737BF2" w:rsidP="00737BF2">
      <w:pPr>
        <w:tabs>
          <w:tab w:val="left" w:pos="1185"/>
        </w:tabs>
        <w:spacing w:line="360" w:lineRule="auto"/>
        <w:jc w:val="both"/>
        <w:rPr>
          <w:rFonts w:ascii="Verdana" w:hAnsi="Verdana"/>
          <w:b/>
          <w:bCs/>
          <w:sz w:val="16"/>
          <w:szCs w:val="16"/>
        </w:rPr>
      </w:pPr>
      <w:r>
        <w:rPr>
          <w:rFonts w:ascii="Verdana" w:hAnsi="Verdana"/>
          <w:b/>
          <w:bCs/>
          <w:sz w:val="16"/>
          <w:szCs w:val="16"/>
        </w:rPr>
        <w:t>Krok 6</w:t>
      </w:r>
    </w:p>
    <w:p w:rsidR="001579C5" w:rsidRPr="00210F75" w:rsidRDefault="001579C5" w:rsidP="00210F75">
      <w:pPr>
        <w:pStyle w:val="Akapitzlist"/>
        <w:numPr>
          <w:ilvl w:val="2"/>
          <w:numId w:val="25"/>
        </w:numPr>
        <w:tabs>
          <w:tab w:val="left" w:pos="1185"/>
        </w:tabs>
        <w:spacing w:line="360" w:lineRule="auto"/>
        <w:ind w:left="357" w:hanging="357"/>
        <w:jc w:val="both"/>
        <w:rPr>
          <w:rFonts w:ascii="Verdana" w:hAnsi="Verdana"/>
          <w:bCs/>
          <w:sz w:val="16"/>
          <w:szCs w:val="16"/>
        </w:rPr>
      </w:pPr>
      <w:r w:rsidRPr="00210F75">
        <w:rPr>
          <w:rFonts w:ascii="Verdana" w:hAnsi="Verdana"/>
          <w:sz w:val="16"/>
          <w:szCs w:val="16"/>
        </w:rPr>
        <w:t xml:space="preserve">W przypadku wezwania do uzupełnienia JEDZ na podstawie art. 26 ust. 3 ustawy </w:t>
      </w:r>
      <w:proofErr w:type="spellStart"/>
      <w:r w:rsidRPr="00210F75">
        <w:rPr>
          <w:rFonts w:ascii="Verdana" w:hAnsi="Verdana"/>
          <w:sz w:val="16"/>
          <w:szCs w:val="16"/>
        </w:rPr>
        <w:t>Pzp</w:t>
      </w:r>
      <w:proofErr w:type="spellEnd"/>
      <w:r w:rsidR="00737BF2" w:rsidRPr="00210F75">
        <w:rPr>
          <w:rFonts w:ascii="Verdana" w:hAnsi="Verdana"/>
          <w:sz w:val="16"/>
          <w:szCs w:val="16"/>
        </w:rPr>
        <w:t>.</w:t>
      </w:r>
      <w:r w:rsidRPr="00210F75">
        <w:rPr>
          <w:rFonts w:ascii="Verdana" w:hAnsi="Verdana"/>
          <w:sz w:val="16"/>
          <w:szCs w:val="16"/>
        </w:rPr>
        <w:t xml:space="preserve"> wykonawca przesyła dokument podpisany kwalifikowanym podpisem elektronicznym na adres poczty elektronicznej (patrz Krok 3). W takim </w:t>
      </w:r>
      <w:r w:rsidRPr="00210F75">
        <w:rPr>
          <w:rFonts w:ascii="Verdana" w:hAnsi="Verdana"/>
          <w:sz w:val="16"/>
          <w:szCs w:val="16"/>
        </w:rPr>
        <w:lastRenderedPageBreak/>
        <w:t>przypadku nie jest wymagane szyfrowanie JEDZ.</w:t>
      </w:r>
    </w:p>
    <w:p w:rsidR="00674087" w:rsidRPr="00210F75" w:rsidRDefault="00674087" w:rsidP="00210F75">
      <w:pPr>
        <w:pStyle w:val="Akapitzlist"/>
        <w:numPr>
          <w:ilvl w:val="2"/>
          <w:numId w:val="25"/>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74087" w:rsidRPr="00210F75" w:rsidRDefault="00674087" w:rsidP="00210F75">
      <w:pPr>
        <w:pStyle w:val="Akapitzlist"/>
        <w:numPr>
          <w:ilvl w:val="2"/>
          <w:numId w:val="25"/>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674087" w:rsidRPr="00210F75" w:rsidRDefault="00674087" w:rsidP="00210F75">
      <w:pPr>
        <w:pStyle w:val="Akapitzlist"/>
        <w:numPr>
          <w:ilvl w:val="2"/>
          <w:numId w:val="25"/>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674087" w:rsidRPr="00210F75" w:rsidRDefault="00674087" w:rsidP="00210F75">
      <w:pPr>
        <w:pStyle w:val="Akapitzlist"/>
        <w:numPr>
          <w:ilvl w:val="2"/>
          <w:numId w:val="25"/>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674087" w:rsidRPr="00210F75" w:rsidRDefault="00674087" w:rsidP="00210F75">
      <w:pPr>
        <w:pStyle w:val="Akapitzlist"/>
        <w:numPr>
          <w:ilvl w:val="2"/>
          <w:numId w:val="25"/>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674087" w:rsidRPr="00210F75" w:rsidRDefault="00674087" w:rsidP="00210F75">
      <w:pPr>
        <w:pStyle w:val="Akapitzlist"/>
        <w:numPr>
          <w:ilvl w:val="2"/>
          <w:numId w:val="25"/>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674087" w:rsidRPr="00210F75" w:rsidRDefault="00674087" w:rsidP="00210F75">
      <w:pPr>
        <w:pStyle w:val="Akapitzlist"/>
        <w:numPr>
          <w:ilvl w:val="2"/>
          <w:numId w:val="25"/>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674087" w:rsidRPr="00210F75" w:rsidRDefault="00674087" w:rsidP="00210F75">
      <w:pPr>
        <w:pStyle w:val="Akapitzlist"/>
        <w:numPr>
          <w:ilvl w:val="2"/>
          <w:numId w:val="25"/>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674087" w:rsidRPr="00210F75" w:rsidRDefault="00674087" w:rsidP="00210F75">
      <w:pPr>
        <w:pStyle w:val="Akapitzlist"/>
        <w:numPr>
          <w:ilvl w:val="2"/>
          <w:numId w:val="25"/>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674087" w:rsidRPr="00210F75" w:rsidRDefault="00674087" w:rsidP="00210F75">
      <w:pPr>
        <w:pStyle w:val="Akapitzlist"/>
        <w:numPr>
          <w:ilvl w:val="2"/>
          <w:numId w:val="25"/>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AB1C5A" w:rsidRDefault="00674087" w:rsidP="00AB1C5A">
      <w:pPr>
        <w:pStyle w:val="Akapitzlist"/>
        <w:numPr>
          <w:ilvl w:val="2"/>
          <w:numId w:val="25"/>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AB1C5A" w:rsidRPr="00AB1C5A" w:rsidRDefault="00AB1C5A" w:rsidP="00AB1C5A">
      <w:pPr>
        <w:pStyle w:val="Akapitzlist"/>
        <w:spacing w:line="360" w:lineRule="auto"/>
        <w:ind w:left="357"/>
        <w:jc w:val="both"/>
        <w:rPr>
          <w:rFonts w:ascii="Verdana" w:hAnsi="Verdana"/>
          <w:sz w:val="16"/>
          <w:szCs w:val="16"/>
        </w:rPr>
      </w:pPr>
    </w:p>
    <w:p w:rsidR="00674087" w:rsidRDefault="00674087" w:rsidP="00B80819">
      <w:pPr>
        <w:spacing w:line="360" w:lineRule="auto"/>
        <w:jc w:val="center"/>
        <w:rPr>
          <w:rFonts w:ascii="Verdana" w:hAnsi="Verdana" w:cs="Verdana"/>
          <w:b/>
          <w:sz w:val="16"/>
        </w:rPr>
      </w:pPr>
      <w:r>
        <w:rPr>
          <w:rFonts w:ascii="Verdana" w:hAnsi="Verdana" w:cs="Verdana"/>
          <w:b/>
          <w:sz w:val="16"/>
        </w:rPr>
        <w:t>„</w:t>
      </w:r>
      <w:r w:rsidR="00210F75">
        <w:rPr>
          <w:rFonts w:ascii="Verdana" w:hAnsi="Verdana" w:cs="Verdana"/>
          <w:b/>
          <w:sz w:val="16"/>
        </w:rPr>
        <w:t>Oferta na:</w:t>
      </w:r>
      <w:r>
        <w:rPr>
          <w:rFonts w:ascii="Verdana" w:hAnsi="Verdana" w:cs="Verdana"/>
          <w:b/>
          <w:sz w:val="16"/>
        </w:rPr>
        <w:t xml:space="preserve"> </w:t>
      </w:r>
      <w:r w:rsidR="00FA6B3C">
        <w:rPr>
          <w:rFonts w:ascii="Verdana" w:eastAsiaTheme="minorEastAsia" w:hAnsi="Verdana"/>
          <w:b/>
          <w:kern w:val="0"/>
          <w:sz w:val="16"/>
          <w:szCs w:val="16"/>
          <w:lang w:eastAsia="pl-PL" w:bidi="ar-SA"/>
        </w:rPr>
        <w:t>Dostawę</w:t>
      </w:r>
      <w:r w:rsidR="00FA6B3C" w:rsidRPr="00E81097">
        <w:rPr>
          <w:rFonts w:ascii="Verdana" w:eastAsiaTheme="minorEastAsia" w:hAnsi="Verdana"/>
          <w:b/>
          <w:kern w:val="0"/>
          <w:sz w:val="16"/>
          <w:szCs w:val="16"/>
          <w:lang w:eastAsia="pl-PL" w:bidi="ar-SA"/>
        </w:rPr>
        <w:t xml:space="preserve"> </w:t>
      </w:r>
      <w:r w:rsidR="009B79E5">
        <w:rPr>
          <w:rFonts w:ascii="Verdana" w:eastAsiaTheme="minorEastAsia" w:hAnsi="Verdana"/>
          <w:b/>
          <w:kern w:val="0"/>
          <w:sz w:val="16"/>
          <w:szCs w:val="16"/>
          <w:lang w:eastAsia="pl-PL" w:bidi="ar-SA"/>
        </w:rPr>
        <w:t>produktów le</w:t>
      </w:r>
      <w:r w:rsidR="00210F75">
        <w:rPr>
          <w:rFonts w:ascii="Verdana" w:eastAsiaTheme="minorEastAsia" w:hAnsi="Verdana"/>
          <w:b/>
          <w:kern w:val="0"/>
          <w:sz w:val="16"/>
          <w:szCs w:val="16"/>
          <w:lang w:eastAsia="pl-PL" w:bidi="ar-SA"/>
        </w:rPr>
        <w:t>czniczych do realizacji programów lekowych WZW – 4 pakiety</w:t>
      </w:r>
      <w:r w:rsidR="00545466">
        <w:rPr>
          <w:rFonts w:ascii="Verdana" w:eastAsiaTheme="minorEastAsia" w:hAnsi="Verdana"/>
          <w:b/>
          <w:kern w:val="0"/>
          <w:sz w:val="16"/>
          <w:szCs w:val="16"/>
          <w:lang w:eastAsia="pl-PL" w:bidi="ar-SA"/>
        </w:rPr>
        <w:br/>
      </w:r>
      <w:r>
        <w:rPr>
          <w:rFonts w:ascii="Verdana" w:hAnsi="Verdana" w:cs="Verdana"/>
          <w:b/>
          <w:sz w:val="16"/>
        </w:rPr>
        <w:t xml:space="preserve">nie otwierać przed </w:t>
      </w:r>
      <w:r w:rsidR="003F2E11">
        <w:rPr>
          <w:rFonts w:ascii="Verdana" w:hAnsi="Verdana" w:cs="Verdana"/>
          <w:b/>
          <w:sz w:val="16"/>
        </w:rPr>
        <w:t>15</w:t>
      </w:r>
      <w:r w:rsidR="00AB1C5A">
        <w:rPr>
          <w:rFonts w:ascii="Verdana" w:hAnsi="Verdana" w:cs="Verdana"/>
          <w:b/>
          <w:sz w:val="16"/>
        </w:rPr>
        <w:t>.11.2018r., godz. 11</w:t>
      </w:r>
      <w:r w:rsidRPr="00270F1C">
        <w:rPr>
          <w:rFonts w:ascii="Verdana" w:hAnsi="Verdana" w:cs="Verdana"/>
          <w:b/>
          <w:sz w:val="16"/>
        </w:rPr>
        <w:t>:00”</w:t>
      </w:r>
    </w:p>
    <w:p w:rsidR="00205A87" w:rsidRPr="00205A87" w:rsidRDefault="00AB1C5A" w:rsidP="00AB1C5A">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00205A87"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00205A87"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00205A87" w:rsidRPr="00205A87">
        <w:rPr>
          <w:rFonts w:ascii="Verdana" w:eastAsia="SimSun" w:hAnsi="Verdana" w:cs="Arial"/>
          <w:b/>
          <w:color w:val="000000"/>
          <w:kern w:val="3"/>
          <w:sz w:val="16"/>
          <w:szCs w:val="16"/>
          <w:lang w:eastAsia="pl-PL"/>
        </w:rPr>
        <w:t xml:space="preserve"> ul. Miodowa 14,</w:t>
      </w:r>
    </w:p>
    <w:p w:rsidR="00205A87" w:rsidRDefault="00AB1C5A" w:rsidP="00B8081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00205A87"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w:t>
      </w:r>
      <w:r w:rsidR="00205A87" w:rsidRPr="00205A87">
        <w:rPr>
          <w:rFonts w:ascii="Verdana" w:eastAsia="SimSun" w:hAnsi="Verdana" w:cs="Arial"/>
          <w:b/>
          <w:color w:val="000000"/>
          <w:kern w:val="3"/>
          <w:sz w:val="16"/>
          <w:szCs w:val="16"/>
          <w:lang w:eastAsia="pl-PL"/>
        </w:rPr>
        <w:t>pokój 109</w:t>
      </w:r>
    </w:p>
    <w:p w:rsidR="00AB1C5A" w:rsidRDefault="00AB1C5A" w:rsidP="00B8081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p>
    <w:p w:rsidR="00AB1C5A" w:rsidRPr="001E04CD" w:rsidRDefault="00AB1C5A" w:rsidP="00AB1C5A">
      <w:pPr>
        <w:pStyle w:val="Standard"/>
        <w:tabs>
          <w:tab w:val="left" w:pos="1185"/>
        </w:tabs>
        <w:spacing w:line="360" w:lineRule="auto"/>
        <w:jc w:val="both"/>
        <w:rPr>
          <w:rFonts w:ascii="Verdana" w:hAnsi="Verdana"/>
          <w:sz w:val="16"/>
          <w:szCs w:val="16"/>
        </w:rPr>
      </w:pPr>
      <w:r w:rsidRPr="001E04CD">
        <w:rPr>
          <w:rFonts w:ascii="Verdana" w:hAnsi="Verdana"/>
          <w:sz w:val="16"/>
          <w:szCs w:val="16"/>
        </w:rPr>
        <w:t xml:space="preserve">Dokument potwierdzający złożenie wadium należy umieścić w drugiej zamkniętej kopercie z opisem „WADIUM w przetargu nieograniczonym na: </w:t>
      </w:r>
      <w:r>
        <w:rPr>
          <w:rFonts w:ascii="Verdana" w:hAnsi="Verdana"/>
          <w:sz w:val="16"/>
          <w:szCs w:val="16"/>
        </w:rPr>
        <w:t>Dostawa produktów leczniczych do realizacji programów lekowych WZW – 4 pakiety nr sprawy</w:t>
      </w:r>
      <w:r w:rsidRPr="001E04CD">
        <w:rPr>
          <w:rFonts w:ascii="Verdana" w:hAnsi="Verdana"/>
          <w:sz w:val="16"/>
          <w:szCs w:val="16"/>
        </w:rPr>
        <w:t xml:space="preserve"> DZP/PN/</w:t>
      </w:r>
      <w:r>
        <w:rPr>
          <w:rFonts w:ascii="Verdana" w:hAnsi="Verdana"/>
          <w:sz w:val="16"/>
          <w:szCs w:val="16"/>
        </w:rPr>
        <w:t>75</w:t>
      </w:r>
      <w:r w:rsidRPr="001E04CD">
        <w:rPr>
          <w:rFonts w:ascii="Verdana" w:hAnsi="Verdana"/>
          <w:sz w:val="16"/>
          <w:szCs w:val="16"/>
        </w:rPr>
        <w:t>/201</w:t>
      </w:r>
      <w:r>
        <w:rPr>
          <w:rFonts w:ascii="Verdana" w:hAnsi="Verdana"/>
          <w:sz w:val="16"/>
          <w:szCs w:val="16"/>
        </w:rPr>
        <w:t>8”</w:t>
      </w:r>
      <w:r w:rsidRPr="001E04CD">
        <w:rPr>
          <w:rFonts w:ascii="Verdana" w:hAnsi="Verdana"/>
          <w:sz w:val="16"/>
          <w:szCs w:val="16"/>
        </w:rPr>
        <w:t xml:space="preserve"> z oznaczeniem Wykonawcy (nazwa</w:t>
      </w:r>
      <w:r>
        <w:rPr>
          <w:rFonts w:ascii="Verdana" w:hAnsi="Verdana"/>
          <w:sz w:val="16"/>
          <w:szCs w:val="16"/>
        </w:rPr>
        <w:t>,</w:t>
      </w:r>
      <w:r w:rsidRPr="001E04CD">
        <w:rPr>
          <w:rFonts w:ascii="Verdana" w:hAnsi="Verdana"/>
          <w:sz w:val="16"/>
          <w:szCs w:val="16"/>
        </w:rPr>
        <w:t xml:space="preserve"> adres firmy). </w:t>
      </w:r>
    </w:p>
    <w:p w:rsidR="00AB1C5A" w:rsidRDefault="00AB1C5A" w:rsidP="00AB1C5A">
      <w:pPr>
        <w:pStyle w:val="Standard"/>
        <w:tabs>
          <w:tab w:val="left" w:pos="1185"/>
        </w:tabs>
        <w:spacing w:line="360" w:lineRule="auto"/>
        <w:jc w:val="both"/>
        <w:rPr>
          <w:rFonts w:ascii="Verdana" w:hAnsi="Verdana"/>
          <w:sz w:val="16"/>
          <w:szCs w:val="16"/>
        </w:rPr>
      </w:pPr>
    </w:p>
    <w:p w:rsidR="00AB1C5A" w:rsidRDefault="00AB1C5A" w:rsidP="00AB1C5A">
      <w:pPr>
        <w:pStyle w:val="Standard"/>
        <w:tabs>
          <w:tab w:val="left" w:pos="1185"/>
        </w:tabs>
        <w:spacing w:line="360" w:lineRule="auto"/>
        <w:jc w:val="both"/>
        <w:rPr>
          <w:rFonts w:ascii="Verdana" w:hAnsi="Verdana"/>
          <w:sz w:val="16"/>
          <w:szCs w:val="16"/>
        </w:rPr>
      </w:pPr>
      <w:r w:rsidRPr="001E04CD">
        <w:rPr>
          <w:rFonts w:ascii="Verdana" w:hAnsi="Verdana"/>
          <w:sz w:val="16"/>
          <w:szCs w:val="16"/>
        </w:rPr>
        <w:t>Po czym obie koperty: jedna zawierająca ofertę, druga wadium należy umieścić w jednej kopercie z opisem:</w:t>
      </w:r>
    </w:p>
    <w:p w:rsidR="00AB1C5A" w:rsidRDefault="00AB1C5A" w:rsidP="00AB1C5A">
      <w:pPr>
        <w:pStyle w:val="Standard"/>
        <w:tabs>
          <w:tab w:val="left" w:pos="1185"/>
        </w:tabs>
        <w:spacing w:line="360" w:lineRule="auto"/>
        <w:jc w:val="both"/>
        <w:rPr>
          <w:rFonts w:ascii="Verdana" w:hAnsi="Verdana"/>
          <w:sz w:val="16"/>
          <w:szCs w:val="16"/>
        </w:rPr>
      </w:pPr>
      <w:r w:rsidRPr="001E04CD">
        <w:rPr>
          <w:rFonts w:ascii="Verdana" w:hAnsi="Verdana"/>
          <w:sz w:val="16"/>
          <w:szCs w:val="16"/>
        </w:rPr>
        <w:t xml:space="preserve"> </w:t>
      </w:r>
    </w:p>
    <w:p w:rsidR="00AB1C5A" w:rsidRDefault="00AB1C5A" w:rsidP="00AB1C5A">
      <w:pPr>
        <w:spacing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kern w:val="0"/>
          <w:sz w:val="16"/>
          <w:szCs w:val="16"/>
          <w:lang w:eastAsia="pl-PL" w:bidi="ar-SA"/>
        </w:rPr>
        <w:t>Dostawę</w:t>
      </w:r>
      <w:r w:rsidRPr="00E81097">
        <w:rPr>
          <w:rFonts w:ascii="Verdana" w:eastAsiaTheme="minorEastAsia" w:hAnsi="Verdana"/>
          <w:b/>
          <w:kern w:val="0"/>
          <w:sz w:val="16"/>
          <w:szCs w:val="16"/>
          <w:lang w:eastAsia="pl-PL" w:bidi="ar-SA"/>
        </w:rPr>
        <w:t xml:space="preserve"> </w:t>
      </w:r>
      <w:r>
        <w:rPr>
          <w:rFonts w:ascii="Verdana" w:eastAsiaTheme="minorEastAsia" w:hAnsi="Verdana"/>
          <w:b/>
          <w:kern w:val="0"/>
          <w:sz w:val="16"/>
          <w:szCs w:val="16"/>
          <w:lang w:eastAsia="pl-PL" w:bidi="ar-SA"/>
        </w:rPr>
        <w:t>produktów leczniczych do realizacji programów lekowych WZW – 4 pakiety</w:t>
      </w:r>
      <w:r>
        <w:rPr>
          <w:rFonts w:ascii="Verdana" w:eastAsiaTheme="minorEastAsia" w:hAnsi="Verdana"/>
          <w:b/>
          <w:kern w:val="0"/>
          <w:sz w:val="16"/>
          <w:szCs w:val="16"/>
          <w:lang w:eastAsia="pl-PL" w:bidi="ar-SA"/>
        </w:rPr>
        <w:br/>
      </w:r>
      <w:r w:rsidR="003F2E11">
        <w:rPr>
          <w:rFonts w:ascii="Verdana" w:hAnsi="Verdana" w:cs="Verdana"/>
          <w:b/>
          <w:sz w:val="16"/>
        </w:rPr>
        <w:t>nie otwierać przed 15</w:t>
      </w:r>
      <w:r>
        <w:rPr>
          <w:rFonts w:ascii="Verdana" w:hAnsi="Verdana" w:cs="Verdana"/>
          <w:b/>
          <w:sz w:val="16"/>
        </w:rPr>
        <w:t>.11.2018r., godz. 11</w:t>
      </w:r>
      <w:r w:rsidRPr="00270F1C">
        <w:rPr>
          <w:rFonts w:ascii="Verdana" w:hAnsi="Verdana" w:cs="Verdana"/>
          <w:b/>
          <w:sz w:val="16"/>
        </w:rPr>
        <w:t>:00”</w:t>
      </w:r>
    </w:p>
    <w:p w:rsidR="00AB1C5A" w:rsidRPr="00205A87" w:rsidRDefault="00AB1C5A" w:rsidP="00AB1C5A">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AB1C5A" w:rsidRPr="00AB1C5A" w:rsidRDefault="00AB1C5A" w:rsidP="00AB1C5A">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205A87" w:rsidRPr="00270F1C" w:rsidRDefault="00205A87" w:rsidP="001F0594">
      <w:pPr>
        <w:spacing w:line="360" w:lineRule="auto"/>
        <w:rPr>
          <w:rFonts w:ascii="Verdana" w:hAnsi="Verdana" w:cs="Verdana"/>
          <w:b/>
          <w:sz w:val="16"/>
        </w:rPr>
      </w:pPr>
    </w:p>
    <w:p w:rsidR="00674087" w:rsidRPr="00210F75" w:rsidRDefault="00674087" w:rsidP="00210F75">
      <w:pPr>
        <w:pStyle w:val="Akapitzlist"/>
        <w:numPr>
          <w:ilvl w:val="2"/>
          <w:numId w:val="27"/>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00AB1C5A" w:rsidRPr="00575D1E">
        <w:rPr>
          <w:rFonts w:ascii="Verdana" w:hAnsi="Verdana"/>
          <w:sz w:val="16"/>
          <w:szCs w:val="16"/>
        </w:rPr>
        <w:t>Zamawiający niezwłocznie zawiadamia Wykonawcę o złożeniu oferty po terminie oraz zwraca ofertę po upływie terminu do wniesienia odwołania.</w:t>
      </w:r>
    </w:p>
    <w:p w:rsidR="00674087" w:rsidRPr="00210F75" w:rsidRDefault="00674087" w:rsidP="00210F75">
      <w:pPr>
        <w:pStyle w:val="Akapitzlist"/>
        <w:numPr>
          <w:ilvl w:val="2"/>
          <w:numId w:val="27"/>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674087" w:rsidRPr="00210F75" w:rsidRDefault="00674087" w:rsidP="00210F75">
      <w:pPr>
        <w:pStyle w:val="Akapitzlist"/>
        <w:numPr>
          <w:ilvl w:val="2"/>
          <w:numId w:val="27"/>
        </w:numPr>
        <w:spacing w:line="360" w:lineRule="auto"/>
        <w:ind w:left="357" w:hanging="357"/>
        <w:jc w:val="both"/>
        <w:rPr>
          <w:rFonts w:ascii="Verdana" w:hAnsi="Verdana"/>
          <w:sz w:val="16"/>
          <w:szCs w:val="16"/>
        </w:rPr>
      </w:pPr>
      <w:r w:rsidRPr="00210F75">
        <w:rPr>
          <w:rFonts w:ascii="Verdana" w:hAnsi="Verdana"/>
          <w:sz w:val="16"/>
          <w:szCs w:val="16"/>
        </w:rPr>
        <w:lastRenderedPageBreak/>
        <w:t>Wszelkie poprawki lub zmiany w tekście oferty muszą być parafowane przez o</w:t>
      </w:r>
      <w:r w:rsidR="00EA5E3C">
        <w:rPr>
          <w:rFonts w:ascii="Verdana" w:hAnsi="Verdana"/>
          <w:sz w:val="16"/>
          <w:szCs w:val="16"/>
        </w:rPr>
        <w:t>sobę (osoby) podpisujące ofertę</w:t>
      </w:r>
      <w:r w:rsidR="00EA5E3C">
        <w:rPr>
          <w:rFonts w:ascii="Verdana" w:hAnsi="Verdana"/>
          <w:sz w:val="16"/>
          <w:szCs w:val="16"/>
        </w:rPr>
        <w:br/>
      </w:r>
      <w:r w:rsidRPr="00210F75">
        <w:rPr>
          <w:rFonts w:ascii="Verdana" w:hAnsi="Verdana"/>
          <w:sz w:val="16"/>
          <w:szCs w:val="16"/>
        </w:rPr>
        <w:t xml:space="preserve">i opatrzone datami ich dokonania. </w:t>
      </w:r>
    </w:p>
    <w:p w:rsidR="00674087" w:rsidRPr="00210F75" w:rsidRDefault="00674087" w:rsidP="00210F75">
      <w:pPr>
        <w:pStyle w:val="Akapitzlist"/>
        <w:numPr>
          <w:ilvl w:val="2"/>
          <w:numId w:val="27"/>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r>
        <w:rPr>
          <w:rFonts w:ascii="Verdana" w:hAnsi="Verdana" w:cs="Verdana"/>
          <w:b/>
          <w:sz w:val="16"/>
        </w:rPr>
        <w:t>XII. Miejsce oraz termin składania i otwarcia ofert</w:t>
      </w:r>
    </w:p>
    <w:p w:rsidR="00674087" w:rsidRPr="002646DA" w:rsidRDefault="00674087" w:rsidP="002646DA">
      <w:pPr>
        <w:pStyle w:val="Akapitzlist"/>
        <w:numPr>
          <w:ilvl w:val="0"/>
          <w:numId w:val="38"/>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3F2E11">
        <w:rPr>
          <w:rFonts w:ascii="Verdana" w:hAnsi="Verdana" w:cs="Verdana"/>
          <w:sz w:val="16"/>
        </w:rPr>
        <w:t>15</w:t>
      </w:r>
      <w:r w:rsidR="002646DA">
        <w:rPr>
          <w:rFonts w:ascii="Verdana" w:hAnsi="Verdana" w:cs="Verdana"/>
          <w:sz w:val="16"/>
        </w:rPr>
        <w:t>.11</w:t>
      </w:r>
      <w:r w:rsidRPr="002646DA">
        <w:rPr>
          <w:rFonts w:ascii="Verdana" w:hAnsi="Verdana" w:cs="Verdana"/>
          <w:sz w:val="16"/>
        </w:rPr>
        <w:t>.2018r r. do godz. 10:00.</w:t>
      </w:r>
    </w:p>
    <w:p w:rsidR="00674087" w:rsidRDefault="00674087" w:rsidP="002646DA">
      <w:pPr>
        <w:pStyle w:val="Akapitzlist"/>
        <w:numPr>
          <w:ilvl w:val="0"/>
          <w:numId w:val="38"/>
        </w:numPr>
        <w:spacing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3F2E11">
        <w:rPr>
          <w:rFonts w:ascii="Verdana" w:hAnsi="Verdana" w:cs="Verdana"/>
          <w:sz w:val="16"/>
        </w:rPr>
        <w:t>15</w:t>
      </w:r>
      <w:bookmarkStart w:id="0" w:name="_GoBack"/>
      <w:bookmarkEnd w:id="0"/>
      <w:r w:rsidR="002646DA">
        <w:rPr>
          <w:rFonts w:ascii="Verdana" w:hAnsi="Verdana" w:cs="Verdana"/>
          <w:sz w:val="16"/>
        </w:rPr>
        <w:t>.11.2018r.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1B6029" w:rsidRPr="002646DA" w:rsidRDefault="001B6029" w:rsidP="001B6029">
      <w:pPr>
        <w:pStyle w:val="Akapitzlist"/>
        <w:spacing w:line="360" w:lineRule="auto"/>
        <w:ind w:left="357"/>
        <w:jc w:val="both"/>
        <w:rPr>
          <w:rFonts w:ascii="Verdana" w:hAnsi="Verdana" w:cs="Verdana"/>
          <w:sz w:val="16"/>
        </w:rPr>
      </w:pPr>
    </w:p>
    <w:p w:rsidR="00674087" w:rsidRDefault="00674087" w:rsidP="00B80819">
      <w:pPr>
        <w:spacing w:line="360" w:lineRule="auto"/>
        <w:jc w:val="both"/>
        <w:rPr>
          <w:rFonts w:ascii="Verdana" w:hAnsi="Verdana" w:cs="Verdana"/>
          <w:sz w:val="16"/>
        </w:rPr>
      </w:pPr>
      <w:r>
        <w:rPr>
          <w:rFonts w:ascii="Verdana" w:hAnsi="Verdana" w:cs="Verdana"/>
          <w:b/>
          <w:sz w:val="16"/>
        </w:rPr>
        <w:t>XIII. Opis sposobu obliczenia ceny</w:t>
      </w:r>
    </w:p>
    <w:p w:rsidR="00674087" w:rsidRPr="00AC0E87" w:rsidRDefault="00674087" w:rsidP="00AC0E87">
      <w:pPr>
        <w:pStyle w:val="Akapitzlist"/>
        <w:numPr>
          <w:ilvl w:val="0"/>
          <w:numId w:val="41"/>
        </w:numPr>
        <w:spacing w:line="360" w:lineRule="auto"/>
        <w:ind w:left="357" w:hanging="357"/>
        <w:jc w:val="both"/>
        <w:rPr>
          <w:rFonts w:ascii="Verdana" w:hAnsi="Verdana"/>
          <w:sz w:val="16"/>
          <w:szCs w:val="16"/>
        </w:rPr>
      </w:pPr>
      <w:r w:rsidRPr="00AC0E87">
        <w:rPr>
          <w:rFonts w:ascii="Verdana" w:hAnsi="Verdana"/>
          <w:sz w:val="16"/>
          <w:szCs w:val="16"/>
        </w:rPr>
        <w:t xml:space="preserve">Cenę oferty należy wpisać zarówno w formularzu </w:t>
      </w:r>
      <w:r w:rsidR="00AC0E87" w:rsidRPr="00AC0E87">
        <w:rPr>
          <w:rFonts w:ascii="Verdana" w:hAnsi="Verdana"/>
          <w:sz w:val="16"/>
          <w:szCs w:val="16"/>
        </w:rPr>
        <w:t>asortymentowo-</w:t>
      </w:r>
      <w:r w:rsidRPr="00AC0E87">
        <w:rPr>
          <w:rFonts w:ascii="Verdana" w:hAnsi="Verdana"/>
          <w:sz w:val="16"/>
          <w:szCs w:val="16"/>
        </w:rPr>
        <w:t>cenowym</w:t>
      </w:r>
      <w:r w:rsidR="00AC0E87" w:rsidRPr="00AC0E87">
        <w:rPr>
          <w:rFonts w:ascii="Verdana" w:hAnsi="Verdana"/>
          <w:sz w:val="16"/>
          <w:szCs w:val="16"/>
        </w:rPr>
        <w:t>,</w:t>
      </w:r>
      <w:r w:rsidRPr="00AC0E87">
        <w:rPr>
          <w:rFonts w:ascii="Verdana" w:hAnsi="Verdana"/>
          <w:sz w:val="16"/>
          <w:szCs w:val="16"/>
        </w:rPr>
        <w:t xml:space="preserve"> jak i w formularzu ofertowym.</w:t>
      </w:r>
    </w:p>
    <w:p w:rsidR="00674087" w:rsidRPr="00AC0E87" w:rsidRDefault="00674087" w:rsidP="00AC0E87">
      <w:pPr>
        <w:pStyle w:val="Akapitzlist"/>
        <w:numPr>
          <w:ilvl w:val="0"/>
          <w:numId w:val="41"/>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674087" w:rsidRPr="00AC0E87" w:rsidRDefault="00674087" w:rsidP="00AC0E87">
      <w:pPr>
        <w:pStyle w:val="Akapitzlist"/>
        <w:numPr>
          <w:ilvl w:val="0"/>
          <w:numId w:val="41"/>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674087" w:rsidRPr="00AC0E87" w:rsidRDefault="00674087" w:rsidP="00AC0E87">
      <w:pPr>
        <w:pStyle w:val="Akapitzlist"/>
        <w:numPr>
          <w:ilvl w:val="0"/>
          <w:numId w:val="41"/>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sidR="00AC0E87">
        <w:rPr>
          <w:rFonts w:ascii="Verdana" w:hAnsi="Verdana"/>
          <w:sz w:val="16"/>
          <w:szCs w:val="16"/>
        </w:rPr>
        <w:t>awane</w:t>
      </w:r>
      <w:r w:rsidRPr="00AC0E87">
        <w:rPr>
          <w:rFonts w:ascii="Verdana" w:hAnsi="Verdana"/>
          <w:sz w:val="16"/>
          <w:szCs w:val="16"/>
        </w:rPr>
        <w:t xml:space="preserve"> z dokładnością do dwóch miejsc</w:t>
      </w:r>
      <w:r w:rsidR="00545466" w:rsidRPr="00AC0E87">
        <w:rPr>
          <w:rFonts w:ascii="Verdana" w:hAnsi="Verdana"/>
          <w:sz w:val="16"/>
          <w:szCs w:val="16"/>
        </w:rPr>
        <w:t xml:space="preserve"> po</w:t>
      </w:r>
      <w:r w:rsidRPr="00AC0E87">
        <w:rPr>
          <w:rFonts w:ascii="Verdana" w:hAnsi="Verdana"/>
          <w:sz w:val="16"/>
          <w:szCs w:val="16"/>
        </w:rPr>
        <w:t xml:space="preserve"> przecinku.</w:t>
      </w:r>
    </w:p>
    <w:p w:rsidR="001B6029" w:rsidRPr="00FA2829" w:rsidRDefault="001B6029" w:rsidP="00B80819">
      <w:pPr>
        <w:spacing w:line="360" w:lineRule="auto"/>
        <w:jc w:val="both"/>
        <w:rPr>
          <w:rFonts w:ascii="Verdana" w:hAnsi="Verdana"/>
          <w:sz w:val="16"/>
          <w:szCs w:val="16"/>
        </w:rPr>
      </w:pPr>
    </w:p>
    <w:p w:rsidR="00674087" w:rsidRDefault="00674087" w:rsidP="00B80819">
      <w:pPr>
        <w:spacing w:line="360" w:lineRule="auto"/>
        <w:jc w:val="both"/>
        <w:rPr>
          <w:rFonts w:ascii="Verdana" w:hAnsi="Verdana" w:cs="Verdana"/>
          <w:sz w:val="16"/>
        </w:rPr>
      </w:pPr>
      <w:r>
        <w:rPr>
          <w:rFonts w:ascii="Verdana" w:hAnsi="Verdana" w:cs="Verdana"/>
          <w:b/>
          <w:sz w:val="16"/>
        </w:rPr>
        <w:t>XIV. Kryteria oraz sposób oceny ofert</w:t>
      </w:r>
      <w:r w:rsidR="00873656">
        <w:rPr>
          <w:rFonts w:ascii="Verdana" w:hAnsi="Verdana" w:cs="Verdana"/>
          <w:b/>
          <w:sz w:val="16"/>
        </w:rPr>
        <w:t xml:space="preserve"> </w:t>
      </w:r>
    </w:p>
    <w:p w:rsidR="00674087" w:rsidRPr="00873656" w:rsidRDefault="00674087" w:rsidP="00873656">
      <w:pPr>
        <w:pStyle w:val="Akapitzlist"/>
        <w:numPr>
          <w:ilvl w:val="1"/>
          <w:numId w:val="19"/>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sidR="004A7030">
        <w:rPr>
          <w:rFonts w:ascii="Verdana" w:hAnsi="Verdana"/>
          <w:sz w:val="16"/>
          <w:szCs w:val="16"/>
        </w:rPr>
        <w:t>ie kryteriów, osobnych na każdy</w:t>
      </w:r>
      <w:r w:rsidRPr="00FA2829">
        <w:rPr>
          <w:rFonts w:ascii="Verdana" w:hAnsi="Verdana"/>
          <w:sz w:val="16"/>
          <w:szCs w:val="16"/>
        </w:rPr>
        <w:t xml:space="preserve"> dostarczony pakiet :</w:t>
      </w:r>
    </w:p>
    <w:p w:rsidR="00205A87" w:rsidRPr="00205A87" w:rsidRDefault="00205A87" w:rsidP="00B8081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205A87" w:rsidRPr="00205A87" w:rsidRDefault="00205A87" w:rsidP="00B8081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205A87" w:rsidRPr="00205A87" w:rsidRDefault="00873656" w:rsidP="00B80819">
      <w:pPr>
        <w:widowControl/>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00205A87" w:rsidRPr="00205A87">
        <w:rPr>
          <w:rFonts w:ascii="Verdana" w:eastAsia="SimSun" w:hAnsi="Verdana" w:cs="Arial"/>
          <w:sz w:val="16"/>
          <w:szCs w:val="16"/>
          <w:lang w:eastAsia="zh-CN"/>
        </w:rPr>
        <w:t xml:space="preserve"> (C) wg wzoru:     </w:t>
      </w:r>
    </w:p>
    <w:p w:rsidR="00205A87" w:rsidRPr="00205A87" w:rsidRDefault="00205A87" w:rsidP="00B80819">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205A87" w:rsidRPr="00205A87" w:rsidRDefault="00205A87" w:rsidP="00B8081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205A87" w:rsidRDefault="00205A87" w:rsidP="00B8081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873656" w:rsidRPr="00873656" w:rsidRDefault="00873656" w:rsidP="00873656">
      <w:pPr>
        <w:pStyle w:val="Akapitzlist"/>
        <w:numPr>
          <w:ilvl w:val="1"/>
          <w:numId w:val="19"/>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674087" w:rsidRPr="00873656" w:rsidRDefault="00674087" w:rsidP="00873656">
      <w:pPr>
        <w:pStyle w:val="Akapitzlist"/>
        <w:numPr>
          <w:ilvl w:val="1"/>
          <w:numId w:val="19"/>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674087" w:rsidRPr="00873656" w:rsidRDefault="00674087" w:rsidP="00873656">
      <w:pPr>
        <w:pStyle w:val="Akapitzlist"/>
        <w:numPr>
          <w:ilvl w:val="1"/>
          <w:numId w:val="19"/>
        </w:numPr>
        <w:spacing w:line="360" w:lineRule="auto"/>
        <w:ind w:left="357" w:hanging="357"/>
        <w:jc w:val="both"/>
        <w:rPr>
          <w:rFonts w:ascii="Verdana" w:hAnsi="Verdana"/>
          <w:b/>
          <w:sz w:val="16"/>
          <w:szCs w:val="16"/>
        </w:rPr>
      </w:pPr>
      <w:r w:rsidRPr="00873656">
        <w:rPr>
          <w:rFonts w:ascii="Verdana" w:hAnsi="Verdana"/>
          <w:sz w:val="16"/>
          <w:szCs w:val="16"/>
        </w:rPr>
        <w:t>Zgodnie z prze</w:t>
      </w:r>
      <w:r w:rsidR="00F15F77">
        <w:rPr>
          <w:rFonts w:ascii="Verdana" w:hAnsi="Verdana"/>
          <w:sz w:val="16"/>
          <w:szCs w:val="16"/>
        </w:rPr>
        <w:t xml:space="preserve">pisem art. 91 ust. 3a ustawy </w:t>
      </w:r>
      <w:proofErr w:type="spellStart"/>
      <w:r w:rsidR="00F15F77">
        <w:rPr>
          <w:rFonts w:ascii="Verdana" w:hAnsi="Verdana"/>
          <w:sz w:val="16"/>
          <w:szCs w:val="16"/>
        </w:rPr>
        <w:t>Pzp</w:t>
      </w:r>
      <w:proofErr w:type="spellEnd"/>
      <w:r w:rsidR="00F15F77">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sidR="00F15F77">
        <w:rPr>
          <w:rFonts w:ascii="Verdana" w:hAnsi="Verdana"/>
          <w:b/>
          <w:sz w:val="16"/>
          <w:szCs w:val="16"/>
        </w:rPr>
        <w:t>załącznik</w:t>
      </w:r>
      <w:r w:rsidR="00893350" w:rsidRPr="00873656">
        <w:rPr>
          <w:rFonts w:ascii="Verdana" w:hAnsi="Verdana"/>
          <w:b/>
          <w:sz w:val="16"/>
          <w:szCs w:val="16"/>
        </w:rPr>
        <w:t xml:space="preserve"> nr 1 do SIWZ pkt </w:t>
      </w:r>
      <w:r w:rsidR="000B028A" w:rsidRPr="00873656">
        <w:rPr>
          <w:rFonts w:ascii="Verdana" w:hAnsi="Verdana"/>
          <w:b/>
          <w:sz w:val="16"/>
          <w:szCs w:val="16"/>
        </w:rPr>
        <w:t>4</w:t>
      </w:r>
      <w:r w:rsidRPr="00873656">
        <w:rPr>
          <w:rFonts w:ascii="Verdana" w:hAnsi="Verdana"/>
          <w:b/>
          <w:sz w:val="16"/>
          <w:szCs w:val="16"/>
        </w:rPr>
        <w:t>.</w:t>
      </w: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674087" w:rsidRPr="005065E3" w:rsidRDefault="00674087" w:rsidP="005065E3">
      <w:pPr>
        <w:pStyle w:val="Akapitzlist"/>
        <w:numPr>
          <w:ilvl w:val="0"/>
          <w:numId w:val="43"/>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674087" w:rsidRPr="005065E3" w:rsidRDefault="00674087" w:rsidP="005065E3">
      <w:pPr>
        <w:pStyle w:val="Akapitzlist"/>
        <w:numPr>
          <w:ilvl w:val="0"/>
          <w:numId w:val="43"/>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674087" w:rsidRPr="005065E3" w:rsidRDefault="00674087" w:rsidP="005065E3">
      <w:pPr>
        <w:pStyle w:val="Akapitzlist"/>
        <w:numPr>
          <w:ilvl w:val="0"/>
          <w:numId w:val="43"/>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674087" w:rsidRPr="005065E3" w:rsidRDefault="00674087" w:rsidP="005065E3">
      <w:pPr>
        <w:pStyle w:val="Akapitzlist"/>
        <w:numPr>
          <w:ilvl w:val="0"/>
          <w:numId w:val="43"/>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674087" w:rsidRPr="00D60193" w:rsidRDefault="004F2CA9" w:rsidP="004F2CA9">
      <w:pPr>
        <w:pStyle w:val="Akapitzlist"/>
        <w:numPr>
          <w:ilvl w:val="2"/>
          <w:numId w:val="45"/>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D60193">
        <w:rPr>
          <w:rFonts w:ascii="Verdana" w:hAnsi="Verdana"/>
          <w:sz w:val="16"/>
          <w:szCs w:val="16"/>
        </w:rPr>
        <w:t xml:space="preserve">wyborze najkorzystniejszej oferty, podając nazwę (firmę), albo imię i nazwisko, siedzibę albo miejsce </w:t>
      </w:r>
      <w:r w:rsidR="00674087" w:rsidRPr="00D60193">
        <w:rPr>
          <w:rFonts w:ascii="Verdana" w:hAnsi="Verdana"/>
          <w:sz w:val="16"/>
          <w:szCs w:val="16"/>
        </w:rPr>
        <w:lastRenderedPageBreak/>
        <w:t>zamieszkania i adres Wykonawcy, którego ofertę wybrano i uzasadnienie jej wyboru, a także nazwy (firmy), albo imiona i nazwiska, siedziby albo miejsca zamieszkania i adresy Wykonawców, którzy złożyli oferty, a także punktacj</w:t>
      </w:r>
      <w:r w:rsidR="00D60193">
        <w:rPr>
          <w:rFonts w:ascii="Verdana" w:hAnsi="Verdana"/>
          <w:sz w:val="16"/>
          <w:szCs w:val="16"/>
        </w:rPr>
        <w:t>ę przyznaną ofertom;</w:t>
      </w:r>
    </w:p>
    <w:p w:rsidR="00674087" w:rsidRPr="00D60193" w:rsidRDefault="004F2CA9" w:rsidP="00D60193">
      <w:pPr>
        <w:pStyle w:val="Akapitzlist"/>
        <w:numPr>
          <w:ilvl w:val="2"/>
          <w:numId w:val="45"/>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D60193">
        <w:rPr>
          <w:rFonts w:ascii="Verdana" w:hAnsi="Verdana"/>
          <w:sz w:val="16"/>
          <w:szCs w:val="16"/>
        </w:rPr>
        <w:t xml:space="preserve">Wykonawcach, których oferty zostały odrzucone, podając </w:t>
      </w:r>
      <w:r w:rsidR="00D60193">
        <w:rPr>
          <w:rFonts w:ascii="Verdana" w:hAnsi="Verdana"/>
          <w:sz w:val="16"/>
          <w:szCs w:val="16"/>
        </w:rPr>
        <w:t>uzasadnienie faktyczne i prawne;</w:t>
      </w:r>
    </w:p>
    <w:p w:rsidR="00674087" w:rsidRPr="00D60193" w:rsidRDefault="004F2CA9" w:rsidP="00D60193">
      <w:pPr>
        <w:pStyle w:val="Akapitzlist"/>
        <w:numPr>
          <w:ilvl w:val="2"/>
          <w:numId w:val="45"/>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D60193">
        <w:rPr>
          <w:rFonts w:ascii="Verdana" w:hAnsi="Verdana"/>
          <w:sz w:val="16"/>
          <w:szCs w:val="16"/>
        </w:rPr>
        <w:t>Wykonawcach, którzy zostali wykluczeni z postępowania o udzielenie zamówienia, podając u</w:t>
      </w:r>
      <w:r w:rsidR="00D60193">
        <w:rPr>
          <w:rFonts w:ascii="Verdana" w:hAnsi="Verdana"/>
          <w:sz w:val="16"/>
          <w:szCs w:val="16"/>
        </w:rPr>
        <w:t>zasadnienie faktyczne i prawne;</w:t>
      </w:r>
    </w:p>
    <w:p w:rsidR="00674087" w:rsidRPr="00D60193" w:rsidRDefault="004F2CA9" w:rsidP="00D60193">
      <w:pPr>
        <w:pStyle w:val="Akapitzlist"/>
        <w:numPr>
          <w:ilvl w:val="2"/>
          <w:numId w:val="45"/>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00674087" w:rsidRPr="00D60193">
        <w:rPr>
          <w:rFonts w:ascii="Verdana" w:hAnsi="Verdana"/>
          <w:sz w:val="16"/>
          <w:szCs w:val="16"/>
        </w:rPr>
        <w:t>, po którego upływie umowa w sprawie zamówienia publicznego może być zawarta.</w:t>
      </w:r>
    </w:p>
    <w:p w:rsidR="00674087" w:rsidRPr="005065E3" w:rsidRDefault="00674087" w:rsidP="005065E3">
      <w:pPr>
        <w:pStyle w:val="Akapitzlist"/>
        <w:numPr>
          <w:ilvl w:val="1"/>
          <w:numId w:val="19"/>
        </w:numPr>
        <w:spacing w:line="360" w:lineRule="auto"/>
        <w:jc w:val="both"/>
        <w:rPr>
          <w:rFonts w:ascii="Verdana" w:hAnsi="Verdana"/>
          <w:sz w:val="16"/>
          <w:szCs w:val="16"/>
        </w:rPr>
      </w:pPr>
      <w:r w:rsidRPr="005065E3">
        <w:rPr>
          <w:rFonts w:ascii="Verdana" w:hAnsi="Verdana"/>
          <w:sz w:val="16"/>
          <w:szCs w:val="16"/>
        </w:rPr>
        <w:t>Ogłoszenie zawier</w:t>
      </w:r>
      <w:r w:rsidR="005065E3">
        <w:rPr>
          <w:rFonts w:ascii="Verdana" w:hAnsi="Verdana"/>
          <w:sz w:val="16"/>
          <w:szCs w:val="16"/>
        </w:rPr>
        <w:t>ające informacje wskazane w pkt</w:t>
      </w:r>
      <w:r w:rsidRPr="005065E3">
        <w:rPr>
          <w:rFonts w:ascii="Verdana" w:hAnsi="Verdana"/>
          <w:sz w:val="16"/>
          <w:szCs w:val="16"/>
        </w:rPr>
        <w:t xml:space="preserve"> 4 Zamawiający umieści na stronie internetowej</w:t>
      </w:r>
      <w:r w:rsidR="00B722FE" w:rsidRPr="005065E3">
        <w:rPr>
          <w:rFonts w:ascii="Verdana" w:hAnsi="Verdana"/>
          <w:sz w:val="16"/>
          <w:szCs w:val="16"/>
        </w:rPr>
        <w:t xml:space="preserve"> </w:t>
      </w:r>
      <w:r w:rsidRPr="005065E3">
        <w:rPr>
          <w:rFonts w:ascii="Verdana" w:hAnsi="Verdana"/>
          <w:sz w:val="16"/>
          <w:szCs w:val="16"/>
        </w:rPr>
        <w:t>www.szpitalzawiercie.pl oraz w miejscu publicznie dostępnym w swojej siedzibie.</w:t>
      </w:r>
    </w:p>
    <w:p w:rsidR="00674087" w:rsidRPr="005065E3" w:rsidRDefault="00674087" w:rsidP="005065E3">
      <w:pPr>
        <w:pStyle w:val="Akapitzlist"/>
        <w:numPr>
          <w:ilvl w:val="1"/>
          <w:numId w:val="19"/>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sidR="004F2CA9">
        <w:rPr>
          <w:rFonts w:ascii="Verdana" w:hAnsi="Verdana"/>
          <w:sz w:val="16"/>
          <w:szCs w:val="16"/>
        </w:rPr>
        <w:t>go w terminie nie krótszym niż 10</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674087" w:rsidRPr="005065E3" w:rsidRDefault="00674087" w:rsidP="005065E3">
      <w:pPr>
        <w:pStyle w:val="Akapitzlist"/>
        <w:numPr>
          <w:ilvl w:val="1"/>
          <w:numId w:val="19"/>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sidR="004F2CA9">
        <w:rPr>
          <w:rFonts w:ascii="Verdana" w:hAnsi="Verdana"/>
          <w:sz w:val="16"/>
          <w:szCs w:val="16"/>
        </w:rPr>
        <w:t>asortymentowo-</w:t>
      </w:r>
      <w:r w:rsidRPr="005065E3">
        <w:rPr>
          <w:rFonts w:ascii="Verdana" w:hAnsi="Verdana"/>
          <w:sz w:val="16"/>
          <w:szCs w:val="16"/>
        </w:rPr>
        <w:t>cenowy w formie elektronicznej w formacie ODT, DOC, RTF, TXT.</w:t>
      </w:r>
    </w:p>
    <w:p w:rsidR="00674087" w:rsidRPr="005065E3" w:rsidRDefault="00674087" w:rsidP="005065E3">
      <w:pPr>
        <w:pStyle w:val="Akapitzlist"/>
        <w:numPr>
          <w:ilvl w:val="1"/>
          <w:numId w:val="19"/>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r>
        <w:rPr>
          <w:rFonts w:ascii="Verdana" w:hAnsi="Verdana" w:cs="Verdana"/>
          <w:b/>
          <w:sz w:val="16"/>
        </w:rPr>
        <w:t>XVI. Zabezpieczenie należytego wykonania umowy</w:t>
      </w:r>
    </w:p>
    <w:p w:rsidR="00674087" w:rsidRDefault="00674087" w:rsidP="00B80819">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r>
        <w:rPr>
          <w:rFonts w:ascii="Verdana" w:hAnsi="Verdana" w:cs="Verdana"/>
          <w:b/>
          <w:sz w:val="16"/>
        </w:rPr>
        <w:t>XVII. Istotne postanowienia umowy</w:t>
      </w:r>
    </w:p>
    <w:p w:rsidR="00674087" w:rsidRDefault="00674087" w:rsidP="00B80819">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r>
        <w:rPr>
          <w:rFonts w:ascii="Verdana" w:hAnsi="Verdana" w:cs="Verdana"/>
          <w:b/>
          <w:sz w:val="16"/>
        </w:rPr>
        <w:t>XVIII. Pouczenie o środkach ochrony prawnej</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674087" w:rsidRPr="00FA2829" w:rsidRDefault="00674087" w:rsidP="00B80819">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674087" w:rsidRPr="00FA2829" w:rsidRDefault="00674087" w:rsidP="00B80819">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674087" w:rsidRPr="00FA2829" w:rsidRDefault="00674087" w:rsidP="00B80819">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674087" w:rsidRPr="00FA2829" w:rsidRDefault="00674087" w:rsidP="00B80819">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674087" w:rsidRPr="00FA2829" w:rsidRDefault="00674087" w:rsidP="00B80819">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674087" w:rsidRPr="00FA2829" w:rsidRDefault="00674087" w:rsidP="00B80819">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 xml:space="preserve">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w:t>
      </w:r>
      <w:r w:rsidRPr="00FA2829">
        <w:rPr>
          <w:rFonts w:ascii="Verdana" w:hAnsi="Verdana"/>
          <w:sz w:val="16"/>
          <w:szCs w:val="16"/>
        </w:rPr>
        <w:lastRenderedPageBreak/>
        <w:t>odwoławczego.</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674087" w:rsidRPr="00FA2829" w:rsidRDefault="00674087" w:rsidP="00B80819">
      <w:pPr>
        <w:spacing w:line="360" w:lineRule="auto"/>
        <w:jc w:val="both"/>
        <w:rPr>
          <w:rFonts w:ascii="Verdana" w:hAnsi="Verdana"/>
          <w:sz w:val="16"/>
          <w:szCs w:val="16"/>
        </w:rPr>
      </w:pPr>
      <w:r w:rsidRPr="00FA2829">
        <w:rPr>
          <w:rFonts w:ascii="Verdana" w:hAnsi="Verdana"/>
          <w:sz w:val="16"/>
          <w:szCs w:val="16"/>
        </w:rPr>
        <w:t>3. Skarga do sądu:</w:t>
      </w:r>
    </w:p>
    <w:p w:rsidR="00105720" w:rsidRPr="00FE44C3" w:rsidRDefault="00105720" w:rsidP="00105720">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105720" w:rsidRPr="00FE44C3" w:rsidRDefault="00105720" w:rsidP="00105720">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105720" w:rsidRPr="00FE44C3" w:rsidRDefault="00105720" w:rsidP="00105720">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105720" w:rsidRPr="00FE44C3" w:rsidRDefault="00105720" w:rsidP="00105720">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105720" w:rsidRPr="00FE44C3" w:rsidRDefault="00105720" w:rsidP="00105720">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105720" w:rsidRDefault="00105720" w:rsidP="00105720">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105720" w:rsidRPr="00FE44C3" w:rsidRDefault="00105720" w:rsidP="00105720">
      <w:pPr>
        <w:tabs>
          <w:tab w:val="left" w:pos="1185"/>
        </w:tabs>
        <w:spacing w:line="360" w:lineRule="auto"/>
        <w:jc w:val="both"/>
        <w:rPr>
          <w:rFonts w:ascii="Verdana" w:hAnsi="Verdana"/>
          <w:sz w:val="16"/>
          <w:szCs w:val="16"/>
        </w:rPr>
      </w:pPr>
    </w:p>
    <w:p w:rsidR="00674087" w:rsidRDefault="00674087" w:rsidP="00B80819">
      <w:pPr>
        <w:spacing w:line="360" w:lineRule="auto"/>
        <w:jc w:val="both"/>
        <w:rPr>
          <w:rFonts w:ascii="Verdana" w:hAnsi="Verdana" w:cs="Verdana"/>
          <w:sz w:val="16"/>
        </w:rPr>
      </w:pPr>
      <w:r>
        <w:rPr>
          <w:rFonts w:ascii="Verdana" w:hAnsi="Verdana" w:cs="Verdana"/>
          <w:b/>
          <w:sz w:val="16"/>
        </w:rPr>
        <w:t>XIX. Aukcja elektroniczna</w:t>
      </w:r>
    </w:p>
    <w:p w:rsidR="00674087" w:rsidRDefault="00674087" w:rsidP="00B80819">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105720" w:rsidRDefault="00105720"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r>
        <w:rPr>
          <w:rFonts w:ascii="Verdana" w:hAnsi="Verdana" w:cs="Verdana"/>
          <w:b/>
          <w:bCs/>
          <w:sz w:val="16"/>
        </w:rPr>
        <w:t>XX. Inne</w:t>
      </w:r>
    </w:p>
    <w:p w:rsidR="00674087" w:rsidRDefault="00674087" w:rsidP="00B80819">
      <w:pPr>
        <w:spacing w:line="360"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Pr="00105720" w:rsidRDefault="00674087" w:rsidP="00B80819">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105720" w:rsidRPr="00105720" w:rsidRDefault="00105720" w:rsidP="00105720">
      <w:pPr>
        <w:pStyle w:val="Akapitzlist"/>
        <w:numPr>
          <w:ilvl w:val="0"/>
          <w:numId w:val="46"/>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105720" w:rsidRPr="00105720" w:rsidRDefault="00105720" w:rsidP="00105720">
      <w:pPr>
        <w:pStyle w:val="Akapitzlist"/>
        <w:numPr>
          <w:ilvl w:val="0"/>
          <w:numId w:val="46"/>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 xml:space="preserve">asortymentowo </w:t>
      </w:r>
      <w:r w:rsidRPr="001E04CD">
        <w:rPr>
          <w:rFonts w:ascii="Verdana" w:hAnsi="Verdana"/>
          <w:sz w:val="16"/>
          <w:szCs w:val="16"/>
        </w:rPr>
        <w:t>cenowy stanowiący załącznik nr 2 do SIWZ,</w:t>
      </w:r>
    </w:p>
    <w:p w:rsidR="00105720" w:rsidRPr="001E04CD" w:rsidRDefault="00105720" w:rsidP="00105720">
      <w:pPr>
        <w:pStyle w:val="Standard"/>
        <w:numPr>
          <w:ilvl w:val="0"/>
          <w:numId w:val="46"/>
        </w:numPr>
        <w:tabs>
          <w:tab w:val="left" w:pos="1185"/>
        </w:tabs>
        <w:spacing w:line="360" w:lineRule="auto"/>
        <w:ind w:left="714" w:hanging="357"/>
        <w:jc w:val="both"/>
        <w:rPr>
          <w:rFonts w:ascii="Verdana" w:hAnsi="Verdana"/>
          <w:sz w:val="16"/>
          <w:szCs w:val="16"/>
        </w:rPr>
      </w:pPr>
      <w:r>
        <w:rPr>
          <w:rFonts w:ascii="Verdana" w:hAnsi="Verdana"/>
          <w:sz w:val="16"/>
          <w:szCs w:val="16"/>
        </w:rPr>
        <w:t>JEDZ stanowiący</w:t>
      </w:r>
      <w:r w:rsidRPr="001E04CD">
        <w:rPr>
          <w:rFonts w:ascii="Verdana" w:hAnsi="Verdana"/>
          <w:sz w:val="16"/>
          <w:szCs w:val="16"/>
        </w:rPr>
        <w:t xml:space="preserve"> załącznik nr 3 do SIWZ,</w:t>
      </w:r>
    </w:p>
    <w:p w:rsidR="00105720" w:rsidRPr="00105720" w:rsidRDefault="00105720" w:rsidP="00105720">
      <w:pPr>
        <w:pStyle w:val="Akapitzlist"/>
        <w:numPr>
          <w:ilvl w:val="0"/>
          <w:numId w:val="46"/>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105720" w:rsidRPr="001E04CD" w:rsidRDefault="00105720" w:rsidP="00105720">
      <w:pPr>
        <w:pStyle w:val="Standard"/>
        <w:numPr>
          <w:ilvl w:val="0"/>
          <w:numId w:val="46"/>
        </w:numPr>
        <w:tabs>
          <w:tab w:val="left" w:pos="1185"/>
        </w:tabs>
        <w:spacing w:line="360" w:lineRule="auto"/>
        <w:ind w:left="714" w:hanging="357"/>
        <w:jc w:val="both"/>
        <w:rPr>
          <w:rFonts w:ascii="Verdana" w:hAnsi="Verdana"/>
          <w:sz w:val="16"/>
          <w:szCs w:val="16"/>
        </w:rPr>
      </w:pPr>
      <w:r w:rsidRPr="001E04CD">
        <w:rPr>
          <w:rFonts w:ascii="Verdana" w:hAnsi="Verdana"/>
          <w:sz w:val="16"/>
          <w:szCs w:val="16"/>
        </w:rPr>
        <w:t xml:space="preserve">Istotne postanowienia umowy </w:t>
      </w:r>
      <w:r>
        <w:rPr>
          <w:rFonts w:ascii="Verdana" w:hAnsi="Verdana"/>
          <w:sz w:val="16"/>
          <w:szCs w:val="16"/>
        </w:rPr>
        <w:t xml:space="preserve">sprzedaży </w:t>
      </w:r>
      <w:r w:rsidRPr="001E04CD">
        <w:rPr>
          <w:rFonts w:ascii="Verdana" w:hAnsi="Verdana"/>
          <w:sz w:val="16"/>
          <w:szCs w:val="16"/>
        </w:rPr>
        <w:t>stanowiące załącznik nr 5 do SIWZ.</w:t>
      </w: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pacing w:line="360" w:lineRule="auto"/>
        <w:jc w:val="both"/>
        <w:rPr>
          <w:rFonts w:ascii="Verdana" w:hAnsi="Verdana" w:cs="Verdana"/>
          <w:sz w:val="16"/>
        </w:rPr>
      </w:pPr>
    </w:p>
    <w:p w:rsidR="00674087" w:rsidRDefault="00674087" w:rsidP="00B80819">
      <w:pPr>
        <w:spacing w:line="360" w:lineRule="auto"/>
      </w:pPr>
    </w:p>
    <w:p w:rsidR="00674087" w:rsidRDefault="00674087" w:rsidP="00B80819">
      <w:pPr>
        <w:spacing w:line="360" w:lineRule="auto"/>
      </w:pPr>
    </w:p>
    <w:p w:rsidR="00684C64" w:rsidRDefault="0055336C" w:rsidP="00B80819">
      <w:pPr>
        <w:spacing w:line="360" w:lineRule="auto"/>
      </w:pPr>
    </w:p>
    <w:sectPr w:rsidR="00684C64">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6C" w:rsidRDefault="0055336C" w:rsidP="006E2344">
      <w:r>
        <w:separator/>
      </w:r>
    </w:p>
  </w:endnote>
  <w:endnote w:type="continuationSeparator" w:id="0">
    <w:p w:rsidR="0055336C" w:rsidRDefault="0055336C"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E2344" w:rsidRPr="00893350" w:rsidRDefault="006E2344">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3F2E11">
              <w:rPr>
                <w:b/>
                <w:bCs/>
                <w:noProof/>
                <w:sz w:val="20"/>
              </w:rPr>
              <w:t>13</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3F2E11">
              <w:rPr>
                <w:b/>
                <w:bCs/>
                <w:noProof/>
                <w:sz w:val="20"/>
              </w:rPr>
              <w:t>13</w:t>
            </w:r>
            <w:r w:rsidRPr="00893350">
              <w:rPr>
                <w:b/>
                <w:bCs/>
                <w:sz w:val="20"/>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6C" w:rsidRDefault="0055336C" w:rsidP="006E2344">
      <w:r>
        <w:separator/>
      </w:r>
    </w:p>
  </w:footnote>
  <w:footnote w:type="continuationSeparator" w:id="0">
    <w:p w:rsidR="0055336C" w:rsidRDefault="0055336C"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E4C"/>
    <w:multiLevelType w:val="hybridMultilevel"/>
    <w:tmpl w:val="08A040E4"/>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E3EBD"/>
    <w:multiLevelType w:val="hybridMultilevel"/>
    <w:tmpl w:val="4D0C3EE6"/>
    <w:lvl w:ilvl="0" w:tplc="7D5259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26E96"/>
    <w:multiLevelType w:val="hybridMultilevel"/>
    <w:tmpl w:val="0AF25FFA"/>
    <w:lvl w:ilvl="0" w:tplc="B544A74E">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C7BC4"/>
    <w:multiLevelType w:val="hybridMultilevel"/>
    <w:tmpl w:val="D4F66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C758F"/>
    <w:multiLevelType w:val="hybridMultilevel"/>
    <w:tmpl w:val="7DCA4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13913"/>
    <w:multiLevelType w:val="hybridMultilevel"/>
    <w:tmpl w:val="BB622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DF074C"/>
    <w:multiLevelType w:val="hybridMultilevel"/>
    <w:tmpl w:val="55228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027B3"/>
    <w:multiLevelType w:val="hybridMultilevel"/>
    <w:tmpl w:val="4A66BA7A"/>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5141E85"/>
    <w:multiLevelType w:val="hybridMultilevel"/>
    <w:tmpl w:val="15D4A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711F8"/>
    <w:multiLevelType w:val="hybridMultilevel"/>
    <w:tmpl w:val="F1921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29C648AE"/>
    <w:multiLevelType w:val="hybridMultilevel"/>
    <w:tmpl w:val="F1ECA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B25355"/>
    <w:multiLevelType w:val="hybridMultilevel"/>
    <w:tmpl w:val="619C2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4"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6737C97"/>
    <w:multiLevelType w:val="hybridMultilevel"/>
    <w:tmpl w:val="133E9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D0B69"/>
    <w:multiLevelType w:val="hybridMultilevel"/>
    <w:tmpl w:val="E07212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12612"/>
    <w:multiLevelType w:val="hybridMultilevel"/>
    <w:tmpl w:val="98A47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8D6B71"/>
    <w:multiLevelType w:val="hybridMultilevel"/>
    <w:tmpl w:val="470E5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20E95"/>
    <w:multiLevelType w:val="hybridMultilevel"/>
    <w:tmpl w:val="2318C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D234B7"/>
    <w:multiLevelType w:val="hybridMultilevel"/>
    <w:tmpl w:val="04F80D00"/>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5DCC2BBA"/>
    <w:multiLevelType w:val="hybridMultilevel"/>
    <w:tmpl w:val="F0441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41439"/>
    <w:multiLevelType w:val="hybridMultilevel"/>
    <w:tmpl w:val="176AB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114B73"/>
    <w:multiLevelType w:val="hybridMultilevel"/>
    <w:tmpl w:val="A3DCA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8D7F52"/>
    <w:multiLevelType w:val="hybridMultilevel"/>
    <w:tmpl w:val="7A64E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6F03969"/>
    <w:multiLevelType w:val="hybridMultilevel"/>
    <w:tmpl w:val="DD06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3"/>
  </w:num>
  <w:num w:numId="3">
    <w:abstractNumId w:val="34"/>
  </w:num>
  <w:num w:numId="4">
    <w:abstractNumId w:val="9"/>
  </w:num>
  <w:num w:numId="5">
    <w:abstractNumId w:val="41"/>
  </w:num>
  <w:num w:numId="6">
    <w:abstractNumId w:val="5"/>
  </w:num>
  <w:num w:numId="7">
    <w:abstractNumId w:val="25"/>
  </w:num>
  <w:num w:numId="8">
    <w:abstractNumId w:val="20"/>
  </w:num>
  <w:num w:numId="9">
    <w:abstractNumId w:val="35"/>
  </w:num>
  <w:num w:numId="10">
    <w:abstractNumId w:val="26"/>
  </w:num>
  <w:num w:numId="11">
    <w:abstractNumId w:val="24"/>
  </w:num>
  <w:num w:numId="12">
    <w:abstractNumId w:val="45"/>
  </w:num>
  <w:num w:numId="13">
    <w:abstractNumId w:val="11"/>
  </w:num>
  <w:num w:numId="14">
    <w:abstractNumId w:val="39"/>
  </w:num>
  <w:num w:numId="15">
    <w:abstractNumId w:val="18"/>
  </w:num>
  <w:num w:numId="16">
    <w:abstractNumId w:val="19"/>
  </w:num>
  <w:num w:numId="17">
    <w:abstractNumId w:val="30"/>
  </w:num>
  <w:num w:numId="18">
    <w:abstractNumId w:val="40"/>
  </w:num>
  <w:num w:numId="19">
    <w:abstractNumId w:val="16"/>
  </w:num>
  <w:num w:numId="20">
    <w:abstractNumId w:val="3"/>
  </w:num>
  <w:num w:numId="21">
    <w:abstractNumId w:val="12"/>
  </w:num>
  <w:num w:numId="22">
    <w:abstractNumId w:val="10"/>
  </w:num>
  <w:num w:numId="23">
    <w:abstractNumId w:val="31"/>
  </w:num>
  <w:num w:numId="24">
    <w:abstractNumId w:val="37"/>
  </w:num>
  <w:num w:numId="25">
    <w:abstractNumId w:val="22"/>
  </w:num>
  <w:num w:numId="26">
    <w:abstractNumId w:val="42"/>
  </w:num>
  <w:num w:numId="27">
    <w:abstractNumId w:val="1"/>
  </w:num>
  <w:num w:numId="28">
    <w:abstractNumId w:val="21"/>
  </w:num>
  <w:num w:numId="29">
    <w:abstractNumId w:val="17"/>
  </w:num>
  <w:num w:numId="30">
    <w:abstractNumId w:val="28"/>
  </w:num>
  <w:num w:numId="31">
    <w:abstractNumId w:val="0"/>
  </w:num>
  <w:num w:numId="32">
    <w:abstractNumId w:val="2"/>
  </w:num>
  <w:num w:numId="33">
    <w:abstractNumId w:val="13"/>
  </w:num>
  <w:num w:numId="34">
    <w:abstractNumId w:val="43"/>
  </w:num>
  <w:num w:numId="35">
    <w:abstractNumId w:val="14"/>
  </w:num>
  <w:num w:numId="36">
    <w:abstractNumId w:val="32"/>
  </w:num>
  <w:num w:numId="37">
    <w:abstractNumId w:val="15"/>
  </w:num>
  <w:num w:numId="38">
    <w:abstractNumId w:val="4"/>
  </w:num>
  <w:num w:numId="39">
    <w:abstractNumId w:val="7"/>
  </w:num>
  <w:num w:numId="40">
    <w:abstractNumId w:val="27"/>
  </w:num>
  <w:num w:numId="41">
    <w:abstractNumId w:val="44"/>
  </w:num>
  <w:num w:numId="42">
    <w:abstractNumId w:val="29"/>
  </w:num>
  <w:num w:numId="43">
    <w:abstractNumId w:val="36"/>
  </w:num>
  <w:num w:numId="44">
    <w:abstractNumId w:val="8"/>
  </w:num>
  <w:num w:numId="45">
    <w:abstractNumId w:val="3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1"/>
    <w:rsid w:val="00002786"/>
    <w:rsid w:val="0001397F"/>
    <w:rsid w:val="00023E97"/>
    <w:rsid w:val="0002589A"/>
    <w:rsid w:val="000800B0"/>
    <w:rsid w:val="00084910"/>
    <w:rsid w:val="000B028A"/>
    <w:rsid w:val="000B4D93"/>
    <w:rsid w:val="000E4D89"/>
    <w:rsid w:val="000F2EE5"/>
    <w:rsid w:val="00105720"/>
    <w:rsid w:val="001303E0"/>
    <w:rsid w:val="00137277"/>
    <w:rsid w:val="00137AD5"/>
    <w:rsid w:val="00140FF9"/>
    <w:rsid w:val="0015051B"/>
    <w:rsid w:val="001579C5"/>
    <w:rsid w:val="00181186"/>
    <w:rsid w:val="001B6029"/>
    <w:rsid w:val="001C6211"/>
    <w:rsid w:val="001C7D05"/>
    <w:rsid w:val="001D12A6"/>
    <w:rsid w:val="001D4169"/>
    <w:rsid w:val="001F0594"/>
    <w:rsid w:val="00205A87"/>
    <w:rsid w:val="002065B6"/>
    <w:rsid w:val="00210F75"/>
    <w:rsid w:val="00214AFB"/>
    <w:rsid w:val="0021583C"/>
    <w:rsid w:val="00220212"/>
    <w:rsid w:val="00227A21"/>
    <w:rsid w:val="00232A4B"/>
    <w:rsid w:val="002646DA"/>
    <w:rsid w:val="0029135B"/>
    <w:rsid w:val="002B0613"/>
    <w:rsid w:val="002B7A96"/>
    <w:rsid w:val="002E6AC8"/>
    <w:rsid w:val="0032063C"/>
    <w:rsid w:val="003218BD"/>
    <w:rsid w:val="0033038F"/>
    <w:rsid w:val="0033339E"/>
    <w:rsid w:val="0034288E"/>
    <w:rsid w:val="003F2E11"/>
    <w:rsid w:val="0043395B"/>
    <w:rsid w:val="00467F7E"/>
    <w:rsid w:val="004843F0"/>
    <w:rsid w:val="00497220"/>
    <w:rsid w:val="004A2E03"/>
    <w:rsid w:val="004A7030"/>
    <w:rsid w:val="004C1049"/>
    <w:rsid w:val="004F2CA9"/>
    <w:rsid w:val="00505535"/>
    <w:rsid w:val="005064BC"/>
    <w:rsid w:val="005065E3"/>
    <w:rsid w:val="005070EC"/>
    <w:rsid w:val="005253EF"/>
    <w:rsid w:val="00542157"/>
    <w:rsid w:val="00545466"/>
    <w:rsid w:val="0055336C"/>
    <w:rsid w:val="00580E32"/>
    <w:rsid w:val="005B04F6"/>
    <w:rsid w:val="005E78E3"/>
    <w:rsid w:val="005F3DF9"/>
    <w:rsid w:val="0060313F"/>
    <w:rsid w:val="006208D8"/>
    <w:rsid w:val="00625249"/>
    <w:rsid w:val="00630060"/>
    <w:rsid w:val="0066628C"/>
    <w:rsid w:val="00674087"/>
    <w:rsid w:val="006768F0"/>
    <w:rsid w:val="006A3C93"/>
    <w:rsid w:val="006A40F0"/>
    <w:rsid w:val="006E2344"/>
    <w:rsid w:val="006F66AA"/>
    <w:rsid w:val="00715522"/>
    <w:rsid w:val="0072584A"/>
    <w:rsid w:val="00730A60"/>
    <w:rsid w:val="00737BF2"/>
    <w:rsid w:val="007403B1"/>
    <w:rsid w:val="0074325C"/>
    <w:rsid w:val="0075449B"/>
    <w:rsid w:val="0077227A"/>
    <w:rsid w:val="007844B7"/>
    <w:rsid w:val="007A026C"/>
    <w:rsid w:val="007A3D8A"/>
    <w:rsid w:val="007B0577"/>
    <w:rsid w:val="007B0DDA"/>
    <w:rsid w:val="007C1ACE"/>
    <w:rsid w:val="007F778F"/>
    <w:rsid w:val="007F79F6"/>
    <w:rsid w:val="00804C00"/>
    <w:rsid w:val="0080603C"/>
    <w:rsid w:val="00833B77"/>
    <w:rsid w:val="008354D3"/>
    <w:rsid w:val="0086183F"/>
    <w:rsid w:val="00873656"/>
    <w:rsid w:val="0088170F"/>
    <w:rsid w:val="00893350"/>
    <w:rsid w:val="008A1E67"/>
    <w:rsid w:val="008A4D99"/>
    <w:rsid w:val="008C0F65"/>
    <w:rsid w:val="008E644B"/>
    <w:rsid w:val="009207CC"/>
    <w:rsid w:val="00921AAF"/>
    <w:rsid w:val="00935D53"/>
    <w:rsid w:val="0094319B"/>
    <w:rsid w:val="00966961"/>
    <w:rsid w:val="00993310"/>
    <w:rsid w:val="009B45C5"/>
    <w:rsid w:val="009B79E5"/>
    <w:rsid w:val="00A17DB2"/>
    <w:rsid w:val="00A72959"/>
    <w:rsid w:val="00A85EDD"/>
    <w:rsid w:val="00AA4A30"/>
    <w:rsid w:val="00AB1C5A"/>
    <w:rsid w:val="00AC0E87"/>
    <w:rsid w:val="00AE3BA9"/>
    <w:rsid w:val="00AF432B"/>
    <w:rsid w:val="00B041C5"/>
    <w:rsid w:val="00B36B62"/>
    <w:rsid w:val="00B722FE"/>
    <w:rsid w:val="00B80819"/>
    <w:rsid w:val="00B91E72"/>
    <w:rsid w:val="00BA76D4"/>
    <w:rsid w:val="00BF2EFF"/>
    <w:rsid w:val="00C03F0C"/>
    <w:rsid w:val="00C07F1A"/>
    <w:rsid w:val="00C338A0"/>
    <w:rsid w:val="00C415E3"/>
    <w:rsid w:val="00C467C3"/>
    <w:rsid w:val="00C47446"/>
    <w:rsid w:val="00C8587D"/>
    <w:rsid w:val="00C91E38"/>
    <w:rsid w:val="00C9229E"/>
    <w:rsid w:val="00C96020"/>
    <w:rsid w:val="00CF0A3B"/>
    <w:rsid w:val="00D138ED"/>
    <w:rsid w:val="00D27B28"/>
    <w:rsid w:val="00D3203C"/>
    <w:rsid w:val="00D46014"/>
    <w:rsid w:val="00D5548A"/>
    <w:rsid w:val="00D60193"/>
    <w:rsid w:val="00D60B97"/>
    <w:rsid w:val="00D777A1"/>
    <w:rsid w:val="00DA3DA8"/>
    <w:rsid w:val="00DD7ECF"/>
    <w:rsid w:val="00E44903"/>
    <w:rsid w:val="00E47374"/>
    <w:rsid w:val="00E601B3"/>
    <w:rsid w:val="00E81097"/>
    <w:rsid w:val="00EA5E3C"/>
    <w:rsid w:val="00EA738E"/>
    <w:rsid w:val="00ED517D"/>
    <w:rsid w:val="00EE6985"/>
    <w:rsid w:val="00EF33EA"/>
    <w:rsid w:val="00F15F77"/>
    <w:rsid w:val="00F16B66"/>
    <w:rsid w:val="00F2169F"/>
    <w:rsid w:val="00F2708B"/>
    <w:rsid w:val="00F71B20"/>
    <w:rsid w:val="00F81D71"/>
    <w:rsid w:val="00F82839"/>
    <w:rsid w:val="00FA09CA"/>
    <w:rsid w:val="00FA6B3C"/>
    <w:rsid w:val="00FC3C8C"/>
    <w:rsid w:val="00FE1E95"/>
    <w:rsid w:val="00FF5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basedOn w:val="Normalny"/>
    <w:uiPriority w:val="34"/>
    <w:qFormat/>
    <w:rsid w:val="005070EC"/>
    <w:pPr>
      <w:ind w:left="720"/>
      <w:contextualSpacing/>
    </w:pPr>
    <w:rPr>
      <w:rFonts w:cs="Mangal"/>
    </w:rPr>
  </w:style>
  <w:style w:type="paragraph" w:customStyle="1" w:styleId="Standard">
    <w:name w:val="Standard"/>
    <w:rsid w:val="00140FF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CF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dz@szpitalzawier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szpitalzawierci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13</Pages>
  <Words>6731</Words>
  <Characters>40390</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100</cp:revision>
  <cp:lastPrinted>2018-08-06T08:37:00Z</cp:lastPrinted>
  <dcterms:created xsi:type="dcterms:W3CDTF">2018-08-03T09:56:00Z</dcterms:created>
  <dcterms:modified xsi:type="dcterms:W3CDTF">2018-10-10T08:23:00Z</dcterms:modified>
</cp:coreProperties>
</file>