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ED1E" w14:textId="77777777" w:rsidR="006E62BE" w:rsidRPr="003541E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49A587C" w14:textId="77777777" w:rsidR="006E62BE" w:rsidRPr="003541E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60417CEA" w14:textId="77777777" w:rsidR="006E62BE" w:rsidRPr="003541E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4B61FE30" w14:textId="77777777" w:rsidR="006E62BE" w:rsidRPr="003541E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96167D5" w14:textId="77777777" w:rsidR="00033FDE" w:rsidRPr="003541ED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0"/>
          <w:szCs w:val="20"/>
        </w:rPr>
      </w:pPr>
    </w:p>
    <w:p w14:paraId="78D91B89" w14:textId="77777777" w:rsidR="00033FDE" w:rsidRPr="003541ED" w:rsidRDefault="00033FDE" w:rsidP="00033FDE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14:paraId="3C0249B6" w14:textId="678FCC27" w:rsidR="00033FDE" w:rsidRPr="003705F3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  <w:r w:rsidRPr="003705F3">
        <w:rPr>
          <w:rFonts w:cstheme="minorHAnsi"/>
          <w:sz w:val="20"/>
          <w:szCs w:val="20"/>
        </w:rPr>
        <w:t>DZP/</w:t>
      </w:r>
      <w:r w:rsidR="00A753BD">
        <w:rPr>
          <w:rFonts w:cstheme="minorHAnsi"/>
          <w:sz w:val="20"/>
          <w:szCs w:val="20"/>
        </w:rPr>
        <w:t>PN/66</w:t>
      </w:r>
      <w:r w:rsidR="00050E34" w:rsidRPr="003705F3">
        <w:rPr>
          <w:rFonts w:cstheme="minorHAnsi"/>
          <w:sz w:val="20"/>
          <w:szCs w:val="20"/>
        </w:rPr>
        <w:t>/</w:t>
      </w:r>
      <w:r w:rsidR="0056328C" w:rsidRPr="003705F3">
        <w:rPr>
          <w:rFonts w:cstheme="minorHAnsi"/>
          <w:sz w:val="20"/>
          <w:szCs w:val="20"/>
        </w:rPr>
        <w:t>2022</w:t>
      </w:r>
    </w:p>
    <w:p w14:paraId="3ED2972B" w14:textId="77777777" w:rsidR="00033FDE" w:rsidRPr="003705F3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</w:p>
    <w:p w14:paraId="2FFE3479" w14:textId="77777777" w:rsidR="00033FDE" w:rsidRPr="003705F3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462FD65B" w14:textId="77777777" w:rsidR="00033FDE" w:rsidRPr="003705F3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343F3714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705F3">
        <w:rPr>
          <w:rFonts w:cstheme="minorHAnsi"/>
          <w:b/>
          <w:sz w:val="20"/>
          <w:szCs w:val="20"/>
        </w:rPr>
        <w:t>Informacja o wartości przeznaczonej na sfinansowanie zamówienia na:</w:t>
      </w:r>
    </w:p>
    <w:p w14:paraId="72F56FAC" w14:textId="77777777" w:rsidR="00A753BD" w:rsidRDefault="00A753BD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14FCDE4F" w14:textId="77777777" w:rsidR="00A0628A" w:rsidRDefault="00A0628A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301CEBCF" w14:textId="77777777" w:rsidR="00A753BD" w:rsidRPr="00A753BD" w:rsidRDefault="00A753BD" w:rsidP="00A753BD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i/>
          <w:sz w:val="20"/>
          <w:szCs w:val="20"/>
          <w:lang w:eastAsia="zh-CN"/>
        </w:rPr>
      </w:pPr>
      <w:r w:rsidRPr="00A753BD">
        <w:rPr>
          <w:rFonts w:eastAsia="Times New Roman" w:cstheme="minorHAnsi"/>
          <w:b/>
          <w:bCs/>
          <w:i/>
          <w:sz w:val="20"/>
          <w:szCs w:val="20"/>
          <w:lang w:eastAsia="zh-CN"/>
        </w:rPr>
        <w:t>Usługa odbioru, transportu i utylizacji odpadów komunalnych i biodegradowalnych</w:t>
      </w:r>
    </w:p>
    <w:p w14:paraId="09A7EF08" w14:textId="77777777" w:rsidR="00033FDE" w:rsidRDefault="00033FDE" w:rsidP="00033FDE">
      <w:pPr>
        <w:suppressAutoHyphens/>
        <w:spacing w:after="0" w:line="276" w:lineRule="auto"/>
        <w:rPr>
          <w:rFonts w:eastAsia="Times New Roman" w:cstheme="minorHAnsi"/>
          <w:i/>
          <w:sz w:val="20"/>
          <w:szCs w:val="20"/>
          <w:lang w:eastAsia="zh-CN"/>
        </w:rPr>
      </w:pPr>
    </w:p>
    <w:p w14:paraId="43E9265C" w14:textId="77777777" w:rsidR="00A0628A" w:rsidRPr="003705F3" w:rsidRDefault="00A0628A" w:rsidP="00033FDE">
      <w:pPr>
        <w:suppressAutoHyphens/>
        <w:spacing w:after="0" w:line="276" w:lineRule="auto"/>
        <w:rPr>
          <w:rFonts w:eastAsia="Times New Roman" w:cstheme="minorHAnsi"/>
          <w:i/>
          <w:sz w:val="20"/>
          <w:szCs w:val="20"/>
          <w:lang w:eastAsia="zh-CN"/>
        </w:rPr>
      </w:pPr>
    </w:p>
    <w:p w14:paraId="0A89AD52" w14:textId="77777777" w:rsidR="00033FDE" w:rsidRPr="003705F3" w:rsidRDefault="00033FDE" w:rsidP="00033FDE">
      <w:pPr>
        <w:suppressAutoHyphens/>
        <w:spacing w:after="0" w:line="276" w:lineRule="auto"/>
        <w:jc w:val="center"/>
        <w:rPr>
          <w:rFonts w:eastAsia="Times New Roman" w:cstheme="minorHAnsi"/>
          <w:i/>
          <w:sz w:val="20"/>
          <w:szCs w:val="20"/>
          <w:lang w:eastAsia="zh-CN"/>
        </w:rPr>
      </w:pPr>
    </w:p>
    <w:p w14:paraId="5ECAEB18" w14:textId="0D384014" w:rsidR="00033FDE" w:rsidRDefault="00033FDE" w:rsidP="00033FDE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3705F3">
        <w:rPr>
          <w:rFonts w:cstheme="minorHAnsi"/>
          <w:sz w:val="20"/>
          <w:szCs w:val="20"/>
        </w:rPr>
        <w:t xml:space="preserve">Zamawiający informuje, że na sfinansowanie zadania przeznacza kwotę </w:t>
      </w:r>
      <w:r w:rsidR="00A753BD">
        <w:rPr>
          <w:rFonts w:eastAsia="Calibri" w:cstheme="minorHAnsi"/>
          <w:b/>
          <w:noProof/>
          <w:sz w:val="20"/>
          <w:szCs w:val="20"/>
        </w:rPr>
        <w:t xml:space="preserve">226 885,32 </w:t>
      </w:r>
      <w:r w:rsidR="0056328C" w:rsidRPr="003705F3">
        <w:rPr>
          <w:rFonts w:cstheme="minorHAnsi"/>
          <w:b/>
          <w:sz w:val="20"/>
          <w:szCs w:val="20"/>
        </w:rPr>
        <w:t>zł</w:t>
      </w:r>
      <w:r w:rsidR="00D61E8D" w:rsidRPr="003705F3">
        <w:rPr>
          <w:rFonts w:cstheme="minorHAnsi"/>
          <w:b/>
          <w:sz w:val="20"/>
          <w:szCs w:val="20"/>
        </w:rPr>
        <w:t xml:space="preserve">, </w:t>
      </w:r>
      <w:r w:rsidR="00D61E8D" w:rsidRPr="009C6929">
        <w:rPr>
          <w:rFonts w:cstheme="minorHAnsi"/>
          <w:sz w:val="20"/>
          <w:szCs w:val="20"/>
        </w:rPr>
        <w:t>w tym:</w:t>
      </w:r>
    </w:p>
    <w:p w14:paraId="130E43C1" w14:textId="77777777" w:rsidR="009C6929" w:rsidRPr="003705F3" w:rsidRDefault="009C6929" w:rsidP="00033FDE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429AC0D2" w14:textId="36FA17D9" w:rsidR="007A396B" w:rsidRPr="009C6929" w:rsidRDefault="007A396B" w:rsidP="00033FDE">
      <w:pPr>
        <w:spacing w:after="0" w:line="276" w:lineRule="auto"/>
        <w:jc w:val="both"/>
        <w:rPr>
          <w:rFonts w:cstheme="minorHAnsi"/>
          <w:b/>
        </w:rPr>
      </w:pPr>
      <w:r w:rsidRPr="009C6929">
        <w:rPr>
          <w:rFonts w:cstheme="minorHAnsi"/>
          <w:b/>
        </w:rPr>
        <w:t>Pakiet 1 –</w:t>
      </w:r>
      <w:r w:rsidR="008F21C6">
        <w:rPr>
          <w:rFonts w:cstheme="minorHAnsi"/>
          <w:b/>
        </w:rPr>
        <w:t xml:space="preserve">225 593,64 </w:t>
      </w:r>
      <w:r w:rsidR="003209F7" w:rsidRPr="009C6929">
        <w:rPr>
          <w:rFonts w:cstheme="minorHAnsi"/>
          <w:b/>
        </w:rPr>
        <w:t>zł</w:t>
      </w:r>
    </w:p>
    <w:p w14:paraId="405853F7" w14:textId="2588B7BE" w:rsidR="007A396B" w:rsidRPr="009C6929" w:rsidRDefault="007A396B" w:rsidP="00033FDE">
      <w:pPr>
        <w:spacing w:after="0" w:line="276" w:lineRule="auto"/>
        <w:jc w:val="both"/>
        <w:rPr>
          <w:rFonts w:cstheme="minorHAnsi"/>
          <w:b/>
        </w:rPr>
      </w:pPr>
      <w:r w:rsidRPr="009C6929">
        <w:rPr>
          <w:rFonts w:cstheme="minorHAnsi"/>
          <w:b/>
        </w:rPr>
        <w:t xml:space="preserve">Pakiet 2 </w:t>
      </w:r>
      <w:r w:rsidR="008F21C6">
        <w:rPr>
          <w:rFonts w:cstheme="minorHAnsi"/>
          <w:b/>
        </w:rPr>
        <w:t xml:space="preserve">– 1 291,68 </w:t>
      </w:r>
      <w:r w:rsidR="003209F7" w:rsidRPr="009C6929">
        <w:rPr>
          <w:rFonts w:cstheme="minorHAnsi"/>
          <w:b/>
        </w:rPr>
        <w:t>zł</w:t>
      </w:r>
    </w:p>
    <w:p w14:paraId="0673A34D" w14:textId="77777777" w:rsidR="00033FDE" w:rsidRPr="003541ED" w:rsidRDefault="00033FDE" w:rsidP="00033FDE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D4C78F2" w14:textId="77777777" w:rsidR="00033FDE" w:rsidRPr="003541ED" w:rsidRDefault="00033FDE" w:rsidP="00033FDE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9C8A9B1" w14:textId="77777777" w:rsidR="00033FDE" w:rsidRPr="003541ED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4222B39B" w14:textId="77777777" w:rsidR="00033FDE" w:rsidRPr="003541ED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48512603" w14:textId="77777777" w:rsidR="00033FDE" w:rsidRPr="003541ED" w:rsidRDefault="00033FDE" w:rsidP="00033FDE">
      <w:pPr>
        <w:spacing w:line="240" w:lineRule="auto"/>
        <w:rPr>
          <w:rFonts w:eastAsiaTheme="minorEastAsia" w:cstheme="minorHAnsi"/>
          <w:sz w:val="20"/>
          <w:szCs w:val="20"/>
        </w:rPr>
      </w:pPr>
    </w:p>
    <w:p w14:paraId="6C2C1FB9" w14:textId="77777777" w:rsidR="00033FDE" w:rsidRPr="003541ED" w:rsidRDefault="00033FDE" w:rsidP="00033FDE">
      <w:pPr>
        <w:spacing w:line="240" w:lineRule="auto"/>
        <w:rPr>
          <w:rFonts w:cstheme="minorHAnsi"/>
          <w:sz w:val="20"/>
          <w:szCs w:val="20"/>
        </w:rPr>
      </w:pPr>
    </w:p>
    <w:p w14:paraId="73C9E5DA" w14:textId="77777777" w:rsidR="00033FDE" w:rsidRPr="003541ED" w:rsidRDefault="00033FDE" w:rsidP="00A04104">
      <w:pPr>
        <w:spacing w:line="240" w:lineRule="auto"/>
        <w:rPr>
          <w:rFonts w:cstheme="minorHAnsi"/>
          <w:sz w:val="20"/>
          <w:szCs w:val="20"/>
        </w:rPr>
      </w:pP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</w:p>
    <w:p w14:paraId="2383E0E5" w14:textId="77777777" w:rsidR="001126D3" w:rsidRPr="003541ED" w:rsidRDefault="001126D3" w:rsidP="00033FDE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1126D3" w:rsidRPr="003541ED" w:rsidSect="00112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66D31" w14:textId="77777777" w:rsidR="001126D3" w:rsidRDefault="001126D3">
      <w:pPr>
        <w:spacing w:after="0" w:line="240" w:lineRule="auto"/>
      </w:pPr>
      <w:r>
        <w:separator/>
      </w:r>
    </w:p>
  </w:endnote>
  <w:endnote w:type="continuationSeparator" w:id="0">
    <w:p w14:paraId="10860351" w14:textId="77777777"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23F8D" w14:textId="77777777"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BA63" w14:textId="77777777"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347C2" w14:textId="77777777"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77F0B" w14:textId="77777777"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14:paraId="302B6FA6" w14:textId="77777777"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054CD" w14:textId="77777777" w:rsidR="001126D3" w:rsidRDefault="00D2664C">
    <w:pPr>
      <w:pStyle w:val="Nagwek"/>
    </w:pPr>
    <w:r>
      <w:rPr>
        <w:noProof/>
      </w:rPr>
      <w:pict w14:anchorId="62D68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C5685" w14:textId="77777777" w:rsidR="001126D3" w:rsidRDefault="00D2664C">
    <w:pPr>
      <w:pStyle w:val="Nagwek"/>
    </w:pPr>
    <w:r>
      <w:rPr>
        <w:noProof/>
        <w:lang w:eastAsia="pl-PL"/>
      </w:rPr>
      <w:pict w14:anchorId="5A365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1310072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92D3" w14:textId="77777777" w:rsidR="001126D3" w:rsidRDefault="00D2664C">
    <w:pPr>
      <w:pStyle w:val="Nagwek"/>
    </w:pPr>
    <w:r>
      <w:rPr>
        <w:noProof/>
      </w:rPr>
      <w:pict w14:anchorId="7FEB1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12A00"/>
    <w:rsid w:val="00033FDE"/>
    <w:rsid w:val="00050E34"/>
    <w:rsid w:val="00070728"/>
    <w:rsid w:val="000800B0"/>
    <w:rsid w:val="000A3B29"/>
    <w:rsid w:val="000F38A4"/>
    <w:rsid w:val="000F65BB"/>
    <w:rsid w:val="001126D3"/>
    <w:rsid w:val="001515EA"/>
    <w:rsid w:val="00165A61"/>
    <w:rsid w:val="0017474C"/>
    <w:rsid w:val="001A4E51"/>
    <w:rsid w:val="001E205E"/>
    <w:rsid w:val="00216291"/>
    <w:rsid w:val="00260F98"/>
    <w:rsid w:val="00273E77"/>
    <w:rsid w:val="002942C4"/>
    <w:rsid w:val="002B6969"/>
    <w:rsid w:val="00303870"/>
    <w:rsid w:val="003209F7"/>
    <w:rsid w:val="00334952"/>
    <w:rsid w:val="00350D56"/>
    <w:rsid w:val="003541ED"/>
    <w:rsid w:val="00365B36"/>
    <w:rsid w:val="003705F3"/>
    <w:rsid w:val="003A2F5E"/>
    <w:rsid w:val="00453419"/>
    <w:rsid w:val="00467F7E"/>
    <w:rsid w:val="00473FC4"/>
    <w:rsid w:val="0048297B"/>
    <w:rsid w:val="004B11D3"/>
    <w:rsid w:val="0056328C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7A396B"/>
    <w:rsid w:val="00816CF1"/>
    <w:rsid w:val="00895074"/>
    <w:rsid w:val="008E1B83"/>
    <w:rsid w:val="008F21C6"/>
    <w:rsid w:val="009225EE"/>
    <w:rsid w:val="0092297A"/>
    <w:rsid w:val="00945341"/>
    <w:rsid w:val="009C33FA"/>
    <w:rsid w:val="009C6929"/>
    <w:rsid w:val="009F4E8F"/>
    <w:rsid w:val="00A04104"/>
    <w:rsid w:val="00A0628A"/>
    <w:rsid w:val="00A753BD"/>
    <w:rsid w:val="00AA55DF"/>
    <w:rsid w:val="00AB66B8"/>
    <w:rsid w:val="00AC7439"/>
    <w:rsid w:val="00B629D9"/>
    <w:rsid w:val="00BA69FF"/>
    <w:rsid w:val="00C62509"/>
    <w:rsid w:val="00C7528A"/>
    <w:rsid w:val="00C8459D"/>
    <w:rsid w:val="00CA6A7B"/>
    <w:rsid w:val="00D223D6"/>
    <w:rsid w:val="00D2664C"/>
    <w:rsid w:val="00D4352D"/>
    <w:rsid w:val="00D61E8D"/>
    <w:rsid w:val="00D63CA4"/>
    <w:rsid w:val="00DA06D7"/>
    <w:rsid w:val="00DC298C"/>
    <w:rsid w:val="00DD7081"/>
    <w:rsid w:val="00E01A0B"/>
    <w:rsid w:val="00E51B2A"/>
    <w:rsid w:val="00E9492C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B1F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paragraph" w:styleId="Tekstpodstawowy2">
    <w:name w:val="Body Text 2"/>
    <w:basedOn w:val="Normalny"/>
    <w:link w:val="Tekstpodstawowy2Znak"/>
    <w:rsid w:val="00BA69FF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A69FF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paragraph" w:styleId="Tekstpodstawowy2">
    <w:name w:val="Body Text 2"/>
    <w:basedOn w:val="Normalny"/>
    <w:link w:val="Tekstpodstawowy2Znak"/>
    <w:rsid w:val="00BA69FF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A69FF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7579-0BF0-4CA1-A83D-92DD5C7E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4</cp:revision>
  <cp:lastPrinted>2022-11-28T07:52:00Z</cp:lastPrinted>
  <dcterms:created xsi:type="dcterms:W3CDTF">2022-11-28T07:50:00Z</dcterms:created>
  <dcterms:modified xsi:type="dcterms:W3CDTF">2022-11-28T08:25:00Z</dcterms:modified>
</cp:coreProperties>
</file>