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EB" w:rsidRPr="00CD05E3" w:rsidRDefault="008844EB" w:rsidP="00CD05E3">
      <w:pPr>
        <w:spacing w:after="0" w:line="360" w:lineRule="auto"/>
        <w:ind w:left="284" w:right="260"/>
        <w:jc w:val="right"/>
        <w:rPr>
          <w:rFonts w:ascii="Arial" w:hAnsi="Arial" w:cs="Arial"/>
          <w:sz w:val="18"/>
          <w:szCs w:val="18"/>
        </w:rPr>
      </w:pPr>
    </w:p>
    <w:p w:rsidR="008844EB" w:rsidRPr="00CD05E3" w:rsidRDefault="008844EB" w:rsidP="00CD05E3">
      <w:pPr>
        <w:spacing w:after="0" w:line="360" w:lineRule="auto"/>
        <w:ind w:left="284" w:right="260"/>
        <w:jc w:val="right"/>
        <w:rPr>
          <w:rFonts w:ascii="Arial" w:hAnsi="Arial" w:cs="Arial"/>
          <w:sz w:val="18"/>
          <w:szCs w:val="18"/>
        </w:rPr>
      </w:pPr>
    </w:p>
    <w:p w:rsidR="008844EB" w:rsidRPr="00CD05E3" w:rsidRDefault="008844EB" w:rsidP="00CD05E3">
      <w:pPr>
        <w:spacing w:after="0" w:line="360" w:lineRule="auto"/>
        <w:ind w:left="284" w:right="260"/>
        <w:jc w:val="right"/>
        <w:rPr>
          <w:rFonts w:ascii="Arial" w:hAnsi="Arial" w:cs="Arial"/>
          <w:sz w:val="18"/>
          <w:szCs w:val="18"/>
        </w:rPr>
      </w:pPr>
    </w:p>
    <w:p w:rsidR="008844EB" w:rsidRPr="00CD05E3" w:rsidRDefault="008844EB" w:rsidP="00CD05E3">
      <w:pPr>
        <w:spacing w:after="0" w:line="360" w:lineRule="auto"/>
        <w:ind w:left="284" w:right="260"/>
        <w:jc w:val="right"/>
        <w:rPr>
          <w:rFonts w:ascii="Arial" w:hAnsi="Arial" w:cs="Arial"/>
          <w:sz w:val="18"/>
          <w:szCs w:val="18"/>
        </w:rPr>
      </w:pPr>
    </w:p>
    <w:p w:rsidR="008844EB" w:rsidRPr="00CD05E3" w:rsidRDefault="008844EB" w:rsidP="00CD05E3">
      <w:pPr>
        <w:spacing w:after="0" w:line="360" w:lineRule="auto"/>
        <w:ind w:left="284" w:right="260"/>
        <w:jc w:val="right"/>
        <w:rPr>
          <w:rFonts w:ascii="Arial" w:hAnsi="Arial" w:cs="Arial"/>
          <w:sz w:val="18"/>
          <w:szCs w:val="18"/>
        </w:rPr>
      </w:pPr>
    </w:p>
    <w:p w:rsidR="008844EB" w:rsidRPr="00CD05E3" w:rsidRDefault="008844EB" w:rsidP="00CD05E3">
      <w:pPr>
        <w:spacing w:after="0" w:line="360" w:lineRule="auto"/>
        <w:ind w:left="284" w:right="260"/>
        <w:jc w:val="right"/>
        <w:rPr>
          <w:rFonts w:ascii="Arial" w:hAnsi="Arial" w:cs="Arial"/>
          <w:sz w:val="18"/>
          <w:szCs w:val="18"/>
        </w:rPr>
      </w:pPr>
      <w:r w:rsidRPr="00CD05E3">
        <w:rPr>
          <w:rFonts w:ascii="Arial" w:hAnsi="Arial" w:cs="Arial"/>
          <w:sz w:val="18"/>
          <w:szCs w:val="18"/>
        </w:rPr>
        <w:t xml:space="preserve">Zawiercie, dnia </w:t>
      </w:r>
      <w:r w:rsidR="00AB78B8" w:rsidRPr="00CD05E3">
        <w:rPr>
          <w:rFonts w:ascii="Arial" w:hAnsi="Arial" w:cs="Arial"/>
          <w:sz w:val="18"/>
          <w:szCs w:val="18"/>
        </w:rPr>
        <w:t>24</w:t>
      </w:r>
      <w:r w:rsidRPr="00CD05E3">
        <w:rPr>
          <w:rFonts w:ascii="Arial" w:hAnsi="Arial" w:cs="Arial"/>
          <w:sz w:val="18"/>
          <w:szCs w:val="18"/>
        </w:rPr>
        <w:t>.</w:t>
      </w:r>
      <w:r w:rsidR="00BD1416" w:rsidRPr="00CD05E3">
        <w:rPr>
          <w:rFonts w:ascii="Arial" w:hAnsi="Arial" w:cs="Arial"/>
          <w:sz w:val="18"/>
          <w:szCs w:val="18"/>
        </w:rPr>
        <w:t>06</w:t>
      </w:r>
      <w:r w:rsidR="004E1003" w:rsidRPr="00CD05E3">
        <w:rPr>
          <w:rFonts w:ascii="Arial" w:hAnsi="Arial" w:cs="Arial"/>
          <w:sz w:val="18"/>
          <w:szCs w:val="18"/>
        </w:rPr>
        <w:t>.2020</w:t>
      </w:r>
      <w:r w:rsidRPr="00CD05E3">
        <w:rPr>
          <w:rFonts w:ascii="Arial" w:hAnsi="Arial" w:cs="Arial"/>
          <w:sz w:val="18"/>
          <w:szCs w:val="18"/>
        </w:rPr>
        <w:t xml:space="preserve"> r.</w:t>
      </w:r>
    </w:p>
    <w:p w:rsidR="008844EB" w:rsidRPr="00CD05E3" w:rsidRDefault="008844EB" w:rsidP="00CD05E3">
      <w:pPr>
        <w:spacing w:after="0" w:line="360" w:lineRule="auto"/>
        <w:ind w:left="284" w:right="260"/>
        <w:jc w:val="right"/>
        <w:rPr>
          <w:rFonts w:ascii="Arial" w:hAnsi="Arial" w:cs="Arial"/>
          <w:sz w:val="18"/>
          <w:szCs w:val="18"/>
        </w:rPr>
      </w:pPr>
    </w:p>
    <w:p w:rsidR="008844EB" w:rsidRPr="00CD05E3" w:rsidRDefault="008844EB" w:rsidP="00CD05E3">
      <w:pPr>
        <w:spacing w:after="0" w:line="360" w:lineRule="auto"/>
        <w:ind w:left="284" w:right="260"/>
        <w:rPr>
          <w:rFonts w:ascii="Arial" w:hAnsi="Arial" w:cs="Arial"/>
          <w:b/>
          <w:sz w:val="18"/>
          <w:szCs w:val="18"/>
        </w:rPr>
      </w:pPr>
    </w:p>
    <w:p w:rsidR="008844EB" w:rsidRPr="00CD05E3" w:rsidRDefault="008844EB" w:rsidP="00CD05E3">
      <w:pPr>
        <w:pStyle w:val="NormalnyWeb"/>
        <w:spacing w:beforeAutospacing="0" w:after="0" w:line="360" w:lineRule="auto"/>
        <w:ind w:left="284" w:right="260"/>
        <w:rPr>
          <w:rFonts w:ascii="Arial" w:hAnsi="Arial" w:cs="Arial"/>
          <w:b/>
          <w:bCs/>
          <w:sz w:val="18"/>
          <w:szCs w:val="18"/>
        </w:rPr>
      </w:pPr>
    </w:p>
    <w:p w:rsidR="008844EB" w:rsidRDefault="008844EB" w:rsidP="00CD05E3">
      <w:pPr>
        <w:pStyle w:val="NormalnyWeb"/>
        <w:spacing w:beforeAutospacing="0" w:after="0" w:line="360" w:lineRule="auto"/>
        <w:ind w:left="284" w:right="260"/>
        <w:jc w:val="center"/>
        <w:rPr>
          <w:rFonts w:ascii="Arial" w:hAnsi="Arial" w:cs="Arial"/>
          <w:b/>
          <w:bCs/>
          <w:sz w:val="18"/>
          <w:szCs w:val="18"/>
        </w:rPr>
      </w:pPr>
    </w:p>
    <w:p w:rsidR="00CD05E3" w:rsidRDefault="00CD05E3" w:rsidP="00CD05E3">
      <w:pPr>
        <w:pStyle w:val="NormalnyWeb"/>
        <w:spacing w:beforeAutospacing="0" w:after="0" w:line="360" w:lineRule="auto"/>
        <w:ind w:left="284" w:right="260"/>
        <w:jc w:val="center"/>
        <w:rPr>
          <w:rFonts w:ascii="Arial" w:hAnsi="Arial" w:cs="Arial"/>
          <w:b/>
          <w:bCs/>
          <w:sz w:val="18"/>
          <w:szCs w:val="18"/>
        </w:rPr>
      </w:pPr>
    </w:p>
    <w:p w:rsidR="00CD05E3" w:rsidRPr="00CD05E3" w:rsidRDefault="00CD05E3" w:rsidP="00CD05E3">
      <w:pPr>
        <w:pStyle w:val="NormalnyWeb"/>
        <w:spacing w:beforeAutospacing="0" w:after="0" w:line="360" w:lineRule="auto"/>
        <w:ind w:left="284" w:right="260"/>
        <w:jc w:val="center"/>
        <w:rPr>
          <w:rFonts w:ascii="Arial" w:hAnsi="Arial" w:cs="Arial"/>
          <w:b/>
          <w:bCs/>
          <w:sz w:val="18"/>
          <w:szCs w:val="18"/>
        </w:rPr>
      </w:pPr>
    </w:p>
    <w:p w:rsidR="008844EB" w:rsidRPr="00CD05E3" w:rsidRDefault="00CD05E3" w:rsidP="00CD05E3">
      <w:pPr>
        <w:pStyle w:val="NormalnyWeb"/>
        <w:spacing w:beforeAutospacing="0" w:after="0" w:line="360" w:lineRule="auto"/>
        <w:ind w:left="284" w:right="260"/>
        <w:jc w:val="center"/>
        <w:rPr>
          <w:rFonts w:ascii="Arial" w:hAnsi="Arial" w:cs="Arial"/>
          <w:b/>
          <w:bCs/>
          <w:sz w:val="18"/>
          <w:szCs w:val="18"/>
        </w:rPr>
      </w:pPr>
      <w:r w:rsidRPr="00CD05E3">
        <w:rPr>
          <w:rFonts w:ascii="Arial" w:hAnsi="Arial" w:cs="Arial"/>
          <w:b/>
          <w:bCs/>
          <w:sz w:val="18"/>
          <w:szCs w:val="18"/>
        </w:rPr>
        <w:t>Sprostowanie</w:t>
      </w:r>
      <w:r>
        <w:rPr>
          <w:rFonts w:ascii="Arial" w:hAnsi="Arial" w:cs="Arial"/>
          <w:b/>
          <w:bCs/>
          <w:sz w:val="18"/>
          <w:szCs w:val="18"/>
        </w:rPr>
        <w:t xml:space="preserve"> odrzucenia</w:t>
      </w:r>
      <w:r w:rsidR="008844EB" w:rsidRPr="00CD05E3">
        <w:rPr>
          <w:rFonts w:ascii="Arial" w:hAnsi="Arial" w:cs="Arial"/>
          <w:b/>
          <w:bCs/>
          <w:sz w:val="18"/>
          <w:szCs w:val="18"/>
        </w:rPr>
        <w:t xml:space="preserve"> ofert</w:t>
      </w:r>
      <w:r w:rsidR="000C385A" w:rsidRPr="00CD05E3">
        <w:rPr>
          <w:rFonts w:ascii="Arial" w:hAnsi="Arial" w:cs="Arial"/>
          <w:b/>
          <w:bCs/>
          <w:sz w:val="18"/>
          <w:szCs w:val="18"/>
        </w:rPr>
        <w:t>y</w:t>
      </w:r>
    </w:p>
    <w:p w:rsidR="008844EB" w:rsidRDefault="008844EB" w:rsidP="00CD05E3">
      <w:pPr>
        <w:spacing w:after="0" w:line="360" w:lineRule="auto"/>
        <w:ind w:left="284" w:right="260"/>
        <w:jc w:val="both"/>
        <w:rPr>
          <w:rFonts w:ascii="Arial" w:hAnsi="Arial" w:cs="Arial"/>
          <w:sz w:val="18"/>
          <w:szCs w:val="18"/>
        </w:rPr>
      </w:pPr>
    </w:p>
    <w:p w:rsidR="00CD05E3" w:rsidRDefault="00CD05E3" w:rsidP="00CD05E3">
      <w:pPr>
        <w:spacing w:after="0" w:line="360" w:lineRule="auto"/>
        <w:ind w:left="284" w:right="260"/>
        <w:jc w:val="both"/>
        <w:rPr>
          <w:rFonts w:ascii="Arial" w:hAnsi="Arial" w:cs="Arial"/>
          <w:sz w:val="18"/>
          <w:szCs w:val="18"/>
        </w:rPr>
      </w:pPr>
    </w:p>
    <w:p w:rsidR="00CD05E3" w:rsidRPr="00CD05E3" w:rsidRDefault="00CD05E3" w:rsidP="00CD05E3">
      <w:pPr>
        <w:spacing w:after="0" w:line="360" w:lineRule="auto"/>
        <w:ind w:left="284" w:right="260"/>
        <w:jc w:val="both"/>
        <w:rPr>
          <w:rFonts w:ascii="Arial" w:hAnsi="Arial" w:cs="Arial"/>
          <w:sz w:val="18"/>
          <w:szCs w:val="18"/>
        </w:rPr>
      </w:pPr>
    </w:p>
    <w:p w:rsidR="00CD05E3" w:rsidRPr="00CD05E3" w:rsidRDefault="00CD05E3" w:rsidP="00CD05E3">
      <w:pPr>
        <w:tabs>
          <w:tab w:val="left" w:pos="7949"/>
        </w:tabs>
        <w:spacing w:after="0" w:line="360" w:lineRule="auto"/>
        <w:ind w:left="284" w:right="260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</w:t>
      </w:r>
      <w:r w:rsidRPr="00CD05E3">
        <w:rPr>
          <w:rFonts w:ascii="Arial" w:hAnsi="Arial" w:cs="Arial"/>
          <w:color w:val="auto"/>
          <w:sz w:val="18"/>
          <w:szCs w:val="18"/>
        </w:rPr>
        <w:t>Zamawiający Szpital Powiatowy w Zawierciu informuje</w:t>
      </w:r>
      <w:r w:rsidR="001847D3">
        <w:rPr>
          <w:rFonts w:ascii="Arial" w:hAnsi="Arial" w:cs="Arial"/>
          <w:color w:val="auto"/>
          <w:sz w:val="18"/>
          <w:szCs w:val="18"/>
        </w:rPr>
        <w:t xml:space="preserve">, </w:t>
      </w:r>
      <w:r w:rsidRPr="00CD05E3">
        <w:rPr>
          <w:rFonts w:ascii="Arial" w:hAnsi="Arial" w:cs="Arial"/>
          <w:color w:val="auto"/>
          <w:sz w:val="18"/>
          <w:szCs w:val="18"/>
        </w:rPr>
        <w:t xml:space="preserve">że w </w:t>
      </w:r>
      <w:r w:rsidR="00827112">
        <w:rPr>
          <w:rFonts w:ascii="Arial" w:hAnsi="Arial" w:cs="Arial"/>
          <w:color w:val="auto"/>
          <w:sz w:val="18"/>
          <w:szCs w:val="18"/>
        </w:rPr>
        <w:t>treści pisma</w:t>
      </w:r>
      <w:r>
        <w:rPr>
          <w:rFonts w:ascii="Arial" w:hAnsi="Arial" w:cs="Arial"/>
          <w:color w:val="auto"/>
          <w:sz w:val="18"/>
          <w:szCs w:val="18"/>
        </w:rPr>
        <w:t xml:space="preserve"> z dnia 23.06.2020</w:t>
      </w:r>
      <w:r w:rsidR="00F309B3">
        <w:rPr>
          <w:rFonts w:ascii="Arial" w:hAnsi="Arial" w:cs="Arial"/>
          <w:color w:val="auto"/>
          <w:sz w:val="18"/>
          <w:szCs w:val="18"/>
        </w:rPr>
        <w:t xml:space="preserve"> roku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="00827112">
        <w:rPr>
          <w:rFonts w:ascii="Arial" w:hAnsi="Arial" w:cs="Arial"/>
          <w:color w:val="auto"/>
          <w:sz w:val="18"/>
          <w:szCs w:val="18"/>
        </w:rPr>
        <w:t>w sprawie Informacji o</w:t>
      </w:r>
      <w:bookmarkStart w:id="0" w:name="_GoBack"/>
      <w:bookmarkEnd w:id="0"/>
      <w:r w:rsidR="00827112">
        <w:rPr>
          <w:rFonts w:ascii="Arial" w:hAnsi="Arial" w:cs="Arial"/>
          <w:color w:val="auto"/>
          <w:sz w:val="18"/>
          <w:szCs w:val="18"/>
        </w:rPr>
        <w:t xml:space="preserve"> odrzuceniu oferty </w:t>
      </w:r>
      <w:r>
        <w:rPr>
          <w:rFonts w:ascii="Arial" w:hAnsi="Arial" w:cs="Arial"/>
          <w:color w:val="auto"/>
          <w:sz w:val="18"/>
          <w:szCs w:val="18"/>
        </w:rPr>
        <w:t>popełnił błąd</w:t>
      </w:r>
      <w:r w:rsidRPr="00CD05E3">
        <w:rPr>
          <w:rFonts w:ascii="Arial" w:hAnsi="Arial" w:cs="Arial"/>
          <w:color w:val="auto"/>
          <w:sz w:val="18"/>
          <w:szCs w:val="18"/>
        </w:rPr>
        <w:t xml:space="preserve"> uzasadniając</w:t>
      </w:r>
      <w:r>
        <w:rPr>
          <w:rFonts w:ascii="Arial" w:hAnsi="Arial" w:cs="Arial"/>
          <w:color w:val="auto"/>
          <w:sz w:val="18"/>
          <w:szCs w:val="18"/>
        </w:rPr>
        <w:t xml:space="preserve"> powód</w:t>
      </w:r>
      <w:r w:rsidRPr="00CD05E3">
        <w:rPr>
          <w:rFonts w:ascii="Arial" w:hAnsi="Arial" w:cs="Arial"/>
          <w:color w:val="auto"/>
          <w:sz w:val="18"/>
          <w:szCs w:val="18"/>
        </w:rPr>
        <w:t xml:space="preserve"> odrzucenie oferty</w:t>
      </w:r>
      <w:r>
        <w:rPr>
          <w:rFonts w:ascii="Arial" w:hAnsi="Arial" w:cs="Arial"/>
          <w:color w:val="auto"/>
          <w:sz w:val="18"/>
          <w:szCs w:val="18"/>
        </w:rPr>
        <w:t xml:space="preserve"> Wykonawcy </w:t>
      </w:r>
      <w:r w:rsidRPr="00CD05E3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 xml:space="preserve">HENRY KRUSE Sp. z o.o. ul. Kolejowa 3, Bielany Wrocławskie, </w:t>
      </w:r>
      <w:r w:rsidRPr="00CD05E3">
        <w:rPr>
          <w:rFonts w:ascii="Arial" w:hAnsi="Arial" w:cs="Arial"/>
          <w:color w:val="auto"/>
          <w:sz w:val="18"/>
          <w:szCs w:val="18"/>
        </w:rPr>
        <w:t>55-040 Kobierzyce</w:t>
      </w:r>
      <w:r>
        <w:rPr>
          <w:rFonts w:ascii="Arial" w:hAnsi="Arial" w:cs="Arial"/>
          <w:color w:val="auto"/>
          <w:sz w:val="18"/>
          <w:szCs w:val="18"/>
        </w:rPr>
        <w:t>.</w:t>
      </w:r>
      <w:r w:rsidRPr="00CD05E3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CD05E3" w:rsidRPr="00CD05E3" w:rsidRDefault="00CD05E3" w:rsidP="00CD05E3">
      <w:pPr>
        <w:tabs>
          <w:tab w:val="left" w:pos="7949"/>
        </w:tabs>
        <w:spacing w:after="0" w:line="360" w:lineRule="auto"/>
        <w:ind w:left="284" w:right="260"/>
        <w:jc w:val="both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</w:p>
    <w:p w:rsidR="00EB5113" w:rsidRPr="00CD05E3" w:rsidRDefault="00CD05E3" w:rsidP="00CD05E3">
      <w:pPr>
        <w:widowControl w:val="0"/>
        <w:suppressAutoHyphens/>
        <w:spacing w:line="360" w:lineRule="auto"/>
        <w:ind w:left="284" w:right="260"/>
        <w:jc w:val="both"/>
        <w:rPr>
          <w:rFonts w:ascii="Arial" w:hAnsi="Arial" w:cs="Arial"/>
          <w:sz w:val="18"/>
          <w:szCs w:val="18"/>
        </w:rPr>
      </w:pPr>
      <w:r w:rsidRPr="00CD05E3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Było: </w:t>
      </w:r>
      <w:r w:rsidR="00545082" w:rsidRPr="00CD05E3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Na wezwanie Zamawiającego w trybie art. 26 ust 2 oraz art. 26 ust 3 ustawy Wykonawca nie uzupełnił, wymaganej deklar</w:t>
      </w:r>
      <w:r w:rsidR="00AB78B8" w:rsidRPr="00CD05E3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acji oraz złożył wyjaśnienia,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iż pozycja 2 i 4 asortymentu</w:t>
      </w:r>
      <w:r w:rsidR="00545082" w:rsidRPr="00CD05E3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określon</w:t>
      </w:r>
      <w:r w:rsidR="00AB78B8" w:rsidRPr="00CD05E3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e</w:t>
      </w:r>
      <w:r w:rsidR="00C344BF" w:rsidRPr="00CD05E3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w specyfikacji asortymentowo-</w:t>
      </w:r>
      <w:r w:rsidR="00545082" w:rsidRPr="00CD05E3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cenowej </w:t>
      </w:r>
      <w:r w:rsidR="00AE6BCC" w:rsidRPr="00CD05E3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nie </w:t>
      </w:r>
      <w:r w:rsidR="00545082" w:rsidRPr="00CD05E3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są środkami biobójczymi i </w:t>
      </w:r>
      <w:r w:rsidR="00C344BF" w:rsidRPr="00CD05E3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tym samym </w:t>
      </w:r>
      <w:r w:rsidR="00AE6BCC" w:rsidRPr="00CD05E3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nie wymagają</w:t>
      </w:r>
      <w:r w:rsidR="00C344BF" w:rsidRPr="00CD05E3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pozwolenia na dopuszczenie do obrotu </w:t>
      </w:r>
      <w:r w:rsidR="00AE6BCC" w:rsidRPr="00CD05E3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na terenie RP</w:t>
      </w:r>
      <w:r w:rsidR="00C344BF" w:rsidRPr="00CD05E3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. </w:t>
      </w:r>
    </w:p>
    <w:p w:rsidR="00CD05E3" w:rsidRPr="00CD05E3" w:rsidRDefault="00CD05E3" w:rsidP="00CD05E3">
      <w:pPr>
        <w:spacing w:line="360" w:lineRule="auto"/>
        <w:ind w:left="284" w:right="260"/>
        <w:jc w:val="both"/>
        <w:rPr>
          <w:rFonts w:ascii="Arial" w:hAnsi="Arial" w:cs="Arial"/>
          <w:sz w:val="18"/>
          <w:szCs w:val="18"/>
        </w:rPr>
      </w:pPr>
      <w:r w:rsidRPr="00CD05E3">
        <w:rPr>
          <w:rFonts w:ascii="Arial" w:hAnsi="Arial" w:cs="Arial"/>
          <w:sz w:val="18"/>
          <w:szCs w:val="18"/>
        </w:rPr>
        <w:t xml:space="preserve">Winno być: Na wezwanie Zamawiającego w trybie art. 26 ust 2 oraz art. 26 ust 3 ustawy Wykonawca nie uzupełnił, wymaganej deklaracji oraz złożył wyjaśnienia, </w:t>
      </w:r>
      <w:r>
        <w:rPr>
          <w:rFonts w:ascii="Arial" w:hAnsi="Arial" w:cs="Arial"/>
          <w:sz w:val="18"/>
          <w:szCs w:val="18"/>
        </w:rPr>
        <w:t>że</w:t>
      </w:r>
      <w:r w:rsidRPr="00CD05E3">
        <w:rPr>
          <w:rFonts w:ascii="Arial" w:hAnsi="Arial" w:cs="Arial"/>
          <w:sz w:val="18"/>
          <w:szCs w:val="18"/>
        </w:rPr>
        <w:t xml:space="preserve"> poza pozycją  2 i 4 asortymenty określone w specyfikacji asortymentowo-cenowej nie są środkami biobójczymi i tym samym nie wymagają pozwolenia na dopuszczenie do obrotu na terenie RP. </w:t>
      </w:r>
    </w:p>
    <w:p w:rsidR="006B6C6D" w:rsidRPr="00CD05E3" w:rsidRDefault="006B6C6D" w:rsidP="00CD05E3">
      <w:pPr>
        <w:spacing w:line="360" w:lineRule="auto"/>
        <w:ind w:left="284" w:right="260"/>
        <w:rPr>
          <w:rFonts w:ascii="Arial" w:hAnsi="Arial" w:cs="Arial"/>
          <w:sz w:val="18"/>
          <w:szCs w:val="18"/>
        </w:rPr>
      </w:pPr>
    </w:p>
    <w:p w:rsidR="006B6C6D" w:rsidRPr="00CD05E3" w:rsidRDefault="006B6C6D" w:rsidP="00CD05E3">
      <w:pPr>
        <w:spacing w:line="360" w:lineRule="auto"/>
        <w:ind w:left="284" w:right="260"/>
        <w:rPr>
          <w:rFonts w:ascii="Arial" w:hAnsi="Arial" w:cs="Arial"/>
          <w:sz w:val="18"/>
          <w:szCs w:val="18"/>
        </w:rPr>
      </w:pPr>
    </w:p>
    <w:p w:rsidR="006B6C6D" w:rsidRPr="00CD05E3" w:rsidRDefault="006B6C6D" w:rsidP="00CD05E3">
      <w:pPr>
        <w:spacing w:line="360" w:lineRule="auto"/>
        <w:ind w:left="284" w:right="260"/>
        <w:rPr>
          <w:rFonts w:ascii="Arial" w:hAnsi="Arial" w:cs="Arial"/>
          <w:sz w:val="18"/>
          <w:szCs w:val="18"/>
        </w:rPr>
      </w:pPr>
    </w:p>
    <w:p w:rsidR="006B6C6D" w:rsidRPr="00CD05E3" w:rsidRDefault="006B6C6D" w:rsidP="00CD05E3">
      <w:pPr>
        <w:spacing w:line="360" w:lineRule="auto"/>
        <w:ind w:left="284" w:right="260"/>
        <w:rPr>
          <w:rFonts w:ascii="Arial" w:hAnsi="Arial" w:cs="Arial"/>
          <w:sz w:val="18"/>
          <w:szCs w:val="18"/>
        </w:rPr>
      </w:pPr>
    </w:p>
    <w:p w:rsidR="00CD05E3" w:rsidRDefault="00CD05E3" w:rsidP="00CD05E3">
      <w:pPr>
        <w:spacing w:after="0" w:line="360" w:lineRule="auto"/>
        <w:ind w:right="2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CD05E3" w:rsidRDefault="00CD05E3" w:rsidP="00CD05E3">
      <w:pPr>
        <w:spacing w:after="0" w:line="360" w:lineRule="auto"/>
        <w:ind w:right="260"/>
        <w:jc w:val="both"/>
        <w:rPr>
          <w:rFonts w:ascii="Arial" w:hAnsi="Arial" w:cs="Arial"/>
          <w:sz w:val="18"/>
          <w:szCs w:val="18"/>
        </w:rPr>
      </w:pPr>
    </w:p>
    <w:p w:rsidR="00CD05E3" w:rsidRDefault="00CD05E3" w:rsidP="00CD05E3">
      <w:pPr>
        <w:spacing w:after="0" w:line="360" w:lineRule="auto"/>
        <w:ind w:right="260"/>
        <w:jc w:val="both"/>
        <w:rPr>
          <w:rFonts w:ascii="Arial" w:hAnsi="Arial" w:cs="Arial"/>
          <w:sz w:val="18"/>
          <w:szCs w:val="18"/>
        </w:rPr>
      </w:pPr>
    </w:p>
    <w:p w:rsidR="00CD05E3" w:rsidRDefault="00CD05E3" w:rsidP="00CD05E3">
      <w:pPr>
        <w:spacing w:after="0" w:line="360" w:lineRule="auto"/>
        <w:ind w:right="260"/>
        <w:jc w:val="both"/>
        <w:rPr>
          <w:rFonts w:ascii="Arial" w:hAnsi="Arial" w:cs="Arial"/>
          <w:sz w:val="18"/>
          <w:szCs w:val="18"/>
        </w:rPr>
      </w:pPr>
    </w:p>
    <w:p w:rsidR="00CD05E3" w:rsidRDefault="00CD05E3" w:rsidP="00CD05E3">
      <w:pPr>
        <w:spacing w:after="0" w:line="360" w:lineRule="auto"/>
        <w:ind w:right="260"/>
        <w:jc w:val="both"/>
        <w:rPr>
          <w:rFonts w:ascii="Arial" w:hAnsi="Arial" w:cs="Arial"/>
          <w:sz w:val="18"/>
          <w:szCs w:val="18"/>
        </w:rPr>
      </w:pPr>
    </w:p>
    <w:p w:rsidR="00CD05E3" w:rsidRDefault="00CD05E3" w:rsidP="00CD05E3">
      <w:pPr>
        <w:spacing w:after="0" w:line="360" w:lineRule="auto"/>
        <w:ind w:right="260"/>
        <w:jc w:val="both"/>
        <w:rPr>
          <w:rFonts w:ascii="Arial" w:hAnsi="Arial" w:cs="Arial"/>
          <w:sz w:val="18"/>
          <w:szCs w:val="18"/>
        </w:rPr>
      </w:pPr>
    </w:p>
    <w:p w:rsidR="00CD05E3" w:rsidRDefault="00CD05E3" w:rsidP="00CD05E3">
      <w:pPr>
        <w:spacing w:after="0" w:line="360" w:lineRule="auto"/>
        <w:ind w:right="260"/>
        <w:jc w:val="both"/>
        <w:rPr>
          <w:rFonts w:ascii="Arial" w:hAnsi="Arial" w:cs="Arial"/>
          <w:sz w:val="18"/>
          <w:szCs w:val="18"/>
        </w:rPr>
      </w:pPr>
    </w:p>
    <w:p w:rsidR="00CD05E3" w:rsidRDefault="00CD05E3" w:rsidP="00CD05E3">
      <w:pPr>
        <w:spacing w:after="0" w:line="360" w:lineRule="auto"/>
        <w:ind w:right="260"/>
        <w:jc w:val="both"/>
        <w:rPr>
          <w:rFonts w:ascii="Arial" w:hAnsi="Arial" w:cs="Arial"/>
          <w:sz w:val="18"/>
          <w:szCs w:val="18"/>
        </w:rPr>
      </w:pPr>
    </w:p>
    <w:p w:rsidR="00CD05E3" w:rsidRDefault="00CD05E3" w:rsidP="00CD05E3">
      <w:pPr>
        <w:spacing w:after="0" w:line="360" w:lineRule="auto"/>
        <w:ind w:right="260"/>
        <w:jc w:val="both"/>
        <w:rPr>
          <w:rFonts w:ascii="Arial" w:hAnsi="Arial" w:cs="Arial"/>
          <w:sz w:val="18"/>
          <w:szCs w:val="18"/>
        </w:rPr>
      </w:pPr>
    </w:p>
    <w:p w:rsidR="00CD05E3" w:rsidRDefault="00CD05E3" w:rsidP="00CD05E3">
      <w:pPr>
        <w:spacing w:after="0" w:line="360" w:lineRule="auto"/>
        <w:ind w:right="260"/>
        <w:jc w:val="both"/>
        <w:rPr>
          <w:rFonts w:ascii="Arial" w:hAnsi="Arial" w:cs="Arial"/>
          <w:sz w:val="18"/>
          <w:szCs w:val="18"/>
        </w:rPr>
      </w:pPr>
    </w:p>
    <w:p w:rsidR="006B6C6D" w:rsidRPr="00CD05E3" w:rsidRDefault="00CD05E3" w:rsidP="00CD05E3">
      <w:pPr>
        <w:spacing w:after="0" w:line="360" w:lineRule="auto"/>
        <w:ind w:right="260"/>
        <w:jc w:val="both"/>
        <w:rPr>
          <w:rFonts w:ascii="Arial" w:eastAsia="Calibri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EB5113" w:rsidRPr="00CD05E3">
        <w:rPr>
          <w:rFonts w:ascii="Arial" w:hAnsi="Arial" w:cs="Arial"/>
          <w:sz w:val="18"/>
          <w:szCs w:val="18"/>
        </w:rPr>
        <w:t xml:space="preserve"> </w:t>
      </w:r>
      <w:r w:rsidR="002F2A66" w:rsidRPr="00CD05E3">
        <w:rPr>
          <w:rFonts w:ascii="Arial" w:eastAsia="Calibri" w:hAnsi="Arial" w:cs="Arial"/>
          <w:sz w:val="18"/>
          <w:szCs w:val="18"/>
          <w:u w:val="single"/>
        </w:rPr>
        <w:t xml:space="preserve">Wyk. w  </w:t>
      </w:r>
      <w:r w:rsidR="00EB5113" w:rsidRPr="00CD05E3">
        <w:rPr>
          <w:rFonts w:ascii="Arial" w:eastAsia="Calibri" w:hAnsi="Arial" w:cs="Arial"/>
          <w:sz w:val="18"/>
          <w:szCs w:val="18"/>
          <w:u w:val="single"/>
        </w:rPr>
        <w:t>2</w:t>
      </w:r>
      <w:r w:rsidR="006B6C6D" w:rsidRPr="00CD05E3">
        <w:rPr>
          <w:rFonts w:ascii="Arial" w:eastAsia="Calibri" w:hAnsi="Arial" w:cs="Arial"/>
          <w:sz w:val="18"/>
          <w:szCs w:val="18"/>
          <w:u w:val="single"/>
        </w:rPr>
        <w:t xml:space="preserve"> egz.</w:t>
      </w:r>
    </w:p>
    <w:p w:rsidR="00EB5113" w:rsidRPr="00CD05E3" w:rsidRDefault="006B6C6D" w:rsidP="00CD05E3">
      <w:pPr>
        <w:spacing w:after="0" w:line="360" w:lineRule="auto"/>
        <w:ind w:left="284" w:right="260"/>
        <w:rPr>
          <w:rFonts w:ascii="Arial" w:eastAsia="Calibri" w:hAnsi="Arial" w:cs="Arial"/>
          <w:sz w:val="18"/>
          <w:szCs w:val="18"/>
        </w:rPr>
      </w:pPr>
      <w:r w:rsidRPr="00CD05E3">
        <w:rPr>
          <w:rFonts w:ascii="Arial" w:eastAsia="Calibri" w:hAnsi="Arial" w:cs="Arial"/>
          <w:sz w:val="18"/>
          <w:szCs w:val="18"/>
        </w:rPr>
        <w:t>Egz. 1</w:t>
      </w:r>
      <w:r w:rsidR="00EB5113" w:rsidRPr="00CD05E3">
        <w:rPr>
          <w:rFonts w:ascii="Arial" w:eastAsia="Calibri" w:hAnsi="Arial" w:cs="Arial"/>
          <w:sz w:val="18"/>
          <w:szCs w:val="18"/>
        </w:rPr>
        <w:t xml:space="preserve"> - Wykonawca</w:t>
      </w:r>
      <w:r w:rsidRPr="00CD05E3">
        <w:rPr>
          <w:rFonts w:ascii="Arial" w:eastAsia="Calibri" w:hAnsi="Arial" w:cs="Arial"/>
          <w:sz w:val="18"/>
          <w:szCs w:val="18"/>
        </w:rPr>
        <w:t xml:space="preserve">; </w:t>
      </w:r>
    </w:p>
    <w:p w:rsidR="006B6C6D" w:rsidRPr="00CD05E3" w:rsidRDefault="00EB5113" w:rsidP="00CD05E3">
      <w:pPr>
        <w:spacing w:after="0" w:line="360" w:lineRule="auto"/>
        <w:ind w:left="284" w:right="260"/>
        <w:rPr>
          <w:rFonts w:ascii="Arial" w:hAnsi="Arial" w:cs="Arial"/>
          <w:color w:val="auto"/>
          <w:sz w:val="18"/>
          <w:szCs w:val="18"/>
        </w:rPr>
      </w:pPr>
      <w:r w:rsidRPr="00CD05E3">
        <w:rPr>
          <w:rFonts w:ascii="Arial" w:eastAsia="Calibri" w:hAnsi="Arial" w:cs="Arial"/>
          <w:sz w:val="18"/>
          <w:szCs w:val="18"/>
        </w:rPr>
        <w:t>Egz. 2</w:t>
      </w:r>
      <w:r w:rsidR="002F2A66" w:rsidRPr="00CD05E3">
        <w:rPr>
          <w:rFonts w:ascii="Arial" w:eastAsia="Calibri" w:hAnsi="Arial" w:cs="Arial"/>
          <w:sz w:val="18"/>
          <w:szCs w:val="18"/>
        </w:rPr>
        <w:t xml:space="preserve"> </w:t>
      </w:r>
      <w:r w:rsidR="006B6C6D" w:rsidRPr="00CD05E3">
        <w:rPr>
          <w:rFonts w:ascii="Arial" w:eastAsia="Calibri" w:hAnsi="Arial" w:cs="Arial"/>
          <w:sz w:val="18"/>
          <w:szCs w:val="18"/>
        </w:rPr>
        <w:t>– materiały postępowania</w:t>
      </w:r>
      <w:r w:rsidRPr="00CD05E3">
        <w:rPr>
          <w:rFonts w:ascii="Arial" w:eastAsia="Calibri" w:hAnsi="Arial" w:cs="Arial"/>
          <w:sz w:val="18"/>
          <w:szCs w:val="18"/>
        </w:rPr>
        <w:t>.</w:t>
      </w:r>
    </w:p>
    <w:p w:rsidR="008844EB" w:rsidRPr="00CD05E3" w:rsidRDefault="008844EB" w:rsidP="00CD05E3">
      <w:pPr>
        <w:tabs>
          <w:tab w:val="left" w:pos="526"/>
        </w:tabs>
        <w:spacing w:line="360" w:lineRule="auto"/>
        <w:ind w:left="284" w:right="260"/>
        <w:rPr>
          <w:rFonts w:ascii="Arial" w:hAnsi="Arial" w:cs="Arial"/>
          <w:sz w:val="18"/>
          <w:szCs w:val="18"/>
        </w:rPr>
      </w:pPr>
    </w:p>
    <w:sectPr w:rsidR="008844EB" w:rsidRPr="00CD05E3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54C" w:rsidRDefault="0092554C">
      <w:pPr>
        <w:spacing w:after="0" w:line="240" w:lineRule="auto"/>
      </w:pPr>
      <w:r>
        <w:separator/>
      </w:r>
    </w:p>
  </w:endnote>
  <w:endnote w:type="continuationSeparator" w:id="0">
    <w:p w:rsidR="0092554C" w:rsidRDefault="00925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54C" w:rsidRDefault="0092554C">
      <w:pPr>
        <w:spacing w:after="0" w:line="240" w:lineRule="auto"/>
      </w:pPr>
      <w:r>
        <w:separator/>
      </w:r>
    </w:p>
  </w:footnote>
  <w:footnote w:type="continuationSeparator" w:id="0">
    <w:p w:rsidR="0092554C" w:rsidRDefault="00925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2554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2554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2554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70DE"/>
    <w:multiLevelType w:val="hybridMultilevel"/>
    <w:tmpl w:val="8A6860F0"/>
    <w:lvl w:ilvl="0" w:tplc="ED74402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79551AD"/>
    <w:multiLevelType w:val="hybridMultilevel"/>
    <w:tmpl w:val="74428516"/>
    <w:lvl w:ilvl="0" w:tplc="E6FCD292">
      <w:start w:val="1"/>
      <w:numFmt w:val="decimal"/>
      <w:lvlText w:val="%1."/>
      <w:lvlJc w:val="left"/>
      <w:pPr>
        <w:ind w:left="720" w:hanging="360"/>
      </w:pPr>
      <w:rPr>
        <w:rFonts w:ascii="Verdana" w:eastAsia="SimSun" w:hAnsi="Verdana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38"/>
    <w:rsid w:val="00021783"/>
    <w:rsid w:val="000777D3"/>
    <w:rsid w:val="000800B0"/>
    <w:rsid w:val="000C385A"/>
    <w:rsid w:val="00103CC3"/>
    <w:rsid w:val="001847D3"/>
    <w:rsid w:val="002829B6"/>
    <w:rsid w:val="00283F56"/>
    <w:rsid w:val="002921DE"/>
    <w:rsid w:val="002D6BA1"/>
    <w:rsid w:val="002F2A66"/>
    <w:rsid w:val="002F54D3"/>
    <w:rsid w:val="003835CF"/>
    <w:rsid w:val="00430D1D"/>
    <w:rsid w:val="00432D26"/>
    <w:rsid w:val="00467F7E"/>
    <w:rsid w:val="004A18A0"/>
    <w:rsid w:val="004E1003"/>
    <w:rsid w:val="00502BC3"/>
    <w:rsid w:val="00545082"/>
    <w:rsid w:val="00610812"/>
    <w:rsid w:val="00610A63"/>
    <w:rsid w:val="00665F51"/>
    <w:rsid w:val="006B6C6D"/>
    <w:rsid w:val="00756322"/>
    <w:rsid w:val="007A365A"/>
    <w:rsid w:val="00827112"/>
    <w:rsid w:val="00850666"/>
    <w:rsid w:val="008844EB"/>
    <w:rsid w:val="008924A9"/>
    <w:rsid w:val="0092554C"/>
    <w:rsid w:val="00937820"/>
    <w:rsid w:val="009800AA"/>
    <w:rsid w:val="009C2F36"/>
    <w:rsid w:val="00A23DD6"/>
    <w:rsid w:val="00AB78B8"/>
    <w:rsid w:val="00AE6BCC"/>
    <w:rsid w:val="00AF249A"/>
    <w:rsid w:val="00B01938"/>
    <w:rsid w:val="00BD1416"/>
    <w:rsid w:val="00BE4665"/>
    <w:rsid w:val="00BF2ABA"/>
    <w:rsid w:val="00C22EE8"/>
    <w:rsid w:val="00C344BF"/>
    <w:rsid w:val="00CC223D"/>
    <w:rsid w:val="00CD05E3"/>
    <w:rsid w:val="00CD292C"/>
    <w:rsid w:val="00D42988"/>
    <w:rsid w:val="00D730CC"/>
    <w:rsid w:val="00DE36F2"/>
    <w:rsid w:val="00DE375A"/>
    <w:rsid w:val="00E415DB"/>
    <w:rsid w:val="00E4218F"/>
    <w:rsid w:val="00EB5113"/>
    <w:rsid w:val="00EF4FE9"/>
    <w:rsid w:val="00EF5277"/>
    <w:rsid w:val="00F24042"/>
    <w:rsid w:val="00F3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4EB"/>
    <w:rPr>
      <w:color w:val="00000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4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4EB"/>
    <w:rPr>
      <w:color w:val="00000A"/>
    </w:rPr>
  </w:style>
  <w:style w:type="paragraph" w:styleId="NormalnyWeb">
    <w:name w:val="Normal (Web)"/>
    <w:basedOn w:val="Normalny"/>
    <w:unhideWhenUsed/>
    <w:qFormat/>
    <w:rsid w:val="008844EB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844EB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0777D3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4EB"/>
    <w:rPr>
      <w:color w:val="00000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4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4EB"/>
    <w:rPr>
      <w:color w:val="00000A"/>
    </w:rPr>
  </w:style>
  <w:style w:type="paragraph" w:styleId="NormalnyWeb">
    <w:name w:val="Normal (Web)"/>
    <w:basedOn w:val="Normalny"/>
    <w:unhideWhenUsed/>
    <w:qFormat/>
    <w:rsid w:val="008844EB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844EB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0777D3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31</cp:revision>
  <cp:lastPrinted>2020-06-24T06:59:00Z</cp:lastPrinted>
  <dcterms:created xsi:type="dcterms:W3CDTF">2019-12-16T06:55:00Z</dcterms:created>
  <dcterms:modified xsi:type="dcterms:W3CDTF">2020-06-24T07:30:00Z</dcterms:modified>
</cp:coreProperties>
</file>