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BC058D" w:rsidRDefault="00BC058D" w:rsidP="00BC058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>
        <w:rPr>
          <w:rFonts w:ascii="Arial" w:hAnsi="Arial" w:cs="Arial"/>
          <w:sz w:val="20"/>
          <w:szCs w:val="20"/>
        </w:rPr>
        <w:t xml:space="preserve">trybie przetargu nieograniczonego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>
        <w:rPr>
          <w:rFonts w:ascii="Arial" w:hAnsi="Arial" w:cs="Arial"/>
          <w:sz w:val="20"/>
          <w:szCs w:val="20"/>
        </w:rPr>
        <w:t xml:space="preserve">132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z 2019 r. poz. </w:t>
      </w:r>
      <w:r>
        <w:rPr>
          <w:rFonts w:ascii="Arial" w:hAnsi="Arial" w:cs="Arial"/>
          <w:sz w:val="20"/>
          <w:szCs w:val="20"/>
        </w:rPr>
        <w:t>2019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Pr="001D3BB2">
        <w:rPr>
          <w:rFonts w:ascii="Arial" w:hAnsi="Arial" w:cs="Arial"/>
          <w:b/>
          <w:sz w:val="20"/>
          <w:szCs w:val="20"/>
        </w:rPr>
        <w:t>DZP/</w:t>
      </w:r>
      <w:r>
        <w:rPr>
          <w:rFonts w:ascii="Arial" w:hAnsi="Arial" w:cs="Arial"/>
          <w:b/>
          <w:sz w:val="20"/>
          <w:szCs w:val="20"/>
        </w:rPr>
        <w:t>PN</w:t>
      </w:r>
      <w:r w:rsidRPr="001D3BB2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11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Dostawa </w:t>
      </w:r>
      <w:r w:rsidRPr="00007676">
        <w:rPr>
          <w:rFonts w:ascii="Arial" w:hAnsi="Arial" w:cs="Arial"/>
          <w:sz w:val="20"/>
          <w:szCs w:val="20"/>
          <w:lang w:eastAsia="zh-CN"/>
        </w:rPr>
        <w:t xml:space="preserve">narzędzi </w:t>
      </w:r>
      <w:r>
        <w:rPr>
          <w:rFonts w:ascii="Arial" w:hAnsi="Arial" w:cs="Arial"/>
          <w:sz w:val="20"/>
          <w:szCs w:val="20"/>
          <w:lang w:eastAsia="zh-CN"/>
        </w:rPr>
        <w:t>do stapiania naczyń krwionośnych i limfatycznych</w:t>
      </w:r>
      <w:r>
        <w:rPr>
          <w:rFonts w:ascii="Arial" w:eastAsia="Calibri" w:hAnsi="Arial" w:cs="Arial"/>
          <w:noProof/>
          <w:sz w:val="20"/>
          <w:szCs w:val="20"/>
        </w:rPr>
        <w:t>.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>zamawia, a Wykonawca zobowiązuje się do sukcesywnej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BC058D" w:rsidRPr="00007676">
        <w:rPr>
          <w:rFonts w:ascii="Arial" w:hAnsi="Arial" w:cs="Arial"/>
          <w:sz w:val="20"/>
          <w:szCs w:val="20"/>
          <w:lang w:eastAsia="zh-CN"/>
        </w:rPr>
        <w:t xml:space="preserve">narzędzi </w:t>
      </w:r>
      <w:r w:rsidR="00BC058D">
        <w:rPr>
          <w:rFonts w:ascii="Arial" w:hAnsi="Arial" w:cs="Arial"/>
          <w:sz w:val="20"/>
          <w:szCs w:val="20"/>
          <w:lang w:eastAsia="zh-CN"/>
        </w:rPr>
        <w:t>do stapiania naczyń krwionośnych i limfatycznych</w:t>
      </w:r>
      <w:r w:rsidR="00BC058D">
        <w:rPr>
          <w:rFonts w:ascii="Arial" w:eastAsia="Times New Roman" w:hAnsi="Arial" w:cs="Arial"/>
          <w:sz w:val="20"/>
          <w:szCs w:val="20"/>
          <w:lang w:eastAsia="hi-IN"/>
        </w:rPr>
        <w:t xml:space="preserve"> zwanych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w załącznikach do oferty Wykonawcy tj.: Formularzu ofertowym (Załącznik nr 1), Formularzu asortymentowo-cenowym (Załącznik nr 2) oraz niniejszej umowie.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2760D1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1D3BB2" w:rsidRDefault="00ED58BC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:rsidR="002760D1" w:rsidRPr="006F3733" w:rsidRDefault="002760D1" w:rsidP="002760D1">
      <w:pPr>
        <w:tabs>
          <w:tab w:val="left" w:pos="360"/>
        </w:tabs>
        <w:ind w:left="851"/>
        <w:contextualSpacing/>
        <w:jc w:val="both"/>
        <w:rPr>
          <w:rFonts w:ascii="Arial" w:eastAsia="Times New Roman" w:hAnsi="Arial"/>
          <w:sz w:val="10"/>
          <w:szCs w:val="10"/>
        </w:rPr>
      </w:pPr>
    </w:p>
    <w:p w:rsidR="002760D1" w:rsidRPr="001579E7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</w:t>
      </w:r>
      <w:r>
        <w:rPr>
          <w:rFonts w:ascii="Arial" w:hAnsi="Arial"/>
          <w:sz w:val="20"/>
          <w:szCs w:val="20"/>
        </w:rPr>
        <w:t>;</w:t>
      </w:r>
    </w:p>
    <w:p w:rsidR="002760D1" w:rsidRPr="006F3733" w:rsidRDefault="002760D1" w:rsidP="002760D1">
      <w:pPr>
        <w:pStyle w:val="Akapitzlist"/>
        <w:rPr>
          <w:rFonts w:ascii="Arial" w:hAnsi="Arial"/>
          <w:sz w:val="10"/>
          <w:szCs w:val="10"/>
        </w:rPr>
      </w:pP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</w:t>
      </w:r>
      <w:r w:rsidRPr="006F3733">
        <w:rPr>
          <w:rFonts w:ascii="Arial" w:hAnsi="Arial"/>
          <w:sz w:val="20"/>
          <w:szCs w:val="20"/>
        </w:rPr>
        <w:t xml:space="preserve"> dni</w:t>
      </w:r>
      <w:r w:rsidRPr="001579E7">
        <w:rPr>
          <w:rFonts w:ascii="Arial" w:hAnsi="Arial"/>
          <w:sz w:val="20"/>
          <w:szCs w:val="20"/>
        </w:rPr>
        <w:t xml:space="preserve"> roboczych</w:t>
      </w:r>
      <w:r>
        <w:rPr>
          <w:rFonts w:ascii="Arial" w:hAnsi="Arial"/>
          <w:sz w:val="20"/>
          <w:szCs w:val="20"/>
        </w:rPr>
        <w:t xml:space="preserve"> (max. </w:t>
      </w:r>
      <w:r w:rsidR="00CC25D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dni) </w:t>
      </w:r>
      <w:r w:rsidRPr="001579E7">
        <w:rPr>
          <w:rFonts w:ascii="Arial" w:hAnsi="Arial"/>
          <w:sz w:val="20"/>
          <w:szCs w:val="20"/>
        </w:rPr>
        <w:t>od złożenia przez Zamawiającego (drogą elektroniczną na adres………)</w:t>
      </w:r>
      <w:r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>
        <w:rPr>
          <w:rFonts w:ascii="Arial" w:hAnsi="Arial"/>
          <w:sz w:val="20"/>
          <w:szCs w:val="20"/>
        </w:rPr>
        <w:t>D</w:t>
      </w:r>
      <w:r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>
        <w:rPr>
          <w:rFonts w:ascii="Arial" w:eastAsia="Times New Roman" w:hAnsi="Arial"/>
          <w:sz w:val="20"/>
          <w:szCs w:val="20"/>
        </w:rPr>
        <w:t>ku w godzinach od 8:00 do 14:00.</w:t>
      </w:r>
    </w:p>
    <w:p w:rsidR="002760D1" w:rsidRPr="006F3733" w:rsidRDefault="002760D1" w:rsidP="002760D1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141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2760D1" w:rsidRDefault="002760D1" w:rsidP="002760D1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141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ED58BC" w:rsidRPr="001D3BB2" w:rsidRDefault="00ED58BC" w:rsidP="001D3BB2">
      <w:pPr>
        <w:tabs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:rsidR="00ED58BC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Pr="001D3BB2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ED58BC" w:rsidRPr="002760D1" w:rsidRDefault="00ED58BC" w:rsidP="002760D1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ma obowiązek umieścić informacje na fakturze dotyczące mechanizmu podzielenia płatności pod warunkiem, że mechanizm ten dotyczy przedmiotu dostawy i znajduje się w załączniku nr 15 Ustawy z dnia 11 marca 2004 r. o podatku od towarów i usług.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:rsidR="002760D1" w:rsidRPr="00724EEE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2760D1" w:rsidRPr="00D967C2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na dostarczony przedmiot zamówienia zgodnie z gwarancją producenta.</w:t>
      </w:r>
    </w:p>
    <w:p w:rsidR="002760D1" w:rsidRPr="00F44B9D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Pr="00724EEE">
        <w:rPr>
          <w:rFonts w:ascii="Arial" w:hAnsi="Arial"/>
          <w:sz w:val="20"/>
          <w:szCs w:val="20"/>
        </w:rPr>
        <w:t xml:space="preserve">w ciągu </w:t>
      </w:r>
      <w:r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>
        <w:rPr>
          <w:rFonts w:ascii="Arial" w:hAnsi="Arial"/>
          <w:sz w:val="20"/>
          <w:szCs w:val="20"/>
        </w:rPr>
        <w:t>2 dni 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i w ilości zgodnie z zamówieniem wynosi </w:t>
      </w:r>
      <w:r w:rsidR="00BC058D">
        <w:rPr>
          <w:rFonts w:ascii="Arial" w:hAnsi="Arial"/>
          <w:sz w:val="20"/>
          <w:szCs w:val="20"/>
        </w:rPr>
        <w:t xml:space="preserve">…… </w:t>
      </w:r>
      <w:r w:rsidRPr="00724EEE">
        <w:rPr>
          <w:rFonts w:ascii="Arial" w:hAnsi="Arial"/>
          <w:sz w:val="20"/>
          <w:szCs w:val="20"/>
        </w:rPr>
        <w:t xml:space="preserve">dni </w:t>
      </w:r>
      <w:r w:rsidR="00BC058D">
        <w:rPr>
          <w:rFonts w:ascii="Arial" w:hAnsi="Arial"/>
          <w:sz w:val="20"/>
          <w:szCs w:val="20"/>
        </w:rPr>
        <w:t>roboczych (zgodnie z ofertą)</w:t>
      </w:r>
      <w:r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>od momentu rozpatrzenia reklamacji</w:t>
      </w:r>
      <w:r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i ryzyko</w:t>
      </w:r>
      <w:r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2760D1" w:rsidRPr="00E3163E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2A16E6" w:rsidRPr="001D3BB2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:rsidR="00ED58BC" w:rsidRPr="00254443" w:rsidRDefault="00ED58BC" w:rsidP="00254443">
      <w:pPr>
        <w:pStyle w:val="Akapitzlist"/>
        <w:numPr>
          <w:ilvl w:val="3"/>
          <w:numId w:val="11"/>
        </w:numPr>
        <w:spacing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D58BC" w:rsidRPr="00254443" w:rsidRDefault="00254443" w:rsidP="00254443">
      <w:pPr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ED58BC"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……………………………....……tel. …………………., e-mail:  ……………………. ;</w:t>
      </w:r>
    </w:p>
    <w:p w:rsidR="00ED58BC" w:rsidRPr="001D3BB2" w:rsidRDefault="00ED58BC" w:rsidP="00254443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ED58BC" w:rsidRPr="00254443" w:rsidRDefault="00254443" w:rsidP="00254443">
      <w:pPr>
        <w:pStyle w:val="Akapitzlist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:rsidR="00ED58BC" w:rsidRPr="001D3BB2" w:rsidRDefault="00ED58BC" w:rsidP="001D3BB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ED58BC" w:rsidRPr="00DF2A6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przypadku zwłoki w wykonaniu któregokolwiek z obowiązków wskazanych w § 2 ust. 1 pkt </w:t>
      </w:r>
      <w:r w:rsidR="00806654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="00BC058D">
        <w:rPr>
          <w:rFonts w:ascii="Arial" w:eastAsia="Times New Roman" w:hAnsi="Arial" w:cs="Arial"/>
          <w:sz w:val="20"/>
          <w:szCs w:val="20"/>
          <w:lang w:eastAsia="ar-SA"/>
        </w:rPr>
        <w:t xml:space="preserve"> 0,5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:rsidR="00ED58BC" w:rsidRPr="001D3BB2" w:rsidRDefault="00ED58BC" w:rsidP="001D3BB2">
      <w:pPr>
        <w:numPr>
          <w:ilvl w:val="1"/>
          <w:numId w:val="4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</w:t>
      </w:r>
      <w:r w:rsidR="00CC25D9">
        <w:rPr>
          <w:rFonts w:ascii="Arial" w:eastAsia="Times New Roman" w:hAnsi="Arial" w:cs="Arial"/>
          <w:sz w:val="20"/>
          <w:szCs w:val="20"/>
          <w:lang w:eastAsia="ar-SA"/>
        </w:rPr>
        <w:t>owiązku określonego w § 4 ust. 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="00BC058D">
        <w:rPr>
          <w:rFonts w:ascii="Arial" w:eastAsia="Times New Roman" w:hAnsi="Arial" w:cs="Arial"/>
          <w:sz w:val="20"/>
          <w:szCs w:val="20"/>
          <w:lang w:eastAsia="ar-SA"/>
        </w:rPr>
        <w:t>0,5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</w:t>
      </w:r>
      <w:r w:rsidR="002F6F4D" w:rsidRPr="00EF0CDC">
        <w:rPr>
          <w:rFonts w:ascii="Arial" w:eastAsia="Times New Roman" w:hAnsi="Arial"/>
          <w:sz w:val="20"/>
          <w:szCs w:val="20"/>
          <w:lang w:eastAsia="pl-PL"/>
        </w:rPr>
        <w:t>wartości netto reklamo</w:t>
      </w:r>
      <w:r w:rsidR="002F6F4D">
        <w:rPr>
          <w:rFonts w:ascii="Arial" w:eastAsia="Times New Roman" w:hAnsi="Arial"/>
          <w:sz w:val="20"/>
          <w:szCs w:val="20"/>
          <w:lang w:eastAsia="pl-PL"/>
        </w:rPr>
        <w:t>wanego 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zwłoki;</w:t>
      </w:r>
    </w:p>
    <w:p w:rsidR="00340893" w:rsidRDefault="00ED58BC" w:rsidP="00340893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:rsidR="00ED58BC" w:rsidRDefault="00340893" w:rsidP="00340893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2.</w:t>
      </w:r>
      <w:r w:rsidR="00ED58BC" w:rsidRPr="00340893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340893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:rsidR="00CC25D9" w:rsidRDefault="00CC25D9" w:rsidP="00CC25D9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C25D9" w:rsidRDefault="00CC25D9" w:rsidP="00CC25D9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C25D9" w:rsidRPr="00340893" w:rsidRDefault="00CC25D9" w:rsidP="00CC25D9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:rsidR="00340893" w:rsidRDefault="00340893" w:rsidP="0034089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0893" w:rsidRDefault="00340893" w:rsidP="0034089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0893" w:rsidRPr="00340893" w:rsidRDefault="00340893" w:rsidP="0034089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16E6" w:rsidRDefault="00ED58BC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3.</w:t>
      </w:r>
      <w:r w:rsidRPr="001D3BB2">
        <w:rPr>
          <w:rFonts w:ascii="Arial" w:hAnsi="Arial" w:cs="Arial"/>
          <w:sz w:val="20"/>
          <w:szCs w:val="20"/>
        </w:rPr>
        <w:tab/>
        <w:t xml:space="preserve">Zamawiający ma prawo do rozwiązania umowy ze skutkiem natychmiastowym, gdy </w:t>
      </w:r>
      <w:r w:rsidR="00E8747D">
        <w:rPr>
          <w:rFonts w:ascii="Arial" w:hAnsi="Arial" w:cs="Arial"/>
          <w:sz w:val="20"/>
          <w:szCs w:val="20"/>
        </w:rPr>
        <w:t>zwłoka</w:t>
      </w:r>
      <w:r w:rsidRPr="001D3BB2">
        <w:rPr>
          <w:rFonts w:ascii="Arial" w:hAnsi="Arial" w:cs="Arial"/>
          <w:sz w:val="20"/>
          <w:szCs w:val="20"/>
        </w:rPr>
        <w:t xml:space="preserve"> w wykonaniu któregokolwiek z obowiązków wskazanych w § 2 ust. 1 pkt </w:t>
      </w:r>
      <w:r w:rsidR="00806654">
        <w:rPr>
          <w:rFonts w:ascii="Arial" w:hAnsi="Arial" w:cs="Arial"/>
          <w:sz w:val="20"/>
          <w:szCs w:val="20"/>
        </w:rPr>
        <w:t>3</w:t>
      </w:r>
      <w:r w:rsidRPr="001D3BB2">
        <w:rPr>
          <w:rFonts w:ascii="Arial" w:hAnsi="Arial" w:cs="Arial"/>
          <w:sz w:val="20"/>
          <w:szCs w:val="20"/>
        </w:rPr>
        <w:t xml:space="preserve">) umowy przekroczy 10 dni roboczych. Rozwiązanie umowy w takim przypadku nie pozbawia Zamawiającego prawa do naliczenia kary umownej </w:t>
      </w:r>
      <w:r w:rsidRPr="001D3BB2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2A16E6" w:rsidRPr="001D3BB2" w:rsidRDefault="002A16E6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>Rozwiązanie u</w:t>
      </w:r>
      <w:r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>
        <w:rPr>
          <w:rFonts w:ascii="Arial" w:eastAsia="Times New Roman" w:hAnsi="Arial" w:cs="Arial"/>
          <w:sz w:val="20"/>
          <w:szCs w:val="20"/>
        </w:rPr>
        <w:t>zostanie</w:t>
      </w:r>
      <w:r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 </w:t>
      </w:r>
      <w:r>
        <w:rPr>
          <w:rFonts w:ascii="Arial" w:eastAsia="Times New Roman" w:hAnsi="Arial" w:cs="Arial"/>
          <w:sz w:val="20"/>
          <w:szCs w:val="20"/>
        </w:rPr>
        <w:t>rozwiązania</w:t>
      </w:r>
      <w:r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 w:rsidR="002F6F4D">
        <w:rPr>
          <w:rFonts w:ascii="Arial" w:eastAsia="Times New Roman" w:hAnsi="Arial" w:cs="Arial"/>
          <w:sz w:val="20"/>
          <w:szCs w:val="20"/>
        </w:rPr>
        <w:t>e krótszym niż 3</w:t>
      </w:r>
      <w:r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ED58BC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2A16E6" w:rsidRDefault="002A16E6" w:rsidP="0034089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:rsidR="0089615F" w:rsidRDefault="0089615F" w:rsidP="0089615F">
      <w:pPr>
        <w:pStyle w:val="Akapitzlist"/>
        <w:numPr>
          <w:ilvl w:val="3"/>
          <w:numId w:val="17"/>
        </w:numPr>
        <w:ind w:left="426" w:firstLine="0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>Umowa została zawarta na okres 12 miesięcy od daty jej zawarcia lub do wyczerpania kwoty określonej w § 3 ust.1.</w:t>
      </w:r>
    </w:p>
    <w:p w:rsidR="005554AB" w:rsidRPr="0089615F" w:rsidRDefault="00ED58BC" w:rsidP="00254443">
      <w:pPr>
        <w:pStyle w:val="Akapitzlist"/>
        <w:numPr>
          <w:ilvl w:val="3"/>
          <w:numId w:val="17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 xml:space="preserve">Niedopuszczalne są zmiany istotnych postanowień niniejszej umowy </w:t>
      </w:r>
      <w:r w:rsidR="005554AB" w:rsidRPr="0089615F">
        <w:rPr>
          <w:rFonts w:ascii="Arial" w:hAnsi="Arial" w:cs="Arial"/>
          <w:sz w:val="20"/>
          <w:szCs w:val="20"/>
        </w:rPr>
        <w:t xml:space="preserve">w okolicznościach o których mowa w art. 454 </w:t>
      </w:r>
      <w:r w:rsidR="002A16E6" w:rsidRPr="0089615F">
        <w:rPr>
          <w:rFonts w:ascii="Arial" w:hAnsi="Arial" w:cs="Arial"/>
          <w:sz w:val="20"/>
          <w:szCs w:val="20"/>
        </w:rPr>
        <w:t>u</w:t>
      </w:r>
      <w:r w:rsidR="005554AB" w:rsidRPr="0089615F">
        <w:rPr>
          <w:rFonts w:ascii="Arial" w:hAnsi="Arial" w:cs="Arial"/>
          <w:sz w:val="20"/>
          <w:szCs w:val="20"/>
        </w:rPr>
        <w:t>stawy Prawo zamówień publicznych,</w:t>
      </w:r>
      <w:r w:rsidRPr="0089615F">
        <w:rPr>
          <w:rFonts w:ascii="Arial" w:hAnsi="Arial" w:cs="Arial"/>
          <w:sz w:val="20"/>
          <w:szCs w:val="20"/>
        </w:rPr>
        <w:t xml:space="preserve"> chyba że zaistnieje którakolwiek z przesłanek zmian umowy określona w art. </w:t>
      </w:r>
      <w:r w:rsidR="005554AB" w:rsidRPr="0089615F">
        <w:rPr>
          <w:rFonts w:ascii="Arial" w:hAnsi="Arial" w:cs="Arial"/>
          <w:sz w:val="20"/>
          <w:szCs w:val="20"/>
        </w:rPr>
        <w:t>455</w:t>
      </w:r>
      <w:r w:rsidRPr="0089615F">
        <w:rPr>
          <w:rFonts w:ascii="Arial" w:hAnsi="Arial" w:cs="Arial"/>
          <w:sz w:val="20"/>
          <w:szCs w:val="20"/>
        </w:rPr>
        <w:t xml:space="preserve"> ustawy </w:t>
      </w:r>
      <w:r w:rsidRPr="0089615F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89615F">
        <w:rPr>
          <w:rFonts w:ascii="Arial" w:hAnsi="Arial" w:cs="Arial"/>
          <w:sz w:val="20"/>
          <w:szCs w:val="20"/>
        </w:rPr>
        <w:t xml:space="preserve"> lub zmiana będzie w zakresie:</w:t>
      </w:r>
    </w:p>
    <w:p w:rsidR="00E8747D" w:rsidRPr="005554AB" w:rsidRDefault="00ED58BC" w:rsidP="00E8747D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itp.,</w:t>
      </w:r>
    </w:p>
    <w:p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CC25D9">
        <w:rPr>
          <w:rFonts w:ascii="Arial" w:eastAsia="Calibri" w:hAnsi="Arial" w:cs="Arial"/>
          <w:sz w:val="20"/>
          <w:szCs w:val="20"/>
        </w:rPr>
        <w:t>wienia, którego zmiana dotyczy.</w:t>
      </w:r>
    </w:p>
    <w:p w:rsidR="007D0DC8" w:rsidRDefault="007D0DC8" w:rsidP="007D0DC8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D58BC" w:rsidRPr="001D3BB2">
        <w:rPr>
          <w:rFonts w:ascii="Arial" w:hAnsi="Arial" w:cs="Arial"/>
          <w:sz w:val="20"/>
          <w:szCs w:val="20"/>
        </w:rPr>
        <w:t xml:space="preserve">W przypadkach określonych w ust. </w:t>
      </w:r>
      <w:r w:rsidR="005A6821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</w:t>
      </w:r>
      <w:r w:rsidR="005A6821">
        <w:rPr>
          <w:rFonts w:ascii="Arial" w:hAnsi="Arial" w:cs="Arial"/>
          <w:sz w:val="20"/>
          <w:szCs w:val="20"/>
        </w:rPr>
        <w:t>1</w:t>
      </w:r>
      <w:r w:rsidR="00ED58BC" w:rsidRPr="001D3BB2">
        <w:rPr>
          <w:rFonts w:ascii="Arial" w:hAnsi="Arial" w:cs="Arial"/>
          <w:sz w:val="20"/>
          <w:szCs w:val="20"/>
        </w:rPr>
        <w:t xml:space="preserve">) okres, o który zostanie przedłużony termin realizacji umowy zostanie ustalony przez Strony, z tym zastrzeżeniem, że okres ten nie może być dłuższy niż czas trwania okoliczności stanowiącej podstawę do zmiany umowy. W przypadku określonym w ust. </w:t>
      </w:r>
      <w:r w:rsidR="00806654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przypadku określonym w ust. </w:t>
      </w:r>
      <w:r w:rsidR="00806654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3) zmiana nastąpić może przy zachowaniu dotychczasowych cen jednostkowych netto.</w:t>
      </w:r>
    </w:p>
    <w:p w:rsidR="00356475" w:rsidRDefault="00254443" w:rsidP="00356475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:rsidR="007D0DC8" w:rsidRPr="00356475" w:rsidRDefault="00356475" w:rsidP="00356475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254443" w:rsidRDefault="00CE397C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6.</w:t>
      </w:r>
      <w:r w:rsidR="00ED58BC" w:rsidRPr="00254443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340893" w:rsidRDefault="00CE397C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</w:rPr>
        <w:t>7.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CE397C" w:rsidRDefault="00CE397C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CE397C" w:rsidRDefault="00CE397C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CE397C" w:rsidRDefault="00CE397C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356475" w:rsidRDefault="003564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356475" w:rsidRDefault="003564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356475" w:rsidRDefault="003564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356475" w:rsidRDefault="003564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356475" w:rsidRPr="00CC25D9" w:rsidRDefault="003564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Default="00CE397C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8.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ED58BC" w:rsidRPr="001D3BB2" w:rsidRDefault="00CE397C" w:rsidP="0035647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9.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ED58BC" w:rsidRPr="001D3BB2" w:rsidRDefault="00CE397C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10</w:t>
      </w:r>
      <w:bookmarkStart w:id="0" w:name="_GoBack"/>
      <w:bookmarkEnd w:id="0"/>
      <w:r w:rsidR="00254443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Default="00ED58BC" w:rsidP="005554AB">
      <w:pPr>
        <w:spacing w:after="0" w:line="276" w:lineRule="auto"/>
        <w:jc w:val="both"/>
        <w:rPr>
          <w:rFonts w:ascii="Arial" w:hAnsi="Arial"/>
          <w:sz w:val="18"/>
          <w:szCs w:val="18"/>
        </w:rPr>
      </w:pPr>
    </w:p>
    <w:p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:rsidR="001D3BB2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p w:rsidR="001024CA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A7" w:rsidRDefault="00E031A7" w:rsidP="007E3857">
      <w:pPr>
        <w:spacing w:after="0" w:line="240" w:lineRule="auto"/>
      </w:pPr>
      <w:r>
        <w:separator/>
      </w:r>
    </w:p>
  </w:endnote>
  <w:endnote w:type="continuationSeparator" w:id="0">
    <w:p w:rsidR="00E031A7" w:rsidRDefault="00E031A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A7" w:rsidRDefault="00E031A7" w:rsidP="007E3857">
      <w:pPr>
        <w:spacing w:after="0" w:line="240" w:lineRule="auto"/>
      </w:pPr>
      <w:r>
        <w:separator/>
      </w:r>
    </w:p>
  </w:footnote>
  <w:footnote w:type="continuationSeparator" w:id="0">
    <w:p w:rsidR="00E031A7" w:rsidRDefault="00E031A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031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031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031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4D1"/>
    <w:multiLevelType w:val="hybridMultilevel"/>
    <w:tmpl w:val="BD1A193C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8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3BB2"/>
    <w:rsid w:val="00205605"/>
    <w:rsid w:val="00222F1E"/>
    <w:rsid w:val="002438F8"/>
    <w:rsid w:val="00243AA4"/>
    <w:rsid w:val="00254443"/>
    <w:rsid w:val="00257A23"/>
    <w:rsid w:val="00263F5E"/>
    <w:rsid w:val="002760D1"/>
    <w:rsid w:val="002A0305"/>
    <w:rsid w:val="002A16E6"/>
    <w:rsid w:val="002C066B"/>
    <w:rsid w:val="002C1D2A"/>
    <w:rsid w:val="002F6F4D"/>
    <w:rsid w:val="00340893"/>
    <w:rsid w:val="00356475"/>
    <w:rsid w:val="003701C3"/>
    <w:rsid w:val="00371B77"/>
    <w:rsid w:val="00390154"/>
    <w:rsid w:val="00393DF4"/>
    <w:rsid w:val="003B4748"/>
    <w:rsid w:val="00422517"/>
    <w:rsid w:val="00433130"/>
    <w:rsid w:val="00434235"/>
    <w:rsid w:val="004608ED"/>
    <w:rsid w:val="0049566B"/>
    <w:rsid w:val="004E200D"/>
    <w:rsid w:val="004E30BB"/>
    <w:rsid w:val="004F1E27"/>
    <w:rsid w:val="004F7167"/>
    <w:rsid w:val="00541A1A"/>
    <w:rsid w:val="0055265E"/>
    <w:rsid w:val="005554AB"/>
    <w:rsid w:val="005661AD"/>
    <w:rsid w:val="005778FB"/>
    <w:rsid w:val="005A6821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40F69"/>
    <w:rsid w:val="008879F8"/>
    <w:rsid w:val="0089615F"/>
    <w:rsid w:val="008B390B"/>
    <w:rsid w:val="008C6649"/>
    <w:rsid w:val="0094736E"/>
    <w:rsid w:val="009D5C81"/>
    <w:rsid w:val="009E7899"/>
    <w:rsid w:val="00A054F0"/>
    <w:rsid w:val="00A27910"/>
    <w:rsid w:val="00A35F19"/>
    <w:rsid w:val="00A516FF"/>
    <w:rsid w:val="00A76934"/>
    <w:rsid w:val="00AD500F"/>
    <w:rsid w:val="00AE1887"/>
    <w:rsid w:val="00AF1933"/>
    <w:rsid w:val="00B306EF"/>
    <w:rsid w:val="00B46178"/>
    <w:rsid w:val="00B6637E"/>
    <w:rsid w:val="00B80765"/>
    <w:rsid w:val="00BB309D"/>
    <w:rsid w:val="00BB5496"/>
    <w:rsid w:val="00BC058D"/>
    <w:rsid w:val="00BD039F"/>
    <w:rsid w:val="00BD65E0"/>
    <w:rsid w:val="00C12EE6"/>
    <w:rsid w:val="00C509B2"/>
    <w:rsid w:val="00C526E2"/>
    <w:rsid w:val="00CC25D9"/>
    <w:rsid w:val="00CE397C"/>
    <w:rsid w:val="00CF130B"/>
    <w:rsid w:val="00D21116"/>
    <w:rsid w:val="00D21D0A"/>
    <w:rsid w:val="00DC02C2"/>
    <w:rsid w:val="00DF2A3F"/>
    <w:rsid w:val="00DF2A62"/>
    <w:rsid w:val="00E02115"/>
    <w:rsid w:val="00E031A7"/>
    <w:rsid w:val="00E064A3"/>
    <w:rsid w:val="00E1787E"/>
    <w:rsid w:val="00E21B91"/>
    <w:rsid w:val="00E50571"/>
    <w:rsid w:val="00E8007B"/>
    <w:rsid w:val="00E8747D"/>
    <w:rsid w:val="00E93B7F"/>
    <w:rsid w:val="00E975D9"/>
    <w:rsid w:val="00ED58BC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6F69-61FC-4E40-A7F6-015107ED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25</cp:revision>
  <cp:lastPrinted>2021-02-10T12:15:00Z</cp:lastPrinted>
  <dcterms:created xsi:type="dcterms:W3CDTF">2021-01-28T09:39:00Z</dcterms:created>
  <dcterms:modified xsi:type="dcterms:W3CDTF">2021-02-25T10:36:00Z</dcterms:modified>
</cp:coreProperties>
</file>