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4F1C1D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4F1C1D" w:rsidRPr="00207D08" w:rsidRDefault="00DB6DE0" w:rsidP="00144E97">
      <w:pPr>
        <w:spacing w:after="0"/>
        <w:ind w:left="637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</w:t>
      </w:r>
      <w:r w:rsidR="00634A8E" w:rsidRPr="00207D08">
        <w:rPr>
          <w:rFonts w:ascii="Arial" w:hAnsi="Arial" w:cs="Arial"/>
          <w:lang w:eastAsia="pl-PL"/>
        </w:rPr>
        <w:t xml:space="preserve">Zawiercie, </w:t>
      </w:r>
      <w:r w:rsidR="004A2EFA">
        <w:rPr>
          <w:rFonts w:ascii="Arial" w:hAnsi="Arial" w:cs="Arial"/>
          <w:lang w:eastAsia="pl-PL"/>
        </w:rPr>
        <w:t>14</w:t>
      </w:r>
      <w:r w:rsidR="006E4840">
        <w:rPr>
          <w:rFonts w:ascii="Arial" w:hAnsi="Arial" w:cs="Arial"/>
          <w:lang w:eastAsia="pl-PL"/>
        </w:rPr>
        <w:t>.</w:t>
      </w:r>
      <w:r w:rsidR="00207D08" w:rsidRPr="00207D08">
        <w:rPr>
          <w:rFonts w:ascii="Arial" w:hAnsi="Arial" w:cs="Arial"/>
          <w:lang w:eastAsia="pl-PL"/>
        </w:rPr>
        <w:t>04</w:t>
      </w:r>
      <w:r w:rsidR="00634A8E" w:rsidRPr="00207D08">
        <w:rPr>
          <w:rFonts w:ascii="Arial" w:hAnsi="Arial" w:cs="Arial"/>
          <w:lang w:eastAsia="pl-PL"/>
        </w:rPr>
        <w:t>.202</w:t>
      </w:r>
      <w:r w:rsidR="00B26F77" w:rsidRPr="00207D08">
        <w:rPr>
          <w:rFonts w:ascii="Arial" w:hAnsi="Arial" w:cs="Arial"/>
          <w:lang w:eastAsia="pl-PL"/>
        </w:rPr>
        <w:t>1</w:t>
      </w:r>
      <w:r w:rsidR="00634A8E" w:rsidRPr="00207D08">
        <w:rPr>
          <w:rFonts w:ascii="Arial" w:hAnsi="Arial" w:cs="Arial"/>
          <w:lang w:eastAsia="pl-PL"/>
        </w:rPr>
        <w:t>r.</w:t>
      </w:r>
    </w:p>
    <w:p w:rsidR="00207D08" w:rsidRPr="00207D08" w:rsidRDefault="00207D08" w:rsidP="00207D08">
      <w:pPr>
        <w:spacing w:after="0"/>
        <w:rPr>
          <w:rFonts w:ascii="Arial" w:hAnsi="Arial" w:cs="Arial"/>
          <w:lang w:eastAsia="pl-PL"/>
        </w:rPr>
      </w:pPr>
      <w:r w:rsidRPr="00207D08">
        <w:rPr>
          <w:rFonts w:ascii="Arial" w:hAnsi="Arial" w:cs="Arial"/>
          <w:lang w:eastAsia="pl-PL"/>
        </w:rPr>
        <w:t>DZP.2910.1</w:t>
      </w:r>
      <w:r w:rsidR="00012344">
        <w:rPr>
          <w:rFonts w:ascii="Arial" w:hAnsi="Arial" w:cs="Arial"/>
          <w:lang w:eastAsia="pl-PL"/>
        </w:rPr>
        <w:t>4</w:t>
      </w:r>
      <w:r w:rsidR="004A2EFA">
        <w:rPr>
          <w:rFonts w:ascii="Arial" w:hAnsi="Arial" w:cs="Arial"/>
          <w:lang w:eastAsia="pl-PL"/>
        </w:rPr>
        <w:t>.72</w:t>
      </w:r>
      <w:bookmarkStart w:id="0" w:name="_GoBack"/>
      <w:bookmarkEnd w:id="0"/>
      <w:r w:rsidR="006E4840">
        <w:rPr>
          <w:rFonts w:ascii="Arial" w:hAnsi="Arial" w:cs="Arial"/>
          <w:lang w:eastAsia="pl-PL"/>
        </w:rPr>
        <w:t>.</w:t>
      </w:r>
      <w:r w:rsidRPr="00207D08">
        <w:rPr>
          <w:rFonts w:ascii="Arial" w:hAnsi="Arial" w:cs="Arial"/>
          <w:lang w:eastAsia="pl-PL"/>
        </w:rPr>
        <w:t>2021</w:t>
      </w:r>
    </w:p>
    <w:p w:rsidR="004821B2" w:rsidRPr="00207D08" w:rsidRDefault="004821B2" w:rsidP="00DB6DE0">
      <w:pPr>
        <w:spacing w:after="0"/>
        <w:rPr>
          <w:rFonts w:ascii="Arial" w:hAnsi="Arial" w:cs="Arial"/>
          <w:lang w:eastAsia="pl-PL"/>
        </w:rPr>
      </w:pPr>
    </w:p>
    <w:p w:rsidR="00634A8E" w:rsidRPr="00207D08" w:rsidRDefault="004F1C1D" w:rsidP="004F1C1D">
      <w:pPr>
        <w:spacing w:after="0" w:line="360" w:lineRule="auto"/>
        <w:rPr>
          <w:rFonts w:ascii="Arial" w:hAnsi="Arial" w:cs="Arial"/>
          <w:b/>
        </w:rPr>
      </w:pPr>
      <w:r w:rsidRPr="00207D08">
        <w:rPr>
          <w:rFonts w:ascii="Arial" w:hAnsi="Arial" w:cs="Arial"/>
          <w:b/>
        </w:rPr>
        <w:t xml:space="preserve">                                                                                 </w:t>
      </w:r>
      <w:r w:rsidR="00634A8E" w:rsidRPr="00207D08">
        <w:rPr>
          <w:rFonts w:ascii="Arial" w:hAnsi="Arial" w:cs="Arial"/>
          <w:b/>
        </w:rPr>
        <w:t xml:space="preserve">Wykonawcy biorący udział </w:t>
      </w:r>
    </w:p>
    <w:p w:rsidR="000C1F64" w:rsidRPr="00207D08" w:rsidRDefault="004821B2" w:rsidP="004F1C1D">
      <w:pPr>
        <w:spacing w:after="0" w:line="360" w:lineRule="auto"/>
        <w:ind w:left="4956"/>
        <w:rPr>
          <w:rFonts w:ascii="Arial" w:hAnsi="Arial" w:cs="Arial"/>
          <w:b/>
        </w:rPr>
      </w:pPr>
      <w:r w:rsidRPr="00207D08">
        <w:rPr>
          <w:rFonts w:ascii="Arial" w:hAnsi="Arial" w:cs="Arial"/>
          <w:b/>
        </w:rPr>
        <w:t xml:space="preserve">w postępowaniu </w:t>
      </w:r>
      <w:r w:rsidR="00634A8E" w:rsidRPr="00207D08">
        <w:rPr>
          <w:rFonts w:ascii="Arial" w:hAnsi="Arial" w:cs="Arial"/>
          <w:b/>
        </w:rPr>
        <w:t>nr DZP/</w:t>
      </w:r>
      <w:r w:rsidR="004D4712">
        <w:rPr>
          <w:rFonts w:ascii="Arial" w:hAnsi="Arial" w:cs="Arial"/>
          <w:b/>
        </w:rPr>
        <w:t>TP</w:t>
      </w:r>
      <w:r w:rsidRPr="00207D08">
        <w:rPr>
          <w:rFonts w:ascii="Arial" w:hAnsi="Arial" w:cs="Arial"/>
          <w:b/>
        </w:rPr>
        <w:t>/</w:t>
      </w:r>
      <w:r w:rsidR="00207D08" w:rsidRPr="00207D08">
        <w:rPr>
          <w:rFonts w:ascii="Arial" w:hAnsi="Arial" w:cs="Arial"/>
          <w:b/>
        </w:rPr>
        <w:t>1</w:t>
      </w:r>
      <w:r w:rsidR="00012344">
        <w:rPr>
          <w:rFonts w:ascii="Arial" w:hAnsi="Arial" w:cs="Arial"/>
          <w:b/>
        </w:rPr>
        <w:t>4</w:t>
      </w:r>
      <w:r w:rsidR="00661411" w:rsidRPr="00207D08">
        <w:rPr>
          <w:rFonts w:ascii="Arial" w:hAnsi="Arial" w:cs="Arial"/>
          <w:b/>
        </w:rPr>
        <w:t>/2021</w:t>
      </w:r>
    </w:p>
    <w:p w:rsidR="00207D08" w:rsidRPr="00207D08" w:rsidRDefault="00207D08" w:rsidP="00DB6DE0">
      <w:pPr>
        <w:spacing w:after="0" w:line="360" w:lineRule="auto"/>
        <w:rPr>
          <w:rFonts w:ascii="Arial" w:hAnsi="Arial" w:cs="Arial"/>
          <w:b/>
        </w:rPr>
      </w:pPr>
    </w:p>
    <w:p w:rsidR="00634A8E" w:rsidRPr="00207D08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207D08">
        <w:rPr>
          <w:rFonts w:cs="Arial"/>
          <w:sz w:val="22"/>
          <w:szCs w:val="22"/>
        </w:rPr>
        <w:t>OGŁOSZENIE</w:t>
      </w:r>
    </w:p>
    <w:p w:rsidR="00634A8E" w:rsidRPr="00207D08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207D08">
        <w:rPr>
          <w:rFonts w:cs="Arial"/>
          <w:sz w:val="22"/>
          <w:szCs w:val="22"/>
        </w:rPr>
        <w:t xml:space="preserve">WYNIKU </w:t>
      </w:r>
      <w:r w:rsidR="00962EC2" w:rsidRPr="00207D08">
        <w:rPr>
          <w:rFonts w:cs="Arial"/>
          <w:sz w:val="22"/>
          <w:szCs w:val="22"/>
        </w:rPr>
        <w:t xml:space="preserve">POSTĘPOWANIA W SPRAWIE ZAMÓWIENIA PUBLICZNEGO PRZEPROWADZONEGO W TRYBIE </w:t>
      </w:r>
      <w:r w:rsidR="004D4712">
        <w:rPr>
          <w:rFonts w:cs="Arial"/>
          <w:sz w:val="22"/>
          <w:szCs w:val="22"/>
        </w:rPr>
        <w:t>PODSTAWOWYM</w:t>
      </w:r>
      <w:r w:rsidRPr="00207D08">
        <w:rPr>
          <w:rFonts w:cs="Arial"/>
          <w:sz w:val="22"/>
          <w:szCs w:val="22"/>
        </w:rPr>
        <w:t xml:space="preserve"> NA</w:t>
      </w:r>
    </w:p>
    <w:p w:rsidR="00634A8E" w:rsidRPr="00207D08" w:rsidRDefault="00634A8E" w:rsidP="002F7D4C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012344" w:rsidRDefault="00012344" w:rsidP="00012344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hi-IN"/>
        </w:rPr>
      </w:pPr>
      <w:r>
        <w:rPr>
          <w:rFonts w:ascii="Arial" w:eastAsia="Times New Roman" w:hAnsi="Arial" w:cs="Arial"/>
          <w:b/>
          <w:sz w:val="20"/>
          <w:szCs w:val="20"/>
          <w:lang w:eastAsia="hi-IN"/>
        </w:rPr>
        <w:t>Usługę pogwarancyjnego serwisu tomografu komputerowego wraz ze stacją opisową i iniektorem kontrastowym</w:t>
      </w:r>
    </w:p>
    <w:p w:rsidR="00A825D0" w:rsidRPr="00207D08" w:rsidRDefault="00A825D0" w:rsidP="004821B2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noProof/>
        </w:rPr>
      </w:pPr>
    </w:p>
    <w:p w:rsidR="00634A8E" w:rsidRPr="00207D08" w:rsidRDefault="00634A8E" w:rsidP="004F305C">
      <w:pPr>
        <w:pStyle w:val="ogloszenie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207D08">
        <w:rPr>
          <w:rFonts w:cs="Arial"/>
          <w:sz w:val="22"/>
          <w:szCs w:val="22"/>
        </w:rPr>
        <w:t>Zamawiający – Szpital Powiatowy w Zawierciu informuje, że w wyniku przedmiotowego postępowania jako najkorzystniejsza wg kryteriów oceny ofert została wybrana oferta firmy:</w:t>
      </w:r>
    </w:p>
    <w:p w:rsidR="004F1C1D" w:rsidRPr="00207D08" w:rsidRDefault="004F1C1D" w:rsidP="00634A8E">
      <w:pPr>
        <w:pStyle w:val="ogloszenie"/>
        <w:jc w:val="both"/>
        <w:rPr>
          <w:rFonts w:cs="Arial"/>
          <w:b/>
          <w:sz w:val="22"/>
          <w:szCs w:val="22"/>
        </w:rPr>
      </w:pPr>
    </w:p>
    <w:p w:rsidR="00331EBF" w:rsidRPr="00207D08" w:rsidRDefault="00331EBF" w:rsidP="00331EBF">
      <w:pPr>
        <w:pStyle w:val="ogloszenie"/>
        <w:jc w:val="both"/>
        <w:rPr>
          <w:rFonts w:cs="Arial"/>
          <w:b/>
          <w:sz w:val="22"/>
          <w:szCs w:val="22"/>
        </w:rPr>
      </w:pPr>
    </w:p>
    <w:p w:rsidR="00012344" w:rsidRDefault="00012344" w:rsidP="000123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GE </w:t>
      </w:r>
      <w:proofErr w:type="spellStart"/>
      <w:r>
        <w:rPr>
          <w:rFonts w:ascii="Arial" w:eastAsia="Times New Roman" w:hAnsi="Arial" w:cs="Arial"/>
          <w:b/>
          <w:lang w:eastAsia="pl-PL"/>
        </w:rPr>
        <w:t>Medical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Systems Polska Sp. z o.o.</w:t>
      </w:r>
    </w:p>
    <w:p w:rsidR="00012344" w:rsidRDefault="00012344" w:rsidP="000123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Wołoska 9</w:t>
      </w:r>
    </w:p>
    <w:p w:rsidR="00012344" w:rsidRDefault="00012344" w:rsidP="000123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02-583 Warszawa</w:t>
      </w:r>
    </w:p>
    <w:p w:rsidR="001602B2" w:rsidRPr="00207D08" w:rsidRDefault="001602B2" w:rsidP="00634A8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4A8E" w:rsidRPr="00207D08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207D08">
        <w:rPr>
          <w:rFonts w:cs="Arial"/>
          <w:sz w:val="22"/>
          <w:szCs w:val="22"/>
        </w:rPr>
        <w:t xml:space="preserve">Zamawiający informuje, że umowa w sprawie zamówienia publicznego zgodnie z art. </w:t>
      </w:r>
      <w:r w:rsidR="00012344">
        <w:rPr>
          <w:rFonts w:cs="Arial"/>
          <w:sz w:val="22"/>
          <w:szCs w:val="22"/>
        </w:rPr>
        <w:t>308</w:t>
      </w:r>
      <w:r w:rsidR="004821B2" w:rsidRPr="00207D08">
        <w:rPr>
          <w:rFonts w:cs="Arial"/>
          <w:sz w:val="22"/>
          <w:szCs w:val="22"/>
        </w:rPr>
        <w:t xml:space="preserve"> ust. </w:t>
      </w:r>
      <w:r w:rsidR="004D4712">
        <w:rPr>
          <w:rFonts w:cs="Arial"/>
          <w:sz w:val="22"/>
          <w:szCs w:val="22"/>
        </w:rPr>
        <w:t>2</w:t>
      </w:r>
      <w:r w:rsidR="004821B2" w:rsidRPr="00207D08">
        <w:rPr>
          <w:rFonts w:cs="Arial"/>
          <w:sz w:val="22"/>
          <w:szCs w:val="22"/>
        </w:rPr>
        <w:t xml:space="preserve"> </w:t>
      </w:r>
      <w:r w:rsidRPr="00207D08">
        <w:rPr>
          <w:rFonts w:cs="Arial"/>
          <w:sz w:val="22"/>
          <w:szCs w:val="22"/>
        </w:rPr>
        <w:t xml:space="preserve">ustawy </w:t>
      </w:r>
      <w:proofErr w:type="spellStart"/>
      <w:r w:rsidRPr="00207D08">
        <w:rPr>
          <w:rFonts w:cs="Arial"/>
          <w:sz w:val="22"/>
          <w:szCs w:val="22"/>
        </w:rPr>
        <w:t>Pzp</w:t>
      </w:r>
      <w:proofErr w:type="spellEnd"/>
      <w:r w:rsidRPr="00207D08">
        <w:rPr>
          <w:rFonts w:cs="Arial"/>
          <w:sz w:val="22"/>
          <w:szCs w:val="22"/>
        </w:rPr>
        <w:t xml:space="preserve"> zostanie zawarta w dniu </w:t>
      </w:r>
      <w:r w:rsidR="004A2EFA">
        <w:rPr>
          <w:rFonts w:cs="Arial"/>
          <w:sz w:val="22"/>
          <w:szCs w:val="22"/>
        </w:rPr>
        <w:t>20</w:t>
      </w:r>
      <w:r w:rsidR="006E4840">
        <w:rPr>
          <w:rFonts w:cs="Arial"/>
          <w:sz w:val="22"/>
          <w:szCs w:val="22"/>
        </w:rPr>
        <w:t>.</w:t>
      </w:r>
      <w:r w:rsidR="00207D08" w:rsidRPr="00207D08">
        <w:rPr>
          <w:rFonts w:cs="Arial"/>
          <w:sz w:val="22"/>
          <w:szCs w:val="22"/>
        </w:rPr>
        <w:t>04</w:t>
      </w:r>
      <w:r w:rsidRPr="00207D08">
        <w:rPr>
          <w:rFonts w:cs="Arial"/>
          <w:sz w:val="22"/>
          <w:szCs w:val="22"/>
        </w:rPr>
        <w:t>.202</w:t>
      </w:r>
      <w:r w:rsidR="008857F2" w:rsidRPr="00207D08">
        <w:rPr>
          <w:rFonts w:cs="Arial"/>
          <w:sz w:val="22"/>
          <w:szCs w:val="22"/>
        </w:rPr>
        <w:t>1</w:t>
      </w:r>
      <w:r w:rsidRPr="00207D08">
        <w:rPr>
          <w:rFonts w:cs="Arial"/>
          <w:sz w:val="22"/>
          <w:szCs w:val="22"/>
        </w:rPr>
        <w:t xml:space="preserve">r. w siedzibie Zamawiającego. </w:t>
      </w:r>
    </w:p>
    <w:p w:rsidR="00634A8E" w:rsidRPr="00207D08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207D08">
        <w:rPr>
          <w:rFonts w:cs="Arial"/>
          <w:sz w:val="22"/>
          <w:szCs w:val="22"/>
        </w:rPr>
        <w:t>Jednocześnie Zamawiający poniżej podaj</w:t>
      </w:r>
      <w:r w:rsidR="000A4E10" w:rsidRPr="00207D08">
        <w:rPr>
          <w:rFonts w:cs="Arial"/>
          <w:sz w:val="22"/>
          <w:szCs w:val="22"/>
        </w:rPr>
        <w:t>e</w:t>
      </w:r>
      <w:r w:rsidRPr="00207D08">
        <w:rPr>
          <w:rFonts w:cs="Arial"/>
          <w:sz w:val="22"/>
          <w:szCs w:val="22"/>
        </w:rPr>
        <w:t xml:space="preserve"> informację o złożonych ofertach oraz przyznanej punktacji zgodnie z poniższymi kryteriami oceny ofert:</w:t>
      </w:r>
    </w:p>
    <w:p w:rsidR="00634A8E" w:rsidRPr="00207D08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207D08" w:rsidRDefault="00207D08" w:rsidP="002F7D4C">
      <w:pPr>
        <w:pStyle w:val="ogloszeni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207D08">
        <w:rPr>
          <w:rFonts w:cs="Arial"/>
          <w:sz w:val="22"/>
          <w:szCs w:val="22"/>
        </w:rPr>
        <w:t>Kryterium - C</w:t>
      </w:r>
      <w:r w:rsidR="00634A8E" w:rsidRPr="00207D08">
        <w:rPr>
          <w:rFonts w:cs="Arial"/>
          <w:sz w:val="22"/>
          <w:szCs w:val="22"/>
        </w:rPr>
        <w:t>ena – 60 pkt</w:t>
      </w:r>
    </w:p>
    <w:p w:rsidR="004F1C1D" w:rsidRPr="00207D08" w:rsidRDefault="00207D08" w:rsidP="00634A8E">
      <w:pPr>
        <w:pStyle w:val="ogloszeni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207D08">
        <w:rPr>
          <w:rFonts w:cs="Arial"/>
          <w:sz w:val="22"/>
          <w:szCs w:val="22"/>
        </w:rPr>
        <w:t xml:space="preserve">Kryterium - </w:t>
      </w:r>
      <w:r w:rsidR="00012344" w:rsidRPr="00012344">
        <w:rPr>
          <w:rFonts w:cs="Arial"/>
          <w:sz w:val="22"/>
          <w:szCs w:val="22"/>
        </w:rPr>
        <w:t>Czas stawienia się pracownika serwisu przy uszkodzonym sprzęcie w przypadku braku możliwości naprawy zdalnej</w:t>
      </w:r>
      <w:r w:rsidR="00012344" w:rsidRPr="00207D08">
        <w:rPr>
          <w:rFonts w:cs="Arial"/>
          <w:sz w:val="22"/>
          <w:szCs w:val="22"/>
        </w:rPr>
        <w:t xml:space="preserve"> </w:t>
      </w:r>
      <w:r w:rsidR="00661411" w:rsidRPr="00207D08">
        <w:rPr>
          <w:rFonts w:cs="Arial"/>
          <w:sz w:val="22"/>
          <w:szCs w:val="22"/>
        </w:rPr>
        <w:t xml:space="preserve">– </w:t>
      </w:r>
      <w:r w:rsidR="00012344">
        <w:rPr>
          <w:rFonts w:cs="Arial"/>
          <w:sz w:val="22"/>
          <w:szCs w:val="22"/>
        </w:rPr>
        <w:t>3</w:t>
      </w:r>
      <w:r w:rsidR="00634A8E" w:rsidRPr="00207D08">
        <w:rPr>
          <w:rFonts w:cs="Arial"/>
          <w:sz w:val="22"/>
          <w:szCs w:val="22"/>
        </w:rPr>
        <w:t>0 pkt</w:t>
      </w:r>
      <w:r w:rsidR="002F7D4C" w:rsidRPr="00207D08">
        <w:rPr>
          <w:rFonts w:cs="Arial"/>
          <w:sz w:val="22"/>
          <w:szCs w:val="22"/>
        </w:rPr>
        <w:t xml:space="preserve"> </w:t>
      </w:r>
    </w:p>
    <w:p w:rsidR="00661411" w:rsidRPr="00207D08" w:rsidRDefault="00207D08" w:rsidP="00634A8E">
      <w:pPr>
        <w:pStyle w:val="ogloszeni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207D08">
        <w:rPr>
          <w:rFonts w:cs="Arial"/>
          <w:sz w:val="22"/>
          <w:szCs w:val="22"/>
          <w:lang w:eastAsia="en-US"/>
        </w:rPr>
        <w:t xml:space="preserve">Kryterium </w:t>
      </w:r>
      <w:r w:rsidR="00012344">
        <w:rPr>
          <w:rFonts w:cs="Arial"/>
          <w:sz w:val="22"/>
          <w:szCs w:val="22"/>
          <w:lang w:eastAsia="en-US"/>
        </w:rPr>
        <w:t>–</w:t>
      </w:r>
      <w:r w:rsidRPr="00207D08">
        <w:rPr>
          <w:rFonts w:cs="Arial"/>
          <w:sz w:val="22"/>
          <w:szCs w:val="22"/>
          <w:lang w:eastAsia="en-US"/>
        </w:rPr>
        <w:t xml:space="preserve"> </w:t>
      </w:r>
      <w:r w:rsidR="00012344">
        <w:rPr>
          <w:rFonts w:cs="Arial"/>
          <w:sz w:val="22"/>
          <w:szCs w:val="22"/>
          <w:lang w:eastAsia="en-US"/>
        </w:rPr>
        <w:t>Gwarancja dla wymienionej części/elementu</w:t>
      </w:r>
      <w:r w:rsidR="004821B2" w:rsidRPr="00207D08">
        <w:rPr>
          <w:rFonts w:cs="Arial"/>
          <w:sz w:val="22"/>
          <w:szCs w:val="22"/>
        </w:rPr>
        <w:t xml:space="preserve"> </w:t>
      </w:r>
      <w:r w:rsidR="00661411" w:rsidRPr="00207D08">
        <w:rPr>
          <w:rFonts w:cs="Arial"/>
          <w:sz w:val="22"/>
          <w:szCs w:val="22"/>
        </w:rPr>
        <w:t xml:space="preserve">– </w:t>
      </w:r>
      <w:r w:rsidR="00012344">
        <w:rPr>
          <w:rFonts w:cs="Arial"/>
          <w:sz w:val="22"/>
          <w:szCs w:val="22"/>
        </w:rPr>
        <w:t>1</w:t>
      </w:r>
      <w:r w:rsidR="00661411" w:rsidRPr="00207D08">
        <w:rPr>
          <w:rFonts w:cs="Arial"/>
          <w:sz w:val="22"/>
          <w:szCs w:val="22"/>
        </w:rPr>
        <w:t>0 pkt</w:t>
      </w:r>
    </w:p>
    <w:p w:rsidR="004F1C1D" w:rsidRDefault="004F1C1D" w:rsidP="00012344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94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697"/>
        <w:gridCol w:w="1417"/>
        <w:gridCol w:w="851"/>
        <w:gridCol w:w="851"/>
        <w:gridCol w:w="851"/>
        <w:gridCol w:w="851"/>
      </w:tblGrid>
      <w:tr w:rsidR="00012344" w:rsidTr="00144E9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4" w:rsidRDefault="00012344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012344" w:rsidRDefault="00012344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4" w:rsidRDefault="00012344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012344" w:rsidRDefault="00012344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44" w:rsidRDefault="00012344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012344" w:rsidRPr="00144E97" w:rsidRDefault="00012344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144E97">
              <w:rPr>
                <w:rFonts w:cs="Arial"/>
                <w:b/>
                <w:sz w:val="14"/>
                <w:szCs w:val="14"/>
              </w:rPr>
              <w:t>B. Czas stawienia się pracownika serwisu przy uszkodzonym sprzęcie w przypadku braku możliwości naprawy zdalnej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44" w:rsidRDefault="00012344" w:rsidP="00207D0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012344" w:rsidRPr="00012344" w:rsidRDefault="00012344" w:rsidP="00207D0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012344">
              <w:rPr>
                <w:rFonts w:cs="Arial"/>
                <w:b/>
                <w:sz w:val="14"/>
                <w:szCs w:val="14"/>
                <w:lang w:eastAsia="en-US"/>
              </w:rPr>
              <w:t>C. Gwarancja dla wymienionej części/elementu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44" w:rsidRDefault="00012344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pkt</w:t>
            </w:r>
          </w:p>
        </w:tc>
      </w:tr>
      <w:tr w:rsidR="00012344" w:rsidTr="00144E9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44" w:rsidRDefault="00012344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44" w:rsidRDefault="00012344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44" w:rsidRDefault="00012344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44" w:rsidRDefault="00012344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44" w:rsidRDefault="00012344" w:rsidP="007D5F6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44" w:rsidRDefault="00012344" w:rsidP="007D5F6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44" w:rsidRDefault="00012344" w:rsidP="007D5F6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44" w:rsidRDefault="00012344" w:rsidP="007D5F6C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012344" w:rsidRPr="00334970" w:rsidTr="00144E97">
        <w:trPr>
          <w:trHeight w:val="13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4" w:rsidRDefault="00012344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2344" w:rsidRPr="00012344" w:rsidRDefault="00012344" w:rsidP="00012344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23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GE </w:t>
            </w:r>
            <w:proofErr w:type="spellStart"/>
            <w:r w:rsidRPr="000123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Medical</w:t>
            </w:r>
            <w:proofErr w:type="spellEnd"/>
            <w:r w:rsidRPr="000123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Systems Polska Sp. z o.o.</w:t>
            </w:r>
          </w:p>
          <w:p w:rsidR="00012344" w:rsidRPr="00012344" w:rsidRDefault="00012344" w:rsidP="00012344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23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Wołoska 9</w:t>
            </w:r>
          </w:p>
          <w:p w:rsidR="00012344" w:rsidRPr="00012344" w:rsidRDefault="00012344" w:rsidP="00012344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23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02-583 Warszawa</w:t>
            </w:r>
          </w:p>
          <w:p w:rsidR="00012344" w:rsidRPr="001602B2" w:rsidRDefault="00012344" w:rsidP="0001234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44" w:rsidRDefault="00012344" w:rsidP="007D5F6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144E97" w:rsidRDefault="00144E97" w:rsidP="007D5F6C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012344" w:rsidRPr="00334970" w:rsidRDefault="00012344" w:rsidP="007D5F6C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140 486, 40 </w:t>
            </w:r>
            <w:r w:rsidRPr="00334970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zł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44" w:rsidRDefault="00012344" w:rsidP="007D5F6C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012344" w:rsidRDefault="00012344" w:rsidP="007D5F6C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012344" w:rsidRPr="00334970" w:rsidRDefault="00012344" w:rsidP="00012344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 1 godzina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44" w:rsidRPr="00334970" w:rsidRDefault="00012344" w:rsidP="007D5F6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012344" w:rsidRDefault="00012344" w:rsidP="007D5F6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012344" w:rsidRPr="00334970" w:rsidRDefault="00012344" w:rsidP="00012344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19   miesięcy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44" w:rsidRDefault="00012344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012344" w:rsidRDefault="00012344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012344" w:rsidRPr="00334970" w:rsidRDefault="00012344" w:rsidP="00012344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44" w:rsidRDefault="00012344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012344" w:rsidRDefault="00012344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012344" w:rsidRPr="00334970" w:rsidRDefault="00012344" w:rsidP="00012344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44" w:rsidRDefault="00012344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012344" w:rsidRDefault="00012344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012344" w:rsidRPr="00334970" w:rsidRDefault="00012344" w:rsidP="00012344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44" w:rsidRDefault="00012344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012344" w:rsidRDefault="00012344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012344" w:rsidRPr="00334970" w:rsidRDefault="00012344" w:rsidP="00012344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100</w:t>
            </w:r>
          </w:p>
        </w:tc>
      </w:tr>
      <w:tr w:rsidR="00012344" w:rsidRPr="00334970" w:rsidTr="00144E97">
        <w:trPr>
          <w:trHeight w:val="9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4" w:rsidRDefault="00012344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2344" w:rsidRPr="00012344" w:rsidRDefault="00012344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2344">
              <w:rPr>
                <w:rFonts w:ascii="Arial" w:hAnsi="Arial" w:cs="Arial"/>
                <w:color w:val="000000"/>
                <w:sz w:val="18"/>
                <w:szCs w:val="18"/>
              </w:rPr>
              <w:t>Althea</w:t>
            </w:r>
            <w:proofErr w:type="spellEnd"/>
            <w:r w:rsidRPr="00012344">
              <w:rPr>
                <w:rFonts w:ascii="Arial" w:hAnsi="Arial" w:cs="Arial"/>
                <w:color w:val="000000"/>
                <w:sz w:val="18"/>
                <w:szCs w:val="18"/>
              </w:rPr>
              <w:t xml:space="preserve"> Polska Sp. z o.o., ul. Bielska 49, 43-190 Mikołów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4" w:rsidRDefault="00012344" w:rsidP="007D5F6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012344" w:rsidRDefault="00012344" w:rsidP="007D5F6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012344" w:rsidRDefault="00012344" w:rsidP="007D5F6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145 800, 00 zł.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4" w:rsidRDefault="00012344" w:rsidP="007D5F6C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012344" w:rsidRDefault="00012344" w:rsidP="00346632">
            <w:pPr>
              <w:pStyle w:val="ogloszenie"/>
              <w:ind w:left="720"/>
              <w:jc w:val="both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012344" w:rsidRDefault="00830161" w:rsidP="00346632">
            <w:pPr>
              <w:pStyle w:val="ogloszenie"/>
              <w:jc w:val="both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012344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 godzina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4" w:rsidRDefault="00012344" w:rsidP="007D5F6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012344" w:rsidRDefault="00012344" w:rsidP="007D5F6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012344" w:rsidRPr="00334970" w:rsidRDefault="00012344" w:rsidP="00012344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13   </w:t>
            </w:r>
            <w:r w:rsidR="00830161"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cs="Arial"/>
                <w:sz w:val="18"/>
                <w:szCs w:val="18"/>
                <w:lang w:eastAsia="en-US"/>
              </w:rPr>
              <w:t>miesięcy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4" w:rsidRDefault="00012344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012344" w:rsidRDefault="00012344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012344" w:rsidRDefault="00012344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4" w:rsidRDefault="00012344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012344" w:rsidRDefault="00012344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012344" w:rsidRDefault="00012344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4" w:rsidRDefault="00012344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012344" w:rsidRDefault="00012344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012344" w:rsidRDefault="00012344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4" w:rsidRDefault="00012344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012344" w:rsidRDefault="00012344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012344" w:rsidRDefault="00012344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95</w:t>
            </w:r>
          </w:p>
        </w:tc>
      </w:tr>
    </w:tbl>
    <w:p w:rsidR="004F305C" w:rsidRDefault="004F305C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634A8E" w:rsidRPr="000D751A" w:rsidRDefault="000D751A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0D751A">
        <w:rPr>
          <w:rFonts w:cs="Arial"/>
          <w:sz w:val="18"/>
          <w:szCs w:val="18"/>
          <w:u w:val="single"/>
        </w:rPr>
        <w:t>Wyk.</w:t>
      </w:r>
      <w:r w:rsidR="00331EBF">
        <w:rPr>
          <w:rFonts w:cs="Arial"/>
          <w:sz w:val="18"/>
          <w:szCs w:val="18"/>
          <w:u w:val="single"/>
        </w:rPr>
        <w:t xml:space="preserve">1 </w:t>
      </w:r>
      <w:r w:rsidRPr="000D751A">
        <w:rPr>
          <w:rFonts w:cs="Arial"/>
          <w:sz w:val="18"/>
          <w:szCs w:val="18"/>
          <w:u w:val="single"/>
        </w:rPr>
        <w:t xml:space="preserve"> egz.</w:t>
      </w:r>
    </w:p>
    <w:p w:rsidR="00634A8E" w:rsidRDefault="000D751A" w:rsidP="00331EBF">
      <w:pPr>
        <w:pStyle w:val="ogloszenie"/>
        <w:jc w:val="both"/>
        <w:rPr>
          <w:rFonts w:cs="Arial"/>
          <w:color w:val="auto"/>
        </w:rPr>
      </w:pPr>
      <w:r w:rsidRPr="000D751A">
        <w:rPr>
          <w:rFonts w:cs="Arial"/>
          <w:sz w:val="18"/>
          <w:szCs w:val="18"/>
        </w:rPr>
        <w:t>– Wykonawc</w:t>
      </w:r>
      <w:r w:rsidR="004821B2">
        <w:rPr>
          <w:rFonts w:cs="Arial"/>
          <w:sz w:val="18"/>
          <w:szCs w:val="18"/>
        </w:rPr>
        <w:t>y</w:t>
      </w:r>
      <w:r w:rsidRPr="000D751A">
        <w:rPr>
          <w:rFonts w:cs="Arial"/>
          <w:sz w:val="18"/>
          <w:szCs w:val="18"/>
        </w:rPr>
        <w:t xml:space="preserve"> – przesłano </w:t>
      </w:r>
      <w:r>
        <w:rPr>
          <w:rFonts w:cs="Arial"/>
          <w:sz w:val="18"/>
          <w:szCs w:val="18"/>
        </w:rPr>
        <w:t>mailem</w:t>
      </w:r>
      <w:r w:rsidR="00331EBF">
        <w:rPr>
          <w:rFonts w:cs="Arial"/>
          <w:sz w:val="18"/>
          <w:szCs w:val="18"/>
        </w:rPr>
        <w:t>/</w:t>
      </w:r>
      <w:r w:rsidR="00331EBF" w:rsidRPr="000D751A">
        <w:rPr>
          <w:rFonts w:cs="Arial"/>
          <w:sz w:val="18"/>
          <w:szCs w:val="18"/>
        </w:rPr>
        <w:t>aa</w:t>
      </w:r>
    </w:p>
    <w:sectPr w:rsidR="00634A8E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40" w:rsidRDefault="00A37B40" w:rsidP="0059227E">
      <w:pPr>
        <w:spacing w:after="0" w:line="240" w:lineRule="auto"/>
      </w:pPr>
      <w:r>
        <w:separator/>
      </w:r>
    </w:p>
  </w:endnote>
  <w:endnote w:type="continuationSeparator" w:id="0">
    <w:p w:rsidR="00A37B40" w:rsidRDefault="00A37B40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2E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2E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40" w:rsidRDefault="00A37B40" w:rsidP="0059227E">
      <w:pPr>
        <w:spacing w:after="0" w:line="240" w:lineRule="auto"/>
      </w:pPr>
      <w:r>
        <w:separator/>
      </w:r>
    </w:p>
  </w:footnote>
  <w:footnote w:type="continuationSeparator" w:id="0">
    <w:p w:rsidR="00A37B40" w:rsidRDefault="00A37B40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A37B40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22D7B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05CFC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12344"/>
    <w:rsid w:val="000219D3"/>
    <w:rsid w:val="00031247"/>
    <w:rsid w:val="0007343E"/>
    <w:rsid w:val="00077355"/>
    <w:rsid w:val="000800B0"/>
    <w:rsid w:val="000A4E10"/>
    <w:rsid w:val="000B4E58"/>
    <w:rsid w:val="000C1F64"/>
    <w:rsid w:val="000C65EB"/>
    <w:rsid w:val="000D29DF"/>
    <w:rsid w:val="000D751A"/>
    <w:rsid w:val="00144E97"/>
    <w:rsid w:val="00157560"/>
    <w:rsid w:val="001602B2"/>
    <w:rsid w:val="002039E5"/>
    <w:rsid w:val="00207D08"/>
    <w:rsid w:val="0021168F"/>
    <w:rsid w:val="00216F29"/>
    <w:rsid w:val="00237FFB"/>
    <w:rsid w:val="0024309F"/>
    <w:rsid w:val="00254212"/>
    <w:rsid w:val="00290568"/>
    <w:rsid w:val="002A7545"/>
    <w:rsid w:val="002B48EE"/>
    <w:rsid w:val="002B587C"/>
    <w:rsid w:val="002E34F1"/>
    <w:rsid w:val="002F0BED"/>
    <w:rsid w:val="002F7441"/>
    <w:rsid w:val="002F7D4C"/>
    <w:rsid w:val="00317C39"/>
    <w:rsid w:val="00321C12"/>
    <w:rsid w:val="00331EBF"/>
    <w:rsid w:val="00336DB3"/>
    <w:rsid w:val="00346632"/>
    <w:rsid w:val="003A6EAF"/>
    <w:rsid w:val="003B12A0"/>
    <w:rsid w:val="003E291E"/>
    <w:rsid w:val="003F340E"/>
    <w:rsid w:val="004305F9"/>
    <w:rsid w:val="00467F7E"/>
    <w:rsid w:val="004821B2"/>
    <w:rsid w:val="004A2EFA"/>
    <w:rsid w:val="004D1EEF"/>
    <w:rsid w:val="004D4712"/>
    <w:rsid w:val="004E0031"/>
    <w:rsid w:val="004E20FE"/>
    <w:rsid w:val="004E68C4"/>
    <w:rsid w:val="004F1C1D"/>
    <w:rsid w:val="004F305C"/>
    <w:rsid w:val="005030E6"/>
    <w:rsid w:val="00551D45"/>
    <w:rsid w:val="005537EC"/>
    <w:rsid w:val="00556FA1"/>
    <w:rsid w:val="0059227E"/>
    <w:rsid w:val="005A11CB"/>
    <w:rsid w:val="005C2C55"/>
    <w:rsid w:val="005C5A1E"/>
    <w:rsid w:val="005C722D"/>
    <w:rsid w:val="005D6650"/>
    <w:rsid w:val="005E3A35"/>
    <w:rsid w:val="00634A8E"/>
    <w:rsid w:val="00651EF6"/>
    <w:rsid w:val="00657FBD"/>
    <w:rsid w:val="00661411"/>
    <w:rsid w:val="0068141C"/>
    <w:rsid w:val="0069693E"/>
    <w:rsid w:val="006A1F7D"/>
    <w:rsid w:val="006A59FA"/>
    <w:rsid w:val="006E4840"/>
    <w:rsid w:val="006E7210"/>
    <w:rsid w:val="006F2764"/>
    <w:rsid w:val="00773CCC"/>
    <w:rsid w:val="007812D2"/>
    <w:rsid w:val="00781624"/>
    <w:rsid w:val="007A01C4"/>
    <w:rsid w:val="007C0DA9"/>
    <w:rsid w:val="007F53C7"/>
    <w:rsid w:val="007F6503"/>
    <w:rsid w:val="008050C0"/>
    <w:rsid w:val="008176F6"/>
    <w:rsid w:val="00830161"/>
    <w:rsid w:val="00845CFE"/>
    <w:rsid w:val="00853325"/>
    <w:rsid w:val="008623FC"/>
    <w:rsid w:val="0086306B"/>
    <w:rsid w:val="008857F2"/>
    <w:rsid w:val="008C0184"/>
    <w:rsid w:val="008C1DED"/>
    <w:rsid w:val="008D343F"/>
    <w:rsid w:val="00952772"/>
    <w:rsid w:val="00962EC2"/>
    <w:rsid w:val="00970691"/>
    <w:rsid w:val="0097120E"/>
    <w:rsid w:val="00972A4A"/>
    <w:rsid w:val="00982B32"/>
    <w:rsid w:val="009A4A2A"/>
    <w:rsid w:val="009E6F39"/>
    <w:rsid w:val="009F58DE"/>
    <w:rsid w:val="00A37A3B"/>
    <w:rsid w:val="00A37B40"/>
    <w:rsid w:val="00A50739"/>
    <w:rsid w:val="00A825D0"/>
    <w:rsid w:val="00A87B6C"/>
    <w:rsid w:val="00A9552E"/>
    <w:rsid w:val="00A971CF"/>
    <w:rsid w:val="00AB4E66"/>
    <w:rsid w:val="00AE4DC7"/>
    <w:rsid w:val="00AF32D8"/>
    <w:rsid w:val="00B00B4E"/>
    <w:rsid w:val="00B05EA2"/>
    <w:rsid w:val="00B26F77"/>
    <w:rsid w:val="00B31B9D"/>
    <w:rsid w:val="00B46C44"/>
    <w:rsid w:val="00B72877"/>
    <w:rsid w:val="00B95821"/>
    <w:rsid w:val="00BD4A12"/>
    <w:rsid w:val="00C04B17"/>
    <w:rsid w:val="00C37FE9"/>
    <w:rsid w:val="00C72AE7"/>
    <w:rsid w:val="00C819F7"/>
    <w:rsid w:val="00C91069"/>
    <w:rsid w:val="00CD004C"/>
    <w:rsid w:val="00CE68D2"/>
    <w:rsid w:val="00D11536"/>
    <w:rsid w:val="00D2009C"/>
    <w:rsid w:val="00D473B7"/>
    <w:rsid w:val="00D7325E"/>
    <w:rsid w:val="00D742A9"/>
    <w:rsid w:val="00D74760"/>
    <w:rsid w:val="00D75BDB"/>
    <w:rsid w:val="00D7719A"/>
    <w:rsid w:val="00DA23A1"/>
    <w:rsid w:val="00DB6DE0"/>
    <w:rsid w:val="00E337DE"/>
    <w:rsid w:val="00E556D9"/>
    <w:rsid w:val="00E82DD1"/>
    <w:rsid w:val="00E83C23"/>
    <w:rsid w:val="00E84C06"/>
    <w:rsid w:val="00EE5039"/>
    <w:rsid w:val="00F00834"/>
    <w:rsid w:val="00F51B07"/>
    <w:rsid w:val="00F537C1"/>
    <w:rsid w:val="00F72C73"/>
    <w:rsid w:val="00F81E74"/>
    <w:rsid w:val="00F83E63"/>
    <w:rsid w:val="00F86EA1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3477-C347-4757-A2F2-9FCEDCC7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23</cp:revision>
  <cp:lastPrinted>2021-04-14T06:28:00Z</cp:lastPrinted>
  <dcterms:created xsi:type="dcterms:W3CDTF">2021-03-30T08:41:00Z</dcterms:created>
  <dcterms:modified xsi:type="dcterms:W3CDTF">2021-04-14T06:29:00Z</dcterms:modified>
</cp:coreProperties>
</file>