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81" w:rsidRPr="00A976BE" w:rsidRDefault="00AA2187">
      <w:pPr>
        <w:jc w:val="right"/>
        <w:rPr>
          <w:rFonts w:asciiTheme="majorHAnsi" w:hAnsiTheme="majorHAnsi" w:cstheme="majorHAnsi"/>
          <w:b/>
          <w:sz w:val="20"/>
          <w:szCs w:val="20"/>
        </w:rPr>
      </w:pPr>
      <w:r w:rsidRPr="00A976BE">
        <w:rPr>
          <w:rFonts w:asciiTheme="majorHAnsi" w:hAnsiTheme="majorHAnsi" w:cstheme="majorHAnsi"/>
          <w:b/>
          <w:sz w:val="20"/>
          <w:szCs w:val="20"/>
        </w:rPr>
        <w:t>Załącznik nr 2</w:t>
      </w:r>
    </w:p>
    <w:p w:rsidR="0096048E" w:rsidRPr="00A976BE" w:rsidRDefault="0096048E" w:rsidP="0096048E">
      <w:pPr>
        <w:rPr>
          <w:rFonts w:asciiTheme="majorHAnsi" w:hAnsiTheme="majorHAnsi" w:cstheme="majorHAnsi"/>
          <w:b/>
          <w:sz w:val="20"/>
          <w:szCs w:val="20"/>
        </w:rPr>
      </w:pPr>
      <w:r w:rsidRPr="00A976BE">
        <w:rPr>
          <w:rFonts w:asciiTheme="majorHAnsi" w:hAnsiTheme="majorHAnsi" w:cstheme="majorHAnsi"/>
          <w:b/>
          <w:sz w:val="20"/>
          <w:szCs w:val="20"/>
        </w:rPr>
        <w:t xml:space="preserve">Pakiet </w:t>
      </w:r>
      <w:r w:rsidR="008C2784" w:rsidRPr="00A976BE">
        <w:rPr>
          <w:rFonts w:asciiTheme="majorHAnsi" w:hAnsiTheme="majorHAnsi" w:cstheme="majorHAnsi"/>
          <w:b/>
          <w:sz w:val="20"/>
          <w:szCs w:val="20"/>
        </w:rPr>
        <w:t>9</w:t>
      </w:r>
      <w:r w:rsidRPr="00A976BE">
        <w:rPr>
          <w:rFonts w:asciiTheme="majorHAnsi" w:hAnsiTheme="majorHAnsi" w:cstheme="majorHAnsi"/>
          <w:b/>
          <w:sz w:val="20"/>
          <w:szCs w:val="20"/>
        </w:rPr>
        <w:t xml:space="preserve"> – </w:t>
      </w:r>
      <w:r w:rsidR="009F1373" w:rsidRPr="00A976BE">
        <w:rPr>
          <w:rFonts w:asciiTheme="majorHAnsi" w:hAnsiTheme="majorHAnsi" w:cstheme="majorHAnsi"/>
          <w:b/>
          <w:sz w:val="20"/>
          <w:szCs w:val="20"/>
        </w:rPr>
        <w:t>Ekspres ciśnieniowy</w:t>
      </w:r>
    </w:p>
    <w:p w:rsidR="00810681" w:rsidRPr="00A976BE" w:rsidRDefault="00810681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1559"/>
        <w:gridCol w:w="851"/>
        <w:gridCol w:w="1701"/>
        <w:gridCol w:w="1984"/>
      </w:tblGrid>
      <w:tr w:rsidR="006F2B2A" w:rsidTr="006F2B2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2A" w:rsidRDefault="006F2B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2A" w:rsidRDefault="006F2B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2A" w:rsidRDefault="006F2B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2A" w:rsidRDefault="006F2B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2A" w:rsidRDefault="006F2B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2A" w:rsidRDefault="006F2B2A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Kwota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2A" w:rsidRDefault="006F2B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6F2B2A" w:rsidTr="006F2B2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2A" w:rsidRDefault="006F2B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2A" w:rsidRDefault="006F2B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Ekspres ciśnieniowy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2A" w:rsidRDefault="006F2B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2A" w:rsidRDefault="006F2B2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2A" w:rsidRDefault="006F2B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2A" w:rsidRDefault="006F2B2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2A" w:rsidRDefault="006F2B2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6F2B2A" w:rsidRPr="00A976BE" w:rsidRDefault="006F2B2A">
      <w:pPr>
        <w:rPr>
          <w:rFonts w:asciiTheme="majorHAnsi" w:hAnsiTheme="majorHAnsi" w:cstheme="majorHAnsi"/>
          <w:b/>
          <w:sz w:val="20"/>
          <w:szCs w:val="20"/>
        </w:rPr>
      </w:pPr>
    </w:p>
    <w:p w:rsidR="00810681" w:rsidRPr="00A976BE" w:rsidRDefault="00A976BE" w:rsidP="009F1373">
      <w:pPr>
        <w:rPr>
          <w:rFonts w:asciiTheme="majorHAnsi" w:hAnsiTheme="majorHAnsi" w:cstheme="majorHAnsi"/>
          <w:sz w:val="20"/>
          <w:szCs w:val="20"/>
        </w:rPr>
      </w:pPr>
      <w:r w:rsidRPr="00A976BE">
        <w:rPr>
          <w:rFonts w:asciiTheme="majorHAnsi" w:hAnsiTheme="majorHAnsi" w:cstheme="majorHAnsi"/>
          <w:sz w:val="20"/>
          <w:szCs w:val="20"/>
        </w:rPr>
        <w:t>Producent.</w:t>
      </w:r>
      <w:r w:rsidR="006C3AAC" w:rsidRPr="006C3AAC">
        <w:rPr>
          <w:rFonts w:asciiTheme="majorHAnsi" w:hAnsiTheme="majorHAnsi" w:cstheme="majorHAnsi"/>
          <w:sz w:val="20"/>
          <w:szCs w:val="20"/>
        </w:rPr>
        <w:t xml:space="preserve"> </w:t>
      </w:r>
      <w:r w:rsidR="006C3AAC" w:rsidRPr="00A976BE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</w:t>
      </w:r>
      <w:r w:rsidRPr="00A976BE">
        <w:rPr>
          <w:rFonts w:asciiTheme="majorHAnsi" w:hAnsiTheme="majorHAnsi" w:cstheme="majorHAnsi"/>
          <w:sz w:val="20"/>
          <w:szCs w:val="20"/>
        </w:rPr>
        <w:t>.</w:t>
      </w:r>
    </w:p>
    <w:p w:rsidR="00810681" w:rsidRPr="00A976BE" w:rsidRDefault="00A976BE" w:rsidP="009F1373">
      <w:pPr>
        <w:rPr>
          <w:rFonts w:asciiTheme="majorHAnsi" w:hAnsiTheme="majorHAnsi" w:cstheme="majorHAnsi"/>
          <w:sz w:val="20"/>
          <w:szCs w:val="20"/>
        </w:rPr>
      </w:pPr>
      <w:r w:rsidRPr="00A976BE">
        <w:rPr>
          <w:rFonts w:asciiTheme="majorHAnsi" w:hAnsiTheme="majorHAnsi" w:cstheme="majorHAnsi"/>
          <w:sz w:val="20"/>
          <w:szCs w:val="20"/>
        </w:rPr>
        <w:t>Kraj pochodzenia …………………………………………………………………………..</w:t>
      </w:r>
    </w:p>
    <w:p w:rsidR="00810681" w:rsidRPr="00A976BE" w:rsidRDefault="00A976BE" w:rsidP="009F1373">
      <w:pPr>
        <w:rPr>
          <w:rFonts w:asciiTheme="majorHAnsi" w:hAnsiTheme="majorHAnsi" w:cstheme="majorHAnsi"/>
          <w:sz w:val="20"/>
          <w:szCs w:val="20"/>
        </w:rPr>
      </w:pPr>
      <w:r w:rsidRPr="00A976BE">
        <w:rPr>
          <w:rFonts w:asciiTheme="majorHAnsi" w:hAnsiTheme="majorHAnsi" w:cstheme="majorHAnsi"/>
          <w:sz w:val="20"/>
          <w:szCs w:val="20"/>
        </w:rPr>
        <w:t>Oferowany model …………………………………………………………………………..</w:t>
      </w:r>
    </w:p>
    <w:p w:rsidR="00810681" w:rsidRPr="00A976BE" w:rsidRDefault="00AA2187" w:rsidP="009F1373">
      <w:pPr>
        <w:rPr>
          <w:rFonts w:asciiTheme="majorHAnsi" w:hAnsiTheme="majorHAnsi" w:cstheme="majorHAnsi"/>
          <w:sz w:val="20"/>
          <w:szCs w:val="20"/>
        </w:rPr>
      </w:pPr>
      <w:r w:rsidRPr="00A976BE">
        <w:rPr>
          <w:rFonts w:asciiTheme="majorHAnsi" w:hAnsiTheme="majorHAnsi" w:cstheme="majorHAnsi"/>
          <w:sz w:val="20"/>
          <w:szCs w:val="20"/>
        </w:rPr>
        <w:t>Rok produkcji (wyprodukowany nie wcześniej niż w 2021r., fabrycznie nowy)</w:t>
      </w:r>
      <w:r w:rsidR="00A976BE" w:rsidRPr="00A976BE">
        <w:rPr>
          <w:rFonts w:asciiTheme="majorHAnsi" w:hAnsiTheme="majorHAnsi" w:cstheme="majorHAnsi"/>
          <w:sz w:val="20"/>
          <w:szCs w:val="20"/>
        </w:rPr>
        <w:t xml:space="preserve"> …………….</w:t>
      </w:r>
    </w:p>
    <w:p w:rsidR="00810681" w:rsidRPr="00A976BE" w:rsidRDefault="00810681" w:rsidP="009F1373">
      <w:pPr>
        <w:rPr>
          <w:rFonts w:asciiTheme="majorHAnsi" w:hAnsiTheme="majorHAnsi" w:cstheme="majorHAnsi"/>
          <w:b/>
          <w:sz w:val="20"/>
          <w:szCs w:val="20"/>
        </w:rPr>
      </w:pPr>
    </w:p>
    <w:p w:rsidR="009F1373" w:rsidRPr="00A976BE" w:rsidRDefault="00A976BE" w:rsidP="009F1373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a. </w:t>
      </w:r>
      <w:r w:rsidR="009F1373"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ciśnieniowy ekspres do kawy </w:t>
      </w:r>
    </w:p>
    <w:p w:rsidR="00F71C42" w:rsidRPr="00A976BE" w:rsidRDefault="00A976BE" w:rsidP="009F1373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b. </w:t>
      </w:r>
      <w:r w:rsidR="00F71C42"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wysokowydajna pompa, min. </w:t>
      </w:r>
      <w:r w:rsidR="00513403"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>c</w:t>
      </w:r>
      <w:r w:rsidR="00F71C42"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>iśnienie 15 bar</w:t>
      </w:r>
    </w:p>
    <w:p w:rsidR="00F71C42" w:rsidRPr="00A976BE" w:rsidRDefault="00A976BE" w:rsidP="009F1373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c. </w:t>
      </w:r>
      <w:r w:rsidR="008C2784"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możliwość stosowania kawy mielonej i  ziarnistej – młynek </w:t>
      </w:r>
      <w:r w:rsidR="00F71C42"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>do kawy</w:t>
      </w:r>
      <w:r w:rsidR="008C2784"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6E0834"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>stalowy</w:t>
      </w:r>
    </w:p>
    <w:p w:rsidR="00513403" w:rsidRPr="00A976BE" w:rsidRDefault="00A976BE" w:rsidP="009F1373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d. </w:t>
      </w:r>
      <w:r w:rsidR="00513403"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>pojemnik na mleko</w:t>
      </w:r>
    </w:p>
    <w:p w:rsidR="009F1373" w:rsidRPr="00A976BE" w:rsidRDefault="00A976BE" w:rsidP="009F1373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e. </w:t>
      </w:r>
      <w:r w:rsidR="009F1373"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>pojemnik na ziarna z pokrywą chroniącą aromat</w:t>
      </w:r>
    </w:p>
    <w:p w:rsidR="009F1373" w:rsidRPr="00A976BE" w:rsidRDefault="00A976BE" w:rsidP="009F1373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f. </w:t>
      </w:r>
      <w:r w:rsidR="009F1373"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>kolorowy wyświetlacz TFT</w:t>
      </w:r>
    </w:p>
    <w:p w:rsidR="00513403" w:rsidRPr="00A976BE" w:rsidRDefault="00A976BE" w:rsidP="009F1373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g. </w:t>
      </w:r>
      <w:r w:rsidR="008C2784"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>regulowana jednostka zaparzania</w:t>
      </w:r>
      <w:r w:rsidR="006E0834"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</w:p>
    <w:p w:rsidR="006E0834" w:rsidRPr="00A976BE" w:rsidRDefault="00A976BE" w:rsidP="009F1373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h. </w:t>
      </w:r>
      <w:r w:rsidR="006E0834"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regulowana wysokość podwójnej wylewki kawy </w:t>
      </w:r>
    </w:p>
    <w:p w:rsidR="006E0834" w:rsidRPr="00A976BE" w:rsidRDefault="00A976BE" w:rsidP="009F1373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i. </w:t>
      </w:r>
      <w:r w:rsidR="006E0834"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regulowana wysokość wylewki cappuccino </w:t>
      </w:r>
    </w:p>
    <w:p w:rsidR="006E0834" w:rsidRPr="00A976BE" w:rsidRDefault="00A976BE" w:rsidP="009F1373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k. </w:t>
      </w:r>
      <w:r w:rsidR="006E0834"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regulowana wysokość dyszy gorącej wody </w:t>
      </w:r>
    </w:p>
    <w:p w:rsidR="00513403" w:rsidRPr="00A976BE" w:rsidRDefault="00A976BE" w:rsidP="009F1373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l. </w:t>
      </w:r>
      <w:r w:rsidR="00513403"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rodzaje przygotowywanej kawy  - Flat White, Latte </w:t>
      </w:r>
      <w:proofErr w:type="spellStart"/>
      <w:r w:rsidR="00513403"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>Macchiato</w:t>
      </w:r>
      <w:proofErr w:type="spellEnd"/>
      <w:r w:rsidR="00513403"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Cappuccino, Espresso, </w:t>
      </w:r>
      <w:proofErr w:type="spellStart"/>
      <w:r w:rsidR="00513403"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>Ristretto</w:t>
      </w:r>
      <w:proofErr w:type="spellEnd"/>
      <w:r w:rsidR="00513403"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Espresso Doppio, Espresso </w:t>
      </w:r>
      <w:proofErr w:type="spellStart"/>
      <w:r w:rsidR="00513403"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>Macchiato</w:t>
      </w:r>
      <w:proofErr w:type="spellEnd"/>
      <w:r w:rsidR="00513403" w:rsidRPr="00A976BE">
        <w:rPr>
          <w:rFonts w:asciiTheme="majorHAnsi" w:eastAsia="Times New Roman" w:hAnsiTheme="majorHAnsi" w:cstheme="majorHAnsi"/>
          <w:color w:val="000000"/>
          <w:sz w:val="20"/>
          <w:szCs w:val="20"/>
        </w:rPr>
        <w:t>, Porcja gorącego mleka, Gorąca woda, Woda do zielonej herbaty</w:t>
      </w:r>
    </w:p>
    <w:p w:rsidR="00513403" w:rsidRPr="00A976BE" w:rsidRDefault="00A976BE" w:rsidP="009F1373">
      <w:pPr>
        <w:rPr>
          <w:rFonts w:asciiTheme="majorHAnsi" w:hAnsiTheme="majorHAnsi" w:cstheme="majorHAnsi"/>
          <w:sz w:val="20"/>
          <w:szCs w:val="20"/>
        </w:rPr>
      </w:pPr>
      <w:r w:rsidRPr="00A976BE">
        <w:rPr>
          <w:rFonts w:asciiTheme="majorHAnsi" w:hAnsiTheme="majorHAnsi" w:cstheme="majorHAnsi"/>
          <w:sz w:val="20"/>
          <w:szCs w:val="20"/>
        </w:rPr>
        <w:t xml:space="preserve">ł. </w:t>
      </w:r>
      <w:r w:rsidR="00513403" w:rsidRPr="00A976BE">
        <w:rPr>
          <w:rFonts w:asciiTheme="majorHAnsi" w:hAnsiTheme="majorHAnsi" w:cstheme="majorHAnsi"/>
          <w:sz w:val="20"/>
          <w:szCs w:val="20"/>
        </w:rPr>
        <w:t>zintegrowany program płukania i czyszczenia dyszy cappuccino</w:t>
      </w:r>
    </w:p>
    <w:p w:rsidR="00F01806" w:rsidRDefault="00A976BE" w:rsidP="009F1373">
      <w:pPr>
        <w:rPr>
          <w:rFonts w:asciiTheme="majorHAnsi" w:hAnsiTheme="majorHAnsi" w:cstheme="majorHAnsi"/>
          <w:sz w:val="20"/>
          <w:szCs w:val="20"/>
        </w:rPr>
      </w:pPr>
      <w:r w:rsidRPr="00A976BE">
        <w:rPr>
          <w:rFonts w:asciiTheme="majorHAnsi" w:hAnsiTheme="majorHAnsi" w:cstheme="majorHAnsi"/>
          <w:sz w:val="20"/>
          <w:szCs w:val="20"/>
        </w:rPr>
        <w:t xml:space="preserve">m. </w:t>
      </w:r>
      <w:r w:rsidR="00513403" w:rsidRPr="00A976BE">
        <w:rPr>
          <w:rFonts w:asciiTheme="majorHAnsi" w:hAnsiTheme="majorHAnsi" w:cstheme="majorHAnsi"/>
          <w:sz w:val="20"/>
          <w:szCs w:val="20"/>
        </w:rPr>
        <w:t>zintegrowany program czyszczenia systemu mlecznego</w:t>
      </w:r>
    </w:p>
    <w:p w:rsidR="000F465D" w:rsidRDefault="000F465D" w:rsidP="009F137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n. wymiary </w:t>
      </w:r>
      <w:r w:rsidRPr="000F465D">
        <w:rPr>
          <w:rFonts w:asciiTheme="majorHAnsi" w:hAnsiTheme="majorHAnsi" w:cstheme="majorHAnsi"/>
          <w:sz w:val="20"/>
          <w:szCs w:val="20"/>
        </w:rPr>
        <w:t>280x450x(H)350 mm (+/- 10 %)</w:t>
      </w:r>
    </w:p>
    <w:p w:rsidR="00A42C67" w:rsidRPr="00A976BE" w:rsidRDefault="000F465D" w:rsidP="009F137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</w:t>
      </w:r>
      <w:r w:rsidR="00A42C67">
        <w:rPr>
          <w:rFonts w:asciiTheme="majorHAnsi" w:hAnsiTheme="majorHAnsi" w:cstheme="majorHAnsi"/>
          <w:sz w:val="20"/>
          <w:szCs w:val="20"/>
        </w:rPr>
        <w:t xml:space="preserve">. </w:t>
      </w:r>
      <w:r w:rsidR="00A42C67">
        <w:rPr>
          <w:rFonts w:asciiTheme="majorHAnsi" w:eastAsia="Times New Roman" w:hAnsiTheme="majorHAnsi" w:cstheme="majorHAnsi"/>
          <w:color w:val="000000"/>
          <w:sz w:val="20"/>
          <w:szCs w:val="20"/>
        </w:rPr>
        <w:t>gwarancja – min. 24 mies</w:t>
      </w:r>
      <w:r w:rsidR="00A95AC3">
        <w:rPr>
          <w:rFonts w:asciiTheme="majorHAnsi" w:eastAsia="Times New Roman" w:hAnsiTheme="majorHAnsi" w:cstheme="majorHAnsi"/>
          <w:color w:val="000000"/>
          <w:sz w:val="20"/>
          <w:szCs w:val="20"/>
        </w:rPr>
        <w:t>iące</w:t>
      </w:r>
      <w:bookmarkStart w:id="0" w:name="_GoBack"/>
      <w:bookmarkEnd w:id="0"/>
    </w:p>
    <w:p w:rsidR="00513403" w:rsidRPr="00A976BE" w:rsidRDefault="00513403" w:rsidP="009F1373">
      <w:pPr>
        <w:rPr>
          <w:rFonts w:asciiTheme="majorHAnsi" w:hAnsiTheme="majorHAnsi" w:cstheme="majorHAnsi"/>
          <w:sz w:val="20"/>
          <w:szCs w:val="20"/>
        </w:rPr>
      </w:pPr>
    </w:p>
    <w:p w:rsidR="00810681" w:rsidRPr="00A976BE" w:rsidRDefault="00AA2187" w:rsidP="009F1373">
      <w:pPr>
        <w:rPr>
          <w:rFonts w:asciiTheme="majorHAnsi" w:hAnsiTheme="majorHAnsi" w:cstheme="majorHAnsi"/>
          <w:sz w:val="20"/>
          <w:szCs w:val="20"/>
        </w:rPr>
      </w:pPr>
      <w:r w:rsidRPr="00A976BE">
        <w:rPr>
          <w:rFonts w:asciiTheme="majorHAnsi" w:hAnsiTheme="majorHAnsi" w:cstheme="majorHAnsi"/>
          <w:sz w:val="20"/>
          <w:szCs w:val="20"/>
        </w:rPr>
        <w:t>Wszystkie parametry muszą być potwierdzone w dołączonych do oferty katalogach/folderach/prospektach/informacjach producenta z zakreśleniem danego parametru Wymienione dokumenty muszą być przedstawione w języku polskim.</w:t>
      </w:r>
    </w:p>
    <w:p w:rsidR="00810681" w:rsidRPr="00A976BE" w:rsidRDefault="00810681" w:rsidP="009F1373">
      <w:pPr>
        <w:rPr>
          <w:rFonts w:asciiTheme="majorHAnsi" w:hAnsiTheme="majorHAnsi" w:cstheme="majorHAnsi"/>
          <w:sz w:val="20"/>
          <w:szCs w:val="20"/>
        </w:rPr>
      </w:pPr>
    </w:p>
    <w:p w:rsidR="00810681" w:rsidRPr="00A976BE" w:rsidRDefault="00AA2187" w:rsidP="009F1373">
      <w:pPr>
        <w:rPr>
          <w:sz w:val="20"/>
          <w:szCs w:val="20"/>
        </w:rPr>
      </w:pPr>
      <w:r w:rsidRPr="00A976BE">
        <w:rPr>
          <w:rFonts w:asciiTheme="majorHAnsi" w:hAnsiTheme="majorHAnsi" w:cstheme="majorHAnsi"/>
          <w:sz w:val="20"/>
          <w:szCs w:val="20"/>
        </w:rPr>
        <w:t>Oświadczam/y, że oferowany sprzęt jest kompletny i będzie po dostarczeniu gotowy do działania bez żadn</w:t>
      </w:r>
      <w:r w:rsidR="006F2B2A">
        <w:rPr>
          <w:rFonts w:asciiTheme="majorHAnsi" w:hAnsiTheme="majorHAnsi" w:cstheme="majorHAnsi"/>
          <w:sz w:val="20"/>
          <w:szCs w:val="20"/>
        </w:rPr>
        <w:t>ych dodatkowych zakupów i jest f</w:t>
      </w:r>
      <w:r w:rsidRPr="00A976BE">
        <w:rPr>
          <w:rFonts w:asciiTheme="majorHAnsi" w:hAnsiTheme="majorHAnsi" w:cstheme="majorHAnsi"/>
          <w:sz w:val="20"/>
          <w:szCs w:val="20"/>
        </w:rPr>
        <w:t xml:space="preserve">abrycznie nowy. </w:t>
      </w:r>
    </w:p>
    <w:sectPr w:rsidR="00810681" w:rsidRPr="00A976B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511FE"/>
    <w:multiLevelType w:val="hybridMultilevel"/>
    <w:tmpl w:val="6CC6720E"/>
    <w:lvl w:ilvl="0" w:tplc="1188EFA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81"/>
    <w:rsid w:val="00091F27"/>
    <w:rsid w:val="000C7EC2"/>
    <w:rsid w:val="000F0079"/>
    <w:rsid w:val="000F465D"/>
    <w:rsid w:val="001031F6"/>
    <w:rsid w:val="00132619"/>
    <w:rsid w:val="00186D2A"/>
    <w:rsid w:val="001C1829"/>
    <w:rsid w:val="001D5D0B"/>
    <w:rsid w:val="0020073C"/>
    <w:rsid w:val="0023619C"/>
    <w:rsid w:val="00260C2D"/>
    <w:rsid w:val="002624F1"/>
    <w:rsid w:val="00316241"/>
    <w:rsid w:val="003409C0"/>
    <w:rsid w:val="003A6E10"/>
    <w:rsid w:val="004341B9"/>
    <w:rsid w:val="00454ABA"/>
    <w:rsid w:val="004F751C"/>
    <w:rsid w:val="00503AFC"/>
    <w:rsid w:val="00513403"/>
    <w:rsid w:val="005321F4"/>
    <w:rsid w:val="00557FCA"/>
    <w:rsid w:val="006C3AAC"/>
    <w:rsid w:val="006E0834"/>
    <w:rsid w:val="006E19D0"/>
    <w:rsid w:val="006F2B2A"/>
    <w:rsid w:val="00710F32"/>
    <w:rsid w:val="007D4834"/>
    <w:rsid w:val="00810681"/>
    <w:rsid w:val="00843EE3"/>
    <w:rsid w:val="008805DE"/>
    <w:rsid w:val="008C2784"/>
    <w:rsid w:val="008E45E8"/>
    <w:rsid w:val="00955D9B"/>
    <w:rsid w:val="0096048E"/>
    <w:rsid w:val="00981AD9"/>
    <w:rsid w:val="00985701"/>
    <w:rsid w:val="009F1373"/>
    <w:rsid w:val="009F4EA8"/>
    <w:rsid w:val="00A21FCE"/>
    <w:rsid w:val="00A42C67"/>
    <w:rsid w:val="00A758B3"/>
    <w:rsid w:val="00A95AC3"/>
    <w:rsid w:val="00A976BE"/>
    <w:rsid w:val="00AA2187"/>
    <w:rsid w:val="00AB36EB"/>
    <w:rsid w:val="00AB7770"/>
    <w:rsid w:val="00AC3570"/>
    <w:rsid w:val="00AF5723"/>
    <w:rsid w:val="00C22440"/>
    <w:rsid w:val="00CA0DED"/>
    <w:rsid w:val="00D30E07"/>
    <w:rsid w:val="00D85BCC"/>
    <w:rsid w:val="00D917D9"/>
    <w:rsid w:val="00D96166"/>
    <w:rsid w:val="00EC6BF3"/>
    <w:rsid w:val="00EE644C"/>
    <w:rsid w:val="00EF2E44"/>
    <w:rsid w:val="00F01806"/>
    <w:rsid w:val="00F53430"/>
    <w:rsid w:val="00F71C42"/>
    <w:rsid w:val="00F97FB9"/>
    <w:rsid w:val="00F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1DD71-5BEC-43D7-AAD9-6531945F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DE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8D03D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0EC9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rsid w:val="008D03DE"/>
    <w:pPr>
      <w:widowControl/>
    </w:pPr>
  </w:style>
  <w:style w:type="paragraph" w:styleId="Bezodstpw">
    <w:name w:val="No Spacing"/>
    <w:uiPriority w:val="1"/>
    <w:qFormat/>
    <w:rsid w:val="008D03DE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0EC9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F0180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13B6-CBD7-4FCC-8400-1C2ABC7D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23</cp:revision>
  <cp:lastPrinted>2021-11-03T09:06:00Z</cp:lastPrinted>
  <dcterms:created xsi:type="dcterms:W3CDTF">2020-12-02T15:28:00Z</dcterms:created>
  <dcterms:modified xsi:type="dcterms:W3CDTF">2021-11-03T13:55:00Z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