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571855" w:rsidRDefault="007E3857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6182D" w:rsidRPr="00571855" w:rsidRDefault="00A6182D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83918" w:rsidRPr="00571855" w:rsidRDefault="00283918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6182D" w:rsidRPr="00571855" w:rsidRDefault="00A6182D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6182D" w:rsidRPr="00571855" w:rsidRDefault="00FA3D6B" w:rsidP="005A1068">
      <w:pPr>
        <w:pStyle w:val="Standard"/>
        <w:tabs>
          <w:tab w:val="left" w:pos="7180"/>
        </w:tabs>
        <w:spacing w:line="360" w:lineRule="auto"/>
        <w:jc w:val="right"/>
        <w:rPr>
          <w:rFonts w:ascii="Verdana" w:hAnsi="Verdana"/>
          <w:sz w:val="18"/>
          <w:szCs w:val="18"/>
          <w:lang w:val="en-US"/>
        </w:rPr>
      </w:pPr>
      <w:proofErr w:type="spellStart"/>
      <w:r w:rsidRPr="00571855">
        <w:rPr>
          <w:rFonts w:ascii="Verdana" w:hAnsi="Verdana"/>
          <w:sz w:val="18"/>
          <w:szCs w:val="18"/>
          <w:lang w:val="en-US"/>
        </w:rPr>
        <w:t>Zawiercie</w:t>
      </w:r>
      <w:proofErr w:type="spellEnd"/>
      <w:r w:rsidRPr="00571855">
        <w:rPr>
          <w:rFonts w:ascii="Verdana" w:hAnsi="Verdana"/>
          <w:sz w:val="18"/>
          <w:szCs w:val="18"/>
          <w:lang w:val="en-US"/>
        </w:rPr>
        <w:t xml:space="preserve">, </w:t>
      </w:r>
      <w:proofErr w:type="spellStart"/>
      <w:r w:rsidRPr="00571855">
        <w:rPr>
          <w:rFonts w:ascii="Verdana" w:hAnsi="Verdana"/>
          <w:sz w:val="18"/>
          <w:szCs w:val="18"/>
          <w:lang w:val="en-US"/>
        </w:rPr>
        <w:t>dnia</w:t>
      </w:r>
      <w:proofErr w:type="spellEnd"/>
      <w:r w:rsidRPr="00571855">
        <w:rPr>
          <w:rFonts w:ascii="Verdana" w:hAnsi="Verdana"/>
          <w:sz w:val="18"/>
          <w:szCs w:val="18"/>
          <w:lang w:val="en-US"/>
        </w:rPr>
        <w:t xml:space="preserve"> </w:t>
      </w:r>
      <w:r w:rsidR="00021592">
        <w:rPr>
          <w:rFonts w:ascii="Verdana" w:hAnsi="Verdana"/>
          <w:sz w:val="18"/>
          <w:szCs w:val="18"/>
          <w:lang w:val="en-US"/>
        </w:rPr>
        <w:t>09</w:t>
      </w:r>
      <w:r w:rsidRPr="00571855">
        <w:rPr>
          <w:rFonts w:ascii="Verdana" w:hAnsi="Verdana"/>
          <w:sz w:val="18"/>
          <w:szCs w:val="18"/>
          <w:lang w:val="en-US"/>
        </w:rPr>
        <w:t>.</w:t>
      </w:r>
      <w:r w:rsidR="00E24633" w:rsidRPr="00571855">
        <w:rPr>
          <w:rFonts w:ascii="Verdana" w:hAnsi="Verdana"/>
          <w:sz w:val="18"/>
          <w:szCs w:val="18"/>
          <w:lang w:val="en-US"/>
        </w:rPr>
        <w:t>05</w:t>
      </w:r>
      <w:r w:rsidR="00A6182D" w:rsidRPr="00571855">
        <w:rPr>
          <w:rFonts w:ascii="Verdana" w:hAnsi="Verdana"/>
          <w:sz w:val="18"/>
          <w:szCs w:val="18"/>
          <w:lang w:val="en-US"/>
        </w:rPr>
        <w:t>.2019 r.</w:t>
      </w:r>
    </w:p>
    <w:p w:rsidR="00A6182D" w:rsidRPr="00571855" w:rsidRDefault="00A6182D" w:rsidP="005A106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Verdana" w:hAnsi="Verdana"/>
          <w:vanish/>
          <w:sz w:val="18"/>
          <w:szCs w:val="18"/>
        </w:rPr>
      </w:pPr>
    </w:p>
    <w:p w:rsidR="00A6182D" w:rsidRPr="00571855" w:rsidRDefault="00A6182D" w:rsidP="005A106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A6182D" w:rsidRPr="00571855" w:rsidRDefault="00A6182D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A6182D" w:rsidRPr="00571855" w:rsidRDefault="00A6182D" w:rsidP="005A1068">
      <w:pPr>
        <w:tabs>
          <w:tab w:val="left" w:pos="3041"/>
        </w:tabs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DO WSZYSTKICH WYKONAWCÓW</w:t>
      </w:r>
    </w:p>
    <w:p w:rsidR="00A6182D" w:rsidRPr="00571855" w:rsidRDefault="00A6182D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6182D" w:rsidRPr="00571855" w:rsidRDefault="00E24633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dotyczy: DZP/PN/23</w:t>
      </w:r>
      <w:r w:rsidR="00A6182D" w:rsidRPr="00571855">
        <w:rPr>
          <w:rFonts w:ascii="Verdana" w:hAnsi="Verdana"/>
          <w:sz w:val="18"/>
          <w:szCs w:val="18"/>
        </w:rPr>
        <w:t>/2019 - D</w:t>
      </w:r>
      <w:r w:rsidR="00185E82" w:rsidRPr="00571855">
        <w:rPr>
          <w:rFonts w:ascii="Verdana" w:hAnsi="Verdana"/>
          <w:sz w:val="18"/>
          <w:szCs w:val="18"/>
        </w:rPr>
        <w:t xml:space="preserve">ostawa </w:t>
      </w:r>
      <w:r w:rsidRPr="00571855">
        <w:rPr>
          <w:rFonts w:ascii="Verdana" w:hAnsi="Verdana"/>
          <w:sz w:val="18"/>
          <w:szCs w:val="18"/>
        </w:rPr>
        <w:t>odczynników laboratoryjnych wraz z dzierżawą analizatorów</w:t>
      </w:r>
      <w:r w:rsidR="00185E82" w:rsidRPr="00571855">
        <w:rPr>
          <w:rFonts w:ascii="Verdana" w:hAnsi="Verdana"/>
          <w:sz w:val="18"/>
          <w:szCs w:val="18"/>
        </w:rPr>
        <w:t xml:space="preserve"> – 6</w:t>
      </w:r>
      <w:r w:rsidR="00A6182D" w:rsidRPr="00571855">
        <w:rPr>
          <w:rFonts w:ascii="Verdana" w:hAnsi="Verdana"/>
          <w:sz w:val="18"/>
          <w:szCs w:val="18"/>
        </w:rPr>
        <w:t xml:space="preserve"> pakietów.</w:t>
      </w:r>
    </w:p>
    <w:p w:rsidR="00283918" w:rsidRPr="00571855" w:rsidRDefault="00283918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6182D" w:rsidRPr="00571855" w:rsidRDefault="00A6182D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Zamawiający Szpital Powiatowy w Zawierciu odpowiadając na pytania informuje:</w:t>
      </w:r>
    </w:p>
    <w:p w:rsidR="00283918" w:rsidRPr="00571855" w:rsidRDefault="00283918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6182D" w:rsidRPr="00571855" w:rsidRDefault="00A6182D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</w:t>
      </w:r>
      <w:r w:rsidR="00185E82" w:rsidRPr="00571855">
        <w:rPr>
          <w:rFonts w:ascii="Verdana" w:hAnsi="Verdana"/>
          <w:b/>
          <w:sz w:val="18"/>
          <w:szCs w:val="18"/>
        </w:rPr>
        <w:t>a</w:t>
      </w:r>
      <w:r w:rsidR="0077594A" w:rsidRPr="00571855">
        <w:rPr>
          <w:rFonts w:ascii="Verdana" w:hAnsi="Verdana"/>
          <w:b/>
          <w:sz w:val="18"/>
          <w:szCs w:val="18"/>
        </w:rPr>
        <w:t>nie nr 1 – dotyczy pakietu nr 1</w:t>
      </w:r>
    </w:p>
    <w:p w:rsidR="00E24633" w:rsidRPr="00571855" w:rsidRDefault="00E24633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Czy Zamawiający zamierza wykonywać badania pojedynczo czy w dublecie?</w:t>
      </w:r>
    </w:p>
    <w:p w:rsidR="00283918" w:rsidRPr="00571855" w:rsidRDefault="00A6182D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77594A" w:rsidRPr="00571855" w:rsidRDefault="0077594A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Zamawiający zamierza wykonywać badania w dubletach.</w:t>
      </w:r>
    </w:p>
    <w:p w:rsidR="00C73740" w:rsidRPr="00571855" w:rsidRDefault="0077594A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 xml:space="preserve"> </w:t>
      </w:r>
    </w:p>
    <w:p w:rsidR="0077594A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 xml:space="preserve">Pytanie nr 2 – dotyczy </w:t>
      </w:r>
      <w:r w:rsidR="0077594A" w:rsidRPr="00571855">
        <w:rPr>
          <w:rFonts w:ascii="Verdana" w:hAnsi="Verdana"/>
          <w:b/>
          <w:sz w:val="18"/>
          <w:szCs w:val="18"/>
        </w:rPr>
        <w:t>pakietu nr 1</w:t>
      </w:r>
    </w:p>
    <w:p w:rsidR="00185E82" w:rsidRPr="00571855" w:rsidRDefault="0077594A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Czy podane ilości PT, APTT są badaniami pojedynczymi, czy należy pomnożyć je x 2 (dublety)?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77594A" w:rsidRPr="00571855" w:rsidRDefault="00021592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77594A" w:rsidRPr="00571855">
        <w:rPr>
          <w:rFonts w:ascii="Verdana" w:hAnsi="Verdana"/>
          <w:sz w:val="18"/>
          <w:szCs w:val="18"/>
        </w:rPr>
        <w:t>odane ilości PT, APTT są badaniami pojedynczymi i należy je pomnożyć x 2.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77594A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3 – dotyczy</w:t>
      </w:r>
      <w:r w:rsidR="005F6C85" w:rsidRPr="00571855">
        <w:rPr>
          <w:rFonts w:ascii="Verdana" w:hAnsi="Verdana"/>
          <w:b/>
          <w:sz w:val="18"/>
          <w:szCs w:val="18"/>
        </w:rPr>
        <w:t xml:space="preserve"> </w:t>
      </w:r>
      <w:r w:rsidR="0077594A" w:rsidRPr="00571855">
        <w:rPr>
          <w:rFonts w:ascii="Verdana" w:hAnsi="Verdana"/>
          <w:b/>
          <w:sz w:val="18"/>
          <w:szCs w:val="18"/>
        </w:rPr>
        <w:t>pakietu nr 1</w:t>
      </w:r>
    </w:p>
    <w:p w:rsidR="00185E82" w:rsidRPr="00571855" w:rsidRDefault="0077594A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Czy w podanych ilościach PT, APTT i D-Dimerów wliczone są ilości potrzebne do wykonania oznaczeń kontrolnych?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185E82" w:rsidRPr="00571855" w:rsidRDefault="0077594A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Nie, podane ilości PT, APTT i D-Dimerów nie zawierają ilości potrzebnych do wykonywania badań kontrolnych.</w:t>
      </w:r>
    </w:p>
    <w:p w:rsidR="0077594A" w:rsidRPr="00571855" w:rsidRDefault="0077594A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7594A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4 – dotyczy</w:t>
      </w:r>
      <w:r w:rsidR="005F6C85" w:rsidRPr="00571855">
        <w:rPr>
          <w:rFonts w:ascii="Verdana" w:hAnsi="Verdana"/>
          <w:b/>
          <w:sz w:val="18"/>
          <w:szCs w:val="18"/>
        </w:rPr>
        <w:t xml:space="preserve"> </w:t>
      </w:r>
      <w:r w:rsidR="0077594A" w:rsidRPr="00571855">
        <w:rPr>
          <w:rFonts w:ascii="Verdana" w:hAnsi="Verdana"/>
          <w:b/>
          <w:sz w:val="18"/>
          <w:szCs w:val="18"/>
        </w:rPr>
        <w:t>pakietu nr 1</w:t>
      </w:r>
    </w:p>
    <w:p w:rsidR="00185E82" w:rsidRPr="00571855" w:rsidRDefault="0077594A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Jak często na jakich poziomach zamierza Zamawiający wykonywać badania kontrolne?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185E82" w:rsidRPr="00571855" w:rsidRDefault="0077594A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Zamawiający zamierza wykonywać badania kontrolne codziennie na dwóch poziomach.</w:t>
      </w:r>
    </w:p>
    <w:p w:rsidR="0077594A" w:rsidRPr="00571855" w:rsidRDefault="0077594A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5 – dotyczy</w:t>
      </w:r>
      <w:r w:rsidR="005F6C85" w:rsidRPr="00571855">
        <w:rPr>
          <w:rFonts w:ascii="Verdana" w:hAnsi="Verdana"/>
          <w:b/>
          <w:sz w:val="18"/>
          <w:szCs w:val="18"/>
        </w:rPr>
        <w:t xml:space="preserve"> </w:t>
      </w:r>
      <w:r w:rsidR="0077594A" w:rsidRPr="00571855">
        <w:rPr>
          <w:rFonts w:ascii="Verdana" w:hAnsi="Verdana"/>
          <w:b/>
          <w:sz w:val="18"/>
          <w:szCs w:val="18"/>
        </w:rPr>
        <w:t>pakietu nr 1</w:t>
      </w:r>
    </w:p>
    <w:p w:rsidR="0077594A" w:rsidRPr="00571855" w:rsidRDefault="0077594A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Z uwagi na bardzo małe ilości D-Dimerów prosimy o doprecyzowanie: jak często będą przeprowadzane badania?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185E82" w:rsidRPr="00571855" w:rsidRDefault="0077594A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Badania D-Dimerów będą wykonywane raz w tygodniu.</w:t>
      </w:r>
    </w:p>
    <w:p w:rsidR="0077594A" w:rsidRPr="00571855" w:rsidRDefault="0077594A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6 – dotyczy</w:t>
      </w:r>
      <w:r w:rsidR="005F6C85" w:rsidRPr="00571855">
        <w:rPr>
          <w:rFonts w:ascii="Verdana" w:hAnsi="Verdana"/>
          <w:b/>
          <w:sz w:val="18"/>
          <w:szCs w:val="18"/>
        </w:rPr>
        <w:t xml:space="preserve"> </w:t>
      </w:r>
      <w:r w:rsidR="005F6C85" w:rsidRPr="00571855">
        <w:rPr>
          <w:rFonts w:ascii="Verdana" w:hAnsi="Verdana"/>
          <w:b/>
          <w:bCs/>
          <w:sz w:val="18"/>
          <w:szCs w:val="18"/>
        </w:rPr>
        <w:t xml:space="preserve">pakietu nr </w:t>
      </w:r>
      <w:r w:rsidR="00380685" w:rsidRPr="00571855">
        <w:rPr>
          <w:rFonts w:ascii="Verdana" w:hAnsi="Verdana"/>
          <w:b/>
          <w:bCs/>
          <w:sz w:val="18"/>
          <w:szCs w:val="18"/>
        </w:rPr>
        <w:t>4</w:t>
      </w:r>
    </w:p>
    <w:p w:rsidR="00380685" w:rsidRPr="00571855" w:rsidRDefault="00380685" w:rsidP="005A1068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71855">
        <w:rPr>
          <w:rFonts w:ascii="Verdana" w:hAnsi="Verdana" w:cs="Times New Roman"/>
          <w:sz w:val="18"/>
          <w:szCs w:val="18"/>
        </w:rPr>
        <w:t xml:space="preserve">Czy zamawiający dopuści aparat z automatyczną kalibracja przy użyciu paska kalibracyjnego raz na </w:t>
      </w:r>
      <w:r w:rsidRPr="0057185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3000 oznaczeń?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380685" w:rsidRPr="00571855" w:rsidRDefault="00380685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Tak, Zamawiający dopuszcza zaproponowane rozwiązanie obok rozwiązania opisanego w SIWZ, jednak wymaga odnotowania tego faktu w załączniku nr 2 do SIWZ – Formularzu asortymentowo-cenowym.</w:t>
      </w:r>
    </w:p>
    <w:p w:rsidR="00571855" w:rsidRDefault="00571855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5A1068" w:rsidRDefault="005A1068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5A1068" w:rsidRDefault="005A1068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571855" w:rsidRDefault="00571855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571855" w:rsidRDefault="00571855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571855" w:rsidRDefault="00571855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571855" w:rsidRPr="00571855" w:rsidRDefault="00571855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7 – dotyczy</w:t>
      </w:r>
      <w:r w:rsidR="005F6C85" w:rsidRPr="00571855">
        <w:rPr>
          <w:rFonts w:ascii="Verdana" w:hAnsi="Verdana"/>
          <w:b/>
          <w:sz w:val="18"/>
          <w:szCs w:val="18"/>
        </w:rPr>
        <w:t xml:space="preserve"> </w:t>
      </w:r>
      <w:r w:rsidR="00380685" w:rsidRPr="00571855">
        <w:rPr>
          <w:rFonts w:ascii="Verdana" w:hAnsi="Verdana"/>
          <w:b/>
          <w:bCs/>
          <w:sz w:val="18"/>
          <w:szCs w:val="18"/>
        </w:rPr>
        <w:t>pakietu nr 4</w:t>
      </w:r>
    </w:p>
    <w:p w:rsidR="00380685" w:rsidRPr="00AE355D" w:rsidRDefault="00380685" w:rsidP="00AE355D">
      <w:pPr>
        <w:pStyle w:val="Bezodstpw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Czy zamawiający dopuśc</w:t>
      </w:r>
      <w:r w:rsidR="00AE355D">
        <w:rPr>
          <w:rFonts w:ascii="Verdana" w:hAnsi="Verdana"/>
          <w:sz w:val="18"/>
          <w:szCs w:val="18"/>
        </w:rPr>
        <w:t>i testy paskowe 11 parametrowe?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380685" w:rsidRPr="00571855" w:rsidRDefault="00380685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Tak, Zamawiający dopuszcza zaproponowane rozwiązanie obok rozwiązania opisanego w SIWZ, jednak wymaga odnotowania tego faktu w załączniku nr 2 do SIWZ – Formularzu asortymentowo-cenowym.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8 – dotyczy</w:t>
      </w:r>
      <w:r w:rsidR="005F6C85" w:rsidRPr="00571855">
        <w:rPr>
          <w:rFonts w:ascii="Verdana" w:hAnsi="Verdana"/>
          <w:b/>
          <w:sz w:val="18"/>
          <w:szCs w:val="18"/>
        </w:rPr>
        <w:t xml:space="preserve"> </w:t>
      </w:r>
      <w:r w:rsidR="00380685" w:rsidRPr="00571855">
        <w:rPr>
          <w:rFonts w:ascii="Verdana" w:hAnsi="Verdana"/>
          <w:b/>
          <w:bCs/>
          <w:sz w:val="18"/>
          <w:szCs w:val="18"/>
        </w:rPr>
        <w:t>pakietu nr 4</w:t>
      </w:r>
    </w:p>
    <w:p w:rsidR="00380685" w:rsidRPr="00571855" w:rsidRDefault="00380685" w:rsidP="005A1068">
      <w:pPr>
        <w:pStyle w:val="Bezodstpw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Czy zamawiający dopuści aparat, który w aspekcie  punktu 8 parametrów technicznych tworzy raporty po przez flagowanie wyników patologicznych?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185E82" w:rsidRPr="00571855" w:rsidRDefault="00380685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Tak, Zamawiający dopuszcza zaproponowane rozwiązanie obok rozwiązania opisanego w SIWZ, jednak wymaga odnotowania tego faktu w załączniku nr 2 do SIWZ – Formularzu asortymentowo-cenowym.</w:t>
      </w:r>
    </w:p>
    <w:p w:rsidR="009C3E69" w:rsidRPr="00571855" w:rsidRDefault="009C3E69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9 – dotyczy</w:t>
      </w:r>
      <w:r w:rsidR="005F6C85" w:rsidRPr="00571855">
        <w:rPr>
          <w:rFonts w:ascii="Verdana" w:hAnsi="Verdana"/>
          <w:b/>
          <w:sz w:val="18"/>
          <w:szCs w:val="18"/>
        </w:rPr>
        <w:t xml:space="preserve"> </w:t>
      </w:r>
      <w:r w:rsidR="00380685" w:rsidRPr="00571855">
        <w:rPr>
          <w:rFonts w:ascii="Verdana" w:hAnsi="Verdana"/>
          <w:b/>
          <w:bCs/>
          <w:sz w:val="18"/>
          <w:szCs w:val="18"/>
        </w:rPr>
        <w:t>pakietu nr 4</w:t>
      </w:r>
    </w:p>
    <w:p w:rsidR="00380685" w:rsidRPr="00571855" w:rsidRDefault="00380685" w:rsidP="005A1068">
      <w:pPr>
        <w:pStyle w:val="Bezodstpw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 xml:space="preserve">Czy zamawiający dopuści aparat który nie ma możliwości odczytu testów paskowych w kierunku </w:t>
      </w:r>
      <w:proofErr w:type="spellStart"/>
      <w:r w:rsidRPr="00571855">
        <w:rPr>
          <w:rFonts w:ascii="Verdana" w:hAnsi="Verdana"/>
          <w:sz w:val="18"/>
          <w:szCs w:val="18"/>
        </w:rPr>
        <w:t>mikroalbuminurii</w:t>
      </w:r>
      <w:proofErr w:type="spellEnd"/>
      <w:r w:rsidRPr="00571855">
        <w:rPr>
          <w:rFonts w:ascii="Verdana" w:hAnsi="Verdana"/>
          <w:sz w:val="18"/>
          <w:szCs w:val="18"/>
        </w:rPr>
        <w:t xml:space="preserve"> i nie ma możliwości podania wskaźnika </w:t>
      </w:r>
      <w:proofErr w:type="spellStart"/>
      <w:r w:rsidRPr="00571855">
        <w:rPr>
          <w:rFonts w:ascii="Verdana" w:hAnsi="Verdana"/>
          <w:sz w:val="18"/>
          <w:szCs w:val="18"/>
        </w:rPr>
        <w:t>albuminowo-kreatyninowego</w:t>
      </w:r>
      <w:proofErr w:type="spellEnd"/>
      <w:r w:rsidRPr="00571855">
        <w:rPr>
          <w:rFonts w:ascii="Verdana" w:hAnsi="Verdana"/>
          <w:sz w:val="18"/>
          <w:szCs w:val="18"/>
        </w:rPr>
        <w:t>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185E82" w:rsidRPr="00571855" w:rsidRDefault="000D4FC7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Tak, Zamaw</w:t>
      </w:r>
      <w:r w:rsidR="00021592">
        <w:rPr>
          <w:rFonts w:ascii="Verdana" w:hAnsi="Verdana"/>
          <w:sz w:val="18"/>
          <w:szCs w:val="18"/>
        </w:rPr>
        <w:t>iający dopuszcza zaproponowane rozwiązanie w przypadku dostarczenia pasków testowych</w:t>
      </w:r>
      <w:r w:rsidRPr="00571855">
        <w:rPr>
          <w:rFonts w:ascii="Verdana" w:hAnsi="Verdana"/>
          <w:sz w:val="18"/>
          <w:szCs w:val="18"/>
        </w:rPr>
        <w:t xml:space="preserve"> do manualnego, półilościowego </w:t>
      </w:r>
      <w:r w:rsidR="00077E2D" w:rsidRPr="00571855">
        <w:rPr>
          <w:rFonts w:ascii="Verdana" w:hAnsi="Verdana"/>
          <w:sz w:val="18"/>
          <w:szCs w:val="18"/>
        </w:rPr>
        <w:t xml:space="preserve">oznaczenia </w:t>
      </w:r>
      <w:proofErr w:type="spellStart"/>
      <w:r w:rsidR="00077E2D" w:rsidRPr="00571855">
        <w:rPr>
          <w:rFonts w:ascii="Verdana" w:hAnsi="Verdana"/>
          <w:sz w:val="18"/>
          <w:szCs w:val="18"/>
        </w:rPr>
        <w:t>mikroalbuminurii</w:t>
      </w:r>
      <w:proofErr w:type="spellEnd"/>
      <w:r w:rsidR="00021592">
        <w:rPr>
          <w:rFonts w:ascii="Verdana" w:hAnsi="Verdana"/>
          <w:sz w:val="18"/>
          <w:szCs w:val="18"/>
        </w:rPr>
        <w:t xml:space="preserve">, </w:t>
      </w:r>
      <w:r w:rsidR="00021592" w:rsidRPr="00571855">
        <w:rPr>
          <w:rFonts w:ascii="Verdana" w:hAnsi="Verdana"/>
          <w:sz w:val="18"/>
          <w:szCs w:val="18"/>
        </w:rPr>
        <w:t>jednak wymaga odnotowania tego faktu w załączniku nr 2 do SIWZ – Formularz</w:t>
      </w:r>
      <w:r w:rsidR="00021592">
        <w:rPr>
          <w:rFonts w:ascii="Verdana" w:hAnsi="Verdana"/>
          <w:sz w:val="18"/>
          <w:szCs w:val="18"/>
        </w:rPr>
        <w:t>u asortymentowo-cenowym</w:t>
      </w:r>
      <w:r w:rsidR="00077E2D" w:rsidRPr="00571855">
        <w:rPr>
          <w:rFonts w:ascii="Verdana" w:hAnsi="Verdana"/>
          <w:sz w:val="18"/>
          <w:szCs w:val="18"/>
        </w:rPr>
        <w:t>.</w:t>
      </w:r>
    </w:p>
    <w:p w:rsidR="00077E2D" w:rsidRPr="00571855" w:rsidRDefault="00077E2D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10 – dotyczy</w:t>
      </w:r>
      <w:r w:rsidR="005F6C85" w:rsidRPr="00571855">
        <w:rPr>
          <w:rFonts w:ascii="Verdana" w:hAnsi="Verdana"/>
          <w:b/>
          <w:sz w:val="18"/>
          <w:szCs w:val="18"/>
        </w:rPr>
        <w:t xml:space="preserve"> </w:t>
      </w:r>
      <w:r w:rsidR="00380685" w:rsidRPr="00571855">
        <w:rPr>
          <w:rFonts w:ascii="Verdana" w:hAnsi="Verdana"/>
          <w:b/>
          <w:bCs/>
          <w:sz w:val="18"/>
          <w:szCs w:val="18"/>
        </w:rPr>
        <w:t>pakietu nr 4</w:t>
      </w:r>
    </w:p>
    <w:p w:rsidR="00380685" w:rsidRPr="00571855" w:rsidRDefault="00380685" w:rsidP="005A1068">
      <w:pPr>
        <w:pStyle w:val="Bezodstpw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 xml:space="preserve">Czy zamawiający dopuści aparat który nie rozróżniania </w:t>
      </w:r>
      <w:proofErr w:type="spellStart"/>
      <w:r w:rsidRPr="00571855">
        <w:rPr>
          <w:rFonts w:ascii="Verdana" w:hAnsi="Verdana"/>
          <w:sz w:val="18"/>
          <w:szCs w:val="18"/>
        </w:rPr>
        <w:t>niezhemolizowanych</w:t>
      </w:r>
      <w:proofErr w:type="spellEnd"/>
      <w:r w:rsidRPr="00571855">
        <w:rPr>
          <w:rFonts w:ascii="Verdana" w:hAnsi="Verdana"/>
          <w:sz w:val="18"/>
          <w:szCs w:val="18"/>
        </w:rPr>
        <w:t xml:space="preserve"> krwinek czerwonych jako świeże i wyługowane?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185E82" w:rsidRPr="00571855" w:rsidRDefault="00380685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Nie, Zamawiający nie dopuszcza zaproponowanego rozwiązania i podtrzymuje zapisy SIWZ.</w:t>
      </w:r>
    </w:p>
    <w:p w:rsidR="000A18DC" w:rsidRPr="00571855" w:rsidRDefault="000A18DC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11 – dotyczy</w:t>
      </w:r>
      <w:r w:rsidR="000A18DC" w:rsidRPr="00571855">
        <w:rPr>
          <w:rFonts w:ascii="Verdana" w:hAnsi="Verdana"/>
          <w:b/>
          <w:sz w:val="18"/>
          <w:szCs w:val="18"/>
        </w:rPr>
        <w:t xml:space="preserve"> pakietu nr 4</w:t>
      </w:r>
    </w:p>
    <w:p w:rsidR="000A18DC" w:rsidRPr="00571855" w:rsidRDefault="000A18DC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222222"/>
          <w:sz w:val="18"/>
          <w:szCs w:val="18"/>
        </w:rPr>
      </w:pPr>
      <w:r w:rsidRPr="00571855">
        <w:rPr>
          <w:rFonts w:ascii="Verdana" w:eastAsia="Times New Roman" w:hAnsi="Verdana" w:cs="Arial"/>
          <w:color w:val="222222"/>
          <w:sz w:val="18"/>
          <w:szCs w:val="18"/>
        </w:rPr>
        <w:t xml:space="preserve">W związku z małą liczbą oznaczeń w kierunku </w:t>
      </w:r>
      <w:proofErr w:type="spellStart"/>
      <w:r w:rsidRPr="00571855">
        <w:rPr>
          <w:rFonts w:ascii="Verdana" w:eastAsia="Times New Roman" w:hAnsi="Verdana" w:cs="Arial"/>
          <w:color w:val="222222"/>
          <w:sz w:val="18"/>
          <w:szCs w:val="18"/>
        </w:rPr>
        <w:t>mikroalbuminurii</w:t>
      </w:r>
      <w:proofErr w:type="spellEnd"/>
      <w:r w:rsidRPr="00571855">
        <w:rPr>
          <w:rFonts w:ascii="Verdana" w:eastAsia="Times New Roman" w:hAnsi="Verdana" w:cs="Arial"/>
          <w:color w:val="222222"/>
          <w:sz w:val="18"/>
          <w:szCs w:val="18"/>
        </w:rPr>
        <w:t xml:space="preserve"> zwracamy się z prośbą o wyjaśnienie czy Zamawiający wyrazi zgodę na zaoferowanie pasków testowych </w:t>
      </w:r>
    </w:p>
    <w:p w:rsidR="000A18DC" w:rsidRPr="00571855" w:rsidRDefault="000A18DC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222222"/>
          <w:sz w:val="18"/>
          <w:szCs w:val="18"/>
        </w:rPr>
      </w:pPr>
      <w:r w:rsidRPr="00571855">
        <w:rPr>
          <w:rFonts w:ascii="Verdana" w:eastAsia="Times New Roman" w:hAnsi="Verdana" w:cs="Arial"/>
          <w:color w:val="222222"/>
          <w:sz w:val="18"/>
          <w:szCs w:val="18"/>
        </w:rPr>
        <w:t xml:space="preserve">do manualnego, półilościowego oznaczania </w:t>
      </w:r>
      <w:proofErr w:type="spellStart"/>
      <w:r w:rsidRPr="00571855">
        <w:rPr>
          <w:rFonts w:ascii="Verdana" w:eastAsia="Times New Roman" w:hAnsi="Verdana" w:cs="Arial"/>
          <w:color w:val="222222"/>
          <w:sz w:val="18"/>
          <w:szCs w:val="18"/>
        </w:rPr>
        <w:t>mikroalbuminurii</w:t>
      </w:r>
      <w:proofErr w:type="spellEnd"/>
      <w:r w:rsidRPr="00571855">
        <w:rPr>
          <w:rFonts w:ascii="Verdana" w:eastAsia="Times New Roman" w:hAnsi="Verdana" w:cs="Arial"/>
          <w:color w:val="222222"/>
          <w:sz w:val="18"/>
          <w:szCs w:val="18"/>
        </w:rPr>
        <w:t xml:space="preserve"> w zakresie od 20 do 100 mg/l bez możliwości podania wskaźnika </w:t>
      </w:r>
      <w:proofErr w:type="spellStart"/>
      <w:r w:rsidRPr="00571855">
        <w:rPr>
          <w:rFonts w:ascii="Verdana" w:eastAsia="Times New Roman" w:hAnsi="Verdana" w:cs="Arial"/>
          <w:color w:val="222222"/>
          <w:sz w:val="18"/>
          <w:szCs w:val="18"/>
        </w:rPr>
        <w:t>albuminowo-kreatyninowego</w:t>
      </w:r>
      <w:proofErr w:type="spellEnd"/>
      <w:r w:rsidRPr="00571855">
        <w:rPr>
          <w:rFonts w:ascii="Verdana" w:eastAsia="Times New Roman" w:hAnsi="Verdana" w:cs="Arial"/>
          <w:color w:val="222222"/>
          <w:sz w:val="18"/>
          <w:szCs w:val="18"/>
        </w:rPr>
        <w:t xml:space="preserve"> i białka kreatyninowego?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0A18DC" w:rsidRPr="00571855" w:rsidRDefault="000A18DC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Tak, Zamawiający dopuszcza zaproponowane rozwiązanie obok rozwiązania opisanego w SIWZ, jednak wymaga odnotowania tego faktu w załączniku nr 2 do SIWZ – Formularzu asortymentowo-cenowym.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12 – dotyczy</w:t>
      </w:r>
      <w:r w:rsidR="005F6C85" w:rsidRPr="00571855">
        <w:rPr>
          <w:rFonts w:ascii="Verdana" w:hAnsi="Verdana"/>
          <w:b/>
          <w:sz w:val="18"/>
          <w:szCs w:val="18"/>
        </w:rPr>
        <w:t xml:space="preserve"> </w:t>
      </w:r>
      <w:r w:rsidR="000A18DC" w:rsidRPr="00571855">
        <w:rPr>
          <w:rFonts w:ascii="Verdana" w:hAnsi="Verdana"/>
          <w:b/>
          <w:sz w:val="18"/>
          <w:szCs w:val="18"/>
        </w:rPr>
        <w:t>pakietu nr 4</w:t>
      </w:r>
    </w:p>
    <w:p w:rsidR="000A18DC" w:rsidRPr="00571855" w:rsidRDefault="000A18DC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222222"/>
          <w:sz w:val="18"/>
          <w:szCs w:val="18"/>
        </w:rPr>
      </w:pPr>
      <w:r w:rsidRPr="00571855">
        <w:rPr>
          <w:rFonts w:ascii="Verdana" w:eastAsia="Times New Roman" w:hAnsi="Verdana" w:cs="Arial"/>
          <w:color w:val="222222"/>
          <w:sz w:val="18"/>
          <w:szCs w:val="18"/>
        </w:rPr>
        <w:t>Zwracamy się z prośbą o wyjaśnienie jak często Zamawiający planuje wykonywać oznaczenia kontrolne i czy podana ilość testów zawiera liczbę oznaczeń kontrolnych?  </w:t>
      </w:r>
    </w:p>
    <w:p w:rsidR="00021592" w:rsidRDefault="0002159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021592" w:rsidRDefault="0002159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021592" w:rsidRDefault="0002159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AE355D" w:rsidRDefault="00AE355D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021592" w:rsidRDefault="0002159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021592" w:rsidRDefault="0002159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021592" w:rsidRDefault="0002159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185E82" w:rsidRDefault="000A18DC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Zamawiający planuje wykonywać oznaczenia kontrolne codziennie (ok. 20 pasków miesięcznie). Nie, podana ilość testów nie zawiera liczby oznaczeń kontrolnych.</w:t>
      </w:r>
    </w:p>
    <w:p w:rsidR="000A18DC" w:rsidRPr="00571855" w:rsidRDefault="000A18DC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13 – dotyczy</w:t>
      </w:r>
      <w:r w:rsidR="008A6F22" w:rsidRPr="00571855">
        <w:rPr>
          <w:rFonts w:ascii="Verdana" w:hAnsi="Verdana"/>
          <w:b/>
          <w:sz w:val="18"/>
          <w:szCs w:val="18"/>
        </w:rPr>
        <w:t xml:space="preserve"> </w:t>
      </w:r>
      <w:r w:rsidR="000A18DC" w:rsidRPr="00571855">
        <w:rPr>
          <w:rFonts w:ascii="Verdana" w:hAnsi="Verdana"/>
          <w:b/>
          <w:bCs/>
          <w:sz w:val="18"/>
          <w:szCs w:val="18"/>
        </w:rPr>
        <w:t xml:space="preserve">pakietu nr 5, pkt 5 parametrów </w:t>
      </w:r>
    </w:p>
    <w:p w:rsidR="000A18DC" w:rsidRPr="00571855" w:rsidRDefault="000A18DC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222222"/>
          <w:sz w:val="18"/>
          <w:szCs w:val="18"/>
        </w:rPr>
      </w:pPr>
      <w:r w:rsidRPr="00571855">
        <w:rPr>
          <w:rFonts w:ascii="Verdana" w:eastAsia="Times New Roman" w:hAnsi="Verdana" w:cs="Arial"/>
          <w:color w:val="000000"/>
          <w:sz w:val="18"/>
          <w:szCs w:val="18"/>
        </w:rPr>
        <w:t xml:space="preserve">Czy Zamawiający dopuści możliwość zaoferowania analizatorów (podstawowego i uzupełniającego) o całkowitej wydajności 400 </w:t>
      </w:r>
      <w:proofErr w:type="spellStart"/>
      <w:r w:rsidRPr="00571855">
        <w:rPr>
          <w:rFonts w:ascii="Verdana" w:eastAsia="Times New Roman" w:hAnsi="Verdana" w:cs="Arial"/>
          <w:color w:val="000000"/>
          <w:sz w:val="18"/>
          <w:szCs w:val="18"/>
        </w:rPr>
        <w:t>ozn</w:t>
      </w:r>
      <w:proofErr w:type="spellEnd"/>
      <w:r w:rsidRPr="00571855">
        <w:rPr>
          <w:rFonts w:ascii="Verdana" w:eastAsia="Times New Roman" w:hAnsi="Verdana" w:cs="Arial"/>
          <w:color w:val="000000"/>
          <w:sz w:val="18"/>
          <w:szCs w:val="18"/>
        </w:rPr>
        <w:t>./</w:t>
      </w:r>
      <w:proofErr w:type="spellStart"/>
      <w:r w:rsidRPr="00571855">
        <w:rPr>
          <w:rFonts w:ascii="Verdana" w:eastAsia="Times New Roman" w:hAnsi="Verdana" w:cs="Arial"/>
          <w:color w:val="000000"/>
          <w:sz w:val="18"/>
          <w:szCs w:val="18"/>
        </w:rPr>
        <w:t>godz</w:t>
      </w:r>
      <w:proofErr w:type="spellEnd"/>
      <w:r w:rsidRPr="00571855">
        <w:rPr>
          <w:rFonts w:ascii="Verdana" w:eastAsia="Times New Roman" w:hAnsi="Verdana" w:cs="Arial"/>
          <w:color w:val="000000"/>
          <w:sz w:val="18"/>
          <w:szCs w:val="18"/>
        </w:rPr>
        <w:t xml:space="preserve"> (oznaczenia fotometryczne i ISE), przy czym wydajność modułu ISE wynosi 60 </w:t>
      </w:r>
      <w:proofErr w:type="spellStart"/>
      <w:r w:rsidRPr="00571855">
        <w:rPr>
          <w:rFonts w:ascii="Verdana" w:eastAsia="Times New Roman" w:hAnsi="Verdana" w:cs="Arial"/>
          <w:color w:val="000000"/>
          <w:sz w:val="18"/>
          <w:szCs w:val="18"/>
        </w:rPr>
        <w:t>ozn</w:t>
      </w:r>
      <w:proofErr w:type="spellEnd"/>
      <w:r w:rsidRPr="00571855">
        <w:rPr>
          <w:rFonts w:ascii="Verdana" w:eastAsia="Times New Roman" w:hAnsi="Verdana" w:cs="Arial"/>
          <w:color w:val="000000"/>
          <w:sz w:val="18"/>
          <w:szCs w:val="18"/>
        </w:rPr>
        <w:t>./godz.? Przy deklarowanej ilości badań, proponowane systemy analityczne zapewnią płynną realizację wykonywanych zleceń.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0A18DC" w:rsidRPr="00571855" w:rsidRDefault="000A18DC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Nie, Zamawiający nie dopuszcza zaproponowanego rozwiązania i podtrzymuje zapisy SIWZ.</w:t>
      </w:r>
    </w:p>
    <w:p w:rsidR="000A18DC" w:rsidRPr="00571855" w:rsidRDefault="000A18DC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A18DC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14 – dotyczy</w:t>
      </w:r>
      <w:r w:rsidR="008A6F22" w:rsidRPr="00571855">
        <w:rPr>
          <w:rFonts w:ascii="Verdana" w:hAnsi="Verdana"/>
          <w:b/>
          <w:sz w:val="18"/>
          <w:szCs w:val="18"/>
        </w:rPr>
        <w:t xml:space="preserve"> </w:t>
      </w:r>
      <w:r w:rsidR="008A6F22" w:rsidRPr="00571855">
        <w:rPr>
          <w:rFonts w:ascii="Verdana" w:hAnsi="Verdana"/>
          <w:b/>
          <w:bCs/>
          <w:sz w:val="18"/>
          <w:szCs w:val="18"/>
        </w:rPr>
        <w:t xml:space="preserve">pakietu </w:t>
      </w:r>
      <w:r w:rsidR="000A18DC" w:rsidRPr="00571855">
        <w:rPr>
          <w:rFonts w:ascii="Verdana" w:hAnsi="Verdana"/>
          <w:b/>
          <w:bCs/>
          <w:sz w:val="18"/>
          <w:szCs w:val="18"/>
        </w:rPr>
        <w:t xml:space="preserve">nr 5, pkt 16 parametrów </w:t>
      </w:r>
    </w:p>
    <w:p w:rsidR="000A18DC" w:rsidRPr="00571855" w:rsidRDefault="000A18DC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222222"/>
          <w:sz w:val="18"/>
          <w:szCs w:val="18"/>
        </w:rPr>
      </w:pPr>
      <w:r w:rsidRPr="00571855">
        <w:rPr>
          <w:rFonts w:ascii="Verdana" w:eastAsia="Times New Roman" w:hAnsi="Verdana" w:cs="Arial"/>
          <w:color w:val="000000"/>
          <w:sz w:val="18"/>
          <w:szCs w:val="18"/>
        </w:rPr>
        <w:t>Czy Zamawiający wyrazi zgodę na zaoferowanie analizatora wyposażonego w system chłodzenia w stałej temperaturze który jest zgodny z wymogami producenta i który opisany jest w instrukcji obsługi co gwarantuje stabilność materiałów zgodnie z rekomendacjami producenta odczynników? Są to warunki przechowywania zestawów odczynnikowych, do których odnoszą się wszelkie firmowe informacje metodyczne zawarte w ulotkach aplikacyjnych poszczególnych, oferowanych testów. </w:t>
      </w: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0A18DC" w:rsidRPr="00571855" w:rsidRDefault="000A18DC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Tak, Zamawiający dopuszcza zaproponowane rozwiązanie obok rozwiązania opisanego w SIWZ, jednak wymaga odnotowania tego faktu w załączniku nr 2 do SIWZ – Formularzu asortymentowo-cenowym.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A369D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15 – dotyczy</w:t>
      </w:r>
      <w:r w:rsidR="008A6F22" w:rsidRPr="00571855">
        <w:rPr>
          <w:rFonts w:ascii="Verdana" w:hAnsi="Verdana"/>
          <w:b/>
          <w:sz w:val="18"/>
          <w:szCs w:val="18"/>
        </w:rPr>
        <w:t xml:space="preserve"> </w:t>
      </w:r>
      <w:r w:rsidR="008A6F22" w:rsidRPr="00571855">
        <w:rPr>
          <w:rFonts w:ascii="Verdana" w:hAnsi="Verdana"/>
          <w:b/>
          <w:bCs/>
          <w:sz w:val="18"/>
          <w:szCs w:val="18"/>
        </w:rPr>
        <w:t xml:space="preserve">pakietu </w:t>
      </w:r>
      <w:r w:rsidR="002A369D" w:rsidRPr="00571855">
        <w:rPr>
          <w:rFonts w:ascii="Verdana" w:hAnsi="Verdana"/>
          <w:b/>
          <w:bCs/>
          <w:sz w:val="18"/>
          <w:szCs w:val="18"/>
        </w:rPr>
        <w:t xml:space="preserve">nr 5, pkt 16 parametrów </w:t>
      </w:r>
    </w:p>
    <w:p w:rsidR="002A369D" w:rsidRPr="00571855" w:rsidRDefault="002A369D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222222"/>
          <w:sz w:val="18"/>
          <w:szCs w:val="18"/>
        </w:rPr>
      </w:pPr>
      <w:r w:rsidRPr="00571855">
        <w:rPr>
          <w:rFonts w:ascii="Verdana" w:eastAsia="Times New Roman" w:hAnsi="Verdana" w:cs="Arial"/>
          <w:color w:val="000000"/>
          <w:sz w:val="18"/>
          <w:szCs w:val="18"/>
        </w:rPr>
        <w:t>Czy Zamawiający dopuści aby oferowane analizatory umożliwiały dostępność 32 chłodzonych miejsc odczynnikowych, pozwalających na wykonanie 32 oznaczeń (plus 3 oznaczenia ISE)?</w:t>
      </w:r>
      <w:r w:rsidRPr="00571855">
        <w:rPr>
          <w:rFonts w:ascii="Verdana" w:eastAsia="Times New Roman" w:hAnsi="Verdana" w:cs="Arial"/>
          <w:color w:val="222222"/>
          <w:sz w:val="18"/>
          <w:szCs w:val="18"/>
        </w:rPr>
        <w:t>  </w:t>
      </w: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2A369D" w:rsidRPr="00571855" w:rsidRDefault="002A369D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Nie, Zamawiający nie dopuszcza zaproponowanego rozwiązania i podtrzymuje zapisy SIWZ.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2A369D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16 – dotyczy</w:t>
      </w:r>
      <w:r w:rsidR="008A6F22" w:rsidRPr="00571855">
        <w:rPr>
          <w:rFonts w:ascii="Verdana" w:hAnsi="Verdana"/>
          <w:b/>
          <w:sz w:val="18"/>
          <w:szCs w:val="18"/>
        </w:rPr>
        <w:t xml:space="preserve"> </w:t>
      </w:r>
      <w:r w:rsidR="002A369D" w:rsidRPr="00571855">
        <w:rPr>
          <w:rFonts w:ascii="Verdana" w:hAnsi="Verdana"/>
          <w:b/>
          <w:bCs/>
          <w:sz w:val="18"/>
          <w:szCs w:val="18"/>
        </w:rPr>
        <w:t xml:space="preserve">pakietu nr 5, pkt 22 parametrów </w:t>
      </w:r>
    </w:p>
    <w:p w:rsidR="002A369D" w:rsidRPr="00571855" w:rsidRDefault="002A369D" w:rsidP="005A1068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71855">
        <w:rPr>
          <w:rFonts w:ascii="Verdana" w:eastAsia="Times New Roman" w:hAnsi="Verdana" w:cs="Arial"/>
          <w:color w:val="222222"/>
          <w:sz w:val="18"/>
          <w:szCs w:val="18"/>
        </w:rPr>
        <w:t xml:space="preserve">W celu prawidłowego przygotowania oferty, prosimy o doprecyzowanie ile oznaczeń (procentowo lub ilościowo) Zamawiający zamierza poddać kontroli w kierunku HIL (hemoliza, lipemia, </w:t>
      </w:r>
      <w:proofErr w:type="spellStart"/>
      <w:r w:rsidRPr="00571855">
        <w:rPr>
          <w:rFonts w:ascii="Verdana" w:eastAsia="Times New Roman" w:hAnsi="Verdana" w:cs="Arial"/>
          <w:color w:val="222222"/>
          <w:sz w:val="18"/>
          <w:szCs w:val="18"/>
        </w:rPr>
        <w:t>ikteria</w:t>
      </w:r>
      <w:proofErr w:type="spellEnd"/>
      <w:r w:rsidRPr="00571855">
        <w:rPr>
          <w:rFonts w:ascii="Verdana" w:eastAsia="Times New Roman" w:hAnsi="Verdana" w:cs="Arial"/>
          <w:color w:val="222222"/>
          <w:sz w:val="18"/>
          <w:szCs w:val="18"/>
        </w:rPr>
        <w:t>)?</w:t>
      </w: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185E82" w:rsidRPr="00571855" w:rsidRDefault="002A369D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Zamawiający zamierza poddać około 5 % oznaczeń kontroli w kierunku HIL.</w:t>
      </w:r>
    </w:p>
    <w:p w:rsidR="002A369D" w:rsidRPr="00571855" w:rsidRDefault="002A369D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17 – dotyczy</w:t>
      </w:r>
      <w:r w:rsidR="008A6F22" w:rsidRPr="00571855">
        <w:rPr>
          <w:rFonts w:ascii="Verdana" w:hAnsi="Verdana"/>
          <w:b/>
          <w:sz w:val="18"/>
          <w:szCs w:val="18"/>
        </w:rPr>
        <w:t xml:space="preserve"> </w:t>
      </w:r>
      <w:r w:rsidR="008A6F22" w:rsidRPr="00571855">
        <w:rPr>
          <w:rFonts w:ascii="Verdana" w:hAnsi="Verdana" w:cs="Tahoma"/>
          <w:b/>
          <w:bCs/>
          <w:sz w:val="18"/>
          <w:szCs w:val="18"/>
        </w:rPr>
        <w:t xml:space="preserve">pakiet </w:t>
      </w:r>
      <w:r w:rsidR="002A369D" w:rsidRPr="00571855">
        <w:rPr>
          <w:rFonts w:ascii="Verdana" w:hAnsi="Verdana"/>
          <w:b/>
          <w:bCs/>
          <w:sz w:val="18"/>
          <w:szCs w:val="18"/>
        </w:rPr>
        <w:t>nr 5, pkt 28 parametrów</w:t>
      </w:r>
    </w:p>
    <w:p w:rsidR="002A369D" w:rsidRPr="00571855" w:rsidRDefault="002A369D" w:rsidP="005A1068">
      <w:pPr>
        <w:spacing w:after="0" w:line="360" w:lineRule="auto"/>
        <w:jc w:val="both"/>
        <w:rPr>
          <w:rFonts w:ascii="Verdana" w:hAnsi="Verdana" w:cs="Tahoma"/>
          <w:b/>
          <w:bCs/>
          <w:sz w:val="18"/>
          <w:szCs w:val="18"/>
        </w:rPr>
      </w:pPr>
      <w:r w:rsidRPr="00571855">
        <w:rPr>
          <w:rFonts w:ascii="Verdana" w:eastAsia="Times New Roman" w:hAnsi="Verdana" w:cs="Arial"/>
          <w:color w:val="000000"/>
          <w:sz w:val="18"/>
          <w:szCs w:val="18"/>
        </w:rPr>
        <w:t>Czy Zamawiający wyrazi zgodę  aby sporadycznie pojedyncze odczynniki i kontrole posiadały trwałość minimum 3 miesiące licząc od daty dostawy? Wynika to  z cyklu produkcyjnego Wytwórcy na który Oferent nie ma wpływu.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2A369D" w:rsidRPr="00571855" w:rsidRDefault="002A369D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Nie, Zamawiający nie wyraża zgody na zaproponowane rozwiązanie i podtrzymuje zapisy SIWZ.</w:t>
      </w:r>
    </w:p>
    <w:p w:rsidR="00185E82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021592" w:rsidRDefault="0002159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021592" w:rsidRDefault="0002159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021592" w:rsidRDefault="0002159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021592" w:rsidRDefault="0002159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021592" w:rsidRDefault="0002159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021592" w:rsidRPr="00571855" w:rsidRDefault="0002159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 w:cs="Tahoma"/>
          <w:b/>
          <w:bCs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18 – dotyczy</w:t>
      </w:r>
      <w:r w:rsidR="008A6F22" w:rsidRPr="00571855">
        <w:rPr>
          <w:rFonts w:ascii="Verdana" w:hAnsi="Verdana"/>
          <w:b/>
          <w:sz w:val="18"/>
          <w:szCs w:val="18"/>
        </w:rPr>
        <w:t xml:space="preserve"> </w:t>
      </w:r>
      <w:r w:rsidR="008A6F22" w:rsidRPr="00571855">
        <w:rPr>
          <w:rFonts w:ascii="Verdana" w:hAnsi="Verdana" w:cs="Tahoma"/>
          <w:b/>
          <w:bCs/>
          <w:sz w:val="18"/>
          <w:szCs w:val="18"/>
        </w:rPr>
        <w:t xml:space="preserve">pakiet nr </w:t>
      </w:r>
      <w:r w:rsidR="002A369D" w:rsidRPr="00571855">
        <w:rPr>
          <w:rFonts w:ascii="Verdana" w:hAnsi="Verdana" w:cs="Tahoma"/>
          <w:b/>
          <w:bCs/>
          <w:sz w:val="18"/>
          <w:szCs w:val="18"/>
        </w:rPr>
        <w:t>5, formularz asortymentowo-cenowy</w:t>
      </w:r>
    </w:p>
    <w:p w:rsidR="00571855" w:rsidRPr="00021592" w:rsidRDefault="002A369D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571855">
        <w:rPr>
          <w:rFonts w:ascii="Verdana" w:eastAsia="Times New Roman" w:hAnsi="Verdana" w:cs="Arial"/>
          <w:color w:val="000000"/>
          <w:sz w:val="18"/>
          <w:szCs w:val="18"/>
        </w:rPr>
        <w:t>Prosimy o potwierdzenie czy podana przez Zamawiającego ilość (kolumna 3 tabeli formularza asortymentowo-cenowego) zawiera już oznaczenia przewidziane na kalibracje i kontrole? Jeśli nie, to czy Zamawiający wymaga aby doliczyć ilość odczynnika potrzebną na wykonanie oznaczeń kontroli i kalibracji?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185E82" w:rsidRPr="00571855" w:rsidRDefault="002A369D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Podana przez Zamawiającego ilość (kolumna nr 3) nie zawiera oznaczeń przewidzianych na kalibrację i kontrolę, w związku z powyższym Zamawiający wymaga doliczenia ilości odczynników potrzebnych do wykonania oznaczeń kontroli i kalibracji.</w:t>
      </w:r>
    </w:p>
    <w:p w:rsidR="002A369D" w:rsidRPr="00571855" w:rsidRDefault="002A369D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 w:cs="Tahoma"/>
          <w:b/>
          <w:bCs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19 – dotyczy</w:t>
      </w:r>
      <w:r w:rsidR="008A6F22" w:rsidRPr="00571855">
        <w:rPr>
          <w:rFonts w:ascii="Verdana" w:hAnsi="Verdana"/>
          <w:b/>
          <w:sz w:val="18"/>
          <w:szCs w:val="18"/>
        </w:rPr>
        <w:t xml:space="preserve"> </w:t>
      </w:r>
      <w:r w:rsidR="009F7B1F" w:rsidRPr="00571855">
        <w:rPr>
          <w:rFonts w:ascii="Verdana" w:hAnsi="Verdana" w:cs="Tahoma"/>
          <w:b/>
          <w:bCs/>
          <w:sz w:val="18"/>
          <w:szCs w:val="18"/>
        </w:rPr>
        <w:t>pakiet nr 5, poz. 24</w:t>
      </w:r>
    </w:p>
    <w:p w:rsidR="009F7B1F" w:rsidRPr="00571855" w:rsidRDefault="009F7B1F" w:rsidP="005A1068">
      <w:pPr>
        <w:spacing w:after="0" w:line="360" w:lineRule="auto"/>
        <w:jc w:val="both"/>
        <w:rPr>
          <w:rFonts w:ascii="Verdana" w:hAnsi="Verdana" w:cs="Tahoma"/>
          <w:b/>
          <w:bCs/>
          <w:sz w:val="18"/>
          <w:szCs w:val="18"/>
        </w:rPr>
      </w:pPr>
      <w:r w:rsidRPr="00571855">
        <w:rPr>
          <w:rFonts w:ascii="Verdana" w:eastAsia="Times New Roman" w:hAnsi="Verdana" w:cs="Arial"/>
          <w:color w:val="000000"/>
          <w:sz w:val="18"/>
          <w:szCs w:val="18"/>
        </w:rPr>
        <w:t>W celu prawidłowego przygotowania oferty i wyspecyfikowania koniecznych materiałów prosimy o doprecyzowanie czy Zamawiający  wymaga, aby analizator posiadał możliwość oznaczania hemoglobiny </w:t>
      </w:r>
      <w:proofErr w:type="spellStart"/>
      <w:r w:rsidRPr="00571855">
        <w:rPr>
          <w:rFonts w:ascii="Verdana" w:eastAsia="Times New Roman" w:hAnsi="Verdana" w:cs="Arial"/>
          <w:color w:val="000000"/>
          <w:sz w:val="18"/>
          <w:szCs w:val="18"/>
        </w:rPr>
        <w:t>glikowanej</w:t>
      </w:r>
      <w:proofErr w:type="spellEnd"/>
      <w:r w:rsidRPr="00571855">
        <w:rPr>
          <w:rFonts w:ascii="Verdana" w:eastAsia="Times New Roman" w:hAnsi="Verdana" w:cs="Arial"/>
          <w:color w:val="000000"/>
          <w:sz w:val="18"/>
          <w:szCs w:val="18"/>
        </w:rPr>
        <w:t xml:space="preserve">, gdy </w:t>
      </w:r>
      <w:proofErr w:type="spellStart"/>
      <w:r w:rsidRPr="00571855">
        <w:rPr>
          <w:rFonts w:ascii="Verdana" w:eastAsia="Times New Roman" w:hAnsi="Verdana" w:cs="Arial"/>
          <w:color w:val="000000"/>
          <w:sz w:val="18"/>
          <w:szCs w:val="18"/>
        </w:rPr>
        <w:t>hemolizat</w:t>
      </w:r>
      <w:proofErr w:type="spellEnd"/>
      <w:r w:rsidRPr="00571855">
        <w:rPr>
          <w:rFonts w:ascii="Verdana" w:eastAsia="Times New Roman" w:hAnsi="Verdana" w:cs="Arial"/>
          <w:color w:val="000000"/>
          <w:sz w:val="18"/>
          <w:szCs w:val="18"/>
        </w:rPr>
        <w:t xml:space="preserve"> przygotowywany jest automatycznie na pokładzie analizatora bez udziału osoby obsługującej aparat 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185E82" w:rsidRPr="00571855" w:rsidRDefault="00077E2D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Tak, Zamawiający dopuszcza zaproponowane rozwiązanie.</w:t>
      </w:r>
    </w:p>
    <w:p w:rsidR="00077E2D" w:rsidRPr="00571855" w:rsidRDefault="00077E2D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 w:cs="Tahoma"/>
          <w:b/>
          <w:bCs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20 – dotyczy</w:t>
      </w:r>
      <w:r w:rsidR="008A6F22" w:rsidRPr="00571855">
        <w:rPr>
          <w:rFonts w:ascii="Verdana" w:hAnsi="Verdana"/>
          <w:b/>
          <w:sz w:val="18"/>
          <w:szCs w:val="18"/>
        </w:rPr>
        <w:t xml:space="preserve"> </w:t>
      </w:r>
      <w:r w:rsidR="009F7B1F" w:rsidRPr="00571855">
        <w:rPr>
          <w:rFonts w:ascii="Verdana" w:hAnsi="Verdana" w:cs="Tahoma"/>
          <w:b/>
          <w:bCs/>
          <w:sz w:val="18"/>
          <w:szCs w:val="18"/>
        </w:rPr>
        <w:t>pakiet nr 6, pkt 11 parametrów</w:t>
      </w:r>
    </w:p>
    <w:p w:rsidR="009F7B1F" w:rsidRPr="00571855" w:rsidRDefault="009F7B1F" w:rsidP="005A1068">
      <w:pPr>
        <w:spacing w:after="0" w:line="360" w:lineRule="auto"/>
        <w:jc w:val="both"/>
        <w:rPr>
          <w:rFonts w:ascii="Verdana" w:hAnsi="Verdana" w:cs="Tahoma"/>
          <w:b/>
          <w:bCs/>
          <w:sz w:val="18"/>
          <w:szCs w:val="18"/>
        </w:rPr>
      </w:pPr>
      <w:r w:rsidRPr="00571855">
        <w:rPr>
          <w:rFonts w:ascii="Verdana" w:eastAsia="Times New Roman" w:hAnsi="Verdana" w:cs="Tahoma"/>
          <w:bCs/>
          <w:sz w:val="18"/>
          <w:szCs w:val="18"/>
        </w:rPr>
        <w:t>Czy pod określeniem  ”</w:t>
      </w:r>
      <w:r w:rsidRPr="00571855">
        <w:rPr>
          <w:rFonts w:ascii="Verdana" w:eastAsia="Times New Roman" w:hAnsi="Verdana" w:cs="Tahoma"/>
          <w:bCs/>
          <w:i/>
          <w:iCs/>
          <w:sz w:val="18"/>
          <w:szCs w:val="18"/>
        </w:rPr>
        <w:t>Pełna krzywa kalibracyjna wczytywana automatycznie do analizatorów bez konieczności jej wykonywania </w:t>
      </w:r>
      <w:r w:rsidRPr="00571855">
        <w:rPr>
          <w:rFonts w:ascii="Verdana" w:eastAsia="Times New Roman" w:hAnsi="Verdana" w:cs="Tahoma"/>
          <w:bCs/>
          <w:sz w:val="18"/>
          <w:szCs w:val="18"/>
        </w:rPr>
        <w:t xml:space="preserve">”  Zamawiający rozumie </w:t>
      </w:r>
      <w:proofErr w:type="spellStart"/>
      <w:r w:rsidRPr="00571855">
        <w:rPr>
          <w:rFonts w:ascii="Verdana" w:eastAsia="Times New Roman" w:hAnsi="Verdana" w:cs="Tahoma"/>
          <w:bCs/>
          <w:sz w:val="18"/>
          <w:szCs w:val="18"/>
        </w:rPr>
        <w:t>prekalibrację</w:t>
      </w:r>
      <w:proofErr w:type="spellEnd"/>
      <w:r w:rsidRPr="00571855">
        <w:rPr>
          <w:rFonts w:ascii="Verdana" w:eastAsia="Times New Roman" w:hAnsi="Verdana" w:cs="Tahoma"/>
          <w:bCs/>
          <w:sz w:val="18"/>
          <w:szCs w:val="18"/>
        </w:rPr>
        <w:t xml:space="preserve"> fabryczną odczynników i brak konieczności wykonania pełnej 6-punktowej krzywej kalibracyjnej przez Użytkownika?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054FAC" w:rsidRPr="00571855" w:rsidRDefault="009F7B1F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 xml:space="preserve">Zamawiający wymaga </w:t>
      </w:r>
      <w:proofErr w:type="spellStart"/>
      <w:r w:rsidRPr="00571855">
        <w:rPr>
          <w:rFonts w:ascii="Verdana" w:eastAsia="Times New Roman" w:hAnsi="Verdana" w:cs="Tahoma"/>
          <w:bCs/>
          <w:sz w:val="18"/>
          <w:szCs w:val="18"/>
          <w:lang w:eastAsia="en-US"/>
        </w:rPr>
        <w:t>prekalibracji</w:t>
      </w:r>
      <w:proofErr w:type="spellEnd"/>
      <w:r w:rsidRPr="00571855">
        <w:rPr>
          <w:rFonts w:ascii="Verdana" w:eastAsia="Times New Roman" w:hAnsi="Verdana" w:cs="Tahoma"/>
          <w:bCs/>
          <w:sz w:val="18"/>
          <w:szCs w:val="18"/>
          <w:lang w:eastAsia="en-US"/>
        </w:rPr>
        <w:t xml:space="preserve"> fabrycznej odczynników oraz brak konieczności wykonania pełnej 6-punktowej krzywej kalibracyjnej przez Użytkownika.</w:t>
      </w:r>
    </w:p>
    <w:p w:rsidR="00054FAC" w:rsidRPr="00571855" w:rsidRDefault="00054FAC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 w:cs="Tahoma"/>
          <w:b/>
          <w:bCs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21 – dotyczy</w:t>
      </w:r>
      <w:r w:rsidR="008A6F22" w:rsidRPr="00571855">
        <w:rPr>
          <w:rFonts w:ascii="Verdana" w:hAnsi="Verdana"/>
          <w:b/>
          <w:sz w:val="18"/>
          <w:szCs w:val="18"/>
        </w:rPr>
        <w:t xml:space="preserve"> </w:t>
      </w:r>
      <w:r w:rsidR="008A6F22" w:rsidRPr="00571855">
        <w:rPr>
          <w:rFonts w:ascii="Verdana" w:hAnsi="Verdana" w:cs="Tahoma"/>
          <w:b/>
          <w:bCs/>
          <w:sz w:val="18"/>
          <w:szCs w:val="18"/>
        </w:rPr>
        <w:t xml:space="preserve">pakiet </w:t>
      </w:r>
      <w:r w:rsidR="009F7B1F" w:rsidRPr="00571855">
        <w:rPr>
          <w:rFonts w:ascii="Verdana" w:hAnsi="Verdana" w:cs="Tahoma"/>
          <w:b/>
          <w:bCs/>
          <w:sz w:val="18"/>
          <w:szCs w:val="18"/>
        </w:rPr>
        <w:t>nr 6, pkt 12 parametrów</w:t>
      </w:r>
    </w:p>
    <w:p w:rsidR="009F7B1F" w:rsidRPr="00571855" w:rsidRDefault="009F7B1F" w:rsidP="005A1068">
      <w:pPr>
        <w:spacing w:after="0" w:line="360" w:lineRule="auto"/>
        <w:jc w:val="both"/>
        <w:rPr>
          <w:rFonts w:ascii="Verdana" w:hAnsi="Verdana" w:cs="Tahoma"/>
          <w:b/>
          <w:bCs/>
          <w:sz w:val="18"/>
          <w:szCs w:val="18"/>
        </w:rPr>
      </w:pPr>
      <w:r w:rsidRPr="00571855">
        <w:rPr>
          <w:rFonts w:ascii="Verdana" w:eastAsia="Times New Roman" w:hAnsi="Verdana" w:cs="Tahoma"/>
          <w:bCs/>
          <w:sz w:val="18"/>
          <w:szCs w:val="18"/>
        </w:rPr>
        <w:t>Czy Zamawiający wyrazi zgodę aby dla jednego z oferowanych parametrów (anty-TPO)  kalibracja wykonywana była dla każdego opakowania odczynników, zgodnie z rekomendacją Producenta?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BB05F6" w:rsidRPr="00571855" w:rsidRDefault="009F7B1F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 xml:space="preserve">Tak, Zamawiający wyraża zgodę na zaproponowane rozwiązanie </w:t>
      </w:r>
      <w:r w:rsidR="00BB05F6" w:rsidRPr="00571855">
        <w:rPr>
          <w:rFonts w:ascii="Verdana" w:hAnsi="Verdana"/>
          <w:sz w:val="18"/>
          <w:szCs w:val="18"/>
        </w:rPr>
        <w:t>obok rozwiązania opisanego w SIWZ, jednak wymaga odnotowania tego faktu w załączniku nr 2 do SIWZ – Formularzu asortymentowo-cenowym.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A6F22" w:rsidRPr="00571855" w:rsidRDefault="00185E82" w:rsidP="005A1068">
      <w:pPr>
        <w:spacing w:after="0" w:line="360" w:lineRule="auto"/>
        <w:jc w:val="both"/>
        <w:rPr>
          <w:rFonts w:ascii="Verdana" w:hAnsi="Verdana" w:cs="Tahoma"/>
          <w:b/>
          <w:bCs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22 – dotyczy</w:t>
      </w:r>
      <w:r w:rsidR="008A6F22" w:rsidRPr="00571855">
        <w:rPr>
          <w:rFonts w:ascii="Verdana" w:hAnsi="Verdana"/>
          <w:b/>
          <w:sz w:val="18"/>
          <w:szCs w:val="18"/>
        </w:rPr>
        <w:t xml:space="preserve"> </w:t>
      </w:r>
      <w:r w:rsidR="008A6F22" w:rsidRPr="00571855">
        <w:rPr>
          <w:rFonts w:ascii="Verdana" w:hAnsi="Verdana" w:cs="Tahoma"/>
          <w:b/>
          <w:bCs/>
          <w:sz w:val="18"/>
          <w:szCs w:val="18"/>
        </w:rPr>
        <w:t xml:space="preserve">pakiet nr </w:t>
      </w:r>
      <w:r w:rsidR="00BB05F6" w:rsidRPr="00571855">
        <w:rPr>
          <w:rFonts w:ascii="Verdana" w:hAnsi="Verdana" w:cs="Tahoma"/>
          <w:b/>
          <w:bCs/>
          <w:sz w:val="18"/>
          <w:szCs w:val="18"/>
        </w:rPr>
        <w:t>6</w:t>
      </w:r>
    </w:p>
    <w:p w:rsidR="00BB05F6" w:rsidRPr="00571855" w:rsidRDefault="00BB05F6" w:rsidP="005A1068">
      <w:pPr>
        <w:spacing w:after="0" w:line="360" w:lineRule="auto"/>
        <w:jc w:val="both"/>
        <w:rPr>
          <w:rFonts w:ascii="Verdana" w:hAnsi="Verdana" w:cs="Tahoma"/>
          <w:b/>
          <w:bCs/>
          <w:sz w:val="18"/>
          <w:szCs w:val="18"/>
        </w:rPr>
      </w:pPr>
      <w:r w:rsidRPr="00571855">
        <w:rPr>
          <w:rFonts w:ascii="Verdana" w:eastAsia="Times New Roman" w:hAnsi="Verdana" w:cs="Tahoma"/>
          <w:bCs/>
          <w:sz w:val="18"/>
          <w:szCs w:val="18"/>
        </w:rPr>
        <w:t>Czy w celu uniknięcia błędów i incydentów medycznych Zamawiający oczekuje, aby oferowane odczynniki do oznaczania TSH, fT4, fT3 i a-TPO posiadały określone przez producenta odczynników specyficzne wartości referencyjne dla populacji dorosłych, dzieci, kobiet w ciąży w poszczególnych trymestrach oraz osób starszych, co pozwoli prawidłowo interpretować wyniki oznaczeń tych parametrów? 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185E82" w:rsidRPr="00571855" w:rsidRDefault="00BB05F6" w:rsidP="005A1068">
      <w:pPr>
        <w:pStyle w:val="Domylne"/>
        <w:spacing w:line="360" w:lineRule="auto"/>
        <w:jc w:val="both"/>
        <w:rPr>
          <w:rFonts w:ascii="Verdana" w:eastAsia="Times New Roman" w:hAnsi="Verdana" w:cs="Tahoma"/>
          <w:bCs/>
          <w:sz w:val="18"/>
          <w:szCs w:val="18"/>
          <w:lang w:eastAsia="en-US"/>
        </w:rPr>
      </w:pPr>
      <w:r w:rsidRPr="00571855">
        <w:rPr>
          <w:rFonts w:ascii="Verdana" w:hAnsi="Verdana"/>
          <w:sz w:val="18"/>
          <w:szCs w:val="18"/>
        </w:rPr>
        <w:t xml:space="preserve">Zamawiający wymaga, aby </w:t>
      </w:r>
      <w:r w:rsidRPr="00571855">
        <w:rPr>
          <w:rFonts w:ascii="Verdana" w:eastAsia="Times New Roman" w:hAnsi="Verdana" w:cs="Tahoma"/>
          <w:bCs/>
          <w:sz w:val="18"/>
          <w:szCs w:val="18"/>
          <w:lang w:eastAsia="en-US"/>
        </w:rPr>
        <w:t>oferowane odczynniki do oznaczania TSH, fT4, fT3 i a-TPO posiadały określone przez producenta odczynników specyficzne wartości referencyjne dla populacji dorosłych, dzieci, kobiet w ciąży w poszczególnych trymestrach oraz osób starszych.</w:t>
      </w:r>
    </w:p>
    <w:p w:rsidR="00BB05F6" w:rsidRDefault="00BB05F6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21592" w:rsidRDefault="00021592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21592" w:rsidRDefault="00021592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21592" w:rsidRDefault="00021592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21592" w:rsidRDefault="00021592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21592" w:rsidRPr="00571855" w:rsidRDefault="00021592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 w:cs="Tahoma"/>
          <w:b/>
          <w:bCs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23 – dotyczy</w:t>
      </w:r>
      <w:r w:rsidR="008A6F22" w:rsidRPr="00571855">
        <w:rPr>
          <w:rFonts w:ascii="Verdana" w:hAnsi="Verdana"/>
          <w:b/>
          <w:sz w:val="18"/>
          <w:szCs w:val="18"/>
        </w:rPr>
        <w:t xml:space="preserve"> </w:t>
      </w:r>
      <w:r w:rsidR="00BB05F6" w:rsidRPr="00571855">
        <w:rPr>
          <w:rFonts w:ascii="Verdana" w:hAnsi="Verdana" w:cs="Tahoma"/>
          <w:b/>
          <w:bCs/>
          <w:sz w:val="18"/>
          <w:szCs w:val="18"/>
        </w:rPr>
        <w:t>pakiet nr 6</w:t>
      </w:r>
    </w:p>
    <w:p w:rsidR="00571855" w:rsidRDefault="00BB05F6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ahoma"/>
          <w:bCs/>
          <w:sz w:val="18"/>
          <w:szCs w:val="18"/>
        </w:rPr>
      </w:pPr>
      <w:r w:rsidRPr="00571855">
        <w:rPr>
          <w:rFonts w:ascii="Verdana" w:eastAsia="Times New Roman" w:hAnsi="Verdana" w:cs="Tahoma"/>
          <w:bCs/>
          <w:sz w:val="18"/>
          <w:szCs w:val="18"/>
        </w:rPr>
        <w:t>Ze względu na posiadanie w ofercie kilku rodzajów testów do oznaczania beta-HCG o różnych wskazaniach diagnostycznych prosimy o wyjaśnienie i uściślenie,  czy Zamawiający zamierza stosować test beta-HCG wyłącznie jako test ciążowy,  czy także jako marker chorób trofoblastu oraz nowotworów produkujących HCG?   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054FAC" w:rsidRPr="00571855" w:rsidRDefault="00BB05F6" w:rsidP="005A1068">
      <w:pPr>
        <w:pStyle w:val="Domylne"/>
        <w:spacing w:line="360" w:lineRule="auto"/>
        <w:jc w:val="both"/>
        <w:rPr>
          <w:rFonts w:ascii="Verdana" w:eastAsia="Times New Roman" w:hAnsi="Verdana" w:cs="Tahoma"/>
          <w:bCs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 xml:space="preserve">Zamawiający zamierza stosować test beta-HCG jako test ciążowy, marker chorób </w:t>
      </w:r>
      <w:r w:rsidRPr="00571855">
        <w:rPr>
          <w:rFonts w:ascii="Verdana" w:eastAsia="Times New Roman" w:hAnsi="Verdana" w:cs="Tahoma"/>
          <w:bCs/>
          <w:sz w:val="18"/>
          <w:szCs w:val="18"/>
        </w:rPr>
        <w:t>trofoblastu oraz nowotworów produkujących HCG.</w:t>
      </w:r>
    </w:p>
    <w:p w:rsidR="00BB05F6" w:rsidRPr="00571855" w:rsidRDefault="00BB05F6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24 – dotyczy</w:t>
      </w:r>
      <w:r w:rsidR="00BB05F6" w:rsidRPr="00571855">
        <w:rPr>
          <w:rFonts w:ascii="Verdana" w:hAnsi="Verdana"/>
          <w:b/>
          <w:sz w:val="18"/>
          <w:szCs w:val="18"/>
        </w:rPr>
        <w:t xml:space="preserve"> pakietu nr 6</w:t>
      </w:r>
      <w:r w:rsidR="00457AFC" w:rsidRPr="00571855">
        <w:rPr>
          <w:rFonts w:ascii="Verdana" w:hAnsi="Verdana"/>
          <w:b/>
          <w:sz w:val="18"/>
          <w:szCs w:val="18"/>
        </w:rPr>
        <w:t xml:space="preserve">, poz. </w:t>
      </w:r>
      <w:r w:rsidR="00BB05F6" w:rsidRPr="00571855">
        <w:rPr>
          <w:rFonts w:ascii="Verdana" w:hAnsi="Verdana" w:cstheme="minorHAnsi"/>
          <w:b/>
          <w:bCs/>
          <w:sz w:val="18"/>
          <w:szCs w:val="18"/>
        </w:rPr>
        <w:t>29</w:t>
      </w:r>
    </w:p>
    <w:p w:rsidR="00BB05F6" w:rsidRPr="00571855" w:rsidRDefault="00BB05F6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571855">
        <w:rPr>
          <w:rFonts w:ascii="Verdana" w:eastAsia="Times New Roman" w:hAnsi="Verdana" w:cs="Tahoma"/>
          <w:bCs/>
          <w:sz w:val="18"/>
          <w:szCs w:val="18"/>
        </w:rPr>
        <w:t>Prosimy o uściślenie czy Zamawiający oczekuje  w poz. 29 złożenia oferty na parathormon 2 gen.  czy 3 gen.?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185E82" w:rsidRPr="00571855" w:rsidRDefault="00BB05F6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Zamawiający wymaga PTH 2 generacji.</w:t>
      </w:r>
    </w:p>
    <w:p w:rsidR="00054FAC" w:rsidRPr="00571855" w:rsidRDefault="00054FAC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25 – dotyczy</w:t>
      </w:r>
      <w:r w:rsidR="00BB05F6" w:rsidRPr="00571855">
        <w:rPr>
          <w:rFonts w:ascii="Verdana" w:hAnsi="Verdana"/>
          <w:b/>
          <w:sz w:val="18"/>
          <w:szCs w:val="18"/>
        </w:rPr>
        <w:t xml:space="preserve"> pakietu nr 6</w:t>
      </w:r>
    </w:p>
    <w:p w:rsidR="00BB05F6" w:rsidRPr="00571855" w:rsidRDefault="00BB05F6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571855">
        <w:rPr>
          <w:rFonts w:ascii="Verdana" w:eastAsia="Times New Roman" w:hAnsi="Verdana" w:cs="Tahoma"/>
          <w:bCs/>
          <w:sz w:val="18"/>
          <w:szCs w:val="18"/>
        </w:rPr>
        <w:t>Czy Zamawiający wyrazi zgodę aby instalacja aparatu u Zamawiającego nastąpiła w terminie 21 dni roboczych od zawarcia umowy?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1D2664" w:rsidRPr="00571855" w:rsidRDefault="001D2664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Tak, Zamawiający wyraża zgo</w:t>
      </w:r>
      <w:r w:rsidR="00021592">
        <w:rPr>
          <w:rFonts w:ascii="Verdana" w:hAnsi="Verdana"/>
          <w:sz w:val="18"/>
          <w:szCs w:val="18"/>
        </w:rPr>
        <w:t>dę na zaproponowane rozwiązanie.</w:t>
      </w:r>
    </w:p>
    <w:p w:rsidR="001D2664" w:rsidRPr="00571855" w:rsidRDefault="001D2664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W załączeniu poprawiony SIWZ, załącznik nr 2 do SIWZ – formularz asortymentowo-cenowy, załącznik nr 3 do SIWZ – JEDZ oraz załącznik nr 5 do SIWZ – istotne postanowienia umowy.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26 – dotyczy</w:t>
      </w:r>
      <w:r w:rsidR="00695C6A">
        <w:rPr>
          <w:rFonts w:ascii="Verdana" w:hAnsi="Verdana"/>
          <w:b/>
          <w:sz w:val="18"/>
          <w:szCs w:val="18"/>
        </w:rPr>
        <w:t xml:space="preserve"> pakietu nr 6</w:t>
      </w:r>
    </w:p>
    <w:p w:rsidR="001D2664" w:rsidRPr="00571855" w:rsidRDefault="001D2664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571855">
        <w:rPr>
          <w:rFonts w:ascii="Verdana" w:eastAsia="Times New Roman" w:hAnsi="Verdana" w:cs="Tahoma"/>
          <w:bCs/>
          <w:sz w:val="18"/>
          <w:szCs w:val="18"/>
        </w:rPr>
        <w:t>Czy Zamawiający wyrazi zgodę aby dla pojedynczych odczynników lub kontroli termin ważności przy dostawie wynosił 3-6 miesięcy? Wynika to z cyklu produkcyjnego Wytwórcy, na co Oferent nie ma wpływu.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077E2D" w:rsidRPr="00571855" w:rsidRDefault="00077E2D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Tak, Zamawiający wyraża zgodę na zaproponowane rozwiązanie, ale tylko na odczynniki do testów, które wykonywane będą w ilościach powyżej 5 tysięcy rocznie. Zamawiający wymaga odnotowania tego faktu w załączniku nr 2 do SIWZ – Formularzu asortymentowo-cenowym.</w:t>
      </w:r>
    </w:p>
    <w:p w:rsidR="00185E82" w:rsidRPr="00571855" w:rsidRDefault="00077E2D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 xml:space="preserve">  </w:t>
      </w: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27 – dotyczy</w:t>
      </w:r>
      <w:r w:rsidR="001D2664" w:rsidRPr="00571855">
        <w:rPr>
          <w:rFonts w:ascii="Verdana" w:hAnsi="Verdana"/>
          <w:b/>
          <w:sz w:val="18"/>
          <w:szCs w:val="18"/>
        </w:rPr>
        <w:t xml:space="preserve"> SIWZ, Dział IX pkt 4</w:t>
      </w:r>
    </w:p>
    <w:p w:rsidR="001D2664" w:rsidRPr="00571855" w:rsidRDefault="001D2664" w:rsidP="005A1068">
      <w:pPr>
        <w:spacing w:after="0" w:line="360" w:lineRule="auto"/>
        <w:jc w:val="both"/>
        <w:rPr>
          <w:rFonts w:ascii="Verdana" w:eastAsia="PMingLiU" w:hAnsi="Verdana" w:cs="Arial"/>
          <w:color w:val="000000"/>
          <w:sz w:val="18"/>
          <w:szCs w:val="18"/>
          <w:lang w:eastAsia="pl-PL"/>
        </w:rPr>
      </w:pPr>
      <w:r w:rsidRPr="00571855">
        <w:rPr>
          <w:rFonts w:ascii="Verdana" w:eastAsia="PMingLiU" w:hAnsi="Verdana" w:cs="Arial"/>
          <w:color w:val="000000"/>
          <w:sz w:val="18"/>
          <w:szCs w:val="18"/>
          <w:lang w:eastAsia="pl-PL"/>
        </w:rPr>
        <w:t>Czy w przypadku wnoszenia wadium w pieniądzu – Zamawiający wyraża zgodę na umieszczenie na przelewie opisu „Wadium DZP/PN/23/2019 pakiet: ……</w:t>
      </w:r>
      <w:r w:rsidRPr="00571855">
        <w:rPr>
          <w:rFonts w:ascii="Verdana" w:eastAsia="PMingLiU" w:hAnsi="Verdana" w:cs="Tahoma"/>
          <w:b/>
          <w:bCs/>
          <w:sz w:val="18"/>
          <w:szCs w:val="18"/>
          <w:lang w:eastAsia="pl-PL"/>
        </w:rPr>
        <w:t xml:space="preserve"> </w:t>
      </w:r>
      <w:r w:rsidRPr="00571855">
        <w:rPr>
          <w:rFonts w:ascii="Verdana" w:eastAsia="PMingLiU" w:hAnsi="Verdana" w:cs="Arial"/>
          <w:color w:val="000000"/>
          <w:sz w:val="18"/>
          <w:szCs w:val="18"/>
          <w:lang w:eastAsia="pl-PL"/>
        </w:rPr>
        <w:t>”? Na przelewie w banku istnieje możliwość wpisania tylko 30 znaków.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054FAC" w:rsidRPr="00571855" w:rsidRDefault="00077E2D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 xml:space="preserve">Tak, Zamawiający wyraża zgodę na </w:t>
      </w:r>
      <w:r w:rsidR="00A2605A" w:rsidRPr="00571855">
        <w:rPr>
          <w:rFonts w:ascii="Verdana" w:hAnsi="Verdana"/>
          <w:sz w:val="18"/>
          <w:szCs w:val="18"/>
        </w:rPr>
        <w:t xml:space="preserve"> zaproponowane rozwiązanie obok rozwiązania opisanego w SIWZ.</w:t>
      </w:r>
    </w:p>
    <w:p w:rsidR="00A2605A" w:rsidRPr="00571855" w:rsidRDefault="00A2605A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28 – dotyczy</w:t>
      </w:r>
      <w:r w:rsidR="00A2605A" w:rsidRPr="00571855">
        <w:rPr>
          <w:rFonts w:ascii="Verdana" w:hAnsi="Verdana"/>
          <w:b/>
          <w:sz w:val="18"/>
          <w:szCs w:val="18"/>
        </w:rPr>
        <w:t xml:space="preserve"> załącznika nr 1 – formularza ofertowego</w:t>
      </w:r>
    </w:p>
    <w:p w:rsidR="00A2605A" w:rsidRPr="00571855" w:rsidRDefault="00A2605A" w:rsidP="005A1068">
      <w:pPr>
        <w:spacing w:after="0" w:line="360" w:lineRule="auto"/>
        <w:jc w:val="both"/>
        <w:rPr>
          <w:rFonts w:ascii="Verdana" w:eastAsia="PMingLiU" w:hAnsi="Verdana" w:cs="Arial"/>
          <w:color w:val="000000"/>
          <w:sz w:val="18"/>
          <w:szCs w:val="18"/>
          <w:lang w:eastAsia="pl-PL"/>
        </w:rPr>
      </w:pPr>
      <w:r w:rsidRPr="00571855">
        <w:rPr>
          <w:rFonts w:ascii="Verdana" w:eastAsia="PMingLiU" w:hAnsi="Verdana" w:cs="Arial"/>
          <w:color w:val="000000"/>
          <w:sz w:val="18"/>
          <w:szCs w:val="18"/>
          <w:lang w:eastAsia="pl-PL"/>
        </w:rPr>
        <w:t>Czy Zamawiający wyraża zgodę, aby w formularzu ofertowym zostawić wycenę tylko tego pakietu, na który składana jest oferta?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3053F6" w:rsidRPr="00571855" w:rsidRDefault="00A2605A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 xml:space="preserve">Zamawiający </w:t>
      </w:r>
      <w:r w:rsidR="00021592">
        <w:rPr>
          <w:rFonts w:ascii="Verdana" w:hAnsi="Verdana"/>
          <w:sz w:val="18"/>
          <w:szCs w:val="18"/>
        </w:rPr>
        <w:t>wnosi o wycenę</w:t>
      </w:r>
      <w:r w:rsidRPr="00571855">
        <w:rPr>
          <w:rFonts w:ascii="Verdana" w:hAnsi="Verdana"/>
          <w:sz w:val="18"/>
          <w:szCs w:val="18"/>
        </w:rPr>
        <w:t xml:space="preserve"> tylko tego pakietu, na który składa ofertę.</w:t>
      </w:r>
    </w:p>
    <w:p w:rsidR="00A2605A" w:rsidRDefault="00A2605A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21592" w:rsidRDefault="00021592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21592" w:rsidRDefault="00021592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21592" w:rsidRDefault="00021592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21592" w:rsidRDefault="00021592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21592" w:rsidRPr="00571855" w:rsidRDefault="00021592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053F6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29 – dotyczy</w:t>
      </w:r>
      <w:r w:rsidR="00A2605A" w:rsidRPr="00571855">
        <w:rPr>
          <w:rFonts w:ascii="Verdana" w:hAnsi="Verdana"/>
          <w:b/>
          <w:sz w:val="18"/>
          <w:szCs w:val="18"/>
        </w:rPr>
        <w:t xml:space="preserve"> pakietu nr 5, pkt 28 parametrów</w:t>
      </w:r>
    </w:p>
    <w:p w:rsidR="00571855" w:rsidRPr="00021592" w:rsidRDefault="00A2605A" w:rsidP="005A1068">
      <w:pPr>
        <w:spacing w:after="0" w:line="360" w:lineRule="auto"/>
        <w:jc w:val="both"/>
        <w:rPr>
          <w:rFonts w:ascii="Verdana" w:eastAsia="PMingLiU" w:hAnsi="Verdana" w:cs="Arial"/>
          <w:color w:val="000000"/>
          <w:sz w:val="18"/>
          <w:szCs w:val="18"/>
          <w:lang w:eastAsia="pl-PL"/>
        </w:rPr>
      </w:pPr>
      <w:r w:rsidRPr="00571855">
        <w:rPr>
          <w:rFonts w:ascii="Verdana" w:eastAsia="PMingLiU" w:hAnsi="Verdana" w:cs="Arial"/>
          <w:color w:val="000000"/>
          <w:sz w:val="18"/>
          <w:szCs w:val="18"/>
          <w:lang w:eastAsia="pl-PL"/>
        </w:rPr>
        <w:t>Czy Zamawiający wyraża zgodę na zaoferowanie odczynników z minimum 6 miesięcznym terminem ważności?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A2605A" w:rsidRPr="00571855" w:rsidRDefault="00A2605A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Tak, Zamawiający wyraża zgodę na zaproponowane rozwiązanie obok rozwiązania opisanego w SIWZ (z wyjątkiem testów do oznaczania albumi</w:t>
      </w:r>
      <w:r w:rsidR="00270890" w:rsidRPr="00571855">
        <w:rPr>
          <w:rFonts w:ascii="Verdana" w:hAnsi="Verdana"/>
          <w:sz w:val="18"/>
          <w:szCs w:val="18"/>
        </w:rPr>
        <w:t>n</w:t>
      </w:r>
      <w:r w:rsidRPr="00571855">
        <w:rPr>
          <w:rFonts w:ascii="Verdana" w:hAnsi="Verdana"/>
          <w:sz w:val="18"/>
          <w:szCs w:val="18"/>
        </w:rPr>
        <w:t>,</w:t>
      </w:r>
      <w:r w:rsidR="00270890" w:rsidRPr="00571855">
        <w:rPr>
          <w:rFonts w:ascii="Verdana" w:hAnsi="Verdana"/>
          <w:sz w:val="18"/>
          <w:szCs w:val="18"/>
        </w:rPr>
        <w:t xml:space="preserve"> białka, fosfatazy kwaśnej, LDH, CPK i CKMB),</w:t>
      </w:r>
      <w:r w:rsidRPr="00571855">
        <w:rPr>
          <w:rFonts w:ascii="Verdana" w:hAnsi="Verdana"/>
          <w:sz w:val="18"/>
          <w:szCs w:val="18"/>
        </w:rPr>
        <w:t xml:space="preserve"> jednak wymaga odnotowania tego faktu w załączniku nr 2 do SIWZ – Formularzu asortymentowo-cenowym.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30 – dotyczy</w:t>
      </w:r>
      <w:r w:rsidR="005734B3" w:rsidRPr="00571855">
        <w:rPr>
          <w:rFonts w:ascii="Verdana" w:hAnsi="Verdana"/>
          <w:b/>
          <w:sz w:val="18"/>
          <w:szCs w:val="18"/>
        </w:rPr>
        <w:t xml:space="preserve"> pakietu </w:t>
      </w:r>
      <w:r w:rsidR="00C13509" w:rsidRPr="00571855">
        <w:rPr>
          <w:rFonts w:ascii="Verdana" w:hAnsi="Verdana"/>
          <w:b/>
          <w:sz w:val="18"/>
          <w:szCs w:val="18"/>
        </w:rPr>
        <w:t>nr 5, pkt 30 parametrów</w:t>
      </w:r>
    </w:p>
    <w:p w:rsidR="00C13509" w:rsidRPr="00571855" w:rsidRDefault="00C13509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eastAsia="PMingLiU" w:hAnsi="Verdana" w:cs="Arial"/>
          <w:color w:val="000000"/>
          <w:sz w:val="18"/>
          <w:szCs w:val="18"/>
          <w:lang w:eastAsia="pl-PL"/>
        </w:rPr>
        <w:t>Czy Zamawiający wyraża zgodę na zmianę na 48 godzin w dni robocze lub 24 godziny w dni robocze?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C13509" w:rsidRDefault="00183F85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wyraża zgodę</w:t>
      </w:r>
      <w:r w:rsidR="00C13509" w:rsidRPr="00571855">
        <w:rPr>
          <w:rFonts w:ascii="Verdana" w:hAnsi="Verdana"/>
          <w:sz w:val="18"/>
          <w:szCs w:val="18"/>
        </w:rPr>
        <w:t xml:space="preserve"> na </w:t>
      </w:r>
      <w:r w:rsidR="001B5814">
        <w:rPr>
          <w:rFonts w:ascii="Verdana" w:hAnsi="Verdana"/>
          <w:sz w:val="18"/>
          <w:szCs w:val="18"/>
        </w:rPr>
        <w:t>zmianę zapisu</w:t>
      </w:r>
      <w:r w:rsidR="00C13509" w:rsidRPr="00571855">
        <w:rPr>
          <w:rFonts w:ascii="Verdana" w:hAnsi="Verdana"/>
          <w:sz w:val="18"/>
          <w:szCs w:val="18"/>
        </w:rPr>
        <w:t>.</w:t>
      </w:r>
      <w:r w:rsidR="001B5814">
        <w:rPr>
          <w:rFonts w:ascii="Verdana" w:hAnsi="Verdana"/>
          <w:sz w:val="18"/>
          <w:szCs w:val="18"/>
        </w:rPr>
        <w:t xml:space="preserve"> Pkt 30 parametrów otrzymuje brzmienie: „</w:t>
      </w:r>
      <w:r w:rsidR="001B5814" w:rsidRPr="001B5814">
        <w:rPr>
          <w:rFonts w:ascii="Verdana" w:hAnsi="Verdana"/>
          <w:sz w:val="18"/>
          <w:szCs w:val="18"/>
        </w:rPr>
        <w:t>Czas reakcji serwisu max. 24 godziny</w:t>
      </w:r>
      <w:r w:rsidR="001B5814">
        <w:rPr>
          <w:rFonts w:ascii="Verdana" w:hAnsi="Verdana"/>
          <w:sz w:val="18"/>
          <w:szCs w:val="18"/>
        </w:rPr>
        <w:t xml:space="preserve"> (liczone w dni robocze)</w:t>
      </w:r>
      <w:r w:rsidR="001B5814" w:rsidRPr="001B5814">
        <w:rPr>
          <w:rFonts w:ascii="Verdana" w:hAnsi="Verdana"/>
          <w:sz w:val="18"/>
          <w:szCs w:val="18"/>
        </w:rPr>
        <w:t xml:space="preserve"> od zgłoszenia</w:t>
      </w:r>
      <w:r w:rsidR="001B5814">
        <w:rPr>
          <w:rFonts w:ascii="Verdana" w:hAnsi="Verdana"/>
          <w:sz w:val="18"/>
          <w:szCs w:val="18"/>
        </w:rPr>
        <w:t>”.</w:t>
      </w:r>
    </w:p>
    <w:p w:rsidR="001B5814" w:rsidRPr="00571855" w:rsidRDefault="001B5814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załączeniu poprawiony załącznik nr 2 do SIWZ – formularz asortymentowo-cenowy.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CE139E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31 – dotyczy</w:t>
      </w:r>
      <w:r w:rsidR="005734B3" w:rsidRPr="00571855">
        <w:rPr>
          <w:rFonts w:ascii="Verdana" w:hAnsi="Verdana"/>
          <w:b/>
          <w:sz w:val="18"/>
          <w:szCs w:val="18"/>
        </w:rPr>
        <w:t xml:space="preserve"> </w:t>
      </w:r>
      <w:r w:rsidR="00CE139E" w:rsidRPr="00571855">
        <w:rPr>
          <w:rFonts w:ascii="Verdana" w:hAnsi="Verdana"/>
          <w:b/>
          <w:sz w:val="18"/>
          <w:szCs w:val="18"/>
        </w:rPr>
        <w:t xml:space="preserve">pakietu nr 5, pkt 31 parametrów </w:t>
      </w:r>
    </w:p>
    <w:p w:rsidR="00CE139E" w:rsidRPr="00571855" w:rsidRDefault="00CE139E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eastAsia="PMingLiU" w:hAnsi="Verdana" w:cs="Arial"/>
          <w:color w:val="000000"/>
          <w:sz w:val="18"/>
          <w:szCs w:val="18"/>
          <w:lang w:eastAsia="pl-PL"/>
        </w:rPr>
        <w:t>Czy Zamawiający wyraża zgodę na „W razie awarii dłuższej niż 72 godziny od momentu zgłoszenia awarii wstawienie aparatu zastępczego o parametrach nie gorszych niż oferowanego analizatora”?</w:t>
      </w: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CE139E" w:rsidRPr="00571855" w:rsidRDefault="00CE139E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Nie, Zamawiający nie wyraża zgody na zaproponowane rozwiązanie i podtrzymuje zapisy SIWZ.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32 – dotyczy</w:t>
      </w:r>
      <w:r w:rsidR="005734B3" w:rsidRPr="00571855">
        <w:rPr>
          <w:rFonts w:ascii="Verdana" w:hAnsi="Verdana"/>
          <w:b/>
          <w:sz w:val="18"/>
          <w:szCs w:val="18"/>
        </w:rPr>
        <w:t xml:space="preserve"> pakietu </w:t>
      </w:r>
      <w:r w:rsidR="00CE139E" w:rsidRPr="00571855">
        <w:rPr>
          <w:rFonts w:ascii="Verdana" w:hAnsi="Verdana"/>
          <w:b/>
          <w:sz w:val="18"/>
          <w:szCs w:val="18"/>
        </w:rPr>
        <w:t>nr 5, pkt 5 parametrów</w:t>
      </w:r>
    </w:p>
    <w:p w:rsidR="00CE139E" w:rsidRPr="00571855" w:rsidRDefault="00CE139E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eastAsia="PMingLiU" w:hAnsi="Verdana" w:cs="Arial"/>
          <w:color w:val="000000"/>
          <w:sz w:val="18"/>
          <w:szCs w:val="18"/>
          <w:lang w:eastAsia="pl-PL"/>
        </w:rPr>
        <w:t xml:space="preserve">Prosimy o potwierdzenie, że wymóg „Minimalna wydajność analizatorów 400 </w:t>
      </w:r>
      <w:proofErr w:type="spellStart"/>
      <w:r w:rsidRPr="00571855">
        <w:rPr>
          <w:rFonts w:ascii="Verdana" w:eastAsia="PMingLiU" w:hAnsi="Verdana" w:cs="Arial"/>
          <w:color w:val="000000"/>
          <w:sz w:val="18"/>
          <w:szCs w:val="18"/>
          <w:lang w:eastAsia="pl-PL"/>
        </w:rPr>
        <w:t>ozn</w:t>
      </w:r>
      <w:proofErr w:type="spellEnd"/>
      <w:r w:rsidRPr="00571855">
        <w:rPr>
          <w:rFonts w:ascii="Verdana" w:eastAsia="PMingLiU" w:hAnsi="Verdana" w:cs="Arial"/>
          <w:color w:val="000000"/>
          <w:sz w:val="18"/>
          <w:szCs w:val="18"/>
          <w:lang w:eastAsia="pl-PL"/>
        </w:rPr>
        <w:t xml:space="preserve">. fotochemicznych/godz.  + min. 400 </w:t>
      </w:r>
      <w:proofErr w:type="spellStart"/>
      <w:r w:rsidRPr="00571855">
        <w:rPr>
          <w:rFonts w:ascii="Verdana" w:eastAsia="PMingLiU" w:hAnsi="Verdana" w:cs="Arial"/>
          <w:color w:val="000000"/>
          <w:sz w:val="18"/>
          <w:szCs w:val="18"/>
          <w:lang w:eastAsia="pl-PL"/>
        </w:rPr>
        <w:t>ozn</w:t>
      </w:r>
      <w:proofErr w:type="spellEnd"/>
      <w:r w:rsidRPr="00571855">
        <w:rPr>
          <w:rFonts w:ascii="Verdana" w:eastAsia="PMingLiU" w:hAnsi="Verdana" w:cs="Arial"/>
          <w:color w:val="000000"/>
          <w:sz w:val="18"/>
          <w:szCs w:val="18"/>
          <w:lang w:eastAsia="pl-PL"/>
        </w:rPr>
        <w:t>. ISE/</w:t>
      </w:r>
      <w:proofErr w:type="spellStart"/>
      <w:r w:rsidRPr="00571855">
        <w:rPr>
          <w:rFonts w:ascii="Verdana" w:eastAsia="PMingLiU" w:hAnsi="Verdana" w:cs="Arial"/>
          <w:color w:val="000000"/>
          <w:sz w:val="18"/>
          <w:szCs w:val="18"/>
          <w:lang w:eastAsia="pl-PL"/>
        </w:rPr>
        <w:t>godz</w:t>
      </w:r>
      <w:proofErr w:type="spellEnd"/>
      <w:r w:rsidRPr="00571855">
        <w:rPr>
          <w:rFonts w:ascii="Verdana" w:eastAsia="PMingLiU" w:hAnsi="Verdana" w:cs="Arial"/>
          <w:color w:val="000000"/>
          <w:sz w:val="18"/>
          <w:szCs w:val="18"/>
          <w:lang w:eastAsia="pl-PL"/>
        </w:rPr>
        <w:t xml:space="preserve">” oznacza, że należy zaoferować dwa analizatory każdy o wydajności minimalnej 400 </w:t>
      </w:r>
      <w:proofErr w:type="spellStart"/>
      <w:r w:rsidRPr="00571855">
        <w:rPr>
          <w:rFonts w:ascii="Verdana" w:eastAsia="PMingLiU" w:hAnsi="Verdana" w:cs="Arial"/>
          <w:color w:val="000000"/>
          <w:sz w:val="18"/>
          <w:szCs w:val="18"/>
          <w:lang w:eastAsia="pl-PL"/>
        </w:rPr>
        <w:t>ozn</w:t>
      </w:r>
      <w:proofErr w:type="spellEnd"/>
      <w:r w:rsidRPr="00571855">
        <w:rPr>
          <w:rFonts w:ascii="Verdana" w:eastAsia="PMingLiU" w:hAnsi="Verdana" w:cs="Arial"/>
          <w:color w:val="000000"/>
          <w:sz w:val="18"/>
          <w:szCs w:val="18"/>
          <w:lang w:eastAsia="pl-PL"/>
        </w:rPr>
        <w:t xml:space="preserve">. fotochemicznych/godz.  + min. 400 </w:t>
      </w:r>
      <w:proofErr w:type="spellStart"/>
      <w:r w:rsidRPr="00571855">
        <w:rPr>
          <w:rFonts w:ascii="Verdana" w:eastAsia="PMingLiU" w:hAnsi="Verdana" w:cs="Arial"/>
          <w:color w:val="000000"/>
          <w:sz w:val="18"/>
          <w:szCs w:val="18"/>
          <w:lang w:eastAsia="pl-PL"/>
        </w:rPr>
        <w:t>ozn</w:t>
      </w:r>
      <w:proofErr w:type="spellEnd"/>
      <w:r w:rsidRPr="00571855">
        <w:rPr>
          <w:rFonts w:ascii="Verdana" w:eastAsia="PMingLiU" w:hAnsi="Verdana" w:cs="Arial"/>
          <w:color w:val="000000"/>
          <w:sz w:val="18"/>
          <w:szCs w:val="18"/>
          <w:lang w:eastAsia="pl-PL"/>
        </w:rPr>
        <w:t>. ISE/godz.?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185E82" w:rsidRPr="00571855" w:rsidRDefault="00CE139E" w:rsidP="005A1068">
      <w:pPr>
        <w:pStyle w:val="Domylne"/>
        <w:spacing w:line="360" w:lineRule="auto"/>
        <w:jc w:val="both"/>
        <w:rPr>
          <w:rFonts w:ascii="Verdana" w:eastAsia="PMingLiU" w:hAnsi="Verdana" w:cs="Arial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 xml:space="preserve">Tak, Zamawiający wymaga dwóch analizatorów, każdy </w:t>
      </w:r>
      <w:r w:rsidRPr="00571855">
        <w:rPr>
          <w:rFonts w:ascii="Verdana" w:eastAsia="PMingLiU" w:hAnsi="Verdana" w:cs="Arial"/>
          <w:sz w:val="18"/>
          <w:szCs w:val="18"/>
        </w:rPr>
        <w:t xml:space="preserve">o wydajności minimalnej 400 </w:t>
      </w:r>
      <w:proofErr w:type="spellStart"/>
      <w:r w:rsidRPr="00571855">
        <w:rPr>
          <w:rFonts w:ascii="Verdana" w:eastAsia="PMingLiU" w:hAnsi="Verdana" w:cs="Arial"/>
          <w:sz w:val="18"/>
          <w:szCs w:val="18"/>
        </w:rPr>
        <w:t>ozn</w:t>
      </w:r>
      <w:proofErr w:type="spellEnd"/>
      <w:r w:rsidRPr="00571855">
        <w:rPr>
          <w:rFonts w:ascii="Verdana" w:eastAsia="PMingLiU" w:hAnsi="Verdana" w:cs="Arial"/>
          <w:sz w:val="18"/>
          <w:szCs w:val="18"/>
        </w:rPr>
        <w:t xml:space="preserve">. fotochemicznych/godz. + min. 400 </w:t>
      </w:r>
      <w:proofErr w:type="spellStart"/>
      <w:r w:rsidRPr="00571855">
        <w:rPr>
          <w:rFonts w:ascii="Verdana" w:eastAsia="PMingLiU" w:hAnsi="Verdana" w:cs="Arial"/>
          <w:sz w:val="18"/>
          <w:szCs w:val="18"/>
        </w:rPr>
        <w:t>ozn</w:t>
      </w:r>
      <w:proofErr w:type="spellEnd"/>
      <w:r w:rsidRPr="00571855">
        <w:rPr>
          <w:rFonts w:ascii="Verdana" w:eastAsia="PMingLiU" w:hAnsi="Verdana" w:cs="Arial"/>
          <w:sz w:val="18"/>
          <w:szCs w:val="18"/>
        </w:rPr>
        <w:t>. ISE/godz.</w:t>
      </w:r>
    </w:p>
    <w:p w:rsidR="00CE139E" w:rsidRPr="00571855" w:rsidRDefault="00CE139E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E139E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33 – dotyczy</w:t>
      </w:r>
      <w:r w:rsidR="005734B3" w:rsidRPr="00571855">
        <w:rPr>
          <w:rFonts w:ascii="Verdana" w:hAnsi="Verdana"/>
          <w:b/>
          <w:sz w:val="18"/>
          <w:szCs w:val="18"/>
        </w:rPr>
        <w:t xml:space="preserve"> pakietu </w:t>
      </w:r>
      <w:r w:rsidR="00CE139E" w:rsidRPr="00571855">
        <w:rPr>
          <w:rFonts w:ascii="Verdana" w:hAnsi="Verdana"/>
          <w:b/>
          <w:sz w:val="18"/>
          <w:szCs w:val="18"/>
        </w:rPr>
        <w:t>nr 5, parametry</w:t>
      </w:r>
    </w:p>
    <w:p w:rsidR="00CE139E" w:rsidRPr="00571855" w:rsidRDefault="00CE139E" w:rsidP="005A1068">
      <w:pPr>
        <w:spacing w:after="0" w:line="360" w:lineRule="auto"/>
        <w:jc w:val="both"/>
        <w:rPr>
          <w:rFonts w:ascii="Verdana" w:eastAsia="PMingLiU" w:hAnsi="Verdana" w:cs="Arial"/>
          <w:color w:val="000000"/>
          <w:sz w:val="18"/>
          <w:szCs w:val="18"/>
          <w:lang w:eastAsia="pl-PL"/>
        </w:rPr>
      </w:pPr>
      <w:r w:rsidRPr="00571855">
        <w:rPr>
          <w:rFonts w:ascii="Verdana" w:eastAsia="PMingLiU" w:hAnsi="Verdana" w:cs="Arial"/>
          <w:color w:val="000000"/>
          <w:sz w:val="18"/>
          <w:szCs w:val="18"/>
          <w:lang w:eastAsia="pl-PL"/>
        </w:rPr>
        <w:t xml:space="preserve">Czy Zamawiający wymaga przystawki ISE jonoselektywnej pracującej metodą pośrednią umożliwiającą jednoczesne oznaczanie sodu, potasu i chloru z zastosowaniem pojedynczych elektrod i stabilnością kalibracji 24h? </w:t>
      </w: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185E82" w:rsidRPr="00571855" w:rsidRDefault="00CE139E" w:rsidP="005A1068">
      <w:pPr>
        <w:pStyle w:val="Domylne"/>
        <w:spacing w:line="360" w:lineRule="auto"/>
        <w:jc w:val="both"/>
        <w:rPr>
          <w:rFonts w:ascii="Verdana" w:eastAsia="PMingLiU" w:hAnsi="Verdana" w:cs="Arial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 xml:space="preserve">Tak, Zamawiający wymaga </w:t>
      </w:r>
      <w:r w:rsidRPr="00571855">
        <w:rPr>
          <w:rFonts w:ascii="Verdana" w:eastAsia="PMingLiU" w:hAnsi="Verdana" w:cs="Arial"/>
          <w:sz w:val="18"/>
          <w:szCs w:val="18"/>
        </w:rPr>
        <w:t>przystawki ISE jonoselektywnej pracującej metodą pośrednią umożliwiającą jednoczesne oznaczanie sodu, potasu i chloru z zastosowaniem pojedynczych elektrod i stabilnością kalibracji 24h.</w:t>
      </w:r>
    </w:p>
    <w:p w:rsidR="00CE139E" w:rsidRPr="00571855" w:rsidRDefault="00CE139E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E139E" w:rsidRPr="00571855" w:rsidRDefault="00185E82" w:rsidP="005A106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34 – dotyczy</w:t>
      </w:r>
      <w:r w:rsidR="00EB187A" w:rsidRPr="00571855">
        <w:rPr>
          <w:rFonts w:ascii="Verdana" w:hAnsi="Verdana"/>
          <w:b/>
          <w:sz w:val="18"/>
          <w:szCs w:val="18"/>
        </w:rPr>
        <w:t xml:space="preserve"> </w:t>
      </w:r>
      <w:r w:rsidR="00CE139E" w:rsidRPr="00571855">
        <w:rPr>
          <w:rFonts w:ascii="Verdana" w:hAnsi="Verdana"/>
          <w:b/>
          <w:sz w:val="18"/>
          <w:szCs w:val="18"/>
        </w:rPr>
        <w:t xml:space="preserve">pakietu nr 5, pkt 25 parametrów </w:t>
      </w:r>
    </w:p>
    <w:p w:rsidR="00CE139E" w:rsidRPr="00571855" w:rsidRDefault="00CE139E" w:rsidP="005A106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eastAsia="PMingLiU" w:hAnsi="Verdana" w:cs="Arial"/>
          <w:color w:val="000000"/>
          <w:sz w:val="18"/>
          <w:szCs w:val="18"/>
          <w:lang w:eastAsia="pl-PL"/>
        </w:rPr>
        <w:t>Prosimy o potwierdzenie, że zapis „Analizatory, odczynniki, kalibratory, materiały eksploatacyjne i zużywalne muszą być ze sobą kompatybilne” oznacza, że Zamawiający wymaga, aby oferowane analizatory i odczynniki pochodziły od tego samego Producenta?</w:t>
      </w:r>
    </w:p>
    <w:p w:rsidR="00185E82" w:rsidRPr="00571855" w:rsidRDefault="00185E82" w:rsidP="005A106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185E82" w:rsidRDefault="00021592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nie stawia wymogu w tym zakresie, wymaga jednak kompatybilności.</w:t>
      </w:r>
    </w:p>
    <w:p w:rsidR="00021592" w:rsidRDefault="00021592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21592" w:rsidRDefault="00021592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21592" w:rsidRDefault="00021592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21592" w:rsidRDefault="00021592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21592" w:rsidRPr="00021592" w:rsidRDefault="00021592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35 – dotyczy</w:t>
      </w:r>
      <w:r w:rsidR="00EB187A" w:rsidRPr="00571855">
        <w:rPr>
          <w:rFonts w:ascii="Verdana" w:hAnsi="Verdana"/>
          <w:b/>
          <w:sz w:val="18"/>
          <w:szCs w:val="18"/>
        </w:rPr>
        <w:t xml:space="preserve"> </w:t>
      </w:r>
      <w:r w:rsidR="00CE139E" w:rsidRPr="00571855">
        <w:rPr>
          <w:rFonts w:ascii="Verdana" w:hAnsi="Verdana"/>
          <w:b/>
          <w:sz w:val="18"/>
          <w:szCs w:val="18"/>
        </w:rPr>
        <w:t>pakietu nr 5, parametry</w:t>
      </w:r>
    </w:p>
    <w:p w:rsidR="00CE139E" w:rsidRPr="00571855" w:rsidRDefault="00CE139E" w:rsidP="005A1068">
      <w:pPr>
        <w:spacing w:after="0" w:line="360" w:lineRule="auto"/>
        <w:jc w:val="both"/>
        <w:rPr>
          <w:rFonts w:ascii="Verdana" w:eastAsia="PMingLiU" w:hAnsi="Verdana" w:cs="Arial"/>
          <w:color w:val="000000"/>
          <w:sz w:val="18"/>
          <w:szCs w:val="18"/>
          <w:lang w:eastAsia="pl-PL"/>
        </w:rPr>
      </w:pPr>
      <w:r w:rsidRPr="00571855">
        <w:rPr>
          <w:rFonts w:ascii="Verdana" w:eastAsia="PMingLiU" w:hAnsi="Verdana" w:cs="Arial"/>
          <w:color w:val="000000"/>
          <w:sz w:val="18"/>
          <w:szCs w:val="18"/>
          <w:lang w:eastAsia="pl-PL"/>
        </w:rPr>
        <w:t>Czy Zamawiający wyrazi zgodę, aby w przypadku niektórych odczynników biochemicznych zaproponować możliwość ich porcjowania do oferowanych przez wykonawcę mniejszych opakowań i zaoferować ich ilości zgodnie z podaną w ulotce odczynnikowej informacją o trwałości odczynnika po otwarciu przechowywanego w analizatorze? Odczynniki we wtórnych opakowaniach umieszone będą w przypisanych im miejscach w karuzeli odczynnikowej. Takie rozwiązanie umożliwi bardziej ekonomiczne wykorzystanie odczynników w okresie ich gwarantowanej stabilności na pokładzie analizatora i pozwoli na ekonomiczną kalkulację oferty odczynnikowej i zaoferowanie ilości odczynników zgodnie z najlepszą wiedzą i doświadczeniem oferenta o stabilności użytego do porcjowania pierwotnego opakowania odczynnika.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185E82" w:rsidRPr="00571855" w:rsidRDefault="00CE139E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Tak, Zamawiający wyraża zgodę na zaproponowane rozwiązanie.</w:t>
      </w:r>
    </w:p>
    <w:p w:rsidR="00CE139E" w:rsidRPr="00571855" w:rsidRDefault="00CE139E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36 – dotyczy</w:t>
      </w:r>
      <w:r w:rsidR="00EB187A" w:rsidRPr="00571855">
        <w:rPr>
          <w:rFonts w:ascii="Verdana" w:hAnsi="Verdana"/>
          <w:b/>
          <w:sz w:val="18"/>
          <w:szCs w:val="18"/>
        </w:rPr>
        <w:t xml:space="preserve"> </w:t>
      </w:r>
      <w:r w:rsidR="00F6510E" w:rsidRPr="00571855">
        <w:rPr>
          <w:rFonts w:ascii="Verdana" w:hAnsi="Verdana"/>
          <w:b/>
          <w:sz w:val="18"/>
          <w:szCs w:val="18"/>
        </w:rPr>
        <w:t>pakietu nr 5, parametry</w:t>
      </w:r>
    </w:p>
    <w:p w:rsidR="00F6510E" w:rsidRPr="00571855" w:rsidRDefault="00F6510E" w:rsidP="005A1068">
      <w:pPr>
        <w:spacing w:after="0" w:line="360" w:lineRule="auto"/>
        <w:jc w:val="both"/>
        <w:rPr>
          <w:rFonts w:ascii="Verdana" w:eastAsia="PMingLiU" w:hAnsi="Verdana" w:cs="Arial"/>
          <w:color w:val="000000"/>
          <w:sz w:val="18"/>
          <w:szCs w:val="18"/>
          <w:lang w:eastAsia="pl-PL"/>
        </w:rPr>
      </w:pPr>
      <w:r w:rsidRPr="00571855">
        <w:rPr>
          <w:rFonts w:ascii="Verdana" w:eastAsia="PMingLiU" w:hAnsi="Verdana" w:cs="Arial"/>
          <w:color w:val="000000"/>
          <w:sz w:val="18"/>
          <w:szCs w:val="18"/>
          <w:lang w:eastAsia="pl-PL"/>
        </w:rPr>
        <w:t>Czy do podanej przewidywanej ilości oznaczeń należy doliczyć testy na kalibracje i kontrole? Jeśli tak prosimy o podanie harmonogramu kontroli – ile razy w tygodniu i na ilu poziomach kontrole będą wykonywane dla poszczególnych parametrów i analizatorów.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185E82" w:rsidRPr="00571855" w:rsidRDefault="00F6510E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Tak, do podanej ilości oznaczeń należy doliczyć testy na kalibracje i kontrole. Kontrola wykonywana będzie codziennie, na dwóch poziomach.</w:t>
      </w:r>
    </w:p>
    <w:p w:rsidR="00F6510E" w:rsidRPr="00571855" w:rsidRDefault="00F6510E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37 – dotyczy</w:t>
      </w:r>
      <w:r w:rsidR="00EB187A" w:rsidRPr="00571855">
        <w:rPr>
          <w:rFonts w:ascii="Verdana" w:hAnsi="Verdana"/>
          <w:b/>
          <w:sz w:val="18"/>
          <w:szCs w:val="18"/>
        </w:rPr>
        <w:t xml:space="preserve"> </w:t>
      </w:r>
      <w:r w:rsidR="00F6510E" w:rsidRPr="00571855">
        <w:rPr>
          <w:rFonts w:ascii="Verdana" w:hAnsi="Verdana"/>
          <w:b/>
          <w:sz w:val="18"/>
          <w:szCs w:val="18"/>
        </w:rPr>
        <w:t>pakietu nr 5, parametry</w:t>
      </w:r>
    </w:p>
    <w:p w:rsidR="00F6510E" w:rsidRPr="00571855" w:rsidRDefault="00F6510E" w:rsidP="005A1068">
      <w:pPr>
        <w:spacing w:after="0" w:line="360" w:lineRule="auto"/>
        <w:jc w:val="both"/>
        <w:rPr>
          <w:rFonts w:ascii="Verdana" w:eastAsia="PMingLiU" w:hAnsi="Verdana" w:cs="Arial"/>
          <w:color w:val="000000"/>
          <w:sz w:val="18"/>
          <w:szCs w:val="18"/>
          <w:lang w:eastAsia="pl-PL"/>
        </w:rPr>
      </w:pPr>
      <w:r w:rsidRPr="00571855">
        <w:rPr>
          <w:rFonts w:ascii="Verdana" w:eastAsia="PMingLiU" w:hAnsi="Verdana" w:cs="Arial"/>
          <w:color w:val="000000"/>
          <w:sz w:val="18"/>
          <w:szCs w:val="18"/>
          <w:lang w:eastAsia="pl-PL"/>
        </w:rPr>
        <w:t xml:space="preserve">Prosimy o podanie, które parametry będą oznaczane na analizatorze </w:t>
      </w:r>
      <w:r w:rsidR="00571855">
        <w:rPr>
          <w:rFonts w:ascii="Verdana" w:eastAsia="PMingLiU" w:hAnsi="Verdana" w:cs="Arial"/>
          <w:color w:val="000000"/>
          <w:sz w:val="18"/>
          <w:szCs w:val="18"/>
          <w:lang w:eastAsia="pl-PL"/>
        </w:rPr>
        <w:t>głównym, a które na zastępczym?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185E82" w:rsidRDefault="00021592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wymaga takiego samego zakresu oznaczeń na każdym analizatorze.</w:t>
      </w:r>
    </w:p>
    <w:p w:rsidR="00021592" w:rsidRPr="00021592" w:rsidRDefault="00021592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F6510E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38 – dotyczy</w:t>
      </w:r>
      <w:r w:rsidR="00EB187A" w:rsidRPr="00571855">
        <w:rPr>
          <w:rFonts w:ascii="Verdana" w:hAnsi="Verdana"/>
          <w:b/>
          <w:sz w:val="18"/>
          <w:szCs w:val="18"/>
        </w:rPr>
        <w:t xml:space="preserve"> </w:t>
      </w:r>
      <w:r w:rsidR="00F6510E" w:rsidRPr="00571855">
        <w:rPr>
          <w:rFonts w:ascii="Verdana" w:hAnsi="Verdana"/>
          <w:b/>
          <w:sz w:val="18"/>
          <w:szCs w:val="18"/>
        </w:rPr>
        <w:t>pakietu nr 5, parametry</w:t>
      </w:r>
    </w:p>
    <w:p w:rsidR="00185E82" w:rsidRPr="00571855" w:rsidRDefault="00F6510E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eastAsia="PMingLiU" w:hAnsi="Verdana" w:cs="Arial"/>
          <w:color w:val="000000"/>
          <w:sz w:val="18"/>
          <w:szCs w:val="18"/>
          <w:lang w:eastAsia="pl-PL"/>
        </w:rPr>
        <w:t>Które z parametrów i w jakich ilościach Zamawiający będzie wykonywał w moczu?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185E82" w:rsidRPr="00571855" w:rsidRDefault="00F6510E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Zamawiający będzie wykonywał: glukoza, kreatynina, amylaza, kwas moczowy, wapń, fosfor oraz magnez. Badania kontrolne wykonywane będą 1 x na 14 dni.</w:t>
      </w:r>
    </w:p>
    <w:p w:rsidR="00F6510E" w:rsidRPr="00571855" w:rsidRDefault="00F6510E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F6510E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39 – dotyczy</w:t>
      </w:r>
      <w:r w:rsidR="00E24633" w:rsidRPr="00571855">
        <w:rPr>
          <w:rFonts w:ascii="Verdana" w:hAnsi="Verdana"/>
          <w:b/>
          <w:sz w:val="18"/>
          <w:szCs w:val="18"/>
        </w:rPr>
        <w:t xml:space="preserve"> </w:t>
      </w:r>
      <w:r w:rsidR="00F6510E" w:rsidRPr="00571855">
        <w:rPr>
          <w:rFonts w:ascii="Verdana" w:hAnsi="Verdana"/>
          <w:b/>
          <w:sz w:val="18"/>
          <w:szCs w:val="18"/>
        </w:rPr>
        <w:t xml:space="preserve">pakietu nr 5, parametry </w:t>
      </w:r>
    </w:p>
    <w:p w:rsidR="00F6510E" w:rsidRPr="00571855" w:rsidRDefault="00F6510E" w:rsidP="005A1068">
      <w:pPr>
        <w:spacing w:after="0" w:line="360" w:lineRule="auto"/>
        <w:jc w:val="both"/>
        <w:rPr>
          <w:rFonts w:ascii="Verdana" w:eastAsia="PMingLiU" w:hAnsi="Verdana" w:cs="Arial"/>
          <w:color w:val="000000"/>
          <w:sz w:val="18"/>
          <w:szCs w:val="18"/>
          <w:lang w:eastAsia="pl-PL"/>
        </w:rPr>
      </w:pPr>
      <w:r w:rsidRPr="00571855">
        <w:rPr>
          <w:rFonts w:ascii="Verdana" w:eastAsia="PMingLiU" w:hAnsi="Verdana" w:cs="Arial"/>
          <w:color w:val="000000"/>
          <w:sz w:val="18"/>
          <w:szCs w:val="18"/>
          <w:lang w:eastAsia="pl-PL"/>
        </w:rPr>
        <w:t xml:space="preserve">W związku z obowiązkiem uczestnictwa w kontroli </w:t>
      </w:r>
      <w:proofErr w:type="spellStart"/>
      <w:r w:rsidRPr="00571855">
        <w:rPr>
          <w:rFonts w:ascii="Verdana" w:eastAsia="PMingLiU" w:hAnsi="Verdana" w:cs="Arial"/>
          <w:color w:val="000000"/>
          <w:sz w:val="18"/>
          <w:szCs w:val="18"/>
          <w:lang w:eastAsia="pl-PL"/>
        </w:rPr>
        <w:t>COBJwDL</w:t>
      </w:r>
      <w:proofErr w:type="spellEnd"/>
      <w:r w:rsidRPr="00571855">
        <w:rPr>
          <w:rFonts w:ascii="Verdana" w:eastAsia="PMingLiU" w:hAnsi="Verdana" w:cs="Arial"/>
          <w:color w:val="000000"/>
          <w:sz w:val="18"/>
          <w:szCs w:val="18"/>
          <w:lang w:eastAsia="pl-PL"/>
        </w:rPr>
        <w:t xml:space="preserve"> prosimy o podanie informacji czy Zamawiający wymaga, aby oferowane analizatory posiadały reprezentatywną grupę w tej kontroli. Czy Zamawiający może doprecyzować jakiej liczebności tej grupy wymaga w powyższym programie kontrolnym?</w:t>
      </w: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3053F6" w:rsidRPr="00571855" w:rsidRDefault="00F6510E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Zamawiający wymaga wyników kontroli z minimum 40 analizatorów.</w:t>
      </w:r>
    </w:p>
    <w:p w:rsidR="00F6510E" w:rsidRPr="00571855" w:rsidRDefault="00F6510E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40 – dotyczy</w:t>
      </w:r>
      <w:r w:rsidR="00EB187A" w:rsidRPr="00571855">
        <w:rPr>
          <w:rFonts w:ascii="Verdana" w:hAnsi="Verdana"/>
          <w:b/>
          <w:sz w:val="18"/>
          <w:szCs w:val="18"/>
        </w:rPr>
        <w:t xml:space="preserve"> </w:t>
      </w:r>
      <w:r w:rsidR="00F6510E" w:rsidRPr="00571855">
        <w:rPr>
          <w:rFonts w:ascii="Verdana" w:hAnsi="Verdana"/>
          <w:b/>
          <w:sz w:val="18"/>
          <w:szCs w:val="18"/>
        </w:rPr>
        <w:t>pakietu nr 5, parametry</w:t>
      </w:r>
    </w:p>
    <w:p w:rsidR="00F6510E" w:rsidRDefault="00F6510E" w:rsidP="005A1068">
      <w:pPr>
        <w:spacing w:after="0" w:line="360" w:lineRule="auto"/>
        <w:jc w:val="both"/>
        <w:rPr>
          <w:rFonts w:ascii="Verdana" w:eastAsia="PMingLiU" w:hAnsi="Verdana" w:cs="Arial"/>
          <w:color w:val="000000"/>
          <w:sz w:val="18"/>
          <w:szCs w:val="18"/>
          <w:lang w:eastAsia="pl-PL"/>
        </w:rPr>
      </w:pPr>
      <w:r w:rsidRPr="00571855">
        <w:rPr>
          <w:rFonts w:ascii="Verdana" w:eastAsia="PMingLiU" w:hAnsi="Verdana" w:cs="Arial"/>
          <w:color w:val="000000"/>
          <w:sz w:val="18"/>
          <w:szCs w:val="18"/>
          <w:lang w:eastAsia="pl-PL"/>
        </w:rPr>
        <w:t>Czy jeśli w Podręczniku Użytkownika oferowanego analizatora podano jedynie okres gwarancji, jakim objęta jest lampa fotometru, a zgodnie z opisem procedur konserwacyjnych jej wymiana jest zalecana, „co roku lub w razie potrzeby”, oferent może założyć jej wymianę kierując się najlepszą wiedzą i doświadczeniem producenta?</w:t>
      </w:r>
    </w:p>
    <w:p w:rsidR="00021592" w:rsidRDefault="00021592" w:rsidP="005A1068">
      <w:pPr>
        <w:spacing w:after="0" w:line="360" w:lineRule="auto"/>
        <w:jc w:val="both"/>
        <w:rPr>
          <w:rFonts w:ascii="Verdana" w:eastAsia="PMingLiU" w:hAnsi="Verdana" w:cs="Arial"/>
          <w:color w:val="000000"/>
          <w:sz w:val="18"/>
          <w:szCs w:val="18"/>
          <w:lang w:eastAsia="pl-PL"/>
        </w:rPr>
      </w:pPr>
    </w:p>
    <w:p w:rsidR="00021592" w:rsidRDefault="00021592" w:rsidP="005A1068">
      <w:pPr>
        <w:spacing w:after="0" w:line="360" w:lineRule="auto"/>
        <w:jc w:val="both"/>
        <w:rPr>
          <w:rFonts w:ascii="Verdana" w:eastAsia="PMingLiU" w:hAnsi="Verdana" w:cs="Arial"/>
          <w:color w:val="000000"/>
          <w:sz w:val="18"/>
          <w:szCs w:val="18"/>
          <w:lang w:eastAsia="pl-PL"/>
        </w:rPr>
      </w:pPr>
    </w:p>
    <w:p w:rsidR="00021592" w:rsidRDefault="00021592" w:rsidP="005A1068">
      <w:pPr>
        <w:spacing w:after="0" w:line="360" w:lineRule="auto"/>
        <w:jc w:val="both"/>
        <w:rPr>
          <w:rFonts w:ascii="Verdana" w:eastAsia="PMingLiU" w:hAnsi="Verdana" w:cs="Arial"/>
          <w:color w:val="000000"/>
          <w:sz w:val="18"/>
          <w:szCs w:val="18"/>
          <w:lang w:eastAsia="pl-PL"/>
        </w:rPr>
      </w:pPr>
    </w:p>
    <w:p w:rsidR="00021592" w:rsidRPr="00571855" w:rsidRDefault="00021592" w:rsidP="005A1068">
      <w:pPr>
        <w:spacing w:after="0" w:line="360" w:lineRule="auto"/>
        <w:jc w:val="both"/>
        <w:rPr>
          <w:rFonts w:ascii="Verdana" w:eastAsia="PMingLiU" w:hAnsi="Verdana" w:cs="Arial"/>
          <w:color w:val="000000"/>
          <w:sz w:val="18"/>
          <w:szCs w:val="18"/>
          <w:lang w:eastAsia="pl-PL"/>
        </w:rPr>
      </w:pP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B9255E" w:rsidRPr="00571855" w:rsidRDefault="009440FF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Tak, Zamawiający dopuszcza taką możliwość.</w:t>
      </w:r>
    </w:p>
    <w:p w:rsidR="00571855" w:rsidRPr="00571855" w:rsidRDefault="00571855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41 – dotyczy</w:t>
      </w:r>
      <w:r w:rsidR="00505191" w:rsidRPr="00571855">
        <w:rPr>
          <w:rFonts w:ascii="Verdana" w:hAnsi="Verdana"/>
          <w:b/>
          <w:sz w:val="18"/>
          <w:szCs w:val="18"/>
        </w:rPr>
        <w:t xml:space="preserve"> pakietu </w:t>
      </w:r>
      <w:r w:rsidR="009440FF" w:rsidRPr="00571855">
        <w:rPr>
          <w:rFonts w:ascii="Verdana" w:hAnsi="Verdana"/>
          <w:b/>
          <w:sz w:val="18"/>
          <w:szCs w:val="18"/>
        </w:rPr>
        <w:t>nr 5, parametry</w:t>
      </w:r>
    </w:p>
    <w:p w:rsidR="009440FF" w:rsidRPr="00571855" w:rsidRDefault="009440FF" w:rsidP="005A1068">
      <w:pPr>
        <w:spacing w:after="0" w:line="360" w:lineRule="auto"/>
        <w:jc w:val="both"/>
        <w:rPr>
          <w:rFonts w:ascii="Verdana" w:eastAsia="PMingLiU" w:hAnsi="Verdana" w:cs="Arial"/>
          <w:color w:val="000000"/>
          <w:sz w:val="18"/>
          <w:szCs w:val="18"/>
          <w:lang w:eastAsia="pl-PL"/>
        </w:rPr>
      </w:pPr>
      <w:r w:rsidRPr="00571855">
        <w:rPr>
          <w:rFonts w:ascii="Verdana" w:eastAsia="PMingLiU" w:hAnsi="Verdana" w:cs="Arial"/>
          <w:color w:val="000000"/>
          <w:sz w:val="18"/>
          <w:szCs w:val="18"/>
          <w:lang w:eastAsia="pl-PL"/>
        </w:rPr>
        <w:t xml:space="preserve">Prosimy o potwierdzenie, że w przypadku, jeśli serwis producenta analizatora zobowiązuje się do wykonywania wszelkich procedur instalacyjnych, konserwacyjnych i naprawczych elektrody referencyjnej, nie ma konieczności oferowania w postępowaniu przetargowym dodatkowych elektrod referencyjnych i jakichkolwiek płynów niezbędnych do konserwacji tych elektrod. Płyny i kolejne elektrody są dostarczane, wymieniane i uzupełniane przez serwis producenta w razie potrzeby. 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185E82" w:rsidRPr="00571855" w:rsidRDefault="009440FF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Tak, Zamawiający potwierdza.</w:t>
      </w:r>
    </w:p>
    <w:p w:rsidR="009440FF" w:rsidRPr="00571855" w:rsidRDefault="009440FF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42 – dotyczy</w:t>
      </w:r>
      <w:r w:rsidR="00505191" w:rsidRPr="00571855">
        <w:rPr>
          <w:rFonts w:ascii="Verdana" w:hAnsi="Verdana"/>
          <w:b/>
          <w:sz w:val="18"/>
          <w:szCs w:val="18"/>
        </w:rPr>
        <w:t xml:space="preserve"> pakietu </w:t>
      </w:r>
      <w:r w:rsidR="009440FF" w:rsidRPr="00571855">
        <w:rPr>
          <w:rFonts w:ascii="Verdana" w:hAnsi="Verdana"/>
          <w:b/>
          <w:sz w:val="18"/>
          <w:szCs w:val="18"/>
        </w:rPr>
        <w:t>nr 5, parametry</w:t>
      </w:r>
    </w:p>
    <w:p w:rsidR="009440FF" w:rsidRPr="00571855" w:rsidRDefault="009440FF" w:rsidP="005A1068">
      <w:pPr>
        <w:spacing w:after="0" w:line="360" w:lineRule="auto"/>
        <w:jc w:val="both"/>
        <w:rPr>
          <w:rFonts w:ascii="Verdana" w:eastAsia="PMingLiU" w:hAnsi="Verdana" w:cs="Arial"/>
          <w:color w:val="000000"/>
          <w:sz w:val="18"/>
          <w:szCs w:val="18"/>
          <w:lang w:eastAsia="pl-PL"/>
        </w:rPr>
      </w:pPr>
      <w:r w:rsidRPr="00571855">
        <w:rPr>
          <w:rFonts w:ascii="Verdana" w:eastAsia="PMingLiU" w:hAnsi="Verdana" w:cs="Arial"/>
          <w:color w:val="000000"/>
          <w:sz w:val="18"/>
          <w:szCs w:val="18"/>
          <w:lang w:eastAsia="pl-PL"/>
        </w:rPr>
        <w:t>Prosimy o wyrażenie zgody na dostawę i instalację analizatorów w terminie 21 dni roboczych od dnia podpisania umowy.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9440FF" w:rsidRPr="00571855" w:rsidRDefault="009440FF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Tak, Zamawiający wyraża zgodę na zaproponowane rozwiązanie.</w:t>
      </w:r>
    </w:p>
    <w:p w:rsidR="009440FF" w:rsidRPr="00571855" w:rsidRDefault="009440FF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W załączeniu poprawiony SIWZ, załącznik nr 2 do SIWZ – formularz asortymentowo-cenowy, załącznik nr 3 do SIWZ – JEDZ oraz załącznik nr 5 do SIWZ – istotne postanowienia umowy.</w:t>
      </w:r>
    </w:p>
    <w:p w:rsidR="009440FF" w:rsidRPr="00571855" w:rsidRDefault="009440FF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9440FF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43 – dotyczy</w:t>
      </w:r>
      <w:r w:rsidR="00505191" w:rsidRPr="00571855">
        <w:rPr>
          <w:rFonts w:ascii="Verdana" w:hAnsi="Verdana"/>
          <w:b/>
          <w:sz w:val="18"/>
          <w:szCs w:val="18"/>
        </w:rPr>
        <w:t xml:space="preserve"> pakietu </w:t>
      </w:r>
      <w:r w:rsidR="009440FF" w:rsidRPr="00571855">
        <w:rPr>
          <w:rFonts w:ascii="Verdana" w:hAnsi="Verdana"/>
          <w:b/>
          <w:sz w:val="18"/>
          <w:szCs w:val="18"/>
        </w:rPr>
        <w:t>nr 5, parametry</w:t>
      </w:r>
    </w:p>
    <w:p w:rsidR="009440FF" w:rsidRPr="00571855" w:rsidRDefault="009440FF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eastAsia="PMingLiU" w:hAnsi="Verdana" w:cs="Arial"/>
          <w:color w:val="000000"/>
          <w:sz w:val="18"/>
          <w:szCs w:val="18"/>
          <w:lang w:eastAsia="pl-PL"/>
        </w:rPr>
        <w:t>Czy Zamawiający wymaga zaoferowania odczynnika używanego przy „automatycznej kontroli materiału badanego w kierunku hemolizy, lipemii i hiperbilirubinemii”?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9440FF" w:rsidRPr="00571855" w:rsidRDefault="009440FF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 xml:space="preserve">Tak, Zamawiający wymaga </w:t>
      </w:r>
      <w:r w:rsidRPr="00571855">
        <w:rPr>
          <w:rFonts w:ascii="Verdana" w:eastAsia="PMingLiU" w:hAnsi="Verdana" w:cs="Arial"/>
          <w:sz w:val="18"/>
          <w:szCs w:val="18"/>
        </w:rPr>
        <w:t>zaoferowania odczynnika używanego przy „automatycznej kontroli materiału badanego w kierunku hemolizy, lipemii i hiperbilirubinemii”.</w:t>
      </w: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44 – dotyczy</w:t>
      </w:r>
      <w:r w:rsidR="00505191" w:rsidRPr="00571855">
        <w:rPr>
          <w:rFonts w:ascii="Verdana" w:hAnsi="Verdana"/>
          <w:b/>
          <w:sz w:val="18"/>
          <w:szCs w:val="18"/>
        </w:rPr>
        <w:t xml:space="preserve"> pakietu </w:t>
      </w:r>
      <w:r w:rsidR="009440FF" w:rsidRPr="00571855">
        <w:rPr>
          <w:rFonts w:ascii="Verdana" w:hAnsi="Verdana"/>
          <w:b/>
          <w:sz w:val="18"/>
          <w:szCs w:val="18"/>
        </w:rPr>
        <w:t>nr 5, parametry</w:t>
      </w:r>
    </w:p>
    <w:p w:rsidR="009440FF" w:rsidRPr="00571855" w:rsidRDefault="009440FF" w:rsidP="005A1068">
      <w:pPr>
        <w:spacing w:after="0" w:line="360" w:lineRule="auto"/>
        <w:jc w:val="both"/>
        <w:rPr>
          <w:rFonts w:ascii="Verdana" w:eastAsia="PMingLiU" w:hAnsi="Verdana" w:cs="Arial"/>
          <w:color w:val="000000"/>
          <w:sz w:val="18"/>
          <w:szCs w:val="18"/>
          <w:lang w:eastAsia="pl-PL"/>
        </w:rPr>
      </w:pPr>
      <w:r w:rsidRPr="00571855">
        <w:rPr>
          <w:rFonts w:ascii="Verdana" w:eastAsia="PMingLiU" w:hAnsi="Verdana" w:cs="Arial"/>
          <w:color w:val="000000"/>
          <w:sz w:val="18"/>
          <w:szCs w:val="18"/>
          <w:lang w:eastAsia="pl-PL"/>
        </w:rPr>
        <w:t>Czy Zamawiający wyrazi zgodę na zaoferowanie 3 odczynników, które przed wstawieniem na pokład analizatora wymagają przygotowania?  Pozostałe odczynniki są płynne i gotowe do użycia co jest zgodne z zapisem SIWZ – „Odczynniki w formie ciekłej gotowe do użycia (nie mniej niż 80%) „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302B09" w:rsidRPr="00571855" w:rsidRDefault="00302B09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Tak, Zamawiający wyraża zgodę na zaproponowane rozwiązanie obok rozwiązania opisanego w SIWZ, jednak wymaga odnotowania tego faktu w załączniku nr 2 do SIWZ – Formularzu asortymentowo-cenowym (podać nazwy konkretnych odczynników).</w:t>
      </w:r>
    </w:p>
    <w:p w:rsidR="00302B09" w:rsidRPr="00571855" w:rsidRDefault="00302B09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45 – dotyczy</w:t>
      </w:r>
      <w:r w:rsidR="00407CE7" w:rsidRPr="00571855">
        <w:rPr>
          <w:rFonts w:ascii="Verdana" w:hAnsi="Verdana"/>
          <w:b/>
          <w:sz w:val="18"/>
          <w:szCs w:val="18"/>
        </w:rPr>
        <w:t xml:space="preserve"> pakietu </w:t>
      </w:r>
      <w:r w:rsidR="00302B09" w:rsidRPr="00571855">
        <w:rPr>
          <w:rFonts w:ascii="Verdana" w:hAnsi="Verdana"/>
          <w:b/>
          <w:sz w:val="18"/>
          <w:szCs w:val="18"/>
        </w:rPr>
        <w:t>nr 5, pkt 8 parametrów</w:t>
      </w:r>
    </w:p>
    <w:p w:rsidR="00302B09" w:rsidRDefault="00302B09" w:rsidP="005A1068">
      <w:pPr>
        <w:spacing w:after="0" w:line="360" w:lineRule="auto"/>
        <w:jc w:val="both"/>
        <w:rPr>
          <w:rFonts w:ascii="Verdana" w:eastAsia="PMingLiU" w:hAnsi="Verdana" w:cs="Arial"/>
          <w:color w:val="000000"/>
          <w:sz w:val="18"/>
          <w:szCs w:val="18"/>
          <w:lang w:eastAsia="pl-PL"/>
        </w:rPr>
      </w:pPr>
      <w:r w:rsidRPr="00571855">
        <w:rPr>
          <w:rFonts w:ascii="Verdana" w:eastAsia="PMingLiU" w:hAnsi="Verdana" w:cs="Arial"/>
          <w:color w:val="000000"/>
          <w:sz w:val="18"/>
          <w:szCs w:val="18"/>
          <w:lang w:eastAsia="pl-PL"/>
        </w:rPr>
        <w:t>Prosimy o potwierdzenie, że analizator, który posiada możliwość „identyfikacji odczynników, kalibratorów, materiałów kontrolnych przy użyciu kodu kreskowego” i jest wyposażony w czytnik kodów kreskowych spełnia wymagania Zamawiającego także w sytuacji, kiedy jeden z oferowanych odczynników identyfikowany będzie za pomocą przypisanej mu pozycji na kole odczynnikowym?</w:t>
      </w:r>
    </w:p>
    <w:p w:rsidR="00021592" w:rsidRDefault="00021592" w:rsidP="005A1068">
      <w:pPr>
        <w:spacing w:after="0" w:line="360" w:lineRule="auto"/>
        <w:jc w:val="both"/>
        <w:rPr>
          <w:rFonts w:ascii="Verdana" w:eastAsia="PMingLiU" w:hAnsi="Verdana" w:cs="Arial"/>
          <w:color w:val="000000"/>
          <w:sz w:val="18"/>
          <w:szCs w:val="18"/>
          <w:lang w:eastAsia="pl-PL"/>
        </w:rPr>
      </w:pPr>
    </w:p>
    <w:p w:rsidR="00021592" w:rsidRDefault="00021592" w:rsidP="005A1068">
      <w:pPr>
        <w:spacing w:after="0" w:line="360" w:lineRule="auto"/>
        <w:jc w:val="both"/>
        <w:rPr>
          <w:rFonts w:ascii="Verdana" w:eastAsia="PMingLiU" w:hAnsi="Verdana" w:cs="Arial"/>
          <w:color w:val="000000"/>
          <w:sz w:val="18"/>
          <w:szCs w:val="18"/>
          <w:lang w:eastAsia="pl-PL"/>
        </w:rPr>
      </w:pPr>
    </w:p>
    <w:p w:rsidR="00021592" w:rsidRDefault="00021592" w:rsidP="005A1068">
      <w:pPr>
        <w:spacing w:after="0" w:line="360" w:lineRule="auto"/>
        <w:jc w:val="both"/>
        <w:rPr>
          <w:rFonts w:ascii="Verdana" w:eastAsia="PMingLiU" w:hAnsi="Verdana" w:cs="Arial"/>
          <w:color w:val="000000"/>
          <w:sz w:val="18"/>
          <w:szCs w:val="18"/>
          <w:lang w:eastAsia="pl-PL"/>
        </w:rPr>
      </w:pPr>
    </w:p>
    <w:p w:rsidR="00021592" w:rsidRPr="00571855" w:rsidRDefault="0002159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AE6456" w:rsidRPr="00571855" w:rsidRDefault="00302B09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Tak, wyżej opisana możliwość spełnia wymagania Zamawiającego.</w:t>
      </w:r>
    </w:p>
    <w:p w:rsidR="00571855" w:rsidRPr="00571855" w:rsidRDefault="00571855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46 – dotyczy</w:t>
      </w:r>
      <w:r w:rsidR="00407CE7" w:rsidRPr="00571855">
        <w:rPr>
          <w:rFonts w:ascii="Verdana" w:hAnsi="Verdana"/>
          <w:b/>
          <w:sz w:val="18"/>
          <w:szCs w:val="18"/>
        </w:rPr>
        <w:t xml:space="preserve"> pakietu </w:t>
      </w:r>
      <w:r w:rsidR="00302B09" w:rsidRPr="00571855">
        <w:rPr>
          <w:rFonts w:ascii="Verdana" w:hAnsi="Verdana"/>
          <w:b/>
          <w:sz w:val="18"/>
          <w:szCs w:val="18"/>
        </w:rPr>
        <w:t>nr 5, parametry</w:t>
      </w:r>
    </w:p>
    <w:p w:rsidR="00302B09" w:rsidRPr="00571855" w:rsidRDefault="00302B09" w:rsidP="005A1068">
      <w:pPr>
        <w:spacing w:after="0" w:line="360" w:lineRule="auto"/>
        <w:jc w:val="both"/>
        <w:rPr>
          <w:rFonts w:ascii="Verdana" w:eastAsia="PMingLiU" w:hAnsi="Verdana" w:cs="Arial"/>
          <w:color w:val="000000"/>
          <w:sz w:val="18"/>
          <w:szCs w:val="18"/>
          <w:lang w:eastAsia="pl-PL"/>
        </w:rPr>
      </w:pPr>
      <w:r w:rsidRPr="00571855">
        <w:rPr>
          <w:rFonts w:ascii="Verdana" w:eastAsia="PMingLiU" w:hAnsi="Verdana" w:cs="Arial"/>
          <w:color w:val="000000"/>
          <w:sz w:val="18"/>
          <w:szCs w:val="18"/>
          <w:lang w:eastAsia="pl-PL"/>
        </w:rPr>
        <w:t xml:space="preserve">Czy Zamawiający wyrazi zgodę na zaoferowanie 1 odczynnika pochodzącego od innego producenta niż pozostałe odczynniki i analizatory? Odczynnik posiada </w:t>
      </w:r>
      <w:proofErr w:type="spellStart"/>
      <w:r w:rsidRPr="00571855">
        <w:rPr>
          <w:rFonts w:ascii="Verdana" w:eastAsia="PMingLiU" w:hAnsi="Verdana" w:cs="Arial"/>
          <w:color w:val="000000"/>
          <w:sz w:val="18"/>
          <w:szCs w:val="18"/>
          <w:lang w:eastAsia="pl-PL"/>
        </w:rPr>
        <w:t>zwalidowaną</w:t>
      </w:r>
      <w:proofErr w:type="spellEnd"/>
      <w:r w:rsidRPr="00571855">
        <w:rPr>
          <w:rFonts w:ascii="Verdana" w:eastAsia="PMingLiU" w:hAnsi="Verdana" w:cs="Arial"/>
          <w:color w:val="000000"/>
          <w:sz w:val="18"/>
          <w:szCs w:val="18"/>
          <w:lang w:eastAsia="pl-PL"/>
        </w:rPr>
        <w:t xml:space="preserve"> aplikacje dedykowaną do użycia na zaoferowanych aparatach.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185E82" w:rsidRPr="00571855" w:rsidRDefault="00302B09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Tak, Zamawiający wyraża zgodę na zaproponowane rozwiązanie obok rozwiązania opisanego w SIWZ.</w:t>
      </w:r>
    </w:p>
    <w:p w:rsidR="00302B09" w:rsidRPr="00571855" w:rsidRDefault="00302B09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C270C" w:rsidRPr="00571855" w:rsidRDefault="00185E82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47 – dotyczy</w:t>
      </w:r>
      <w:r w:rsidR="00407CE7" w:rsidRPr="00571855">
        <w:rPr>
          <w:rFonts w:ascii="Verdana" w:hAnsi="Verdana"/>
          <w:b/>
          <w:sz w:val="18"/>
          <w:szCs w:val="18"/>
        </w:rPr>
        <w:t xml:space="preserve"> </w:t>
      </w:r>
      <w:r w:rsidR="00AC270C" w:rsidRPr="00571855">
        <w:rPr>
          <w:rFonts w:ascii="Verdana" w:hAnsi="Verdana"/>
          <w:b/>
          <w:sz w:val="18"/>
          <w:szCs w:val="18"/>
        </w:rPr>
        <w:t xml:space="preserve">istotnych postanowień umowy (załącznik nr 5 do SIWZ), </w:t>
      </w:r>
      <w:r w:rsidR="00AC270C" w:rsidRPr="00571855">
        <w:rPr>
          <w:rFonts w:ascii="Verdana" w:eastAsia="Times New Roman" w:hAnsi="Verdana" w:cs="Arial"/>
          <w:b/>
          <w:sz w:val="18"/>
          <w:szCs w:val="18"/>
        </w:rPr>
        <w:t>§4 pkt 1)</w:t>
      </w:r>
    </w:p>
    <w:p w:rsidR="00185E82" w:rsidRPr="00571855" w:rsidRDefault="00AC270C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571855">
        <w:rPr>
          <w:rFonts w:ascii="Verdana" w:eastAsia="Times New Roman" w:hAnsi="Verdana" w:cs="Arial"/>
          <w:color w:val="222222"/>
          <w:sz w:val="18"/>
          <w:szCs w:val="18"/>
        </w:rPr>
        <w:t>Czy Zamawiający wyrazi zgodę aby termin dostawy analizatora wynosił  21 dni od daty podpisania umowy a termin jego instalacji 7 dni od daty dostarczenia?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185E82" w:rsidRPr="00571855" w:rsidRDefault="00AC270C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Nie, Zamawiający nie wyraża zgody na zaproponowane rozwiązanie i podtrzymuje zapisy SIWZ.</w:t>
      </w:r>
    </w:p>
    <w:p w:rsidR="00AC270C" w:rsidRPr="00571855" w:rsidRDefault="00AC270C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C270C" w:rsidRPr="00571855" w:rsidRDefault="00185E82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48 – dotyczy</w:t>
      </w:r>
      <w:r w:rsidR="00407CE7" w:rsidRPr="00571855">
        <w:rPr>
          <w:rFonts w:ascii="Verdana" w:hAnsi="Verdana"/>
          <w:b/>
          <w:sz w:val="18"/>
          <w:szCs w:val="18"/>
        </w:rPr>
        <w:t xml:space="preserve"> </w:t>
      </w:r>
      <w:r w:rsidR="00AC270C" w:rsidRPr="00571855">
        <w:rPr>
          <w:rFonts w:ascii="Verdana" w:hAnsi="Verdana"/>
          <w:b/>
          <w:sz w:val="18"/>
          <w:szCs w:val="18"/>
        </w:rPr>
        <w:t xml:space="preserve">istotnych postanowień umowy (załącznik nr 5 do SIWZ), </w:t>
      </w:r>
      <w:r w:rsidR="00AC270C" w:rsidRPr="00571855">
        <w:rPr>
          <w:rFonts w:ascii="Verdana" w:eastAsia="Times New Roman" w:hAnsi="Verdana" w:cs="Arial"/>
          <w:b/>
          <w:sz w:val="18"/>
          <w:szCs w:val="18"/>
        </w:rPr>
        <w:t>§4 pkt 3)</w:t>
      </w:r>
    </w:p>
    <w:p w:rsidR="00185E82" w:rsidRPr="00571855" w:rsidRDefault="00AC270C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571855">
        <w:rPr>
          <w:rFonts w:ascii="Verdana" w:eastAsia="Times New Roman" w:hAnsi="Verdana" w:cs="Arial"/>
          <w:color w:val="222222"/>
          <w:sz w:val="18"/>
          <w:szCs w:val="18"/>
        </w:rPr>
        <w:t>Czy Zamawiający wyrazi zgodę na zmianę użytego określenia ,,bez dodatkowego wynagrodzenia” na ,,w ramach czynszu dzierżawnego?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021592" w:rsidRPr="00571855" w:rsidRDefault="00021592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Tak, Zamawiający wyraża zgodę na zaproponowane rozwiązanie.</w:t>
      </w:r>
    </w:p>
    <w:p w:rsidR="00185E82" w:rsidRDefault="00021592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załączeniu poprawiony załącznik nr 5 do SIWZ – istotne postanowienia umowy.</w:t>
      </w:r>
    </w:p>
    <w:p w:rsidR="00021592" w:rsidRPr="00571855" w:rsidRDefault="00021592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C270C" w:rsidRPr="00571855" w:rsidRDefault="00185E82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49 – dotyczy</w:t>
      </w:r>
      <w:r w:rsidR="00407CE7" w:rsidRPr="00571855">
        <w:rPr>
          <w:rFonts w:ascii="Verdana" w:hAnsi="Verdana"/>
          <w:b/>
          <w:sz w:val="18"/>
          <w:szCs w:val="18"/>
        </w:rPr>
        <w:t xml:space="preserve"> </w:t>
      </w:r>
      <w:r w:rsidR="00AC270C" w:rsidRPr="00571855">
        <w:rPr>
          <w:rFonts w:ascii="Verdana" w:hAnsi="Verdana"/>
          <w:b/>
          <w:sz w:val="18"/>
          <w:szCs w:val="18"/>
        </w:rPr>
        <w:t xml:space="preserve">istotnych postanowień umowy (załącznik nr 5 do SIWZ), </w:t>
      </w:r>
      <w:r w:rsidR="00AC270C" w:rsidRPr="00571855">
        <w:rPr>
          <w:rFonts w:ascii="Verdana" w:eastAsia="Times New Roman" w:hAnsi="Verdana" w:cs="Arial"/>
          <w:b/>
          <w:sz w:val="18"/>
          <w:szCs w:val="18"/>
        </w:rPr>
        <w:t>§4 pkt 4)</w:t>
      </w:r>
    </w:p>
    <w:p w:rsidR="00185E82" w:rsidRPr="00021592" w:rsidRDefault="00AC270C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571855">
        <w:rPr>
          <w:rFonts w:ascii="Verdana" w:eastAsia="Times New Roman" w:hAnsi="Verdana" w:cs="Arial"/>
          <w:color w:val="222222"/>
          <w:sz w:val="18"/>
          <w:szCs w:val="18"/>
        </w:rPr>
        <w:t>Czy Zamawiający wyrazi zgodę na dwukrotną zmianę użytego określenia ,,bez dodatkowego wynagrodzenia” na ,,w ramach czynszu dzierżawnego?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021592" w:rsidRPr="00571855" w:rsidRDefault="00021592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Tak, Zamawiający wyraża zgodę na zaproponowane rozwiązanie.</w:t>
      </w:r>
    </w:p>
    <w:p w:rsidR="00021592" w:rsidRDefault="00021592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załączeniu poprawiony załącznik nr 5 do SIWZ – istotne postanowienia umowy.</w:t>
      </w: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50 – dotyczy</w:t>
      </w:r>
      <w:r w:rsidR="00407CE7" w:rsidRPr="00571855">
        <w:rPr>
          <w:rFonts w:ascii="Verdana" w:hAnsi="Verdana"/>
          <w:b/>
          <w:sz w:val="18"/>
          <w:szCs w:val="18"/>
        </w:rPr>
        <w:t xml:space="preserve"> </w:t>
      </w:r>
      <w:r w:rsidR="00AC270C" w:rsidRPr="00571855">
        <w:rPr>
          <w:rFonts w:ascii="Verdana" w:hAnsi="Verdana"/>
          <w:b/>
          <w:sz w:val="18"/>
          <w:szCs w:val="18"/>
        </w:rPr>
        <w:t xml:space="preserve">istotnych postanowień umowy (załącznik nr 5 do SIWZ), </w:t>
      </w:r>
      <w:r w:rsidR="00AC270C" w:rsidRPr="00571855">
        <w:rPr>
          <w:rFonts w:ascii="Verdana" w:eastAsia="Times New Roman" w:hAnsi="Verdana" w:cs="Arial"/>
          <w:b/>
          <w:sz w:val="18"/>
          <w:szCs w:val="18"/>
        </w:rPr>
        <w:t>§4 pkt 4)</w:t>
      </w:r>
    </w:p>
    <w:p w:rsidR="00AC270C" w:rsidRPr="00571855" w:rsidRDefault="00AC270C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571855">
        <w:rPr>
          <w:rFonts w:ascii="Verdana" w:eastAsia="Times New Roman" w:hAnsi="Verdana" w:cs="Arial"/>
          <w:color w:val="222222"/>
          <w:sz w:val="18"/>
          <w:szCs w:val="18"/>
        </w:rPr>
        <w:t>Czy Zamawiający wyrazi zgodę na dodanie do niniejszego postanowienia obowiązku Zamawiającego do poinformowania Wykonawcy o zmianie pracownika skutkującej powstaniem po stronie \ obowiązku przeszkolenia nowej osoby?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9C3E69" w:rsidRPr="00571855" w:rsidRDefault="00AC270C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 xml:space="preserve">Tak, Zamawiający wyraża zgodę na zaproponowane rozwiązanie. </w:t>
      </w:r>
    </w:p>
    <w:p w:rsidR="00D04031" w:rsidRPr="00487D76" w:rsidRDefault="00D04031" w:rsidP="005A1068">
      <w:p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20"/>
          <w:szCs w:val="18"/>
        </w:rPr>
      </w:pPr>
      <w:r w:rsidRPr="00571855">
        <w:rPr>
          <w:rFonts w:ascii="Verdana" w:eastAsia="Times New Roman" w:hAnsi="Verdana" w:cs="Arial"/>
          <w:sz w:val="18"/>
          <w:szCs w:val="18"/>
        </w:rPr>
        <w:t xml:space="preserve">§4 pkt 4) otrzymuje brzmienie: </w:t>
      </w:r>
      <w:r w:rsidRPr="00487D76">
        <w:rPr>
          <w:rFonts w:ascii="Verdana" w:eastAsia="Times New Roman" w:hAnsi="Verdana" w:cs="Arial"/>
          <w:sz w:val="20"/>
          <w:szCs w:val="18"/>
        </w:rPr>
        <w:t>„</w:t>
      </w:r>
      <w:r w:rsidR="00487D76" w:rsidRPr="00487D76">
        <w:rPr>
          <w:rFonts w:ascii="Verdana" w:hAnsi="Verdana" w:cs="Verdana"/>
          <w:sz w:val="18"/>
        </w:rPr>
        <w:t>Przeszkolenia personelu Zamawiającego w obsłudze przedmiotu d</w:t>
      </w:r>
      <w:r w:rsidR="00487D76" w:rsidRPr="00487D76">
        <w:rPr>
          <w:rFonts w:ascii="Verdana" w:hAnsi="Verdana" w:cs="Verdana"/>
          <w:sz w:val="18"/>
        </w:rPr>
        <w:t>zierżawy w terminie uzgodnionym</w:t>
      </w:r>
      <w:r w:rsidR="00487D76">
        <w:rPr>
          <w:rFonts w:ascii="Verdana" w:hAnsi="Verdana" w:cs="Verdana"/>
          <w:sz w:val="18"/>
        </w:rPr>
        <w:t xml:space="preserve"> </w:t>
      </w:r>
      <w:r w:rsidR="00487D76" w:rsidRPr="00487D76">
        <w:rPr>
          <w:rFonts w:ascii="Verdana" w:hAnsi="Verdana" w:cs="Verdana"/>
          <w:sz w:val="18"/>
        </w:rPr>
        <w:t>z Kierownikiem, o którym mowa w pkt 1 (w ramach czynszu dzierżawnego) – 15 osób. W przypadku zmiany pracownika Zamawiającego, Wykonawca zobowiązany jest do przeszkolenia tej osoby na zasadach wskazanych powyżej (w ramach czynszu dzierżawnego z tego tytułu). Obowiązek poinformowania Wykonawcy o zmianie pracownika leży po stronie Zamawiającego</w:t>
      </w:r>
      <w:r w:rsidRPr="00487D76">
        <w:rPr>
          <w:rFonts w:ascii="Verdana" w:hAnsi="Verdana" w:cs="Verdana"/>
          <w:sz w:val="20"/>
          <w:szCs w:val="18"/>
        </w:rPr>
        <w:t>.”</w:t>
      </w:r>
    </w:p>
    <w:p w:rsidR="00D04031" w:rsidRPr="00571855" w:rsidRDefault="00D04031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W załączeniu poprawiony załącznik nr 5 do SIWZ – istotne postanowienia umowy.</w:t>
      </w:r>
    </w:p>
    <w:p w:rsidR="00D04031" w:rsidRPr="00571855" w:rsidRDefault="00D04031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55C61" w:rsidRDefault="00F55C61" w:rsidP="005A1068">
      <w:pPr>
        <w:shd w:val="clear" w:color="auto" w:fill="FFFFFF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F55C61" w:rsidRDefault="00F55C61" w:rsidP="005A1068">
      <w:pPr>
        <w:shd w:val="clear" w:color="auto" w:fill="FFFFFF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487D76" w:rsidRDefault="00487D76" w:rsidP="005A1068">
      <w:pPr>
        <w:shd w:val="clear" w:color="auto" w:fill="FFFFFF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F55C61" w:rsidRDefault="00F55C61" w:rsidP="005A1068">
      <w:pPr>
        <w:shd w:val="clear" w:color="auto" w:fill="FFFFFF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D04031" w:rsidRPr="00571855" w:rsidRDefault="00185E82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51 – dotyczy</w:t>
      </w:r>
      <w:r w:rsidR="00407CE7" w:rsidRPr="00571855">
        <w:rPr>
          <w:rFonts w:ascii="Verdana" w:hAnsi="Verdana"/>
          <w:b/>
          <w:sz w:val="18"/>
          <w:szCs w:val="18"/>
        </w:rPr>
        <w:t xml:space="preserve"> </w:t>
      </w:r>
      <w:r w:rsidR="00AC270C" w:rsidRPr="00571855">
        <w:rPr>
          <w:rFonts w:ascii="Verdana" w:hAnsi="Verdana"/>
          <w:b/>
          <w:sz w:val="18"/>
          <w:szCs w:val="18"/>
        </w:rPr>
        <w:t>istotnych postanowień umowy (załącznik nr 5 do SIWZ)</w:t>
      </w:r>
      <w:r w:rsidR="00D04031" w:rsidRPr="00571855">
        <w:rPr>
          <w:rFonts w:ascii="Verdana" w:hAnsi="Verdana"/>
          <w:b/>
          <w:sz w:val="18"/>
          <w:szCs w:val="18"/>
        </w:rPr>
        <w:t xml:space="preserve">, </w:t>
      </w:r>
      <w:r w:rsidR="00D04031" w:rsidRPr="00571855">
        <w:rPr>
          <w:rFonts w:ascii="Verdana" w:eastAsia="Times New Roman" w:hAnsi="Verdana" w:cs="Arial"/>
          <w:b/>
          <w:color w:val="222222"/>
          <w:sz w:val="18"/>
          <w:szCs w:val="18"/>
        </w:rPr>
        <w:t>§8 ust. 1</w:t>
      </w:r>
    </w:p>
    <w:p w:rsidR="00571855" w:rsidRPr="00F55C61" w:rsidRDefault="00D04031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222222"/>
          <w:sz w:val="18"/>
          <w:szCs w:val="18"/>
        </w:rPr>
      </w:pPr>
      <w:r w:rsidRPr="00571855">
        <w:rPr>
          <w:rFonts w:ascii="Verdana" w:eastAsia="Times New Roman" w:hAnsi="Verdana" w:cs="Arial"/>
          <w:color w:val="222222"/>
          <w:sz w:val="18"/>
          <w:szCs w:val="18"/>
        </w:rPr>
        <w:t>Czy Zamawiający wyrazi zgodę, aby termin płatności był liczony od daty wystawienia faktury?</w:t>
      </w: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AE6456" w:rsidRPr="00571855" w:rsidRDefault="00D04031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Nie, Zamawiający nie wyraża zgody na zaproponowane rozwiązanie i podtrzymuje zapisy SIWZ.</w:t>
      </w:r>
    </w:p>
    <w:p w:rsidR="00D04031" w:rsidRPr="00571855" w:rsidRDefault="00D04031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04031" w:rsidRPr="00571855" w:rsidRDefault="00185E82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52 – dotyczy</w:t>
      </w:r>
      <w:r w:rsidR="00407CE7" w:rsidRPr="00571855">
        <w:rPr>
          <w:rFonts w:ascii="Verdana" w:hAnsi="Verdana"/>
          <w:b/>
          <w:sz w:val="18"/>
          <w:szCs w:val="18"/>
        </w:rPr>
        <w:t xml:space="preserve"> </w:t>
      </w:r>
      <w:r w:rsidR="00AC270C" w:rsidRPr="00571855">
        <w:rPr>
          <w:rFonts w:ascii="Verdana" w:hAnsi="Verdana"/>
          <w:b/>
          <w:sz w:val="18"/>
          <w:szCs w:val="18"/>
        </w:rPr>
        <w:t>istotnych postanowień umowy (załącznik nr 5 do SIWZ)</w:t>
      </w:r>
      <w:r w:rsidR="00D04031" w:rsidRPr="00571855">
        <w:rPr>
          <w:rFonts w:ascii="Verdana" w:hAnsi="Verdana"/>
          <w:b/>
          <w:sz w:val="18"/>
          <w:szCs w:val="18"/>
        </w:rPr>
        <w:t xml:space="preserve">, </w:t>
      </w:r>
      <w:r w:rsidR="00D04031" w:rsidRPr="00571855">
        <w:rPr>
          <w:rFonts w:ascii="Verdana" w:eastAsia="Times New Roman" w:hAnsi="Verdana" w:cs="Arial"/>
          <w:b/>
          <w:color w:val="222222"/>
          <w:sz w:val="18"/>
          <w:szCs w:val="18"/>
        </w:rPr>
        <w:t>§8 ust. 4</w:t>
      </w:r>
    </w:p>
    <w:p w:rsidR="00185E82" w:rsidRPr="00571855" w:rsidRDefault="00D04031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571855">
        <w:rPr>
          <w:rFonts w:ascii="Verdana" w:eastAsia="Times New Roman" w:hAnsi="Verdana" w:cs="Arial"/>
          <w:color w:val="222222"/>
          <w:sz w:val="18"/>
          <w:szCs w:val="18"/>
        </w:rPr>
        <w:t>Czy Zamawiający wyrazi zgodę, aby termin płatności był liczony od daty wystawienia faktury?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D04031" w:rsidRPr="00571855" w:rsidRDefault="00D04031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Nie, Zamawiający nie wyraża zgody na zaproponowane rozwiązanie i podtrzymuje zapisy SIWZ.</w:t>
      </w: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04031" w:rsidRPr="00571855" w:rsidRDefault="00185E82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53 – dotyczy</w:t>
      </w:r>
      <w:r w:rsidR="00407CE7" w:rsidRPr="00571855">
        <w:rPr>
          <w:rFonts w:ascii="Verdana" w:hAnsi="Verdana"/>
          <w:b/>
          <w:sz w:val="18"/>
          <w:szCs w:val="18"/>
        </w:rPr>
        <w:t xml:space="preserve"> </w:t>
      </w:r>
      <w:r w:rsidR="00AC270C" w:rsidRPr="00571855">
        <w:rPr>
          <w:rFonts w:ascii="Verdana" w:hAnsi="Verdana"/>
          <w:b/>
          <w:sz w:val="18"/>
          <w:szCs w:val="18"/>
        </w:rPr>
        <w:t>istotnych postanowień umowy (załącznik nr 5 do SIWZ)</w:t>
      </w:r>
      <w:r w:rsidR="00D04031" w:rsidRPr="00571855">
        <w:rPr>
          <w:rFonts w:ascii="Verdana" w:hAnsi="Verdana"/>
          <w:b/>
          <w:sz w:val="18"/>
          <w:szCs w:val="18"/>
        </w:rPr>
        <w:t xml:space="preserve">, </w:t>
      </w:r>
      <w:r w:rsidR="00D04031" w:rsidRPr="00571855">
        <w:rPr>
          <w:rFonts w:ascii="Verdana" w:eastAsia="Times New Roman" w:hAnsi="Verdana" w:cs="Arial"/>
          <w:b/>
          <w:color w:val="222222"/>
          <w:sz w:val="18"/>
          <w:szCs w:val="18"/>
        </w:rPr>
        <w:t>§10</w:t>
      </w:r>
    </w:p>
    <w:p w:rsidR="00185E82" w:rsidRPr="00571855" w:rsidRDefault="00D04031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571855">
        <w:rPr>
          <w:rFonts w:ascii="Verdana" w:eastAsia="Times New Roman" w:hAnsi="Verdana" w:cs="Arial"/>
          <w:color w:val="222222"/>
          <w:sz w:val="18"/>
          <w:szCs w:val="18"/>
        </w:rPr>
        <w:t>Czy Zamawiający wyrazi zgodę na dodanie postanowienia w brzmieniu: „Zamawiający może w każdym czasie odstąpić od żądania zapłaty przez Wykonawcę kary umownej.’’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D04031" w:rsidRPr="00571855" w:rsidRDefault="00D04031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Nie, Zamawiający nie wyraża zgody na zaproponowane rozwiązanie i podtrzymuje zapisy SIWZ.</w:t>
      </w: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04031" w:rsidRPr="00571855" w:rsidRDefault="00185E82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54 – dotyczy</w:t>
      </w:r>
      <w:r w:rsidR="00E91F6A" w:rsidRPr="00571855">
        <w:rPr>
          <w:rFonts w:ascii="Verdana" w:hAnsi="Verdana"/>
          <w:b/>
          <w:sz w:val="18"/>
          <w:szCs w:val="18"/>
        </w:rPr>
        <w:t xml:space="preserve"> </w:t>
      </w:r>
      <w:r w:rsidR="00AC270C" w:rsidRPr="00571855">
        <w:rPr>
          <w:rFonts w:ascii="Verdana" w:hAnsi="Verdana"/>
          <w:b/>
          <w:sz w:val="18"/>
          <w:szCs w:val="18"/>
        </w:rPr>
        <w:t>istotnych postanowień umowy (załącznik nr 5 do SIWZ)</w:t>
      </w:r>
      <w:r w:rsidR="00D04031" w:rsidRPr="00571855">
        <w:rPr>
          <w:rFonts w:ascii="Verdana" w:hAnsi="Verdana"/>
          <w:b/>
          <w:sz w:val="18"/>
          <w:szCs w:val="18"/>
        </w:rPr>
        <w:t xml:space="preserve">, </w:t>
      </w:r>
      <w:r w:rsidR="00D04031" w:rsidRPr="00571855">
        <w:rPr>
          <w:rFonts w:ascii="Verdana" w:eastAsia="Times New Roman" w:hAnsi="Verdana" w:cs="Arial"/>
          <w:b/>
          <w:color w:val="222222"/>
          <w:sz w:val="18"/>
          <w:szCs w:val="18"/>
        </w:rPr>
        <w:t>§10 ust. 1 lit. a</w:t>
      </w:r>
    </w:p>
    <w:p w:rsidR="00185E82" w:rsidRPr="00571855" w:rsidRDefault="00D04031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571855">
        <w:rPr>
          <w:rFonts w:ascii="Verdana" w:eastAsia="Times New Roman" w:hAnsi="Verdana" w:cs="Arial"/>
          <w:color w:val="222222"/>
          <w:sz w:val="18"/>
          <w:szCs w:val="18"/>
        </w:rPr>
        <w:t>Czy Zamawiający wyrazi zgodę na zmianę słowa  „opóźnienia” na  „zwłoki”?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D04031" w:rsidRPr="00571855" w:rsidRDefault="00D04031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Nie, Zamawiający nie wyraża zgody na zaproponowane rozwiązanie i podtrzymuje zapisy SIWZ.</w:t>
      </w:r>
    </w:p>
    <w:p w:rsidR="00AE6456" w:rsidRPr="00571855" w:rsidRDefault="00AE6456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04031" w:rsidRPr="00571855" w:rsidRDefault="00185E82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55 – dotyczy</w:t>
      </w:r>
      <w:r w:rsidR="00E91F6A" w:rsidRPr="00571855">
        <w:rPr>
          <w:rFonts w:ascii="Verdana" w:hAnsi="Verdana"/>
          <w:b/>
          <w:sz w:val="18"/>
          <w:szCs w:val="18"/>
        </w:rPr>
        <w:t xml:space="preserve"> </w:t>
      </w:r>
      <w:r w:rsidR="00AC270C" w:rsidRPr="00571855">
        <w:rPr>
          <w:rFonts w:ascii="Verdana" w:hAnsi="Verdana"/>
          <w:b/>
          <w:sz w:val="18"/>
          <w:szCs w:val="18"/>
        </w:rPr>
        <w:t>istotnych postanowień umowy (załącznik nr 5 do SIWZ)</w:t>
      </w:r>
      <w:r w:rsidR="00D04031" w:rsidRPr="00571855">
        <w:rPr>
          <w:rFonts w:ascii="Verdana" w:hAnsi="Verdana"/>
          <w:b/>
          <w:sz w:val="18"/>
          <w:szCs w:val="18"/>
        </w:rPr>
        <w:t xml:space="preserve">, </w:t>
      </w:r>
      <w:r w:rsidR="00D04031" w:rsidRPr="00571855">
        <w:rPr>
          <w:rFonts w:ascii="Verdana" w:eastAsia="Times New Roman" w:hAnsi="Verdana" w:cs="Arial"/>
          <w:b/>
          <w:color w:val="222222"/>
          <w:sz w:val="18"/>
          <w:szCs w:val="18"/>
        </w:rPr>
        <w:t>§10 ust. 1 lit. b</w:t>
      </w:r>
    </w:p>
    <w:p w:rsidR="00185E82" w:rsidRPr="00571855" w:rsidRDefault="00D04031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571855">
        <w:rPr>
          <w:rFonts w:ascii="Verdana" w:eastAsia="Times New Roman" w:hAnsi="Verdana" w:cs="Arial"/>
          <w:color w:val="222222"/>
          <w:sz w:val="18"/>
          <w:szCs w:val="18"/>
        </w:rPr>
        <w:t>Czy Zamawiający wyrazi zgodę na zmianę słowa  „opóźnienia” na  „zwłoki”?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D04031" w:rsidRPr="00571855" w:rsidRDefault="00D04031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Nie, Zamawiający nie wyraża zgody na zaproponowane rozwiązanie i podtrzymuje zapisy SIWZ.</w:t>
      </w: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04031" w:rsidRPr="00571855" w:rsidRDefault="00185E82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56 – dotyczy</w:t>
      </w:r>
      <w:r w:rsidR="00292FF3" w:rsidRPr="00571855">
        <w:rPr>
          <w:rFonts w:ascii="Verdana" w:hAnsi="Verdana"/>
          <w:b/>
          <w:sz w:val="18"/>
          <w:szCs w:val="18"/>
        </w:rPr>
        <w:t xml:space="preserve"> </w:t>
      </w:r>
      <w:r w:rsidR="00AC270C" w:rsidRPr="00571855">
        <w:rPr>
          <w:rFonts w:ascii="Verdana" w:hAnsi="Verdana"/>
          <w:b/>
          <w:sz w:val="18"/>
          <w:szCs w:val="18"/>
        </w:rPr>
        <w:t>istotnych postanowień umowy (załącznik nr 5 do SIWZ)</w:t>
      </w:r>
      <w:r w:rsidR="00D04031" w:rsidRPr="00571855">
        <w:rPr>
          <w:rFonts w:ascii="Verdana" w:hAnsi="Verdana"/>
          <w:b/>
          <w:sz w:val="18"/>
          <w:szCs w:val="18"/>
        </w:rPr>
        <w:t xml:space="preserve">, </w:t>
      </w:r>
      <w:r w:rsidR="00D04031" w:rsidRPr="00571855">
        <w:rPr>
          <w:rFonts w:ascii="Verdana" w:eastAsia="Times New Roman" w:hAnsi="Verdana" w:cs="Arial"/>
          <w:b/>
          <w:color w:val="222222"/>
          <w:sz w:val="18"/>
          <w:szCs w:val="18"/>
        </w:rPr>
        <w:t>§10 ust. 1 lit. b</w:t>
      </w:r>
    </w:p>
    <w:p w:rsidR="00E91F6A" w:rsidRPr="00571855" w:rsidRDefault="00D04031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571855">
        <w:rPr>
          <w:rFonts w:ascii="Verdana" w:eastAsia="Times New Roman" w:hAnsi="Verdana" w:cs="Arial"/>
          <w:color w:val="222222"/>
          <w:sz w:val="18"/>
          <w:szCs w:val="18"/>
        </w:rPr>
        <w:t>Czy Zamawiający wyrazi zgodę, aby wysokość kary umownej była liczona od miesięcznej wartości czynszu dzierżawnego?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D04031" w:rsidRPr="00571855" w:rsidRDefault="00D04031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Nie, Zamawiający nie wyraża zgody na zaproponowane rozwiązanie i podtrzymuje zapisy SIWZ.</w:t>
      </w: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04031" w:rsidRPr="00571855" w:rsidRDefault="00185E82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57 – dotyczy</w:t>
      </w:r>
      <w:r w:rsidR="00E91F6A" w:rsidRPr="00571855">
        <w:rPr>
          <w:rFonts w:ascii="Verdana" w:hAnsi="Verdana"/>
          <w:b/>
          <w:sz w:val="18"/>
          <w:szCs w:val="18"/>
        </w:rPr>
        <w:t xml:space="preserve"> </w:t>
      </w:r>
      <w:r w:rsidR="00AC270C" w:rsidRPr="00571855">
        <w:rPr>
          <w:rFonts w:ascii="Verdana" w:hAnsi="Verdana"/>
          <w:b/>
          <w:sz w:val="18"/>
          <w:szCs w:val="18"/>
        </w:rPr>
        <w:t>istotnych postanowień umowy (załącznik nr 5 do SIWZ)</w:t>
      </w:r>
      <w:r w:rsidR="00D04031" w:rsidRPr="00571855">
        <w:rPr>
          <w:rFonts w:ascii="Verdana" w:hAnsi="Verdana"/>
          <w:b/>
          <w:sz w:val="18"/>
          <w:szCs w:val="18"/>
        </w:rPr>
        <w:t xml:space="preserve">, </w:t>
      </w:r>
      <w:r w:rsidR="00D04031" w:rsidRPr="00571855">
        <w:rPr>
          <w:rFonts w:ascii="Verdana" w:eastAsia="Times New Roman" w:hAnsi="Verdana" w:cs="Arial"/>
          <w:b/>
          <w:color w:val="222222"/>
          <w:sz w:val="18"/>
          <w:szCs w:val="18"/>
        </w:rPr>
        <w:t>§10 ust. 1 lit. c</w:t>
      </w:r>
    </w:p>
    <w:p w:rsidR="00E91F6A" w:rsidRPr="00571855" w:rsidRDefault="00D04031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571855">
        <w:rPr>
          <w:rFonts w:ascii="Verdana" w:eastAsia="Times New Roman" w:hAnsi="Verdana" w:cs="Arial"/>
          <w:color w:val="222222"/>
          <w:sz w:val="18"/>
          <w:szCs w:val="18"/>
        </w:rPr>
        <w:t>Czy Zamawiający wyrazi zgodę na zmianę słowa  „opóźnienia” na  „zwłoki”?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D04031" w:rsidRPr="00571855" w:rsidRDefault="00D04031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Nie, Zamawiający nie wyraża zgody na zaproponowane rozwiązanie i podtrzymuje zapisy SIWZ.</w:t>
      </w: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04031" w:rsidRPr="00571855" w:rsidRDefault="00185E82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58 – dotyczy</w:t>
      </w:r>
      <w:r w:rsidR="00E91F6A" w:rsidRPr="00571855">
        <w:rPr>
          <w:rFonts w:ascii="Verdana" w:hAnsi="Verdana"/>
          <w:b/>
          <w:sz w:val="18"/>
          <w:szCs w:val="18"/>
        </w:rPr>
        <w:t xml:space="preserve"> </w:t>
      </w:r>
      <w:r w:rsidR="00AC270C" w:rsidRPr="00571855">
        <w:rPr>
          <w:rFonts w:ascii="Verdana" w:hAnsi="Verdana"/>
          <w:b/>
          <w:sz w:val="18"/>
          <w:szCs w:val="18"/>
        </w:rPr>
        <w:t>istotnych postanowień umowy (załącznik nr 5 do SIWZ)</w:t>
      </w:r>
      <w:r w:rsidR="00D04031" w:rsidRPr="00571855">
        <w:rPr>
          <w:rFonts w:ascii="Verdana" w:hAnsi="Verdana"/>
          <w:b/>
          <w:sz w:val="18"/>
          <w:szCs w:val="18"/>
        </w:rPr>
        <w:t xml:space="preserve">, </w:t>
      </w:r>
      <w:r w:rsidR="00D04031" w:rsidRPr="00571855">
        <w:rPr>
          <w:rFonts w:ascii="Verdana" w:eastAsia="Times New Roman" w:hAnsi="Verdana" w:cs="Arial"/>
          <w:b/>
          <w:color w:val="222222"/>
          <w:sz w:val="18"/>
          <w:szCs w:val="18"/>
        </w:rPr>
        <w:t>§10 ust. 1 lit. d</w:t>
      </w:r>
    </w:p>
    <w:p w:rsidR="00E91F6A" w:rsidRPr="00571855" w:rsidRDefault="00D04031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571855">
        <w:rPr>
          <w:rFonts w:ascii="Verdana" w:eastAsia="Times New Roman" w:hAnsi="Verdana" w:cs="Arial"/>
          <w:color w:val="222222"/>
          <w:sz w:val="18"/>
          <w:szCs w:val="18"/>
        </w:rPr>
        <w:t>Czy Zamawiający wyrazi zgodę na zmianę słowa  „opóźnienia” na  „zwłoki”?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D04031" w:rsidRPr="00571855" w:rsidRDefault="00D04031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Nie, Zamawiający nie wyraża zgody na zaproponowane rozwiązanie i podtrzymuje zapisy SIWZ.</w:t>
      </w:r>
    </w:p>
    <w:p w:rsidR="00AE6456" w:rsidRDefault="00AE6456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571855" w:rsidRDefault="00571855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571855" w:rsidRDefault="00571855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571855" w:rsidRDefault="00571855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571855" w:rsidRPr="00571855" w:rsidRDefault="00571855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E91F6A" w:rsidRPr="00571855" w:rsidRDefault="00185E82" w:rsidP="005A1068">
      <w:pPr>
        <w:spacing w:after="0" w:line="360" w:lineRule="auto"/>
        <w:jc w:val="both"/>
        <w:rPr>
          <w:rFonts w:ascii="Verdana" w:eastAsia="Times New Roman" w:hAnsi="Verdana" w:cs="Arial"/>
          <w:b/>
          <w:color w:val="222222"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59 – dotyczy</w:t>
      </w:r>
      <w:r w:rsidR="00E91F6A" w:rsidRPr="00571855">
        <w:rPr>
          <w:rFonts w:ascii="Verdana" w:hAnsi="Verdana"/>
          <w:b/>
          <w:sz w:val="18"/>
          <w:szCs w:val="18"/>
        </w:rPr>
        <w:t xml:space="preserve"> </w:t>
      </w:r>
      <w:r w:rsidR="00AC270C" w:rsidRPr="00571855">
        <w:rPr>
          <w:rFonts w:ascii="Verdana" w:hAnsi="Verdana"/>
          <w:b/>
          <w:sz w:val="18"/>
          <w:szCs w:val="18"/>
        </w:rPr>
        <w:t>istotnych postanowień umowy (załącznik nr 5 do SIWZ)</w:t>
      </w:r>
      <w:r w:rsidR="00D04031" w:rsidRPr="00571855">
        <w:rPr>
          <w:rFonts w:ascii="Verdana" w:hAnsi="Verdana"/>
          <w:b/>
          <w:sz w:val="18"/>
          <w:szCs w:val="18"/>
        </w:rPr>
        <w:t xml:space="preserve">, </w:t>
      </w:r>
      <w:r w:rsidR="00D04031" w:rsidRPr="00571855">
        <w:rPr>
          <w:rFonts w:ascii="Verdana" w:eastAsia="Times New Roman" w:hAnsi="Verdana" w:cs="Arial"/>
          <w:b/>
          <w:color w:val="222222"/>
          <w:sz w:val="18"/>
          <w:szCs w:val="18"/>
        </w:rPr>
        <w:t>§10 ust. 1 lit. d</w:t>
      </w:r>
    </w:p>
    <w:p w:rsidR="00D04031" w:rsidRPr="00571855" w:rsidRDefault="00D04031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571855">
        <w:rPr>
          <w:rFonts w:ascii="Verdana" w:eastAsia="Times New Roman" w:hAnsi="Verdana" w:cs="Arial"/>
          <w:color w:val="222222"/>
          <w:sz w:val="18"/>
          <w:szCs w:val="18"/>
        </w:rPr>
        <w:t>Czy Zamawiający wyrazi zgodę, aby wysokość kary umownej była liczona od miesięcznej wartości czynszu dzierżawnego?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D04031" w:rsidRPr="00571855" w:rsidRDefault="00D04031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Nie, Zamawiający nie wyraża zgody na zaproponowane rozwiązanie i podtrzymuje zapisy SIWZ.</w:t>
      </w: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04031" w:rsidRPr="00571855" w:rsidRDefault="00185E82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60 – dotyczy</w:t>
      </w:r>
      <w:r w:rsidR="00E91F6A" w:rsidRPr="00571855">
        <w:rPr>
          <w:rFonts w:ascii="Verdana" w:hAnsi="Verdana"/>
          <w:b/>
          <w:sz w:val="18"/>
          <w:szCs w:val="18"/>
        </w:rPr>
        <w:t xml:space="preserve"> </w:t>
      </w:r>
      <w:r w:rsidR="00AC270C" w:rsidRPr="00571855">
        <w:rPr>
          <w:rFonts w:ascii="Verdana" w:hAnsi="Verdana"/>
          <w:b/>
          <w:sz w:val="18"/>
          <w:szCs w:val="18"/>
        </w:rPr>
        <w:t>istotnych postanowień umowy (załącznik nr 5 do SIWZ)</w:t>
      </w:r>
      <w:r w:rsidR="00D04031" w:rsidRPr="00571855">
        <w:rPr>
          <w:rFonts w:ascii="Verdana" w:hAnsi="Verdana"/>
          <w:b/>
          <w:sz w:val="18"/>
          <w:szCs w:val="18"/>
        </w:rPr>
        <w:t xml:space="preserve">, </w:t>
      </w:r>
      <w:r w:rsidR="00D04031" w:rsidRPr="00571855">
        <w:rPr>
          <w:rFonts w:ascii="Verdana" w:eastAsia="Times New Roman" w:hAnsi="Verdana" w:cs="Arial"/>
          <w:b/>
          <w:color w:val="222222"/>
          <w:sz w:val="18"/>
          <w:szCs w:val="18"/>
        </w:rPr>
        <w:t>§10 ust. 1 lit. e</w:t>
      </w:r>
    </w:p>
    <w:p w:rsidR="00185E82" w:rsidRPr="00571855" w:rsidRDefault="00D04031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571855">
        <w:rPr>
          <w:rFonts w:ascii="Verdana" w:eastAsia="Times New Roman" w:hAnsi="Verdana" w:cs="Arial"/>
          <w:color w:val="222222"/>
          <w:sz w:val="18"/>
          <w:szCs w:val="18"/>
        </w:rPr>
        <w:t>Czy Zamawiający wyrazi zgodę na zmianę słowa  „opóźnienia” na  „zwłoki”?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D04031" w:rsidRPr="00571855" w:rsidRDefault="00D04031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Nie, Zamawiający nie wyraża zgody na zaproponowane rozwiązanie i podtrzymuje zapisy SIWZ.</w:t>
      </w:r>
    </w:p>
    <w:p w:rsidR="00AE6456" w:rsidRPr="00571855" w:rsidRDefault="00AE6456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04031" w:rsidRPr="00571855" w:rsidRDefault="00185E82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61 – dotyczy</w:t>
      </w:r>
      <w:r w:rsidR="00E91F6A" w:rsidRPr="00571855">
        <w:rPr>
          <w:rFonts w:ascii="Verdana" w:hAnsi="Verdana"/>
          <w:b/>
          <w:sz w:val="18"/>
          <w:szCs w:val="18"/>
        </w:rPr>
        <w:t xml:space="preserve"> </w:t>
      </w:r>
      <w:r w:rsidR="00AC270C" w:rsidRPr="00571855">
        <w:rPr>
          <w:rFonts w:ascii="Verdana" w:hAnsi="Verdana"/>
          <w:b/>
          <w:sz w:val="18"/>
          <w:szCs w:val="18"/>
        </w:rPr>
        <w:t>istotnych postanowień umowy (załącznik nr 5 do SIWZ)</w:t>
      </w:r>
      <w:r w:rsidR="00D04031" w:rsidRPr="00571855">
        <w:rPr>
          <w:rFonts w:ascii="Verdana" w:hAnsi="Verdana"/>
          <w:b/>
          <w:sz w:val="18"/>
          <w:szCs w:val="18"/>
        </w:rPr>
        <w:t xml:space="preserve">, </w:t>
      </w:r>
      <w:r w:rsidR="00D04031" w:rsidRPr="00571855">
        <w:rPr>
          <w:rFonts w:ascii="Verdana" w:eastAsia="Times New Roman" w:hAnsi="Verdana" w:cs="Arial"/>
          <w:b/>
          <w:color w:val="222222"/>
          <w:sz w:val="18"/>
          <w:szCs w:val="18"/>
        </w:rPr>
        <w:t>§10 ust. 2</w:t>
      </w:r>
    </w:p>
    <w:p w:rsidR="00D04031" w:rsidRPr="00571855" w:rsidRDefault="00D04031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571855">
        <w:rPr>
          <w:rFonts w:ascii="Verdana" w:eastAsia="Times New Roman" w:hAnsi="Verdana" w:cs="Arial"/>
          <w:color w:val="222222"/>
          <w:sz w:val="18"/>
          <w:szCs w:val="18"/>
        </w:rPr>
        <w:t>Skorzystanie przez Zamawiającego z ww. uprawnienia zwalnia Wykonawcę z wykonania zamówienia, co do którego był w opóźnieniu, a tym samym wyłącza możliwość naliczenia kar umownych z tego tytułu  za okres przypadający od dnia zakupienia towaru u innego dostawcy?</w:t>
      </w:r>
    </w:p>
    <w:p w:rsidR="00D04031" w:rsidRPr="00571855" w:rsidRDefault="00D04031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571855">
        <w:rPr>
          <w:rFonts w:ascii="Verdana" w:eastAsia="Times New Roman" w:hAnsi="Verdana" w:cs="Arial"/>
          <w:color w:val="222222"/>
          <w:sz w:val="18"/>
          <w:szCs w:val="18"/>
        </w:rPr>
        <w:t>Uzasadnienie:</w:t>
      </w:r>
    </w:p>
    <w:p w:rsidR="00D04031" w:rsidRPr="00571855" w:rsidRDefault="00D04031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571855">
        <w:rPr>
          <w:rFonts w:ascii="Verdana" w:eastAsia="Times New Roman" w:hAnsi="Verdana" w:cs="Arial"/>
          <w:color w:val="222222"/>
          <w:sz w:val="18"/>
          <w:szCs w:val="18"/>
        </w:rPr>
        <w:t>Proponujemy wprowadzenie postanowień umownych, które należycie zabezpieczą interes Zamawiającego oraz pozwolą na umożliwienie pracy bez przerw podczas ewentualnego opóźnienia w dostawie odczynników.</w:t>
      </w:r>
    </w:p>
    <w:p w:rsidR="00D04031" w:rsidRPr="00571855" w:rsidRDefault="00D04031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571855">
        <w:rPr>
          <w:rFonts w:ascii="Verdana" w:eastAsia="Times New Roman" w:hAnsi="Verdana" w:cs="Arial"/>
          <w:color w:val="222222"/>
          <w:sz w:val="18"/>
          <w:szCs w:val="18"/>
        </w:rPr>
        <w:t>Ponieważ Zamawiający ma interes w tym, by otrzymać w umówionym terminie  przedmiot zamówienia oraz żeby ponieść jak najniższe straty w przypadku przekroczenia tego terminu przez Wykonawcę, tak istotne jest, by strony dopuściły możliwość niniejszego uprawnienia.</w:t>
      </w:r>
    </w:p>
    <w:p w:rsidR="00E91F6A" w:rsidRPr="00571855" w:rsidRDefault="00D04031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571855">
        <w:rPr>
          <w:rFonts w:ascii="Verdana" w:eastAsia="Times New Roman" w:hAnsi="Verdana" w:cs="Arial"/>
          <w:color w:val="222222"/>
          <w:sz w:val="18"/>
          <w:szCs w:val="18"/>
        </w:rPr>
        <w:t>Kary umowne jednak, zarówno jako surogat odszkodowania, jak i prewencja przed nienależytym wykonaniem umowy, nie mogą prowadzić do nieuzasadnionego wzbogacenia się jednej ze stron umowy wzajemnej kosztem drugiej strony, co mogłoby mieć miejsce, jeśli strona zainteresowana w otrzymaniu zamówionych towarów naliczała by kary umowny za opóźnienie otrzymania towarów od zewnętrznego dostawcy z wyrównaniem ewentualnych różnic w cenie przez Wykonawcę.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654A3E" w:rsidRDefault="00F55C61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Nie, Zamawiający nie wyraża zgody na zaproponowane rozwiązanie i podtrzymuje zapisy SIWZ.</w:t>
      </w:r>
    </w:p>
    <w:p w:rsidR="00F55C61" w:rsidRPr="00571855" w:rsidRDefault="00F55C61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04031" w:rsidRPr="00571855" w:rsidRDefault="00185E82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62 – dotyczy</w:t>
      </w:r>
      <w:r w:rsidR="00E91F6A" w:rsidRPr="00571855">
        <w:rPr>
          <w:rFonts w:ascii="Verdana" w:hAnsi="Verdana"/>
          <w:b/>
          <w:sz w:val="18"/>
          <w:szCs w:val="18"/>
        </w:rPr>
        <w:t xml:space="preserve"> </w:t>
      </w:r>
      <w:r w:rsidR="00AC270C" w:rsidRPr="00571855">
        <w:rPr>
          <w:rFonts w:ascii="Verdana" w:hAnsi="Verdana"/>
          <w:b/>
          <w:sz w:val="18"/>
          <w:szCs w:val="18"/>
        </w:rPr>
        <w:t>istotnych postanowień umowy (załącznik nr 5 do SIWZ)</w:t>
      </w:r>
      <w:r w:rsidR="00D04031" w:rsidRPr="00571855">
        <w:rPr>
          <w:rFonts w:ascii="Verdana" w:hAnsi="Verdana"/>
          <w:b/>
          <w:sz w:val="18"/>
          <w:szCs w:val="18"/>
        </w:rPr>
        <w:t xml:space="preserve">, </w:t>
      </w:r>
      <w:r w:rsidR="00D04031" w:rsidRPr="00571855">
        <w:rPr>
          <w:rFonts w:ascii="Verdana" w:eastAsia="Times New Roman" w:hAnsi="Verdana" w:cs="Arial"/>
          <w:b/>
          <w:color w:val="222222"/>
          <w:sz w:val="18"/>
          <w:szCs w:val="18"/>
        </w:rPr>
        <w:t>§13 ust. 3</w:t>
      </w:r>
    </w:p>
    <w:p w:rsidR="00E91F6A" w:rsidRPr="00571855" w:rsidRDefault="00D04031" w:rsidP="005A106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571855">
        <w:rPr>
          <w:rFonts w:ascii="Verdana" w:eastAsia="Times New Roman" w:hAnsi="Verdana" w:cs="Arial"/>
          <w:color w:val="222222"/>
          <w:sz w:val="18"/>
          <w:szCs w:val="18"/>
        </w:rPr>
        <w:t>Czy Zamawiający wyrazi zgodę na modyfikację zapisu, tak aby zmniejszenie nie mogło przekraczać 20% całkowitej wartości umowy”?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D04031" w:rsidRPr="00571855" w:rsidRDefault="00D04031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Nie, Zamawiający nie wyraża zgody na zaproponowane rozwiązanie i podtrzymuje zapisy SIWZ.</w:t>
      </w:r>
    </w:p>
    <w:p w:rsidR="00654A3E" w:rsidRPr="00571855" w:rsidRDefault="00654A3E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03843" w:rsidRPr="00571855" w:rsidRDefault="00185E82" w:rsidP="005A1068">
      <w:pPr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 xml:space="preserve">Pytanie nr 63 – </w:t>
      </w:r>
      <w:r w:rsidR="00203843" w:rsidRPr="00571855">
        <w:rPr>
          <w:rFonts w:ascii="Verdana" w:hAnsi="Verdana"/>
          <w:b/>
          <w:sz w:val="18"/>
          <w:szCs w:val="18"/>
        </w:rPr>
        <w:t xml:space="preserve">dotyczy istotnych postanowień umowy (załącznik nr 5 do SIWZ), </w:t>
      </w:r>
      <w:r w:rsidR="00203843" w:rsidRPr="00571855">
        <w:rPr>
          <w:rFonts w:ascii="Verdana" w:hAnsi="Verdana" w:cs="Arial"/>
          <w:b/>
          <w:bCs/>
          <w:sz w:val="18"/>
          <w:szCs w:val="18"/>
        </w:rPr>
        <w:t>§1 ust. 4</w:t>
      </w:r>
    </w:p>
    <w:p w:rsidR="00203843" w:rsidRPr="00571855" w:rsidRDefault="00203843" w:rsidP="005A106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571855">
        <w:rPr>
          <w:rFonts w:ascii="Verdana" w:hAnsi="Verdana" w:cs="Arial"/>
          <w:sz w:val="18"/>
          <w:szCs w:val="18"/>
        </w:rPr>
        <w:t>Czy Zamawiający wyrazi zgodę na zmianę terminu usunięcia awarii dzierżawionego urządzania na 48 godzin, licząc od chwili zgłoszenia (w dni robocze)?</w:t>
      </w:r>
    </w:p>
    <w:p w:rsidR="00E91F6A" w:rsidRPr="00571855" w:rsidRDefault="00203843" w:rsidP="005A106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571855">
        <w:rPr>
          <w:rFonts w:ascii="Verdana" w:hAnsi="Verdana" w:cs="Arial"/>
          <w:sz w:val="18"/>
          <w:szCs w:val="18"/>
        </w:rPr>
        <w:t>Oryginalne części do analizatorów sprowadzane są bezpośrednio od producenta z zagranicy. W przypadku, gdy zaistnieje konieczność naprawy analizatora z użyciem części zamiennych czas usunięcia awarii ulega stosownemu wydłużeniu o okres sprowadzenia niezbędnych do naprawy części. W związku z powyższym prosimy o wydłużenie okresu usunięcia awarii do 48 godzin.</w:t>
      </w:r>
    </w:p>
    <w:p w:rsidR="00571855" w:rsidRDefault="00571855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571855" w:rsidRDefault="00571855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571855" w:rsidRDefault="00571855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571855" w:rsidRDefault="00571855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203843" w:rsidRPr="00571855" w:rsidRDefault="00203843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Nie, Zamawiający nie wyraża zgody na zaproponowane rozwiązanie i podtrzymuje zapisy SIWZ.</w:t>
      </w: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03843" w:rsidRPr="00571855" w:rsidRDefault="00185E82" w:rsidP="005A1068">
      <w:pPr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 xml:space="preserve">Pytanie nr 64 – </w:t>
      </w:r>
      <w:r w:rsidR="00203843" w:rsidRPr="00571855">
        <w:rPr>
          <w:rFonts w:ascii="Verdana" w:hAnsi="Verdana"/>
          <w:b/>
          <w:sz w:val="18"/>
          <w:szCs w:val="18"/>
        </w:rPr>
        <w:t xml:space="preserve">dotyczy istotnych postanowień umowy (załącznik nr 5 do SIWZ), </w:t>
      </w:r>
      <w:r w:rsidR="00203843" w:rsidRPr="00571855">
        <w:rPr>
          <w:rFonts w:ascii="Verdana" w:hAnsi="Verdana" w:cs="Arial"/>
          <w:b/>
          <w:bCs/>
          <w:sz w:val="18"/>
          <w:szCs w:val="18"/>
        </w:rPr>
        <w:t>§1 ust. 5</w:t>
      </w:r>
    </w:p>
    <w:p w:rsidR="00E91F6A" w:rsidRPr="00571855" w:rsidRDefault="00203843" w:rsidP="005A106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571855">
        <w:rPr>
          <w:rFonts w:ascii="Verdana" w:hAnsi="Verdana" w:cs="Arial"/>
          <w:sz w:val="18"/>
          <w:szCs w:val="18"/>
        </w:rPr>
        <w:t>Czy Zamawiający wyrazi zgodę na doprecyzowanie czasu poprzez dodanie zapisu:</w:t>
      </w:r>
      <w:r w:rsidRPr="00571855">
        <w:rPr>
          <w:rFonts w:ascii="Verdana" w:hAnsi="Verdana" w:cs="Arial"/>
          <w:sz w:val="18"/>
          <w:szCs w:val="18"/>
        </w:rPr>
        <w:br/>
        <w:t>„</w:t>
      </w:r>
      <w:r w:rsidRPr="00571855">
        <w:rPr>
          <w:rFonts w:ascii="Verdana" w:hAnsi="Verdana" w:cs="Arial"/>
          <w:i/>
          <w:iCs/>
          <w:sz w:val="18"/>
          <w:szCs w:val="18"/>
        </w:rPr>
        <w:t>w dni robocze</w:t>
      </w:r>
      <w:r w:rsidRPr="00571855">
        <w:rPr>
          <w:rFonts w:ascii="Verdana" w:hAnsi="Verdana" w:cs="Arial"/>
          <w:sz w:val="18"/>
          <w:szCs w:val="18"/>
        </w:rPr>
        <w:t>”?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F55C61" w:rsidRPr="00F55C61" w:rsidRDefault="00F55C61" w:rsidP="005A1068">
      <w:pPr>
        <w:tabs>
          <w:tab w:val="left" w:pos="0"/>
        </w:tabs>
        <w:suppressAutoHyphens/>
        <w:spacing w:after="0" w:line="360" w:lineRule="auto"/>
        <w:jc w:val="both"/>
        <w:rPr>
          <w:rFonts w:ascii="Verdana" w:hAnsi="Verdana"/>
          <w:sz w:val="18"/>
          <w:szCs w:val="18"/>
          <w:lang w:eastAsia="zh-CN"/>
        </w:rPr>
      </w:pPr>
      <w:r w:rsidRPr="00F55C61">
        <w:rPr>
          <w:rFonts w:ascii="Verdana" w:hAnsi="Verdana"/>
          <w:sz w:val="18"/>
          <w:szCs w:val="18"/>
        </w:rPr>
        <w:t xml:space="preserve">Tak, Zamawiający wyraża zgodę na zaproponowane rozwiązanie. </w:t>
      </w:r>
      <w:r>
        <w:rPr>
          <w:rFonts w:ascii="Verdana" w:hAnsi="Verdana" w:cs="Arial"/>
          <w:bCs/>
          <w:sz w:val="18"/>
          <w:szCs w:val="18"/>
        </w:rPr>
        <w:t>§1 pkt</w:t>
      </w:r>
      <w:r w:rsidRPr="00F55C61">
        <w:rPr>
          <w:rFonts w:ascii="Verdana" w:hAnsi="Verdana" w:cs="Arial"/>
          <w:bCs/>
          <w:sz w:val="18"/>
          <w:szCs w:val="18"/>
        </w:rPr>
        <w:t xml:space="preserve"> 5 otrzymuje brzemiennie: „</w:t>
      </w:r>
      <w:r w:rsidRPr="00F55C61">
        <w:rPr>
          <w:rFonts w:ascii="Verdana" w:hAnsi="Verdana"/>
          <w:sz w:val="18"/>
          <w:szCs w:val="18"/>
          <w:lang w:eastAsia="zh-CN"/>
        </w:rPr>
        <w:t xml:space="preserve">W przypadku braku możliwości usunięcia awarii w ciągu 48 godzin </w:t>
      </w:r>
      <w:r>
        <w:rPr>
          <w:rFonts w:ascii="Verdana" w:hAnsi="Verdana"/>
          <w:sz w:val="18"/>
          <w:szCs w:val="18"/>
          <w:lang w:eastAsia="zh-CN"/>
        </w:rPr>
        <w:t xml:space="preserve">(liczonych w dni robocze) </w:t>
      </w:r>
      <w:r w:rsidRPr="00F55C61">
        <w:rPr>
          <w:rFonts w:ascii="Verdana" w:hAnsi="Verdana"/>
          <w:sz w:val="18"/>
          <w:szCs w:val="18"/>
          <w:lang w:eastAsia="zh-CN"/>
        </w:rPr>
        <w:t>od momentu zgłoszenia, Wykonawca wymieni sprzęt na sprawny, o parametrach nie gorszych niż wskazanych w załączniku nr 1</w:t>
      </w:r>
      <w:r>
        <w:rPr>
          <w:rFonts w:ascii="Verdana" w:hAnsi="Verdana"/>
          <w:sz w:val="18"/>
          <w:szCs w:val="18"/>
          <w:lang w:eastAsia="zh-CN"/>
        </w:rPr>
        <w:t>”</w:t>
      </w:r>
      <w:r w:rsidRPr="00F55C61">
        <w:rPr>
          <w:rFonts w:ascii="Verdana" w:hAnsi="Verdana"/>
          <w:sz w:val="18"/>
          <w:szCs w:val="18"/>
          <w:lang w:eastAsia="zh-CN"/>
        </w:rPr>
        <w:t>.</w:t>
      </w:r>
    </w:p>
    <w:p w:rsidR="00F55C61" w:rsidRPr="00F55C61" w:rsidRDefault="00F55C61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F55C61">
        <w:rPr>
          <w:rFonts w:ascii="Verdana" w:hAnsi="Verdana"/>
          <w:sz w:val="18"/>
          <w:szCs w:val="18"/>
        </w:rPr>
        <w:t>W załączeniu poprawiony załącznik nr 5 do SIWZ – istotne postanowienia umowy.</w:t>
      </w: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03843" w:rsidRPr="00571855" w:rsidRDefault="00185E82" w:rsidP="005A1068">
      <w:pPr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 xml:space="preserve">Pytanie nr 65 – </w:t>
      </w:r>
      <w:r w:rsidR="00203843" w:rsidRPr="00571855">
        <w:rPr>
          <w:rFonts w:ascii="Verdana" w:hAnsi="Verdana"/>
          <w:b/>
          <w:sz w:val="18"/>
          <w:szCs w:val="18"/>
        </w:rPr>
        <w:t xml:space="preserve">dotyczy istotnych postanowień umowy (załącznik nr 5 do SIWZ), </w:t>
      </w:r>
      <w:r w:rsidR="00203843" w:rsidRPr="00571855">
        <w:rPr>
          <w:rFonts w:ascii="Verdana" w:hAnsi="Verdana" w:cs="Arial"/>
          <w:b/>
          <w:bCs/>
          <w:sz w:val="18"/>
          <w:szCs w:val="18"/>
        </w:rPr>
        <w:t>§5 ust. 9:</w:t>
      </w:r>
    </w:p>
    <w:p w:rsidR="00203843" w:rsidRPr="00571855" w:rsidRDefault="00203843" w:rsidP="005A106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571855">
        <w:rPr>
          <w:rFonts w:ascii="Verdana" w:hAnsi="Verdana" w:cs="Arial"/>
          <w:sz w:val="18"/>
          <w:szCs w:val="18"/>
        </w:rPr>
        <w:t>Prosimy o uzupełnienie zapisu poprzez dodanie zdania:</w:t>
      </w:r>
      <w:r w:rsidRPr="00571855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571855">
        <w:rPr>
          <w:rFonts w:ascii="Verdana" w:hAnsi="Verdana" w:cs="Arial"/>
          <w:i/>
          <w:iCs/>
          <w:sz w:val="18"/>
          <w:szCs w:val="18"/>
        </w:rPr>
        <w:t xml:space="preserve">„która jest rozdysponowywana wg harmonogramu dostaw materiału kontrolnego”. </w:t>
      </w:r>
    </w:p>
    <w:p w:rsidR="00203843" w:rsidRPr="00571855" w:rsidRDefault="00203843" w:rsidP="005A106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571855">
        <w:rPr>
          <w:rFonts w:ascii="Verdana" w:hAnsi="Verdana" w:cs="Arial"/>
          <w:sz w:val="18"/>
          <w:szCs w:val="18"/>
        </w:rPr>
        <w:t>Krew kontrolna jest materiałem o krótkim okresie ważności ze względu na rodzaj materiału, dostarczana jest zgodnie z harmonogramem tak, aby Zamawiający miał zawsze ważną krew.</w:t>
      </w:r>
    </w:p>
    <w:p w:rsidR="00203843" w:rsidRPr="00571855" w:rsidRDefault="00203843" w:rsidP="005A106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571855">
        <w:rPr>
          <w:rFonts w:ascii="Verdana" w:hAnsi="Verdana" w:cs="Arial"/>
          <w:sz w:val="18"/>
          <w:szCs w:val="18"/>
        </w:rPr>
        <w:t>Jeżeli tak to prosimy o tożsamą modyfikację w Załącznik nr 2 do SIWZ (Formularz asortymentowo-cenowy) PAKIET nr 2, Parametry, L.p. 24.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F55C61" w:rsidRPr="00F55C61" w:rsidRDefault="00F55C61" w:rsidP="005A1068">
      <w:pPr>
        <w:suppressAutoHyphens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F55C61">
        <w:rPr>
          <w:rFonts w:ascii="Verdana" w:hAnsi="Verdana"/>
          <w:sz w:val="18"/>
          <w:szCs w:val="18"/>
        </w:rPr>
        <w:t xml:space="preserve">Tak, Zamawiający wyraża zgodę na zaproponowane rozwiązanie. </w:t>
      </w:r>
      <w:r>
        <w:rPr>
          <w:rFonts w:ascii="Verdana" w:hAnsi="Verdana" w:cs="Arial"/>
          <w:bCs/>
          <w:sz w:val="18"/>
          <w:szCs w:val="18"/>
        </w:rPr>
        <w:t>§5</w:t>
      </w:r>
      <w:r w:rsidR="005A1068">
        <w:rPr>
          <w:rFonts w:ascii="Verdana" w:hAnsi="Verdana" w:cs="Arial"/>
          <w:bCs/>
          <w:sz w:val="18"/>
          <w:szCs w:val="18"/>
        </w:rPr>
        <w:t xml:space="preserve"> pkt 9</w:t>
      </w:r>
      <w:r w:rsidRPr="00F55C61">
        <w:rPr>
          <w:rFonts w:ascii="Verdana" w:hAnsi="Verdana" w:cs="Arial"/>
          <w:bCs/>
          <w:sz w:val="18"/>
          <w:szCs w:val="18"/>
        </w:rPr>
        <w:t xml:space="preserve"> otrzymuje brzemiennie</w:t>
      </w:r>
      <w:r w:rsidR="005A1068">
        <w:rPr>
          <w:rFonts w:ascii="Verdana" w:hAnsi="Verdana" w:cs="Arial"/>
          <w:bCs/>
          <w:sz w:val="18"/>
          <w:szCs w:val="18"/>
        </w:rPr>
        <w:t>:</w:t>
      </w:r>
      <w:r w:rsidRPr="00F55C61">
        <w:rPr>
          <w:rFonts w:ascii="Verdana" w:hAnsi="Verdana" w:cs="Verdana"/>
          <w:sz w:val="18"/>
          <w:szCs w:val="18"/>
        </w:rPr>
        <w:t xml:space="preserve"> </w:t>
      </w:r>
      <w:r w:rsidR="005A1068">
        <w:rPr>
          <w:rFonts w:ascii="Verdana" w:hAnsi="Verdana" w:cs="Verdana"/>
          <w:sz w:val="18"/>
          <w:szCs w:val="18"/>
        </w:rPr>
        <w:t>„</w:t>
      </w:r>
      <w:r w:rsidRPr="00F55C61">
        <w:rPr>
          <w:rFonts w:ascii="Verdana" w:hAnsi="Verdana" w:cs="Verdana"/>
          <w:sz w:val="18"/>
          <w:szCs w:val="18"/>
        </w:rPr>
        <w:t>Data ważności materiałów kontrolnych liczona będzie od dnia dostawy nie może być krótsza niż 2 miesiące (pakiet nr 2) / 6 miesięcy (pakiet nr 6) okresu ich przydatno</w:t>
      </w:r>
      <w:r w:rsidR="005A1068">
        <w:rPr>
          <w:rFonts w:ascii="Verdana" w:hAnsi="Verdana" w:cs="Verdana"/>
          <w:sz w:val="18"/>
          <w:szCs w:val="18"/>
        </w:rPr>
        <w:t>ści wskazanego przez producenta, która jest rozdysponowywana według harmonogramu dostaw materiału kontrolnego”.</w:t>
      </w:r>
    </w:p>
    <w:p w:rsidR="00F55C61" w:rsidRPr="00F55C61" w:rsidRDefault="00F55C61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F55C61">
        <w:rPr>
          <w:rFonts w:ascii="Verdana" w:hAnsi="Verdana"/>
          <w:sz w:val="18"/>
          <w:szCs w:val="18"/>
        </w:rPr>
        <w:t>W załączeniu poprawiony załącznik nr 2 do SIWZ – formularz asortymentowo-cenowy oraz załącznik nr 5 do SIWZ – istotne postanowienia umowy.</w:t>
      </w:r>
    </w:p>
    <w:p w:rsidR="00203843" w:rsidRPr="00571855" w:rsidRDefault="00203843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03843" w:rsidRPr="00571855" w:rsidRDefault="00185E82" w:rsidP="005A1068">
      <w:pPr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 xml:space="preserve">Pytanie nr 66 – </w:t>
      </w:r>
      <w:r w:rsidR="00203843" w:rsidRPr="00571855">
        <w:rPr>
          <w:rFonts w:ascii="Verdana" w:hAnsi="Verdana"/>
          <w:b/>
          <w:sz w:val="18"/>
          <w:szCs w:val="18"/>
        </w:rPr>
        <w:t xml:space="preserve">dotyczy istotnych postanowień umowy (załącznik nr 5 do SIWZ), </w:t>
      </w:r>
      <w:r w:rsidR="00203843" w:rsidRPr="00571855">
        <w:rPr>
          <w:rFonts w:ascii="Verdana" w:hAnsi="Verdana" w:cs="Arial"/>
          <w:b/>
          <w:bCs/>
          <w:sz w:val="18"/>
          <w:szCs w:val="18"/>
        </w:rPr>
        <w:t>§7 ust. 9</w:t>
      </w:r>
    </w:p>
    <w:p w:rsidR="00203843" w:rsidRPr="00571855" w:rsidRDefault="00203843" w:rsidP="005A106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571855">
        <w:rPr>
          <w:rFonts w:ascii="Verdana" w:hAnsi="Verdana" w:cs="Arial"/>
          <w:sz w:val="18"/>
          <w:szCs w:val="18"/>
        </w:rPr>
        <w:t xml:space="preserve">Prosimy o doprecyzowanie, czy osoba wskazana do kontaktów w sprawie przedmiotu umowy jest osobą odpowiedzialną za składanie zamówień. Czy zamówienia podpisane/zatwierdzone </w:t>
      </w:r>
      <w:r w:rsidRPr="00571855">
        <w:rPr>
          <w:rFonts w:ascii="Verdana" w:hAnsi="Verdana" w:cs="Arial"/>
          <w:sz w:val="18"/>
          <w:szCs w:val="18"/>
          <w:u w:val="single"/>
        </w:rPr>
        <w:t>wyłącznie</w:t>
      </w:r>
      <w:r w:rsidRPr="00571855">
        <w:rPr>
          <w:rFonts w:ascii="Verdana" w:hAnsi="Verdana" w:cs="Arial"/>
          <w:sz w:val="18"/>
          <w:szCs w:val="18"/>
        </w:rPr>
        <w:t xml:space="preserve"> przez tą osobę mają być realizowane?</w:t>
      </w:r>
    </w:p>
    <w:p w:rsidR="00E91F6A" w:rsidRPr="00571855" w:rsidRDefault="00203843" w:rsidP="005A106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571855">
        <w:rPr>
          <w:rFonts w:ascii="Verdana" w:hAnsi="Verdana" w:cs="Arial"/>
          <w:sz w:val="18"/>
          <w:szCs w:val="18"/>
        </w:rPr>
        <w:t>Jeżeli tak, prosimy o wskazanie kilku osób w celu uniknięcie sytuacji braku realizacji (wstrzymania) zamówienia z powodu nieobecności przedstawiciela Zamawiającego i podpisania zamówienia przez inną osobę.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654A3E" w:rsidRPr="00571855" w:rsidRDefault="00203843" w:rsidP="005A1068">
      <w:pPr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 xml:space="preserve">Zamawiający dokonuje doprecyzowania w </w:t>
      </w:r>
      <w:r w:rsidRPr="00571855">
        <w:rPr>
          <w:rFonts w:ascii="Verdana" w:hAnsi="Verdana" w:cs="Arial"/>
          <w:bCs/>
          <w:sz w:val="18"/>
          <w:szCs w:val="18"/>
        </w:rPr>
        <w:t xml:space="preserve">§7 ust. 9. Do składania zamówień upoważnione będą następujące osoby: Janina Bartoszewska-Kozioł (Kierownik MLD), Anna </w:t>
      </w:r>
      <w:proofErr w:type="spellStart"/>
      <w:r w:rsidRPr="00571855">
        <w:rPr>
          <w:rFonts w:ascii="Verdana" w:hAnsi="Verdana" w:cs="Arial"/>
          <w:bCs/>
          <w:sz w:val="18"/>
          <w:szCs w:val="18"/>
        </w:rPr>
        <w:t>Ziembicka</w:t>
      </w:r>
      <w:proofErr w:type="spellEnd"/>
      <w:r w:rsidRPr="00571855">
        <w:rPr>
          <w:rFonts w:ascii="Verdana" w:hAnsi="Verdana" w:cs="Arial"/>
          <w:bCs/>
          <w:sz w:val="18"/>
          <w:szCs w:val="18"/>
        </w:rPr>
        <w:t xml:space="preserve"> oraz Katarzyna Zachara.</w:t>
      </w:r>
    </w:p>
    <w:p w:rsidR="00203843" w:rsidRPr="00571855" w:rsidRDefault="00203843" w:rsidP="005A1068">
      <w:pPr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571855">
        <w:rPr>
          <w:rFonts w:ascii="Verdana" w:hAnsi="Verdana" w:cs="Arial"/>
          <w:bCs/>
          <w:sz w:val="18"/>
          <w:szCs w:val="18"/>
        </w:rPr>
        <w:t>W załączeniu poprawiony załącznik nr 5 do SIWZ – istotne postanowienia umowy.</w:t>
      </w:r>
    </w:p>
    <w:p w:rsidR="00203843" w:rsidRPr="00571855" w:rsidRDefault="00203843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4B5D7B" w:rsidRPr="00571855" w:rsidRDefault="00185E82" w:rsidP="005A1068">
      <w:pPr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 xml:space="preserve">Pytanie nr 67 – </w:t>
      </w:r>
      <w:r w:rsidR="00203843" w:rsidRPr="00571855">
        <w:rPr>
          <w:rFonts w:ascii="Verdana" w:hAnsi="Verdana"/>
          <w:b/>
          <w:sz w:val="18"/>
          <w:szCs w:val="18"/>
        </w:rPr>
        <w:t>dotyczy istotnych postanowień umowy (załącznik nr 5 do SIWZ),</w:t>
      </w:r>
      <w:r w:rsidR="004B5D7B" w:rsidRPr="00571855">
        <w:rPr>
          <w:rFonts w:ascii="Verdana" w:hAnsi="Verdana"/>
          <w:b/>
          <w:sz w:val="18"/>
          <w:szCs w:val="18"/>
        </w:rPr>
        <w:t xml:space="preserve"> </w:t>
      </w:r>
      <w:r w:rsidR="004B5D7B" w:rsidRPr="00571855">
        <w:rPr>
          <w:rFonts w:ascii="Verdana" w:hAnsi="Verdana" w:cs="Arial"/>
          <w:b/>
          <w:bCs/>
          <w:sz w:val="18"/>
          <w:szCs w:val="18"/>
        </w:rPr>
        <w:t>§8 ust. 3</w:t>
      </w:r>
    </w:p>
    <w:p w:rsidR="004B5D7B" w:rsidRPr="00571855" w:rsidRDefault="004B5D7B" w:rsidP="005A1068">
      <w:pPr>
        <w:spacing w:after="0" w:line="36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571855">
        <w:rPr>
          <w:rFonts w:ascii="Verdana" w:hAnsi="Verdana" w:cs="Arial"/>
          <w:sz w:val="18"/>
          <w:szCs w:val="18"/>
        </w:rPr>
        <w:t xml:space="preserve">Czy Zamawiający wyraża zgodę, aby do każdej dostawy nie była dołączana faktura VAT? </w:t>
      </w:r>
    </w:p>
    <w:p w:rsidR="005A1068" w:rsidRDefault="004B5D7B" w:rsidP="005A106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571855">
        <w:rPr>
          <w:rFonts w:ascii="Verdana" w:hAnsi="Verdana" w:cs="Arial"/>
          <w:sz w:val="18"/>
          <w:szCs w:val="18"/>
        </w:rPr>
        <w:t>Ze względu na stosowaną przez Wykonawcę politykę bezpieczeństwa i ochronę danych stanowiących informację handlowe, faktury wystawiane są przez pracownika Wykonawcy w biurze w dniu dostawy towaru do Zamawiającego,</w:t>
      </w:r>
    </w:p>
    <w:p w:rsidR="005A1068" w:rsidRDefault="005A1068" w:rsidP="005A106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5A1068" w:rsidRDefault="005A1068" w:rsidP="005A106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5A1068" w:rsidRDefault="005A1068" w:rsidP="005A106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5A1068" w:rsidRDefault="005A1068" w:rsidP="005A106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4B5D7B" w:rsidRPr="00571855" w:rsidRDefault="004B5D7B" w:rsidP="005A1068">
      <w:pPr>
        <w:spacing w:after="0" w:line="36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571855">
        <w:rPr>
          <w:rFonts w:ascii="Verdana" w:hAnsi="Verdana" w:cs="Arial"/>
          <w:sz w:val="18"/>
          <w:szCs w:val="18"/>
        </w:rPr>
        <w:t xml:space="preserve"> a sam przedmiot dostawy jest wysyłany do Zamawiającego z magazynu Wykonawcy, który znajduje się w innej lokalizacji niż biuro. Nie istnieje zatem fizycznie możliwość by faktura była dostarczona Zamawiającemu wraz z zamówionym i dostarczonym towarem. Wraz z towarem Wykonawca załącza dokument dostawy, potwierdzający ilość, rodzaj towaru będącego przedmiotem dostawy, natomiast faktura VAT wysyłana jest pocztą po wykonaniu zamówienia. Ponadto Wykonawca zgodnie z treścią art. 106i. ustawy z dnia 11 marca 2004 r. o podatku od towarów i usług zobowiązany jest do wystawienia faktury VAT nie później niż piętnastego dnia miesiąca następującego po miesiącu, w którym dokonano dostawy towaru lub wykonano usługę, nie ma zatem obowiązku wystawiania faktury i dostarczania jej wraz z chwilą wydania towaru.</w:t>
      </w:r>
      <w:r w:rsidRPr="00571855">
        <w:rPr>
          <w:rFonts w:ascii="Verdana" w:hAnsi="Verdana" w:cs="Arial"/>
          <w:sz w:val="18"/>
          <w:szCs w:val="18"/>
          <w:u w:val="single"/>
        </w:rPr>
        <w:t xml:space="preserve"> Jeżeli tak prosimy o </w:t>
      </w:r>
      <w:r w:rsidRPr="00571855">
        <w:rPr>
          <w:rFonts w:ascii="Verdana" w:hAnsi="Verdana" w:cs="Arial"/>
          <w:sz w:val="18"/>
          <w:szCs w:val="18"/>
        </w:rPr>
        <w:t>wykreślenie zapisu „</w:t>
      </w:r>
      <w:r w:rsidRPr="00571855">
        <w:rPr>
          <w:rFonts w:ascii="Verdana" w:hAnsi="Verdana" w:cs="Arial"/>
          <w:i/>
          <w:iCs/>
          <w:sz w:val="18"/>
          <w:szCs w:val="18"/>
        </w:rPr>
        <w:t>wraz z fakturą”.</w:t>
      </w:r>
    </w:p>
    <w:p w:rsidR="004B5D7B" w:rsidRPr="00571855" w:rsidRDefault="004B5D7B" w:rsidP="005A106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571855">
        <w:rPr>
          <w:rFonts w:ascii="Verdana" w:hAnsi="Verdana" w:cs="Arial"/>
          <w:sz w:val="18"/>
          <w:szCs w:val="18"/>
        </w:rPr>
        <w:t>Ewentualnie czy Zamawiający wyrazi zgodę na dostarczenie wraz z towarem elektronicznej faktury VAT na wskazany adres poczty elektronicznej?</w:t>
      </w:r>
    </w:p>
    <w:p w:rsidR="00E91F6A" w:rsidRPr="00571855" w:rsidRDefault="004B5D7B" w:rsidP="005A1068">
      <w:pPr>
        <w:spacing w:after="0" w:line="36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571855">
        <w:rPr>
          <w:rFonts w:ascii="Verdana" w:hAnsi="Verdana" w:cs="Arial"/>
          <w:sz w:val="18"/>
          <w:szCs w:val="18"/>
        </w:rPr>
        <w:t xml:space="preserve">Jeżeli tak prosimy o zmianę ww. postanowienia poprzez dodatnie zapisu </w:t>
      </w:r>
      <w:r w:rsidRPr="00571855">
        <w:rPr>
          <w:rFonts w:ascii="Verdana" w:hAnsi="Verdana" w:cs="Arial"/>
          <w:i/>
          <w:iCs/>
          <w:sz w:val="18"/>
          <w:szCs w:val="18"/>
        </w:rPr>
        <w:t>„Zamawiający wyraża zgodę na przesyłanie faktur elektronicznych na następujący adres poczty elektronicznej.....................................................”.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654A3E" w:rsidRDefault="005A1068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Nie, Zamawiający nie wyraża zgody na zaproponowane rozwiązanie i podtrzymuje zapisy SIWZ.</w:t>
      </w:r>
    </w:p>
    <w:p w:rsidR="005A1068" w:rsidRPr="00571855" w:rsidRDefault="005A1068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4B5D7B" w:rsidRPr="00571855" w:rsidRDefault="00185E82" w:rsidP="005A1068">
      <w:pPr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 xml:space="preserve">Pytanie nr 68 – </w:t>
      </w:r>
      <w:r w:rsidR="00203843" w:rsidRPr="00571855">
        <w:rPr>
          <w:rFonts w:ascii="Verdana" w:hAnsi="Verdana"/>
          <w:b/>
          <w:sz w:val="18"/>
          <w:szCs w:val="18"/>
        </w:rPr>
        <w:t>dotyczy istotnych postanowień umowy (załącznik nr 5 do SIWZ),</w:t>
      </w:r>
      <w:r w:rsidR="004B5D7B" w:rsidRPr="00571855">
        <w:rPr>
          <w:rFonts w:ascii="Verdana" w:hAnsi="Verdana"/>
          <w:b/>
          <w:sz w:val="18"/>
          <w:szCs w:val="18"/>
        </w:rPr>
        <w:t xml:space="preserve"> </w:t>
      </w:r>
      <w:r w:rsidR="004B5D7B" w:rsidRPr="00571855">
        <w:rPr>
          <w:rFonts w:ascii="Verdana" w:hAnsi="Verdana" w:cs="Arial"/>
          <w:b/>
          <w:bCs/>
          <w:sz w:val="18"/>
          <w:szCs w:val="18"/>
        </w:rPr>
        <w:t>§10 ust. 1 pkt a), b), c) i d)</w:t>
      </w:r>
    </w:p>
    <w:p w:rsidR="004B5D7B" w:rsidRPr="00571855" w:rsidRDefault="004B5D7B" w:rsidP="005A106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571855">
        <w:rPr>
          <w:rFonts w:ascii="Verdana" w:hAnsi="Verdana" w:cs="Arial"/>
          <w:sz w:val="18"/>
          <w:szCs w:val="18"/>
        </w:rPr>
        <w:t>Uprzejmie prosimy o dookreślenie zapisu:</w:t>
      </w:r>
    </w:p>
    <w:p w:rsidR="004B5D7B" w:rsidRPr="00571855" w:rsidRDefault="004B5D7B" w:rsidP="005A106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571855">
        <w:rPr>
          <w:rFonts w:ascii="Verdana" w:hAnsi="Verdana" w:cs="Arial"/>
          <w:sz w:val="18"/>
          <w:szCs w:val="18"/>
        </w:rPr>
        <w:t xml:space="preserve">„za każdy dzień opóźnienia </w:t>
      </w:r>
      <w:r w:rsidRPr="00571855">
        <w:rPr>
          <w:rFonts w:ascii="Verdana" w:hAnsi="Verdana" w:cs="Arial"/>
          <w:i/>
          <w:iCs/>
          <w:sz w:val="18"/>
          <w:szCs w:val="18"/>
        </w:rPr>
        <w:t>z przyczyn leżących po stronie Wykonawcy</w:t>
      </w:r>
      <w:r w:rsidRPr="00571855">
        <w:rPr>
          <w:rFonts w:ascii="Verdana" w:hAnsi="Verdana" w:cs="Arial"/>
          <w:sz w:val="18"/>
          <w:szCs w:val="18"/>
        </w:rPr>
        <w:t>”</w:t>
      </w:r>
    </w:p>
    <w:p w:rsidR="00E91F6A" w:rsidRPr="00571855" w:rsidRDefault="004B5D7B" w:rsidP="005A106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571855">
        <w:rPr>
          <w:rFonts w:ascii="Verdana" w:hAnsi="Verdana" w:cs="Arial"/>
          <w:sz w:val="18"/>
          <w:szCs w:val="18"/>
        </w:rPr>
        <w:t>Kara powinna pełnić funkcję dyscyplinującą, a nie paraliżującą. W obecnym brzmieniu zapisu Wykonawca nie ma wpływu na wysokość kary – nie zależy to od jego należytej staranności.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5A1068" w:rsidRDefault="005A1068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Nie, Zamawiający nie wyraża zgody na zaproponowane rozwiązanie i podtrzymuje zapisy SIWZ.</w:t>
      </w: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4B5D7B" w:rsidRPr="00571855" w:rsidRDefault="00185E82" w:rsidP="005A1068">
      <w:pPr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 xml:space="preserve">Pytanie nr 69 – </w:t>
      </w:r>
      <w:r w:rsidR="00203843" w:rsidRPr="00571855">
        <w:rPr>
          <w:rFonts w:ascii="Verdana" w:hAnsi="Verdana"/>
          <w:b/>
          <w:sz w:val="18"/>
          <w:szCs w:val="18"/>
        </w:rPr>
        <w:t>dotyczy istotnych postanowień umowy (załącznik nr 5 do SIWZ),</w:t>
      </w:r>
      <w:r w:rsidR="004B5D7B" w:rsidRPr="00571855">
        <w:rPr>
          <w:rFonts w:ascii="Verdana" w:hAnsi="Verdana"/>
          <w:b/>
          <w:sz w:val="18"/>
          <w:szCs w:val="18"/>
        </w:rPr>
        <w:t xml:space="preserve"> </w:t>
      </w:r>
      <w:r w:rsidR="00676D82" w:rsidRPr="00571855">
        <w:rPr>
          <w:rFonts w:ascii="Verdana" w:hAnsi="Verdana" w:cs="Arial"/>
          <w:b/>
          <w:bCs/>
          <w:sz w:val="18"/>
          <w:szCs w:val="18"/>
        </w:rPr>
        <w:t>§10 ust. 3</w:t>
      </w:r>
    </w:p>
    <w:p w:rsidR="00E91F6A" w:rsidRPr="00571855" w:rsidRDefault="004B5D7B" w:rsidP="005A106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571855">
        <w:rPr>
          <w:rFonts w:ascii="Verdana" w:hAnsi="Verdana" w:cs="Arial"/>
          <w:sz w:val="18"/>
          <w:szCs w:val="18"/>
        </w:rPr>
        <w:t xml:space="preserve">Czy Zamawiający wyrazi zgodę na obniżenie wysokości kary umownej z 20% na </w:t>
      </w:r>
      <w:r w:rsidRPr="00571855">
        <w:rPr>
          <w:rFonts w:ascii="Verdana" w:hAnsi="Verdana" w:cs="Arial"/>
          <w:i/>
          <w:iCs/>
          <w:sz w:val="18"/>
          <w:szCs w:val="18"/>
        </w:rPr>
        <w:t>10%</w:t>
      </w:r>
      <w:r w:rsidR="00571855">
        <w:rPr>
          <w:rFonts w:ascii="Verdana" w:hAnsi="Verdana" w:cs="Arial"/>
          <w:sz w:val="18"/>
          <w:szCs w:val="18"/>
        </w:rPr>
        <w:t>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4B5D7B" w:rsidRPr="00571855" w:rsidRDefault="004B5D7B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Nie, Zamawiający nie wyraża zgody na zaproponowane rozwiązanie i podtrzymuje zapisy SIWZ.</w:t>
      </w: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E91F6A" w:rsidRPr="00571855" w:rsidRDefault="00185E82" w:rsidP="005A1068">
      <w:pPr>
        <w:keepNext/>
        <w:autoSpaceDE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70 – dotyczy</w:t>
      </w:r>
      <w:r w:rsidR="00225DAA" w:rsidRPr="00571855">
        <w:rPr>
          <w:rFonts w:ascii="Verdana" w:hAnsi="Verdana"/>
          <w:b/>
          <w:sz w:val="18"/>
          <w:szCs w:val="18"/>
        </w:rPr>
        <w:t xml:space="preserve"> </w:t>
      </w:r>
      <w:r w:rsidR="004B5D7B" w:rsidRPr="00571855">
        <w:rPr>
          <w:rFonts w:ascii="Verdana" w:hAnsi="Verdana"/>
          <w:b/>
          <w:sz w:val="18"/>
          <w:szCs w:val="18"/>
        </w:rPr>
        <w:t>pakietu nr 4, pkt 18 i 19 parametrów</w:t>
      </w:r>
    </w:p>
    <w:p w:rsidR="004B5D7B" w:rsidRPr="00571855" w:rsidRDefault="004B5D7B" w:rsidP="005A106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571855">
        <w:rPr>
          <w:rFonts w:ascii="Verdana" w:hAnsi="Verdana" w:cs="Arial"/>
          <w:sz w:val="18"/>
          <w:szCs w:val="18"/>
        </w:rPr>
        <w:t>Czy Zamawiający wyrazi zgodę na doprecyzowanie czasu poprzez dodanie zapisu:</w:t>
      </w:r>
      <w:r w:rsidRPr="00571855">
        <w:rPr>
          <w:rFonts w:ascii="Verdana" w:hAnsi="Verdana" w:cs="Arial"/>
          <w:sz w:val="18"/>
          <w:szCs w:val="18"/>
        </w:rPr>
        <w:br/>
        <w:t>„</w:t>
      </w:r>
      <w:r w:rsidRPr="00571855">
        <w:rPr>
          <w:rFonts w:ascii="Verdana" w:hAnsi="Verdana" w:cs="Arial"/>
          <w:i/>
          <w:iCs/>
          <w:sz w:val="18"/>
          <w:szCs w:val="18"/>
        </w:rPr>
        <w:t>w dni robocze</w:t>
      </w:r>
      <w:r w:rsidRPr="00571855">
        <w:rPr>
          <w:rFonts w:ascii="Verdana" w:hAnsi="Verdana" w:cs="Arial"/>
          <w:sz w:val="18"/>
          <w:szCs w:val="18"/>
        </w:rPr>
        <w:t>”?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5A1068" w:rsidRDefault="005A1068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Tak, </w:t>
      </w:r>
      <w:r w:rsidR="004B5D7B" w:rsidRPr="00571855">
        <w:rPr>
          <w:rFonts w:ascii="Verdana" w:hAnsi="Verdana"/>
          <w:sz w:val="18"/>
          <w:szCs w:val="18"/>
        </w:rPr>
        <w:t xml:space="preserve">Zamawiający </w:t>
      </w:r>
      <w:r>
        <w:rPr>
          <w:rFonts w:ascii="Verdana" w:hAnsi="Verdana"/>
          <w:sz w:val="18"/>
          <w:szCs w:val="18"/>
        </w:rPr>
        <w:t>wyraża zgodę na zaproponowane rozwiązanie.</w:t>
      </w:r>
    </w:p>
    <w:p w:rsidR="009C3E69" w:rsidRPr="00571855" w:rsidRDefault="005A1068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załączeniu poprawiony załącznik nr 2</w:t>
      </w:r>
      <w:r w:rsidR="004B5D7B" w:rsidRPr="00571855">
        <w:rPr>
          <w:rFonts w:ascii="Verdana" w:hAnsi="Verdana"/>
          <w:sz w:val="18"/>
          <w:szCs w:val="18"/>
        </w:rPr>
        <w:t xml:space="preserve"> do SIWZ – </w:t>
      </w:r>
      <w:r>
        <w:rPr>
          <w:rFonts w:ascii="Verdana" w:hAnsi="Verdana"/>
          <w:sz w:val="18"/>
          <w:szCs w:val="18"/>
        </w:rPr>
        <w:t>formularz asortymentowo-cenowy</w:t>
      </w:r>
      <w:r w:rsidR="004B5D7B" w:rsidRPr="00571855">
        <w:rPr>
          <w:rFonts w:ascii="Verdana" w:hAnsi="Verdana"/>
          <w:sz w:val="18"/>
          <w:szCs w:val="18"/>
        </w:rPr>
        <w:t>.</w:t>
      </w:r>
    </w:p>
    <w:p w:rsidR="004B5D7B" w:rsidRPr="00571855" w:rsidRDefault="004B5D7B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E91F6A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71 – dotyczy</w:t>
      </w:r>
      <w:r w:rsidR="00E91F6A" w:rsidRPr="00571855">
        <w:rPr>
          <w:rFonts w:ascii="Verdana" w:hAnsi="Verdana"/>
          <w:b/>
          <w:sz w:val="18"/>
          <w:szCs w:val="18"/>
        </w:rPr>
        <w:t xml:space="preserve"> </w:t>
      </w:r>
      <w:r w:rsidR="00225DAA" w:rsidRPr="00571855">
        <w:rPr>
          <w:rFonts w:ascii="Verdana" w:hAnsi="Verdana"/>
          <w:b/>
          <w:sz w:val="18"/>
          <w:szCs w:val="18"/>
        </w:rPr>
        <w:t xml:space="preserve">pakietu </w:t>
      </w:r>
      <w:r w:rsidR="004B5D7B" w:rsidRPr="00571855">
        <w:rPr>
          <w:rFonts w:ascii="Verdana" w:hAnsi="Verdana"/>
          <w:b/>
          <w:sz w:val="18"/>
          <w:szCs w:val="18"/>
        </w:rPr>
        <w:t>nr 2, pkt 26 i 27 parametrów</w:t>
      </w:r>
    </w:p>
    <w:p w:rsidR="004B5D7B" w:rsidRPr="00571855" w:rsidRDefault="004B5D7B" w:rsidP="005A106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571855">
        <w:rPr>
          <w:rFonts w:ascii="Verdana" w:hAnsi="Verdana" w:cs="Arial"/>
          <w:sz w:val="18"/>
          <w:szCs w:val="18"/>
        </w:rPr>
        <w:t>Czy Zamawiający wyrazi zgodę na doprecyzowanie czasu poprzez dodanie zapisu:</w:t>
      </w:r>
      <w:r w:rsidRPr="00571855">
        <w:rPr>
          <w:rFonts w:ascii="Verdana" w:hAnsi="Verdana" w:cs="Arial"/>
          <w:sz w:val="18"/>
          <w:szCs w:val="18"/>
        </w:rPr>
        <w:br/>
        <w:t>„</w:t>
      </w:r>
      <w:r w:rsidRPr="00571855">
        <w:rPr>
          <w:rFonts w:ascii="Verdana" w:hAnsi="Verdana" w:cs="Arial"/>
          <w:i/>
          <w:iCs/>
          <w:sz w:val="18"/>
          <w:szCs w:val="18"/>
        </w:rPr>
        <w:t>w dni robocze</w:t>
      </w:r>
      <w:r w:rsidRPr="00571855">
        <w:rPr>
          <w:rFonts w:ascii="Verdana" w:hAnsi="Verdana" w:cs="Arial"/>
          <w:sz w:val="18"/>
          <w:szCs w:val="18"/>
        </w:rPr>
        <w:t>”?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5A1068" w:rsidRDefault="005A1068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Tak, </w:t>
      </w:r>
      <w:r w:rsidRPr="00571855">
        <w:rPr>
          <w:rFonts w:ascii="Verdana" w:hAnsi="Verdana"/>
          <w:sz w:val="18"/>
          <w:szCs w:val="18"/>
        </w:rPr>
        <w:t xml:space="preserve">Zamawiający </w:t>
      </w:r>
      <w:r>
        <w:rPr>
          <w:rFonts w:ascii="Verdana" w:hAnsi="Verdana"/>
          <w:sz w:val="18"/>
          <w:szCs w:val="18"/>
        </w:rPr>
        <w:t>wyraża zgodę na zaproponowane rozwiązanie.</w:t>
      </w:r>
    </w:p>
    <w:p w:rsidR="005A1068" w:rsidRPr="00571855" w:rsidRDefault="005A1068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załączeniu poprawiony załącznik nr 2</w:t>
      </w:r>
      <w:r w:rsidRPr="00571855">
        <w:rPr>
          <w:rFonts w:ascii="Verdana" w:hAnsi="Verdana"/>
          <w:sz w:val="18"/>
          <w:szCs w:val="18"/>
        </w:rPr>
        <w:t xml:space="preserve"> do SIWZ – </w:t>
      </w:r>
      <w:r>
        <w:rPr>
          <w:rFonts w:ascii="Verdana" w:hAnsi="Verdana"/>
          <w:sz w:val="18"/>
          <w:szCs w:val="18"/>
        </w:rPr>
        <w:t>formularz asortymentowo-cenowy</w:t>
      </w:r>
      <w:r w:rsidRPr="00571855">
        <w:rPr>
          <w:rFonts w:ascii="Verdana" w:hAnsi="Verdana"/>
          <w:sz w:val="18"/>
          <w:szCs w:val="18"/>
        </w:rPr>
        <w:t>.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5A1068" w:rsidRDefault="005A1068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5A1068" w:rsidRDefault="005A1068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5A1068" w:rsidRDefault="005A1068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E91F6A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72 – dotyczy</w:t>
      </w:r>
      <w:r w:rsidR="00E91F6A" w:rsidRPr="00571855">
        <w:rPr>
          <w:rFonts w:ascii="Verdana" w:hAnsi="Verdana"/>
          <w:b/>
          <w:sz w:val="18"/>
          <w:szCs w:val="18"/>
        </w:rPr>
        <w:t xml:space="preserve"> </w:t>
      </w:r>
      <w:r w:rsidR="00225DAA" w:rsidRPr="00571855">
        <w:rPr>
          <w:rFonts w:ascii="Verdana" w:hAnsi="Verdana"/>
          <w:b/>
          <w:sz w:val="18"/>
          <w:szCs w:val="18"/>
        </w:rPr>
        <w:t xml:space="preserve">pakietu nr </w:t>
      </w:r>
      <w:r w:rsidR="00BD7387" w:rsidRPr="00571855">
        <w:rPr>
          <w:rFonts w:ascii="Verdana" w:hAnsi="Verdana"/>
          <w:b/>
          <w:sz w:val="18"/>
          <w:szCs w:val="18"/>
        </w:rPr>
        <w:t>3</w:t>
      </w:r>
    </w:p>
    <w:p w:rsidR="00BD7387" w:rsidRPr="00571855" w:rsidRDefault="00BD7387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 xml:space="preserve">„Panel pokarmowy gotowy, zawierający od 8-12 alergenów </w:t>
      </w:r>
      <w:proofErr w:type="spellStart"/>
      <w:r w:rsidRPr="00571855">
        <w:rPr>
          <w:rFonts w:ascii="Verdana" w:hAnsi="Verdana"/>
          <w:sz w:val="18"/>
          <w:szCs w:val="18"/>
        </w:rPr>
        <w:t>op.a</w:t>
      </w:r>
      <w:proofErr w:type="spellEnd"/>
      <w:r w:rsidRPr="00571855">
        <w:rPr>
          <w:rFonts w:ascii="Verdana" w:hAnsi="Verdana"/>
          <w:sz w:val="18"/>
          <w:szCs w:val="18"/>
        </w:rPr>
        <w:t xml:space="preserve">’ 10-16 testów różne kombinacje”. </w:t>
      </w:r>
    </w:p>
    <w:p w:rsidR="00BD7387" w:rsidRPr="00571855" w:rsidRDefault="00BD7387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Zwracamy się do Zamawiającego z prośbą o wyrażenie zgody na zaoferowanie opakowania zawierającego 24 testy.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BD7387" w:rsidRPr="00571855" w:rsidRDefault="00BD7387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Tak, Zamawiający wyraża zgodę na zaproponowane rozwiązanie obok rozwiązania opisanego w SIWZ, jednak wymaga odnotowania tego faktu w załączniku nr 2 do SIWZ – Formularzu asortymentowo-cenowym.</w:t>
      </w:r>
    </w:p>
    <w:p w:rsidR="00571855" w:rsidRPr="00571855" w:rsidRDefault="00571855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E91F6A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73 – dotyczy</w:t>
      </w:r>
      <w:r w:rsidR="00E91F6A" w:rsidRPr="00571855">
        <w:rPr>
          <w:rFonts w:ascii="Verdana" w:hAnsi="Verdana"/>
          <w:b/>
          <w:sz w:val="18"/>
          <w:szCs w:val="18"/>
        </w:rPr>
        <w:t xml:space="preserve"> </w:t>
      </w:r>
      <w:r w:rsidR="00225DAA" w:rsidRPr="00571855">
        <w:rPr>
          <w:rFonts w:ascii="Verdana" w:hAnsi="Verdana"/>
          <w:b/>
          <w:sz w:val="18"/>
          <w:szCs w:val="18"/>
        </w:rPr>
        <w:t xml:space="preserve">pakietu nr </w:t>
      </w:r>
      <w:r w:rsidR="00BD7387" w:rsidRPr="00571855">
        <w:rPr>
          <w:rFonts w:ascii="Verdana" w:hAnsi="Verdana"/>
          <w:b/>
          <w:sz w:val="18"/>
          <w:szCs w:val="18"/>
        </w:rPr>
        <w:t>3</w:t>
      </w:r>
    </w:p>
    <w:p w:rsidR="00BD7387" w:rsidRPr="00571855" w:rsidRDefault="00BD7387" w:rsidP="005A1068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71855">
        <w:rPr>
          <w:rFonts w:ascii="Verdana" w:hAnsi="Verdana"/>
          <w:sz w:val="18"/>
          <w:szCs w:val="18"/>
        </w:rPr>
        <w:t xml:space="preserve">„ </w:t>
      </w:r>
      <w:r w:rsidRPr="0057185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Panel wziewny gotowy, zawierający od 8-12 alergenów </w:t>
      </w:r>
      <w:proofErr w:type="spellStart"/>
      <w:r w:rsidRPr="0057185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op.a</w:t>
      </w:r>
      <w:proofErr w:type="spellEnd"/>
      <w:r w:rsidRPr="0057185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’ 10-16 testów różne kombinacje alergenów”</w:t>
      </w:r>
    </w:p>
    <w:p w:rsidR="00BD7387" w:rsidRPr="00571855" w:rsidRDefault="00BD7387" w:rsidP="005A1068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7185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Zwracamy się do Zamawiającego z prośbą o wyrażenie zgody na zaoferowanie opakowania zawierającego 24 testy.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BD7387" w:rsidRPr="00571855" w:rsidRDefault="00BD7387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Tak, Zamawiający wyraża zgodę na zaproponowane rozwiązanie obok rozwiązania opisanego w SIWZ, jednak wymaga odnotowania tego faktu w załączniku nr 2 do SIWZ – Formularzu asortymentowo-cenowym.</w:t>
      </w:r>
    </w:p>
    <w:p w:rsidR="00654A3E" w:rsidRPr="00571855" w:rsidRDefault="00654A3E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E91F6A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74 – dotyczy</w:t>
      </w:r>
      <w:r w:rsidR="00E91F6A" w:rsidRPr="00571855">
        <w:rPr>
          <w:rFonts w:ascii="Verdana" w:hAnsi="Verdana"/>
          <w:b/>
          <w:sz w:val="18"/>
          <w:szCs w:val="18"/>
        </w:rPr>
        <w:t xml:space="preserve"> </w:t>
      </w:r>
      <w:r w:rsidR="00225DAA" w:rsidRPr="00571855">
        <w:rPr>
          <w:rFonts w:ascii="Verdana" w:hAnsi="Verdana"/>
          <w:b/>
          <w:sz w:val="18"/>
          <w:szCs w:val="18"/>
        </w:rPr>
        <w:t xml:space="preserve">pakietu nr </w:t>
      </w:r>
      <w:r w:rsidR="00BD7387" w:rsidRPr="00571855">
        <w:rPr>
          <w:rFonts w:ascii="Verdana" w:hAnsi="Verdana"/>
          <w:b/>
          <w:sz w:val="18"/>
          <w:szCs w:val="18"/>
        </w:rPr>
        <w:t>3</w:t>
      </w:r>
    </w:p>
    <w:p w:rsidR="00BD7387" w:rsidRPr="00571855" w:rsidRDefault="00BD7387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Czy Zamawiający odstąpi od zapisu” Możliwość weryfikacji reakcji krzyżowych za pomocą markera CCD na każdym pasku testowym” dla następującego asortymentu:</w:t>
      </w:r>
    </w:p>
    <w:p w:rsidR="00BD7387" w:rsidRPr="00571855" w:rsidRDefault="00BD7387" w:rsidP="005A1068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 xml:space="preserve">Panel pokarmowy gotowy, zawierający od 8-12 alergenów </w:t>
      </w:r>
      <w:proofErr w:type="spellStart"/>
      <w:r w:rsidRPr="00571855">
        <w:rPr>
          <w:rFonts w:ascii="Verdana" w:hAnsi="Verdana"/>
          <w:sz w:val="18"/>
          <w:szCs w:val="18"/>
        </w:rPr>
        <w:t>op.a</w:t>
      </w:r>
      <w:proofErr w:type="spellEnd"/>
      <w:r w:rsidRPr="00571855">
        <w:rPr>
          <w:rFonts w:ascii="Verdana" w:hAnsi="Verdana"/>
          <w:sz w:val="18"/>
          <w:szCs w:val="18"/>
        </w:rPr>
        <w:t>’ 10-16 testów różne kombinacje</w:t>
      </w:r>
    </w:p>
    <w:p w:rsidR="00BD7387" w:rsidRPr="00571855" w:rsidRDefault="00BD7387" w:rsidP="005A1068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7185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Panel wziewny gotowy, zawierający od 8-12 alergenów </w:t>
      </w:r>
      <w:proofErr w:type="spellStart"/>
      <w:r w:rsidRPr="0057185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op.a</w:t>
      </w:r>
      <w:proofErr w:type="spellEnd"/>
      <w:r w:rsidRPr="0057185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’ 10-16 testów różne kombinacje alergenów</w:t>
      </w:r>
    </w:p>
    <w:p w:rsidR="00BD7387" w:rsidRPr="00571855" w:rsidRDefault="00BD7387" w:rsidP="005A1068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7185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Testy z komponentami </w:t>
      </w:r>
      <w:proofErr w:type="spellStart"/>
      <w:r w:rsidRPr="0057185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alergenowymi</w:t>
      </w:r>
      <w:proofErr w:type="spellEnd"/>
      <w:r w:rsidRPr="0057185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mleka op’10-16 testów </w:t>
      </w:r>
    </w:p>
    <w:p w:rsidR="00BD7387" w:rsidRPr="00571855" w:rsidRDefault="00BD7387" w:rsidP="005A1068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7185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Panel pediatryczny z pojedynczymi komponentami alergenów?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654A3E" w:rsidRPr="00571855" w:rsidRDefault="00BD7387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Nie, Zamawiający nie odstępuje od wymienionego zapisu i podtrzymuje zapisy SIWZ.</w:t>
      </w:r>
    </w:p>
    <w:p w:rsidR="00BD7387" w:rsidRPr="00571855" w:rsidRDefault="00BD7387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E91F6A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75 – dotyczy</w:t>
      </w:r>
      <w:r w:rsidR="00E91F6A" w:rsidRPr="00571855">
        <w:rPr>
          <w:rFonts w:ascii="Verdana" w:hAnsi="Verdana"/>
          <w:b/>
          <w:sz w:val="18"/>
          <w:szCs w:val="18"/>
        </w:rPr>
        <w:t xml:space="preserve"> </w:t>
      </w:r>
      <w:r w:rsidR="00225DAA" w:rsidRPr="00571855">
        <w:rPr>
          <w:rFonts w:ascii="Verdana" w:hAnsi="Verdana"/>
          <w:b/>
          <w:sz w:val="18"/>
          <w:szCs w:val="18"/>
        </w:rPr>
        <w:t xml:space="preserve">pakietu nr </w:t>
      </w:r>
      <w:r w:rsidR="00BD7387" w:rsidRPr="00571855">
        <w:rPr>
          <w:rFonts w:ascii="Verdana" w:hAnsi="Verdana"/>
          <w:b/>
          <w:sz w:val="18"/>
          <w:szCs w:val="18"/>
        </w:rPr>
        <w:t>3</w:t>
      </w:r>
    </w:p>
    <w:p w:rsidR="00BD7387" w:rsidRPr="00571855" w:rsidRDefault="00BD7387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 xml:space="preserve">Zwracamy się do Zamawiającego z prośbą o odstąpienie od wymogu „rynienki jednorazowe na paski testowe” dotyczącego parametrów aparatu do automatycznej inkubacji testów. </w:t>
      </w:r>
    </w:p>
    <w:p w:rsidR="00BD7387" w:rsidRPr="00571855" w:rsidRDefault="00BD7387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Aparat do automatycznej inkubacji testów, który chcemy zaoferować, nie wymaga stosowania rynienek.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185E82" w:rsidRPr="00571855" w:rsidRDefault="00BD7387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Zamawiający dopuszcza zaproponowane rozwiązanie obok rozwiązania opisanego w SIWZ, jednak wymaga odnotowania tego faktu w załączniku nr 2 do SIWZ – Formularzu asortymentowo-cenowym.</w:t>
      </w:r>
    </w:p>
    <w:p w:rsidR="00BD7387" w:rsidRPr="00571855" w:rsidRDefault="00BD7387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76 – dotyczy</w:t>
      </w:r>
      <w:r w:rsidR="00BD7387" w:rsidRPr="00571855">
        <w:rPr>
          <w:rFonts w:ascii="Verdana" w:hAnsi="Verdana"/>
          <w:b/>
          <w:sz w:val="18"/>
          <w:szCs w:val="18"/>
        </w:rPr>
        <w:t xml:space="preserve"> </w:t>
      </w:r>
      <w:r w:rsidR="005A1068">
        <w:rPr>
          <w:rFonts w:ascii="Verdana" w:hAnsi="Verdana"/>
          <w:b/>
          <w:sz w:val="18"/>
          <w:szCs w:val="18"/>
        </w:rPr>
        <w:t>załącznika nr 2 do SIWZ</w:t>
      </w:r>
    </w:p>
    <w:p w:rsidR="00BD7387" w:rsidRPr="00571855" w:rsidRDefault="00BD7387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Zwracamy się do Zamawiającego z prośbą o informację w jaki sposób należy przeliczyć ilość oferowanych testów na liczbę opakowań. Czy Zamawiający w celu uzyskania pełnych liczb opakowań wymaga zaokrąglenia liczby oferowanych opakowań w dół czy w górę?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185E82" w:rsidRDefault="00BD7387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 xml:space="preserve">Zamawiający wymaga </w:t>
      </w:r>
      <w:r w:rsidR="005A1068">
        <w:rPr>
          <w:rFonts w:ascii="Verdana" w:hAnsi="Verdana"/>
          <w:sz w:val="18"/>
          <w:szCs w:val="18"/>
        </w:rPr>
        <w:t>dokonania przeliczeń ilości opakowań uwzględniającej zapotrzebowanie Zamawiającego – ilość opakowań z dokładnością do dwóch miejsc po przecinku.</w:t>
      </w:r>
    </w:p>
    <w:p w:rsidR="005A1068" w:rsidRDefault="005A1068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5A1068" w:rsidRDefault="005A1068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5A1068" w:rsidRDefault="005A1068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5A1068" w:rsidRDefault="005A1068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5A1068" w:rsidRDefault="005A1068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5A1068" w:rsidRPr="00571855" w:rsidRDefault="005A1068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BD7387" w:rsidRPr="00571855" w:rsidRDefault="00BD7387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77 – dotyczy</w:t>
      </w:r>
      <w:r w:rsidR="00E91F6A" w:rsidRPr="00571855">
        <w:rPr>
          <w:rFonts w:ascii="Verdana" w:hAnsi="Verdana"/>
          <w:b/>
          <w:sz w:val="18"/>
          <w:szCs w:val="18"/>
        </w:rPr>
        <w:t xml:space="preserve"> </w:t>
      </w:r>
      <w:r w:rsidR="00BD7387" w:rsidRPr="00571855">
        <w:rPr>
          <w:rFonts w:ascii="Verdana" w:hAnsi="Verdana"/>
          <w:b/>
          <w:sz w:val="18"/>
          <w:szCs w:val="18"/>
        </w:rPr>
        <w:t xml:space="preserve">SIWZ, </w:t>
      </w:r>
      <w:r w:rsidR="00BD7387" w:rsidRPr="00571855">
        <w:rPr>
          <w:rFonts w:ascii="Verdana" w:hAnsi="Verdana" w:cs="Calibri"/>
          <w:b/>
          <w:sz w:val="18"/>
          <w:szCs w:val="18"/>
        </w:rPr>
        <w:t>”XIII. Opis sposobu obliczenia ceny”</w:t>
      </w:r>
    </w:p>
    <w:p w:rsidR="00BD7387" w:rsidRPr="00571855" w:rsidRDefault="00BD7387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 xml:space="preserve">Zwracamy się z prośbą o doprecyzowanie zapisu: zgodnie z SIWZ „Ceny jednostkowe mogą być podane z dokładnością do czterech miejsc po przecinku, wszystkie pozostałe wartości powinny być podawane z dokładnością do dwóch miejsc po przecinku”. </w:t>
      </w:r>
    </w:p>
    <w:p w:rsidR="00BD7387" w:rsidRPr="00571855" w:rsidRDefault="00BD7387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W związku z powyższym, czy  ilości opakowań również należy zaokrąglić z dokładnością do dwóch miejsc po przecinku?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185E82" w:rsidRPr="00571855" w:rsidRDefault="00BD7387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 xml:space="preserve">Tak, Zamawiający wymaga </w:t>
      </w:r>
      <w:r w:rsidR="004457B4" w:rsidRPr="00571855">
        <w:rPr>
          <w:rFonts w:ascii="Verdana" w:hAnsi="Verdana"/>
          <w:sz w:val="18"/>
          <w:szCs w:val="18"/>
        </w:rPr>
        <w:t>zaokrąglenia ilości opakowań z dokładnością do dwóch miejsc po przecinku.</w:t>
      </w:r>
    </w:p>
    <w:p w:rsidR="00571855" w:rsidRPr="00571855" w:rsidRDefault="00571855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78 – dotyczy</w:t>
      </w:r>
      <w:r w:rsidR="00E91F6A" w:rsidRPr="00571855">
        <w:rPr>
          <w:rFonts w:ascii="Verdana" w:hAnsi="Verdana"/>
          <w:b/>
          <w:sz w:val="18"/>
          <w:szCs w:val="18"/>
        </w:rPr>
        <w:t xml:space="preserve"> </w:t>
      </w:r>
      <w:r w:rsidR="004457B4" w:rsidRPr="00571855">
        <w:rPr>
          <w:rFonts w:ascii="Verdana" w:hAnsi="Verdana"/>
          <w:b/>
          <w:sz w:val="18"/>
          <w:szCs w:val="18"/>
        </w:rPr>
        <w:t>SIWZ</w:t>
      </w:r>
    </w:p>
    <w:p w:rsidR="004457B4" w:rsidRPr="00571855" w:rsidRDefault="004457B4" w:rsidP="005A1068">
      <w:p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571855">
        <w:rPr>
          <w:rFonts w:ascii="Verdana" w:hAnsi="Verdana"/>
          <w:bCs/>
          <w:sz w:val="18"/>
          <w:szCs w:val="18"/>
        </w:rPr>
        <w:t xml:space="preserve">W pkt VII SIWZ – Wykaz oświadczeń lub dokumentów, potwierdzających spełnienie warunków udziału w postępowaniu oraz brak podstaw do wykluczenia, </w:t>
      </w:r>
      <w:proofErr w:type="spellStart"/>
      <w:r w:rsidRPr="00571855">
        <w:rPr>
          <w:rFonts w:ascii="Verdana" w:hAnsi="Verdana"/>
          <w:bCs/>
          <w:sz w:val="18"/>
          <w:szCs w:val="18"/>
        </w:rPr>
        <w:t>ppkt</w:t>
      </w:r>
      <w:proofErr w:type="spellEnd"/>
      <w:r w:rsidRPr="00571855">
        <w:rPr>
          <w:rFonts w:ascii="Verdana" w:hAnsi="Verdana"/>
          <w:bCs/>
          <w:sz w:val="18"/>
          <w:szCs w:val="18"/>
        </w:rPr>
        <w:t xml:space="preserve">. 10 d),  Zamawiający napisał,                            że informacja o niekaralności dla osoby mającej miejsce zamieszkania poza terytorium RP ma być wystawiona (...) </w:t>
      </w:r>
      <w:r w:rsidRPr="00571855">
        <w:rPr>
          <w:rFonts w:ascii="Verdana" w:hAnsi="Verdana"/>
          <w:b/>
          <w:bCs/>
          <w:sz w:val="18"/>
          <w:szCs w:val="18"/>
          <w:u w:val="single"/>
        </w:rPr>
        <w:t>nie wcześniej niż 3 miesiące</w:t>
      </w:r>
      <w:r w:rsidRPr="00571855">
        <w:rPr>
          <w:rFonts w:ascii="Verdana" w:hAnsi="Verdana"/>
          <w:bCs/>
          <w:sz w:val="18"/>
          <w:szCs w:val="18"/>
        </w:rPr>
        <w:t xml:space="preserve"> przed upływem terminu </w:t>
      </w:r>
      <w:proofErr w:type="spellStart"/>
      <w:r w:rsidRPr="00571855">
        <w:rPr>
          <w:rFonts w:ascii="Verdana" w:hAnsi="Verdana"/>
          <w:bCs/>
          <w:sz w:val="18"/>
          <w:szCs w:val="18"/>
        </w:rPr>
        <w:t>skłądania</w:t>
      </w:r>
      <w:proofErr w:type="spellEnd"/>
      <w:r w:rsidRPr="00571855">
        <w:rPr>
          <w:rFonts w:ascii="Verdana" w:hAnsi="Verdana"/>
          <w:bCs/>
          <w:sz w:val="18"/>
          <w:szCs w:val="18"/>
        </w:rPr>
        <w:t xml:space="preserve"> ofert (...)</w:t>
      </w:r>
    </w:p>
    <w:p w:rsidR="004457B4" w:rsidRPr="00571855" w:rsidRDefault="004457B4" w:rsidP="005A1068">
      <w:p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571855">
        <w:rPr>
          <w:rFonts w:ascii="Verdana" w:hAnsi="Verdana"/>
          <w:bCs/>
          <w:sz w:val="18"/>
          <w:szCs w:val="18"/>
        </w:rPr>
        <w:t xml:space="preserve">Prosimy o wyjaśnienie czy </w:t>
      </w:r>
      <w:r w:rsidRPr="00571855">
        <w:rPr>
          <w:rFonts w:ascii="Verdana" w:hAnsi="Verdana"/>
          <w:bCs/>
          <w:sz w:val="18"/>
          <w:szCs w:val="18"/>
          <w:u w:val="single"/>
        </w:rPr>
        <w:t>nie zaszła pomyłka</w:t>
      </w:r>
      <w:r w:rsidRPr="00571855">
        <w:rPr>
          <w:rFonts w:ascii="Verdana" w:hAnsi="Verdana"/>
          <w:bCs/>
          <w:sz w:val="18"/>
          <w:szCs w:val="18"/>
        </w:rPr>
        <w:t xml:space="preserve"> , ponieważ w/g Ustawy PZP i Rozporządzenia               w </w:t>
      </w:r>
      <w:proofErr w:type="spellStart"/>
      <w:r w:rsidRPr="00571855">
        <w:rPr>
          <w:rFonts w:ascii="Verdana" w:hAnsi="Verdana"/>
          <w:bCs/>
          <w:sz w:val="18"/>
          <w:szCs w:val="18"/>
        </w:rPr>
        <w:t>sparwie</w:t>
      </w:r>
      <w:proofErr w:type="spellEnd"/>
      <w:r w:rsidRPr="00571855">
        <w:rPr>
          <w:rFonts w:ascii="Verdana" w:hAnsi="Verdana"/>
          <w:bCs/>
          <w:sz w:val="18"/>
          <w:szCs w:val="18"/>
        </w:rPr>
        <w:t xml:space="preserve"> dokumentów jakich może żądać Zamawiający, </w:t>
      </w:r>
      <w:proofErr w:type="spellStart"/>
      <w:r w:rsidRPr="00571855">
        <w:rPr>
          <w:rFonts w:ascii="Verdana" w:hAnsi="Verdana"/>
          <w:bCs/>
          <w:sz w:val="18"/>
          <w:szCs w:val="18"/>
        </w:rPr>
        <w:t>osboby</w:t>
      </w:r>
      <w:proofErr w:type="spellEnd"/>
      <w:r w:rsidRPr="00571855">
        <w:rPr>
          <w:rFonts w:ascii="Verdana" w:hAnsi="Verdana"/>
          <w:bCs/>
          <w:sz w:val="18"/>
          <w:szCs w:val="18"/>
        </w:rPr>
        <w:t xml:space="preserve">  o których mowa w art. 24 ust 1 ustawy PZP  </w:t>
      </w:r>
      <w:proofErr w:type="spellStart"/>
      <w:r w:rsidRPr="00571855">
        <w:rPr>
          <w:rFonts w:ascii="Verdana" w:hAnsi="Verdana"/>
          <w:bCs/>
          <w:sz w:val="18"/>
          <w:szCs w:val="18"/>
        </w:rPr>
        <w:t>mającyce</w:t>
      </w:r>
      <w:proofErr w:type="spellEnd"/>
      <w:r w:rsidRPr="00571855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571855">
        <w:rPr>
          <w:rFonts w:ascii="Verdana" w:hAnsi="Verdana"/>
          <w:bCs/>
          <w:sz w:val="18"/>
          <w:szCs w:val="18"/>
        </w:rPr>
        <w:t>miejce</w:t>
      </w:r>
      <w:proofErr w:type="spellEnd"/>
      <w:r w:rsidRPr="00571855">
        <w:rPr>
          <w:rFonts w:ascii="Verdana" w:hAnsi="Verdana"/>
          <w:bCs/>
          <w:sz w:val="18"/>
          <w:szCs w:val="18"/>
        </w:rPr>
        <w:t xml:space="preserve"> zamieszkania poza terytorium RP, jako dokument dotyczący niekaralności  składają zaświadczenie z właściwego organu sądowego lub </w:t>
      </w:r>
      <w:proofErr w:type="spellStart"/>
      <w:r w:rsidRPr="00571855">
        <w:rPr>
          <w:rFonts w:ascii="Verdana" w:hAnsi="Verdana"/>
          <w:bCs/>
          <w:sz w:val="18"/>
          <w:szCs w:val="18"/>
        </w:rPr>
        <w:t>administarcyjnego</w:t>
      </w:r>
      <w:proofErr w:type="spellEnd"/>
      <w:r w:rsidRPr="00571855">
        <w:rPr>
          <w:rFonts w:ascii="Verdana" w:hAnsi="Verdana"/>
          <w:bCs/>
          <w:sz w:val="18"/>
          <w:szCs w:val="18"/>
        </w:rPr>
        <w:t xml:space="preserve"> kraju pochodzenia albo zamieszkania osoby, której dokumenty dotyczą , w zakresie określonym w art. 24 ust. 1 ustawy. </w:t>
      </w:r>
      <w:proofErr w:type="spellStart"/>
      <w:r w:rsidRPr="00571855">
        <w:rPr>
          <w:rFonts w:ascii="Verdana" w:hAnsi="Verdana"/>
          <w:bCs/>
          <w:sz w:val="18"/>
          <w:szCs w:val="18"/>
        </w:rPr>
        <w:t>Zaswiadczenie</w:t>
      </w:r>
      <w:proofErr w:type="spellEnd"/>
      <w:r w:rsidRPr="00571855">
        <w:rPr>
          <w:rFonts w:ascii="Verdana" w:hAnsi="Verdana"/>
          <w:bCs/>
          <w:sz w:val="18"/>
          <w:szCs w:val="18"/>
        </w:rPr>
        <w:t xml:space="preserve"> to powinno być wystawione </w:t>
      </w:r>
      <w:r w:rsidRPr="00571855">
        <w:rPr>
          <w:rFonts w:ascii="Verdana" w:hAnsi="Verdana"/>
          <w:b/>
          <w:bCs/>
          <w:sz w:val="18"/>
          <w:szCs w:val="18"/>
          <w:u w:val="single"/>
        </w:rPr>
        <w:t>nie wcześniej niż 6 miesięcy</w:t>
      </w:r>
      <w:r w:rsidRPr="00571855">
        <w:rPr>
          <w:rFonts w:ascii="Verdana" w:hAnsi="Verdana"/>
          <w:bCs/>
          <w:sz w:val="18"/>
          <w:szCs w:val="18"/>
        </w:rPr>
        <w:t xml:space="preserve"> przed upływem terminu </w:t>
      </w:r>
      <w:proofErr w:type="spellStart"/>
      <w:r w:rsidRPr="00571855">
        <w:rPr>
          <w:rFonts w:ascii="Verdana" w:hAnsi="Verdana"/>
          <w:bCs/>
          <w:sz w:val="18"/>
          <w:szCs w:val="18"/>
        </w:rPr>
        <w:t>skłądania</w:t>
      </w:r>
      <w:proofErr w:type="spellEnd"/>
      <w:r w:rsidRPr="00571855">
        <w:rPr>
          <w:rFonts w:ascii="Verdana" w:hAnsi="Verdana"/>
          <w:bCs/>
          <w:sz w:val="18"/>
          <w:szCs w:val="18"/>
        </w:rPr>
        <w:t xml:space="preserve"> ofert (...)</w:t>
      </w:r>
    </w:p>
    <w:p w:rsidR="004457B4" w:rsidRPr="00571855" w:rsidRDefault="004457B4" w:rsidP="005A1068">
      <w:p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571855">
        <w:rPr>
          <w:rFonts w:ascii="Verdana" w:hAnsi="Verdana"/>
          <w:bCs/>
          <w:sz w:val="18"/>
          <w:szCs w:val="18"/>
        </w:rPr>
        <w:t>Jeżeli nie jest to pomyłka to prosimy o podanie podstawy prawnej wymagania w/w dokumentu wystawionego nie wcześniej niż 3 miesiące.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4457B4" w:rsidRPr="00571855" w:rsidRDefault="004457B4" w:rsidP="005A1068">
      <w:p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 xml:space="preserve">Zamawiający dokonuje poprawy w pkt VII </w:t>
      </w:r>
      <w:proofErr w:type="spellStart"/>
      <w:r w:rsidRPr="00571855">
        <w:rPr>
          <w:rFonts w:ascii="Verdana" w:hAnsi="Verdana"/>
          <w:sz w:val="18"/>
          <w:szCs w:val="18"/>
        </w:rPr>
        <w:t>ppkt</w:t>
      </w:r>
      <w:proofErr w:type="spellEnd"/>
      <w:r w:rsidRPr="00571855">
        <w:rPr>
          <w:rFonts w:ascii="Verdana" w:hAnsi="Verdana"/>
          <w:sz w:val="18"/>
          <w:szCs w:val="18"/>
        </w:rPr>
        <w:t xml:space="preserve"> 10 d) - </w:t>
      </w:r>
      <w:r w:rsidRPr="00571855">
        <w:rPr>
          <w:rFonts w:ascii="Verdana" w:hAnsi="Verdana"/>
          <w:bCs/>
          <w:sz w:val="18"/>
          <w:szCs w:val="18"/>
        </w:rPr>
        <w:t xml:space="preserve">informacja o niekaralności dla osoby mającej miejsce zamieszkania poza terytorium RP ma być wystawiona (...) </w:t>
      </w:r>
      <w:r w:rsidRPr="00571855">
        <w:rPr>
          <w:rFonts w:ascii="Verdana" w:hAnsi="Verdana"/>
          <w:b/>
          <w:bCs/>
          <w:sz w:val="18"/>
          <w:szCs w:val="18"/>
          <w:u w:val="single"/>
        </w:rPr>
        <w:t>nie wcześniej niż 6 miesiące</w:t>
      </w:r>
      <w:r w:rsidRPr="00571855">
        <w:rPr>
          <w:rFonts w:ascii="Verdana" w:hAnsi="Verdana"/>
          <w:bCs/>
          <w:sz w:val="18"/>
          <w:szCs w:val="18"/>
        </w:rPr>
        <w:t xml:space="preserve"> przed upływem terminu składania ofert (...).</w:t>
      </w:r>
    </w:p>
    <w:p w:rsidR="004457B4" w:rsidRPr="00571855" w:rsidRDefault="004457B4" w:rsidP="005A1068">
      <w:p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571855">
        <w:rPr>
          <w:rFonts w:ascii="Verdana" w:hAnsi="Verdana"/>
          <w:bCs/>
          <w:sz w:val="18"/>
          <w:szCs w:val="18"/>
        </w:rPr>
        <w:t>W załączeniu poprawiony SIWZ.</w:t>
      </w: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79 – dotyczy</w:t>
      </w:r>
      <w:r w:rsidR="00E91F6A" w:rsidRPr="00571855">
        <w:rPr>
          <w:rFonts w:ascii="Verdana" w:hAnsi="Verdana"/>
          <w:b/>
          <w:sz w:val="18"/>
          <w:szCs w:val="18"/>
        </w:rPr>
        <w:t xml:space="preserve"> </w:t>
      </w:r>
      <w:r w:rsidR="00676D82" w:rsidRPr="00571855">
        <w:rPr>
          <w:rFonts w:ascii="Verdana" w:hAnsi="Verdana"/>
          <w:b/>
          <w:sz w:val="18"/>
          <w:szCs w:val="18"/>
        </w:rPr>
        <w:t xml:space="preserve">SIWZ (Dział III pkt 8f), </w:t>
      </w:r>
      <w:r w:rsidR="00E91F6A" w:rsidRPr="00571855">
        <w:rPr>
          <w:rFonts w:ascii="Verdana" w:hAnsi="Verdana"/>
          <w:b/>
          <w:sz w:val="18"/>
          <w:szCs w:val="18"/>
        </w:rPr>
        <w:t xml:space="preserve">pakietu nr </w:t>
      </w:r>
      <w:r w:rsidR="00676D82" w:rsidRPr="00571855">
        <w:rPr>
          <w:rFonts w:ascii="Verdana" w:hAnsi="Verdana"/>
          <w:b/>
          <w:sz w:val="18"/>
          <w:szCs w:val="18"/>
        </w:rPr>
        <w:t>6, pkt 23 parametrów oraz</w:t>
      </w:r>
      <w:r w:rsidR="001C2FAA">
        <w:rPr>
          <w:rFonts w:ascii="Verdana" w:hAnsi="Verdana"/>
          <w:b/>
          <w:sz w:val="18"/>
          <w:szCs w:val="18"/>
        </w:rPr>
        <w:t xml:space="preserve"> istotnych postanowień umowy</w:t>
      </w:r>
      <w:r w:rsidR="00676D82" w:rsidRPr="00571855">
        <w:rPr>
          <w:rFonts w:ascii="Verdana" w:hAnsi="Verdana"/>
          <w:b/>
          <w:sz w:val="18"/>
          <w:szCs w:val="18"/>
        </w:rPr>
        <w:t xml:space="preserve"> </w:t>
      </w:r>
      <w:r w:rsidR="00676D82" w:rsidRPr="00571855">
        <w:rPr>
          <w:rFonts w:ascii="Verdana" w:hAnsi="Verdana" w:cs="Arial"/>
          <w:b/>
          <w:bCs/>
          <w:sz w:val="18"/>
          <w:szCs w:val="18"/>
        </w:rPr>
        <w:t>§4 pkt 1</w:t>
      </w:r>
    </w:p>
    <w:p w:rsidR="00676D82" w:rsidRPr="00571855" w:rsidRDefault="00B26D3D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Czy Zamawiający wyrazi zgodę na zmianę terminu dostawy analizatora i jego uruchomienia z 10 dni roboczych od daty zawarcia umowy na min. 21 dni?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10024A" w:rsidRPr="00571855" w:rsidRDefault="0010024A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Tak, Zamawiający wyraża zgodę na zaproponowane rozwiązanie.</w:t>
      </w:r>
    </w:p>
    <w:p w:rsidR="0010024A" w:rsidRPr="00571855" w:rsidRDefault="0010024A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W załączeniu poprawiony SIWZ, załącznik nr 2 do SIWZ – formularz asortymentowo-cenowy, załącznik nr 3 do SIWZ – JEDZ oraz załącznik nr 5 do SIWZ – istotne postanowienia umowy.</w:t>
      </w: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10024A" w:rsidRPr="00571855" w:rsidRDefault="00185E82" w:rsidP="005A1068">
      <w:pPr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80 – dotyczy</w:t>
      </w:r>
      <w:r w:rsidR="00E91F6A" w:rsidRPr="00571855">
        <w:rPr>
          <w:rFonts w:ascii="Verdana" w:hAnsi="Verdana"/>
          <w:b/>
          <w:sz w:val="18"/>
          <w:szCs w:val="18"/>
        </w:rPr>
        <w:t xml:space="preserve"> </w:t>
      </w:r>
      <w:r w:rsidR="0010024A" w:rsidRPr="00571855">
        <w:rPr>
          <w:rFonts w:ascii="Verdana" w:hAnsi="Verdana"/>
          <w:b/>
          <w:sz w:val="18"/>
          <w:szCs w:val="18"/>
        </w:rPr>
        <w:t xml:space="preserve">istotnych postanowień umowy (załącznik nr 5 do SIWZ), </w:t>
      </w:r>
      <w:r w:rsidR="0010024A" w:rsidRPr="00571855">
        <w:rPr>
          <w:rFonts w:ascii="Verdana" w:hAnsi="Verdana" w:cs="Arial"/>
          <w:b/>
          <w:bCs/>
          <w:sz w:val="18"/>
          <w:szCs w:val="18"/>
        </w:rPr>
        <w:t>§5 pkt 8 i 9</w:t>
      </w:r>
    </w:p>
    <w:p w:rsidR="00185E82" w:rsidRPr="00571855" w:rsidRDefault="00615241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Czy Zamawiający wyrazi zgodę na zmianę terminu ważności oferowanych wyrobów z 6 m-</w:t>
      </w:r>
      <w:proofErr w:type="spellStart"/>
      <w:r w:rsidRPr="00571855">
        <w:rPr>
          <w:rFonts w:ascii="Verdana" w:hAnsi="Verdana"/>
          <w:sz w:val="18"/>
          <w:szCs w:val="18"/>
        </w:rPr>
        <w:t>cy</w:t>
      </w:r>
      <w:proofErr w:type="spellEnd"/>
      <w:r w:rsidRPr="00571855">
        <w:rPr>
          <w:rFonts w:ascii="Verdana" w:hAnsi="Verdana"/>
          <w:sz w:val="18"/>
          <w:szCs w:val="18"/>
        </w:rPr>
        <w:t xml:space="preserve"> na min. 4 m-ce?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185E82" w:rsidRPr="00571855" w:rsidRDefault="0010024A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Nie, Zamawiający nie wyraża zgody</w:t>
      </w:r>
      <w:r w:rsidR="00514DA3" w:rsidRPr="00571855">
        <w:rPr>
          <w:rFonts w:ascii="Verdana" w:hAnsi="Verdana"/>
          <w:sz w:val="18"/>
          <w:szCs w:val="18"/>
        </w:rPr>
        <w:t xml:space="preserve"> na zaproponowane rozwiązanie</w:t>
      </w:r>
      <w:r w:rsidRPr="00571855">
        <w:rPr>
          <w:rFonts w:ascii="Verdana" w:hAnsi="Verdana"/>
          <w:sz w:val="18"/>
          <w:szCs w:val="18"/>
        </w:rPr>
        <w:t xml:space="preserve"> i podtrzymuje zapisy SIWZ.</w:t>
      </w:r>
    </w:p>
    <w:p w:rsidR="0010024A" w:rsidRDefault="0010024A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A1068" w:rsidRDefault="005A1068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A1068" w:rsidRDefault="005A1068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A1068" w:rsidRDefault="005A1068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A1068" w:rsidRPr="00571855" w:rsidRDefault="005A1068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91F6A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81 – dotyczy</w:t>
      </w:r>
      <w:r w:rsidR="00E91F6A" w:rsidRPr="00571855">
        <w:rPr>
          <w:rFonts w:ascii="Verdana" w:hAnsi="Verdana"/>
          <w:b/>
          <w:sz w:val="18"/>
          <w:szCs w:val="18"/>
        </w:rPr>
        <w:t xml:space="preserve"> pakietu nr </w:t>
      </w:r>
      <w:r w:rsidR="0010024A" w:rsidRPr="00571855">
        <w:rPr>
          <w:rFonts w:ascii="Verdana" w:hAnsi="Verdana"/>
          <w:b/>
          <w:sz w:val="18"/>
          <w:szCs w:val="18"/>
        </w:rPr>
        <w:t>6</w:t>
      </w:r>
    </w:p>
    <w:p w:rsidR="0010024A" w:rsidRPr="00571855" w:rsidRDefault="00615241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 xml:space="preserve">Czy Zamawiający zgodzi się na oznaczanie testu </w:t>
      </w:r>
      <w:proofErr w:type="spellStart"/>
      <w:r w:rsidRPr="00571855">
        <w:rPr>
          <w:rFonts w:ascii="Verdana" w:hAnsi="Verdana"/>
          <w:sz w:val="18"/>
          <w:szCs w:val="18"/>
        </w:rPr>
        <w:t>IgE</w:t>
      </w:r>
      <w:proofErr w:type="spellEnd"/>
      <w:r w:rsidRPr="00571855">
        <w:rPr>
          <w:rFonts w:ascii="Verdana" w:hAnsi="Verdana"/>
          <w:sz w:val="18"/>
          <w:szCs w:val="18"/>
        </w:rPr>
        <w:t xml:space="preserve"> w laboratorium zewnętrznym? Koszt wykonania badania </w:t>
      </w:r>
      <w:proofErr w:type="spellStart"/>
      <w:r w:rsidRPr="00571855">
        <w:rPr>
          <w:rFonts w:ascii="Verdana" w:hAnsi="Verdana"/>
          <w:sz w:val="18"/>
          <w:szCs w:val="18"/>
        </w:rPr>
        <w:t>IgE</w:t>
      </w:r>
      <w:proofErr w:type="spellEnd"/>
      <w:r w:rsidRPr="00571855">
        <w:rPr>
          <w:rFonts w:ascii="Verdana" w:hAnsi="Verdana"/>
          <w:sz w:val="18"/>
          <w:szCs w:val="18"/>
        </w:rPr>
        <w:t xml:space="preserve"> byłby skalkulowany i uwzględniony w formularzu oferty z podaniem ceny, jako koszt Zamawiającego, natomiast koszty logistyczne tj. transport materiału i dostarczenie wyniku pozostawałby po stronie Wykonawcy, który gwarantuje odbiór próbek i dostępność wyników w tym samym dniu drogą elektroniczną oraz w formie papierowej w późniejszym możliwie najkrótszym terminie.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514DA3" w:rsidRPr="00571855" w:rsidRDefault="00514DA3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Nie, Zamawiający nie wyraża zgody na zaproponowane rozwiązanie i podtrzymuje zapisy SIWZ.</w:t>
      </w:r>
    </w:p>
    <w:p w:rsidR="00571855" w:rsidRDefault="00571855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82 – dotyczy</w:t>
      </w:r>
      <w:r w:rsidR="00DD7B07" w:rsidRPr="00571855">
        <w:rPr>
          <w:rFonts w:ascii="Verdana" w:hAnsi="Verdana"/>
          <w:b/>
          <w:sz w:val="18"/>
          <w:szCs w:val="18"/>
        </w:rPr>
        <w:t xml:space="preserve"> pakietu nr </w:t>
      </w:r>
      <w:r w:rsidR="0010024A" w:rsidRPr="00571855">
        <w:rPr>
          <w:rFonts w:ascii="Verdana" w:hAnsi="Verdana"/>
          <w:b/>
          <w:sz w:val="18"/>
          <w:szCs w:val="18"/>
        </w:rPr>
        <w:t>6</w:t>
      </w:r>
    </w:p>
    <w:p w:rsidR="0010024A" w:rsidRPr="00571855" w:rsidRDefault="00615241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Czy Zamawiający dopuści oznaczenie HCG + beta wykrywający obecność-całkowitej HCG oraz podjednostki beta-HCG, bez zapisów w ulotce odczynnikowej dotyczących jego zastosowań onkologicznych?</w:t>
      </w:r>
    </w:p>
    <w:p w:rsidR="00615241" w:rsidRPr="00571855" w:rsidRDefault="00615241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 xml:space="preserve">Zgodnie z informacją zamieszczoną przez prof. J. Kulpę na łamach podręcznika pod redakcją A. </w:t>
      </w:r>
      <w:proofErr w:type="spellStart"/>
      <w:r w:rsidRPr="00571855">
        <w:rPr>
          <w:rFonts w:ascii="Verdana" w:hAnsi="Verdana"/>
          <w:sz w:val="18"/>
          <w:szCs w:val="18"/>
        </w:rPr>
        <w:t>Dembińskiej-Kieć</w:t>
      </w:r>
      <w:proofErr w:type="spellEnd"/>
      <w:r w:rsidRPr="00571855">
        <w:rPr>
          <w:rFonts w:ascii="Verdana" w:hAnsi="Verdana"/>
          <w:sz w:val="18"/>
          <w:szCs w:val="18"/>
        </w:rPr>
        <w:t xml:space="preserve"> i J. </w:t>
      </w:r>
      <w:proofErr w:type="spellStart"/>
      <w:r w:rsidRPr="00571855">
        <w:rPr>
          <w:rFonts w:ascii="Verdana" w:hAnsi="Verdana"/>
          <w:sz w:val="18"/>
          <w:szCs w:val="18"/>
        </w:rPr>
        <w:t>Naskalskiego</w:t>
      </w:r>
      <w:proofErr w:type="spellEnd"/>
      <w:r w:rsidRPr="00571855">
        <w:rPr>
          <w:rFonts w:ascii="Verdana" w:hAnsi="Verdana"/>
          <w:sz w:val="18"/>
          <w:szCs w:val="18"/>
        </w:rPr>
        <w:t xml:space="preserve"> „DIAGNOSTYKA LABORATORYJNA Z ELEMENTAMI BIOCHEMII KLINICZNEJ”, w rozdziale – „Diagnostyka biochemiczna chorób nowotworowych” „wyższe od wartości odcinającej (HCG)- u kobiet po wykluczeniu ciąży – stężenie hormonu jest wysoce wiarygodnym </w:t>
      </w:r>
      <w:r w:rsidR="00E22514" w:rsidRPr="00571855">
        <w:rPr>
          <w:rFonts w:ascii="Verdana" w:hAnsi="Verdana"/>
          <w:sz w:val="18"/>
          <w:szCs w:val="18"/>
        </w:rPr>
        <w:t>wskaźnikiem obecności komórek nowotworowych”. Powszechnie wiadomo, że HCG traktować można jako marker onkologiczny po uprzednim wykluczeniu ciąży. Dlatego też zapis o tym, że jest to marker onkologiczny nie pojawił się w ulotce do zestawu odczynnikowego, aby uniknąć nadinterpretacji wyników podwyższonego (3hCG, jako bezwzględnie wskazującego na chorobę nowotworową.</w:t>
      </w:r>
    </w:p>
    <w:p w:rsidR="00E22514" w:rsidRPr="00571855" w:rsidRDefault="00E22514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 xml:space="preserve">Oferowane oznaczenie posiada bardzo wysoką jakość porównywalną z innymi oznaczeniami </w:t>
      </w:r>
      <w:proofErr w:type="spellStart"/>
      <w:r w:rsidRPr="00571855">
        <w:rPr>
          <w:rFonts w:ascii="Verdana" w:hAnsi="Verdana"/>
          <w:sz w:val="18"/>
          <w:szCs w:val="18"/>
        </w:rPr>
        <w:t>phCG</w:t>
      </w:r>
      <w:proofErr w:type="spellEnd"/>
      <w:r w:rsidRPr="00571855">
        <w:rPr>
          <w:rFonts w:ascii="Verdana" w:hAnsi="Verdana"/>
          <w:sz w:val="18"/>
          <w:szCs w:val="18"/>
        </w:rPr>
        <w:t xml:space="preserve"> dostępnymi na rynku (czułość analityczna) oraz posiada największy zakres liniowości testu 15 000 </w:t>
      </w:r>
      <w:proofErr w:type="spellStart"/>
      <w:r w:rsidRPr="00571855">
        <w:rPr>
          <w:rFonts w:ascii="Verdana" w:hAnsi="Verdana"/>
          <w:sz w:val="18"/>
          <w:szCs w:val="18"/>
        </w:rPr>
        <w:t>mlU</w:t>
      </w:r>
      <w:proofErr w:type="spellEnd"/>
      <w:r w:rsidRPr="00571855">
        <w:rPr>
          <w:rFonts w:ascii="Verdana" w:hAnsi="Verdana"/>
          <w:sz w:val="18"/>
          <w:szCs w:val="18"/>
        </w:rPr>
        <w:t>/ml z możliwością automatycznego rozcieńczenia 1:15.</w:t>
      </w:r>
    </w:p>
    <w:p w:rsidR="00E22514" w:rsidRPr="00571855" w:rsidRDefault="00E22514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Dwustopniowa reakcja zmniejsza prawdopodobieństwo występowania interferencji. Test ten od wielu lat stosowany jest z powodzeniem także w wielu centrach onkologicznych (Kielce, Gliwice).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10024A" w:rsidRPr="00571855" w:rsidRDefault="0010024A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Nie, Zamawiający nie dopuszcza zaproponowanego rozwiązania i podtrzymuje zapisy SIWZ.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83 – dotyczy</w:t>
      </w:r>
      <w:r w:rsidR="00DD7B07" w:rsidRPr="00571855">
        <w:rPr>
          <w:rFonts w:ascii="Verdana" w:hAnsi="Verdana"/>
          <w:b/>
          <w:sz w:val="18"/>
          <w:szCs w:val="18"/>
        </w:rPr>
        <w:t xml:space="preserve"> pakietu nr </w:t>
      </w:r>
      <w:r w:rsidR="00514DA3" w:rsidRPr="00571855">
        <w:rPr>
          <w:rFonts w:ascii="Verdana" w:hAnsi="Verdana"/>
          <w:b/>
          <w:sz w:val="18"/>
          <w:szCs w:val="18"/>
        </w:rPr>
        <w:t>6</w:t>
      </w:r>
    </w:p>
    <w:p w:rsidR="00514DA3" w:rsidRPr="00571855" w:rsidRDefault="00E22514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 xml:space="preserve">Czy Zamawiający wyrazi zgodę be zaproponowane analizatory posiadały aktywny system mycia igieł zamiast jednorazowych końcówek. Proponowane rozwiązanie eliminuje efekt przeniesienia </w:t>
      </w:r>
      <w:r w:rsidR="00571855" w:rsidRPr="00571855">
        <w:rPr>
          <w:rFonts w:ascii="Verdana" w:hAnsi="Verdana"/>
          <w:sz w:val="18"/>
          <w:szCs w:val="18"/>
        </w:rPr>
        <w:t>oraz koszty utylizacji zużytych końcówek jednorazowych.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514DA3" w:rsidRPr="00571855" w:rsidRDefault="00514DA3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Nie, Zamawiający nie wyraża zgody na zaproponowane rozwiązanie i podtrzymuje zapisy SIWZ.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84 – dotyczy</w:t>
      </w:r>
      <w:r w:rsidR="00DD7B07" w:rsidRPr="00571855">
        <w:rPr>
          <w:rFonts w:ascii="Verdana" w:hAnsi="Verdana"/>
          <w:b/>
          <w:sz w:val="18"/>
          <w:szCs w:val="18"/>
        </w:rPr>
        <w:t xml:space="preserve"> pakietu nr </w:t>
      </w:r>
      <w:r w:rsidR="00514DA3" w:rsidRPr="00571855">
        <w:rPr>
          <w:rFonts w:ascii="Verdana" w:hAnsi="Verdana"/>
          <w:b/>
          <w:sz w:val="18"/>
          <w:szCs w:val="18"/>
        </w:rPr>
        <w:t>6</w:t>
      </w:r>
    </w:p>
    <w:p w:rsidR="00514DA3" w:rsidRPr="00571855" w:rsidRDefault="00571855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Czy Zamawiający zaakceptuje rozwiązanie, w którym krzywa kalibracyjna jest niezmienna i jest na stałe przypisana do protokołu badania, nie ma koniczności jej wczytywania.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514DA3" w:rsidRPr="00571855" w:rsidRDefault="00514DA3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Nie, Zamawiający nie akceptuje zaproponowanego rozwiązania i podtrzymuje zapisy SIWZ.</w:t>
      </w:r>
    </w:p>
    <w:p w:rsidR="00185E82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5A1068" w:rsidRDefault="005A1068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5A1068" w:rsidRDefault="005A1068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5A1068" w:rsidRDefault="005A1068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5A1068" w:rsidRDefault="005A1068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5A1068" w:rsidRDefault="005A1068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5A1068" w:rsidRPr="00571855" w:rsidRDefault="005A1068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85 – dotyczy</w:t>
      </w:r>
      <w:r w:rsidR="00DD7B07" w:rsidRPr="00571855">
        <w:rPr>
          <w:rFonts w:ascii="Verdana" w:hAnsi="Verdana"/>
          <w:b/>
          <w:sz w:val="18"/>
          <w:szCs w:val="18"/>
        </w:rPr>
        <w:t xml:space="preserve"> </w:t>
      </w:r>
      <w:r w:rsidR="00514DA3" w:rsidRPr="00571855">
        <w:rPr>
          <w:rFonts w:ascii="Verdana" w:hAnsi="Verdana"/>
          <w:b/>
          <w:sz w:val="18"/>
          <w:szCs w:val="18"/>
        </w:rPr>
        <w:t>pakietu nr 4, pkt 6 parametrów</w:t>
      </w:r>
    </w:p>
    <w:p w:rsidR="00514DA3" w:rsidRPr="00571855" w:rsidRDefault="00514DA3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 xml:space="preserve">Czy Zamawiający dopuści analizator bez możliwości odczytu testów paskowych w kierunku </w:t>
      </w:r>
      <w:proofErr w:type="spellStart"/>
      <w:r w:rsidRPr="00571855">
        <w:rPr>
          <w:rFonts w:ascii="Verdana" w:hAnsi="Verdana"/>
          <w:sz w:val="18"/>
          <w:szCs w:val="18"/>
        </w:rPr>
        <w:t>mikroalbuminurii</w:t>
      </w:r>
      <w:proofErr w:type="spellEnd"/>
      <w:r w:rsidRPr="00571855">
        <w:rPr>
          <w:rFonts w:ascii="Verdana" w:hAnsi="Verdana"/>
          <w:sz w:val="18"/>
          <w:szCs w:val="18"/>
        </w:rPr>
        <w:t xml:space="preserve"> z możliwością podania wskaźnika </w:t>
      </w:r>
      <w:proofErr w:type="spellStart"/>
      <w:r w:rsidRPr="00571855">
        <w:rPr>
          <w:rFonts w:ascii="Verdana" w:hAnsi="Verdana"/>
          <w:sz w:val="18"/>
          <w:szCs w:val="18"/>
        </w:rPr>
        <w:t>albuminowo-kreatyninowego</w:t>
      </w:r>
      <w:proofErr w:type="spellEnd"/>
      <w:r w:rsidRPr="00571855">
        <w:rPr>
          <w:rFonts w:ascii="Verdana" w:hAnsi="Verdana"/>
          <w:sz w:val="18"/>
          <w:szCs w:val="18"/>
        </w:rPr>
        <w:t>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1126E4" w:rsidRPr="00571855" w:rsidRDefault="001126E4" w:rsidP="001126E4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Tak, Zamaw</w:t>
      </w:r>
      <w:r>
        <w:rPr>
          <w:rFonts w:ascii="Verdana" w:hAnsi="Verdana"/>
          <w:sz w:val="18"/>
          <w:szCs w:val="18"/>
        </w:rPr>
        <w:t>iający dopuszcza zaproponowane rozwiązanie w przypadku dostarczenia pasków testowych</w:t>
      </w:r>
      <w:r w:rsidRPr="00571855">
        <w:rPr>
          <w:rFonts w:ascii="Verdana" w:hAnsi="Verdana"/>
          <w:sz w:val="18"/>
          <w:szCs w:val="18"/>
        </w:rPr>
        <w:t xml:space="preserve"> do manualnego, półilościowego oznaczenia </w:t>
      </w:r>
      <w:proofErr w:type="spellStart"/>
      <w:r w:rsidRPr="00571855">
        <w:rPr>
          <w:rFonts w:ascii="Verdana" w:hAnsi="Verdana"/>
          <w:sz w:val="18"/>
          <w:szCs w:val="18"/>
        </w:rPr>
        <w:t>mikroalbuminurii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r w:rsidRPr="00571855">
        <w:rPr>
          <w:rFonts w:ascii="Verdana" w:hAnsi="Verdana"/>
          <w:sz w:val="18"/>
          <w:szCs w:val="18"/>
        </w:rPr>
        <w:t>jednak wymaga odnotowania tego faktu w załączniku nr 2 do SIWZ – Formularz</w:t>
      </w:r>
      <w:r>
        <w:rPr>
          <w:rFonts w:ascii="Verdana" w:hAnsi="Verdana"/>
          <w:sz w:val="18"/>
          <w:szCs w:val="18"/>
        </w:rPr>
        <w:t>u asortymentowo-cenowym</w:t>
      </w:r>
      <w:r w:rsidRPr="00571855">
        <w:rPr>
          <w:rFonts w:ascii="Verdana" w:hAnsi="Verdana"/>
          <w:sz w:val="18"/>
          <w:szCs w:val="18"/>
        </w:rPr>
        <w:t>.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86 – dotyczy</w:t>
      </w:r>
      <w:r w:rsidR="00DD7B07" w:rsidRPr="00571855">
        <w:rPr>
          <w:rFonts w:ascii="Verdana" w:hAnsi="Verdana"/>
          <w:b/>
          <w:sz w:val="18"/>
          <w:szCs w:val="18"/>
        </w:rPr>
        <w:t xml:space="preserve"> </w:t>
      </w:r>
      <w:r w:rsidR="00514DA3" w:rsidRPr="00571855">
        <w:rPr>
          <w:rFonts w:ascii="Verdana" w:hAnsi="Verdana"/>
          <w:b/>
          <w:sz w:val="18"/>
          <w:szCs w:val="18"/>
        </w:rPr>
        <w:t>pakietu nr 4, pkt 10 parametrów</w:t>
      </w:r>
    </w:p>
    <w:p w:rsidR="00571855" w:rsidRDefault="00514DA3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Prosimy o doprecyzowanie, czy Zamawiający ma na myśli właściwości pasków testowych do oceny właściwości fizyko-chemicznych moczu?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185E82" w:rsidRPr="00571855" w:rsidRDefault="00353003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 xml:space="preserve">Zamawiający wymaga parametrów fizykochemicznych do oceny moczu z uwzględnieniem różnicowania krwinek czerwonych świeżych i </w:t>
      </w:r>
      <w:proofErr w:type="spellStart"/>
      <w:r w:rsidRPr="00571855">
        <w:rPr>
          <w:rFonts w:ascii="Verdana" w:hAnsi="Verdana"/>
          <w:sz w:val="18"/>
          <w:szCs w:val="18"/>
        </w:rPr>
        <w:t>zhemolizowanych</w:t>
      </w:r>
      <w:proofErr w:type="spellEnd"/>
      <w:r w:rsidRPr="00571855">
        <w:rPr>
          <w:rFonts w:ascii="Verdana" w:hAnsi="Verdana"/>
          <w:sz w:val="18"/>
          <w:szCs w:val="18"/>
        </w:rPr>
        <w:t>.</w:t>
      </w:r>
    </w:p>
    <w:p w:rsidR="00353003" w:rsidRPr="00571855" w:rsidRDefault="00353003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87 – dotyczy</w:t>
      </w:r>
      <w:r w:rsidR="00DD7B07" w:rsidRPr="00571855">
        <w:rPr>
          <w:rFonts w:ascii="Verdana" w:hAnsi="Verdana"/>
          <w:b/>
          <w:sz w:val="18"/>
          <w:szCs w:val="18"/>
        </w:rPr>
        <w:t xml:space="preserve"> </w:t>
      </w:r>
      <w:r w:rsidR="00514DA3" w:rsidRPr="00571855">
        <w:rPr>
          <w:rFonts w:ascii="Verdana" w:hAnsi="Verdana"/>
          <w:b/>
          <w:sz w:val="18"/>
          <w:szCs w:val="18"/>
        </w:rPr>
        <w:t>pakietu nr 4</w:t>
      </w:r>
    </w:p>
    <w:p w:rsidR="00353003" w:rsidRPr="00571855" w:rsidRDefault="00353003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Czy Zamawiający może doprecyzować, czy podana ilość oznaczeń uwzględnia oznaczenie kontrolne, czy należy je doliczyć? Zwracamy się z prośbą o określenie częstotliwości i ilości poziomów w celu wykonywania oznaczeń kontrolnych dla pasków.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185E82" w:rsidRPr="00571855" w:rsidRDefault="00353003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Nie, podana ilość oznaczeń nie uwzględnia oznaczeń kontrolnych. Zamawiający wymaga doliczenia oznaczeń kontrolnych. Kontrola będ</w:t>
      </w:r>
      <w:r w:rsidR="001126E4">
        <w:rPr>
          <w:rFonts w:ascii="Verdana" w:hAnsi="Verdana"/>
          <w:sz w:val="18"/>
          <w:szCs w:val="18"/>
        </w:rPr>
        <w:t>zie odbywała się codziennie na dwóch</w:t>
      </w:r>
      <w:r w:rsidRPr="00571855">
        <w:rPr>
          <w:rFonts w:ascii="Verdana" w:hAnsi="Verdana"/>
          <w:sz w:val="18"/>
          <w:szCs w:val="18"/>
        </w:rPr>
        <w:t xml:space="preserve"> poziomach.</w:t>
      </w:r>
    </w:p>
    <w:p w:rsidR="00353003" w:rsidRPr="00571855" w:rsidRDefault="00353003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D7B07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88 – dotyczy</w:t>
      </w:r>
      <w:r w:rsidR="00DD7B07" w:rsidRPr="00571855">
        <w:rPr>
          <w:rFonts w:ascii="Verdana" w:hAnsi="Verdana"/>
          <w:b/>
          <w:sz w:val="18"/>
          <w:szCs w:val="18"/>
        </w:rPr>
        <w:t xml:space="preserve"> </w:t>
      </w:r>
      <w:r w:rsidR="00514DA3" w:rsidRPr="00571855">
        <w:rPr>
          <w:rFonts w:ascii="Verdana" w:hAnsi="Verdana"/>
          <w:b/>
          <w:sz w:val="18"/>
          <w:szCs w:val="18"/>
        </w:rPr>
        <w:t>pakietu nr 4</w:t>
      </w:r>
    </w:p>
    <w:p w:rsidR="00353003" w:rsidRPr="00571855" w:rsidRDefault="00353003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Czy Zamawiający wymaga dostosowania ilości kontroli do automatycznego pomiaru kontroli wykonanego w analizatorze?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9C3E69" w:rsidRPr="00571855" w:rsidRDefault="00353003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Tak, Zamawiający wymaga dostosowania ilości kontroli do automatycznego pomiaru kontroli wykonanego w analizatorze.</w:t>
      </w:r>
    </w:p>
    <w:p w:rsidR="00353003" w:rsidRPr="00571855" w:rsidRDefault="00353003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D7B07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89 – dotyczy</w:t>
      </w:r>
      <w:r w:rsidR="00DD7B07" w:rsidRPr="00571855">
        <w:rPr>
          <w:rFonts w:ascii="Verdana" w:hAnsi="Verdana"/>
          <w:b/>
          <w:sz w:val="18"/>
          <w:szCs w:val="18"/>
        </w:rPr>
        <w:t xml:space="preserve"> </w:t>
      </w:r>
      <w:r w:rsidR="00514DA3" w:rsidRPr="00571855">
        <w:rPr>
          <w:rFonts w:ascii="Verdana" w:hAnsi="Verdana"/>
          <w:b/>
          <w:sz w:val="18"/>
          <w:szCs w:val="18"/>
        </w:rPr>
        <w:t>pakietu nr 4</w:t>
      </w:r>
    </w:p>
    <w:p w:rsidR="00353003" w:rsidRPr="00571855" w:rsidRDefault="00353003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Czy Zamawiający wymaga aby oferent podłączył analizator na własny koszt? Jeżeli Tak to prosimy o podanie danych kontaktowych do LIS.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185E82" w:rsidRPr="00571855" w:rsidRDefault="00353003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Nie, Zamawiający nie wymaga zapropo</w:t>
      </w:r>
      <w:r w:rsidR="00620864" w:rsidRPr="00571855">
        <w:rPr>
          <w:rFonts w:ascii="Verdana" w:hAnsi="Verdana"/>
          <w:sz w:val="18"/>
          <w:szCs w:val="18"/>
        </w:rPr>
        <w:t>nowanego rozwiązania i podtrzymuje zapisy SIWZ.</w:t>
      </w:r>
    </w:p>
    <w:p w:rsidR="00353003" w:rsidRPr="00571855" w:rsidRDefault="00353003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90 – dotyczy</w:t>
      </w:r>
      <w:r w:rsidR="009C5CF8" w:rsidRPr="00571855">
        <w:rPr>
          <w:rFonts w:ascii="Verdana" w:hAnsi="Verdana"/>
          <w:b/>
          <w:sz w:val="18"/>
          <w:szCs w:val="18"/>
        </w:rPr>
        <w:t xml:space="preserve"> pakietu nr 2</w:t>
      </w:r>
    </w:p>
    <w:p w:rsidR="009C5CF8" w:rsidRPr="00571855" w:rsidRDefault="009C5CF8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Prosimy o udzielenie informacji, w jaki sposób (na ilu poziomach każdego dnia) będzie wykonywana codzienna wewnętrzna kontrola jakości.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9C5CF8" w:rsidRPr="00571855" w:rsidRDefault="009C5CF8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Codzienna wewnętrzna kontrola wykonywana będzie na trzech poziomach.</w:t>
      </w:r>
    </w:p>
    <w:p w:rsidR="009C48F2" w:rsidRPr="00571855" w:rsidRDefault="009C5CF8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 xml:space="preserve"> </w:t>
      </w:r>
    </w:p>
    <w:p w:rsidR="001126E4" w:rsidRDefault="001126E4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1126E4" w:rsidRDefault="001126E4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1126E4" w:rsidRDefault="001126E4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1126E4" w:rsidRDefault="001126E4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91 – dotyczy</w:t>
      </w:r>
      <w:r w:rsidR="009C5CF8" w:rsidRPr="00571855">
        <w:rPr>
          <w:rFonts w:ascii="Verdana" w:hAnsi="Verdana"/>
          <w:b/>
          <w:sz w:val="18"/>
          <w:szCs w:val="18"/>
        </w:rPr>
        <w:t xml:space="preserve"> pakietu nr 2</w:t>
      </w:r>
    </w:p>
    <w:p w:rsidR="009C5CF8" w:rsidRPr="00571855" w:rsidRDefault="009C5CF8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Prosimy o udzielenie informacji, czy podana ilość oznaczeń 175 000 uwzględnia ilość oznaczeń zużywanych na codzienną kontrolę jakości?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E24633" w:rsidRPr="00571855" w:rsidRDefault="009C5CF8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 xml:space="preserve">Nie, podana ilość oznaczeń nie uwzględnia kontroli jakości, </w:t>
      </w:r>
      <w:r w:rsidR="00D0711B" w:rsidRPr="00571855">
        <w:rPr>
          <w:rFonts w:ascii="Verdana" w:hAnsi="Verdana"/>
          <w:sz w:val="18"/>
          <w:szCs w:val="18"/>
        </w:rPr>
        <w:t>należy je doliczyć</w:t>
      </w:r>
      <w:r w:rsidRPr="00571855">
        <w:rPr>
          <w:rFonts w:ascii="Verdana" w:hAnsi="Verdana"/>
          <w:sz w:val="18"/>
          <w:szCs w:val="18"/>
        </w:rPr>
        <w:t xml:space="preserve"> do ilości testów.</w:t>
      </w:r>
    </w:p>
    <w:p w:rsidR="009C5CF8" w:rsidRPr="00571855" w:rsidRDefault="009C5CF8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92 – dotyczy</w:t>
      </w:r>
      <w:r w:rsidR="009C5CF8" w:rsidRPr="00571855">
        <w:rPr>
          <w:rFonts w:ascii="Verdana" w:hAnsi="Verdana"/>
          <w:b/>
          <w:sz w:val="18"/>
          <w:szCs w:val="18"/>
        </w:rPr>
        <w:t xml:space="preserve"> pakietu nr 2</w:t>
      </w:r>
    </w:p>
    <w:p w:rsidR="00571855" w:rsidRPr="001126E4" w:rsidRDefault="009C5CF8" w:rsidP="001126E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Czy Zamawiający wymaga aby zaproponowana ilość krwi kontrolnej uwzględniała jej stabilność po otwarciu zgodnie z informacjami zawartymi w ulotce producenta tak aby Zamawiający miał możliwość ciągłej pracy na ważnym materiale kontrolnym?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185E82" w:rsidRPr="00571855" w:rsidRDefault="009C5CF8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Tak, Zamawiający wymaga, aby zaproponowana ilość krwi kontrolnej uwzględniała jej stabilność po otwarciu.</w:t>
      </w:r>
    </w:p>
    <w:p w:rsidR="009C5CF8" w:rsidRPr="00571855" w:rsidRDefault="009C5CF8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93 – dotyczy</w:t>
      </w:r>
      <w:r w:rsidR="009C5CF8" w:rsidRPr="00571855">
        <w:rPr>
          <w:rFonts w:ascii="Verdana" w:hAnsi="Verdana"/>
          <w:b/>
          <w:sz w:val="18"/>
          <w:szCs w:val="18"/>
        </w:rPr>
        <w:t xml:space="preserve"> pakietu nr 2</w:t>
      </w:r>
    </w:p>
    <w:p w:rsidR="009C5CF8" w:rsidRPr="00571855" w:rsidRDefault="009C5CF8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W celu prawidłowego wyliczenia zużycia odczynników oraz innych materiałów eksploatacyjnych, prosimy o podanie szacunkowego rozkładu procentowego oznaczeń CBC i CBC+DIFF jakie będą wykonywane na analizatorze hematologicznym.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516392" w:rsidRPr="00571855" w:rsidRDefault="009C5CF8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Szacunkowy rozkład procentowy oznaczeń wynosiłby: CBC – 60%, CBC+</w:t>
      </w:r>
      <w:r w:rsidR="00516392" w:rsidRPr="00571855">
        <w:rPr>
          <w:rFonts w:ascii="Verdana" w:hAnsi="Verdana"/>
          <w:sz w:val="18"/>
          <w:szCs w:val="18"/>
        </w:rPr>
        <w:t>DIFF – 40%.</w:t>
      </w:r>
    </w:p>
    <w:p w:rsidR="00185E82" w:rsidRPr="00571855" w:rsidRDefault="009C5CF8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 xml:space="preserve"> </w:t>
      </w: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94 – dotyczy</w:t>
      </w:r>
      <w:r w:rsidR="00516392" w:rsidRPr="00571855">
        <w:rPr>
          <w:rFonts w:ascii="Verdana" w:hAnsi="Verdana"/>
          <w:b/>
          <w:sz w:val="18"/>
          <w:szCs w:val="18"/>
        </w:rPr>
        <w:t xml:space="preserve"> pakietu nr 2, pkt 1 parametrów</w:t>
      </w:r>
    </w:p>
    <w:p w:rsidR="00516392" w:rsidRPr="00571855" w:rsidRDefault="00516392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Czy Zamawiający uzna za parametr równoważny IG możliwość oceny dużych niedojrzałych komórek (</w:t>
      </w:r>
      <w:proofErr w:type="spellStart"/>
      <w:r w:rsidRPr="00571855">
        <w:rPr>
          <w:rFonts w:ascii="Verdana" w:hAnsi="Verdana"/>
          <w:sz w:val="18"/>
          <w:szCs w:val="18"/>
        </w:rPr>
        <w:t>Large</w:t>
      </w:r>
      <w:proofErr w:type="spellEnd"/>
      <w:r w:rsidRPr="00571855">
        <w:rPr>
          <w:rFonts w:ascii="Verdana" w:hAnsi="Verdana"/>
          <w:sz w:val="18"/>
          <w:szCs w:val="18"/>
        </w:rPr>
        <w:t xml:space="preserve"> </w:t>
      </w:r>
      <w:proofErr w:type="spellStart"/>
      <w:r w:rsidRPr="00571855">
        <w:rPr>
          <w:rFonts w:ascii="Verdana" w:hAnsi="Verdana"/>
          <w:sz w:val="18"/>
          <w:szCs w:val="18"/>
        </w:rPr>
        <w:t>Immature</w:t>
      </w:r>
      <w:proofErr w:type="spellEnd"/>
      <w:r w:rsidRPr="00571855">
        <w:rPr>
          <w:rFonts w:ascii="Verdana" w:hAnsi="Verdana"/>
          <w:sz w:val="18"/>
          <w:szCs w:val="18"/>
        </w:rPr>
        <w:t xml:space="preserve"> </w:t>
      </w:r>
      <w:proofErr w:type="spellStart"/>
      <w:r w:rsidRPr="00571855">
        <w:rPr>
          <w:rFonts w:ascii="Verdana" w:hAnsi="Verdana"/>
          <w:sz w:val="18"/>
          <w:szCs w:val="18"/>
        </w:rPr>
        <w:t>Cells</w:t>
      </w:r>
      <w:proofErr w:type="spellEnd"/>
      <w:r w:rsidRPr="00571855">
        <w:rPr>
          <w:rFonts w:ascii="Verdana" w:hAnsi="Verdana"/>
          <w:sz w:val="18"/>
          <w:szCs w:val="18"/>
        </w:rPr>
        <w:t xml:space="preserve"> - LIC)? LIC jest parametrem oceniającym wszystkie niedojrzałe komórki, bez ograniczenia do linii </w:t>
      </w:r>
      <w:proofErr w:type="spellStart"/>
      <w:r w:rsidRPr="00571855">
        <w:rPr>
          <w:rFonts w:ascii="Verdana" w:hAnsi="Verdana"/>
          <w:sz w:val="18"/>
          <w:szCs w:val="18"/>
        </w:rPr>
        <w:t>granulocytarnej</w:t>
      </w:r>
      <w:proofErr w:type="spellEnd"/>
      <w:r w:rsidRPr="00571855">
        <w:rPr>
          <w:rFonts w:ascii="Verdana" w:hAnsi="Verdana"/>
          <w:sz w:val="18"/>
          <w:szCs w:val="18"/>
        </w:rPr>
        <w:t>.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E24633" w:rsidRPr="00571855" w:rsidRDefault="00516392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Nie, Zamawiający nie uznaje zaproponowanego rozwiązania i podtrzymuje zapisy SIWZ.</w:t>
      </w:r>
    </w:p>
    <w:p w:rsidR="00516392" w:rsidRPr="00571855" w:rsidRDefault="00516392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185E82" w:rsidRPr="00571855" w:rsidRDefault="00185E82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Pytanie nr 95 – dotyczy</w:t>
      </w:r>
      <w:r w:rsidR="00516392" w:rsidRPr="00571855">
        <w:rPr>
          <w:rFonts w:ascii="Verdana" w:hAnsi="Verdana"/>
          <w:b/>
          <w:sz w:val="18"/>
          <w:szCs w:val="18"/>
        </w:rPr>
        <w:t xml:space="preserve"> pakietu nr 2, pkt 2 parametrów </w:t>
      </w:r>
    </w:p>
    <w:p w:rsidR="00516392" w:rsidRPr="00571855" w:rsidRDefault="00516392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Czy Zamawiający dopuści analizator o wydajności 90 oznaczeń / godzinę?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516392" w:rsidRPr="00571855" w:rsidRDefault="00516392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Tak, Zamawiający dopuszcza zaproponowane rozwiązanie obok rozwiązania opisanego w SIWZ, jednak wymaga odnotowania tego faktu w załączniku nr 2 do SIWZ – Formularzu asortymentowo-cenowym.</w:t>
      </w:r>
    </w:p>
    <w:p w:rsidR="00185E82" w:rsidRPr="00571855" w:rsidRDefault="00185E82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24633" w:rsidRPr="00571855" w:rsidRDefault="00E24633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 xml:space="preserve">Pytanie nr 96 – dotyczy pakietu </w:t>
      </w:r>
      <w:r w:rsidR="00516392" w:rsidRPr="00571855">
        <w:rPr>
          <w:rFonts w:ascii="Verdana" w:hAnsi="Verdana"/>
          <w:b/>
          <w:sz w:val="18"/>
          <w:szCs w:val="18"/>
        </w:rPr>
        <w:t>nr 2, pkt 7 parametrów</w:t>
      </w:r>
    </w:p>
    <w:p w:rsidR="00516392" w:rsidRPr="00571855" w:rsidRDefault="00516392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Czy Zamawiający wyrazi zgodę na zaoferowanie analizatora hematologicznego, w którym objętość próbki w trybie podajnikowym dla CBC oraz CBC+DIFF wynosi 180 µL, a w trybie manualnym 120 µL?</w:t>
      </w:r>
    </w:p>
    <w:p w:rsidR="00E24633" w:rsidRPr="00571855" w:rsidRDefault="00E24633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516392" w:rsidRPr="00571855" w:rsidRDefault="00516392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Tak, Zamawiający wyraża zgodę na zaproponowane rozwiązanie obok rozwiązania opisanego w SIWZ, jednak wymaga odnotowania tego faktu w załączniku nr 2 do SIWZ – Formularzu asortymentowo-cenowym.</w:t>
      </w:r>
    </w:p>
    <w:p w:rsidR="00185E82" w:rsidRDefault="00185E82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1126E4" w:rsidRDefault="001126E4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1126E4" w:rsidRDefault="001126E4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1126E4" w:rsidRDefault="001126E4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1126E4" w:rsidRDefault="001126E4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1126E4" w:rsidRDefault="001126E4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1126E4" w:rsidRPr="00571855" w:rsidRDefault="001126E4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E24633" w:rsidRPr="00571855" w:rsidRDefault="00E24633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 xml:space="preserve">Pytanie nr 97 – dotyczy pakietu </w:t>
      </w:r>
      <w:r w:rsidR="00D0711B" w:rsidRPr="00571855">
        <w:rPr>
          <w:rFonts w:ascii="Verdana" w:hAnsi="Verdana"/>
          <w:b/>
          <w:sz w:val="18"/>
          <w:szCs w:val="18"/>
        </w:rPr>
        <w:t>nr 2, pkt 9 parametrów</w:t>
      </w:r>
    </w:p>
    <w:p w:rsidR="00D0711B" w:rsidRPr="00571855" w:rsidRDefault="00D0711B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 xml:space="preserve">Czy Zamawiający dopuści do przetargu analizator wykonujący bezpośredni rozdział WBC metodą </w:t>
      </w:r>
      <w:proofErr w:type="spellStart"/>
      <w:r w:rsidRPr="00571855">
        <w:rPr>
          <w:rFonts w:ascii="Verdana" w:hAnsi="Verdana"/>
          <w:sz w:val="18"/>
          <w:szCs w:val="18"/>
        </w:rPr>
        <w:t>cytometrii</w:t>
      </w:r>
      <w:proofErr w:type="spellEnd"/>
      <w:r w:rsidRPr="00571855">
        <w:rPr>
          <w:rFonts w:ascii="Verdana" w:hAnsi="Verdana"/>
          <w:sz w:val="18"/>
          <w:szCs w:val="18"/>
        </w:rPr>
        <w:t xml:space="preserve"> przepływowej z zastosowaniem lasera półprzewodnikowego i barwienia cytochemicznego?</w:t>
      </w:r>
    </w:p>
    <w:p w:rsidR="00E24633" w:rsidRPr="00571855" w:rsidRDefault="00E24633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E24633" w:rsidRPr="00571855" w:rsidRDefault="00D0711B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Nie, Zamawiający nie dopuszcza zaproponowanego rozwiązania i podtrzymuje zapisy SIWZ.</w:t>
      </w:r>
    </w:p>
    <w:p w:rsidR="00D0711B" w:rsidRPr="00571855" w:rsidRDefault="00D0711B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E24633" w:rsidRPr="00571855" w:rsidRDefault="00E24633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 xml:space="preserve">Pytanie nr 98 – dotyczy pakietu </w:t>
      </w:r>
      <w:r w:rsidR="00D0711B" w:rsidRPr="00571855">
        <w:rPr>
          <w:rFonts w:ascii="Verdana" w:hAnsi="Verdana"/>
          <w:b/>
          <w:sz w:val="18"/>
          <w:szCs w:val="18"/>
        </w:rPr>
        <w:t>nr 2, pkt 10 parametrów</w:t>
      </w:r>
    </w:p>
    <w:p w:rsidR="00D0711B" w:rsidRPr="00571855" w:rsidRDefault="00D0711B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Czy Zamawiający wyrazi zgodę na zaoferowanie analizatora, który nie posiada możliwości oznaczania erytroblastów?</w:t>
      </w:r>
    </w:p>
    <w:p w:rsidR="00E24633" w:rsidRPr="00571855" w:rsidRDefault="00E24633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D0711B" w:rsidRPr="00571855" w:rsidRDefault="00D0711B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Nie, Zamawiający nie wyraża zgody na zaproponowane rozwiązanie i podtrzymuje zapisy SIWZ.</w:t>
      </w:r>
    </w:p>
    <w:p w:rsidR="00571855" w:rsidRDefault="00571855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E24633" w:rsidRPr="00571855" w:rsidRDefault="00E24633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 xml:space="preserve">Pytanie nr 99 – dotyczy pakietu </w:t>
      </w:r>
      <w:r w:rsidR="00D0711B" w:rsidRPr="00571855">
        <w:rPr>
          <w:rFonts w:ascii="Verdana" w:hAnsi="Verdana"/>
          <w:b/>
          <w:sz w:val="18"/>
          <w:szCs w:val="18"/>
        </w:rPr>
        <w:t>nr 2, pkt 11 parametrów</w:t>
      </w:r>
    </w:p>
    <w:p w:rsidR="00D0711B" w:rsidRPr="00571855" w:rsidRDefault="00D0711B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Czy Zamawiający dopuści analizator posiadający następujące zakresy liniowości: WBC: 0 – 250 tyś/µl, RBC: 0 – 8,2 mln/µl, PLT: 0 – 2 mln/µl?</w:t>
      </w:r>
    </w:p>
    <w:p w:rsidR="00E24633" w:rsidRPr="00571855" w:rsidRDefault="00E24633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D0711B" w:rsidRPr="00571855" w:rsidRDefault="00D0711B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Nie, Zamawiający nie dopuszcza zaproponowanego rozwiązania i podtrzymuje zapisy SIWZ.</w:t>
      </w:r>
    </w:p>
    <w:p w:rsidR="00D0711B" w:rsidRPr="00571855" w:rsidRDefault="00D0711B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24633" w:rsidRPr="00571855" w:rsidRDefault="00E24633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 xml:space="preserve">Pytanie nr 100 – dotyczy pakietu </w:t>
      </w:r>
      <w:r w:rsidR="00D0711B" w:rsidRPr="00571855">
        <w:rPr>
          <w:rFonts w:ascii="Verdana" w:hAnsi="Verdana"/>
          <w:b/>
          <w:sz w:val="18"/>
          <w:szCs w:val="18"/>
        </w:rPr>
        <w:t>nr 2, pkt 13 parametrów</w:t>
      </w:r>
    </w:p>
    <w:p w:rsidR="00D0711B" w:rsidRPr="00571855" w:rsidRDefault="00D0711B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 xml:space="preserve">Prosimy o wyrażenie zgody na możliwość zaoferowania międzynarodowej zewnętrznej kontroli jakości typu </w:t>
      </w:r>
      <w:proofErr w:type="spellStart"/>
      <w:r w:rsidRPr="00571855">
        <w:rPr>
          <w:rFonts w:ascii="Verdana" w:hAnsi="Verdana"/>
          <w:sz w:val="18"/>
          <w:szCs w:val="18"/>
        </w:rPr>
        <w:t>Riqas</w:t>
      </w:r>
      <w:proofErr w:type="spellEnd"/>
      <w:r w:rsidRPr="00571855">
        <w:rPr>
          <w:rFonts w:ascii="Verdana" w:hAnsi="Verdana"/>
          <w:sz w:val="18"/>
          <w:szCs w:val="18"/>
        </w:rPr>
        <w:t xml:space="preserve"> lub </w:t>
      </w:r>
      <w:proofErr w:type="spellStart"/>
      <w:r w:rsidRPr="00571855">
        <w:rPr>
          <w:rFonts w:ascii="Verdana" w:hAnsi="Verdana"/>
          <w:sz w:val="18"/>
          <w:szCs w:val="18"/>
        </w:rPr>
        <w:t>Labquality</w:t>
      </w:r>
      <w:proofErr w:type="spellEnd"/>
      <w:r w:rsidRPr="00571855">
        <w:rPr>
          <w:rFonts w:ascii="Verdana" w:hAnsi="Verdana"/>
          <w:sz w:val="18"/>
          <w:szCs w:val="18"/>
        </w:rPr>
        <w:t>, która nie opiera się na wynikach kontroli wewnątrzlaboratoryjnej.</w:t>
      </w:r>
    </w:p>
    <w:p w:rsidR="00D0711B" w:rsidRPr="00571855" w:rsidRDefault="00D0711B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Uzasadnienie:</w:t>
      </w:r>
    </w:p>
    <w:p w:rsidR="00D0711B" w:rsidRPr="00571855" w:rsidRDefault="00D0711B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 xml:space="preserve">Zamawiający uwzględnił w opisie przedmiotu zamówienia konieczność zapewnienia międzynarodowej zewnętrznej kontroli jakości w oparciu o kontrolę wewnątrzlaboratoryjną. Posiłkowanie się kontrolą wewnątrzlaboratoryjną do </w:t>
      </w:r>
      <w:proofErr w:type="spellStart"/>
      <w:r w:rsidRPr="00571855">
        <w:rPr>
          <w:rFonts w:ascii="Verdana" w:hAnsi="Verdana"/>
          <w:sz w:val="18"/>
          <w:szCs w:val="18"/>
        </w:rPr>
        <w:t>zewnątrzalboratoryjnej</w:t>
      </w:r>
      <w:proofErr w:type="spellEnd"/>
      <w:r w:rsidRPr="00571855">
        <w:rPr>
          <w:rFonts w:ascii="Verdana" w:hAnsi="Verdana"/>
          <w:sz w:val="18"/>
          <w:szCs w:val="18"/>
        </w:rPr>
        <w:t xml:space="preserve"> oceny pracy analizatora ogranicza możliwość pełnej oceny wiarygodności wydawanych wyników.</w:t>
      </w:r>
    </w:p>
    <w:p w:rsidR="00D0711B" w:rsidRPr="00571855" w:rsidRDefault="00D0711B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Zapewnienie laboratorium oceny poprawności uzyskiwanych wyników poprzez zewnętrzny organ za pomocą tzw. próbek „ślepych”, które są analizowane tak jakby były próbkami pacjenta, pomaga w procesie otrzymywania wiarygodnych i precyzyjnych wyników pacjenta.</w:t>
      </w:r>
    </w:p>
    <w:p w:rsidR="00D0711B" w:rsidRPr="00571855" w:rsidRDefault="00D0711B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Ponadto, wymóg Zamawiającego zawarty w punkcie 13, utrudnia uczciwą konkurencję i równe traktowanie wszystkich wykonawców, ponieważ wyłącznie jedna firma na polskim rynku ma możliwość zaoferowania wymaganego rozwiązania, co ostatecznie może wpłynąć na podwyższenie kosztów wykonania oznaczenia w laboratorium.</w:t>
      </w:r>
    </w:p>
    <w:p w:rsidR="00D0711B" w:rsidRPr="00571855" w:rsidRDefault="00D0711B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 xml:space="preserve">Dodatkowo, mając na uwadze wymóg Zamawiającego dotyczący zaoferowania kontroli jakości w oparciu o kontrolę wewnątrzlaboratoryjną proponujemy kontrolę </w:t>
      </w:r>
      <w:proofErr w:type="spellStart"/>
      <w:r w:rsidRPr="00571855">
        <w:rPr>
          <w:rFonts w:ascii="Verdana" w:hAnsi="Verdana"/>
          <w:sz w:val="18"/>
          <w:szCs w:val="18"/>
        </w:rPr>
        <w:t>StandLab</w:t>
      </w:r>
      <w:proofErr w:type="spellEnd"/>
      <w:r w:rsidRPr="00571855">
        <w:rPr>
          <w:rFonts w:ascii="Verdana" w:hAnsi="Verdana"/>
          <w:sz w:val="18"/>
          <w:szCs w:val="18"/>
        </w:rPr>
        <w:t>, która jest niezależną od producentów i dystrybutorów analizatorów formą zewnętrznej kontroli jakości w oparciu o wyniki kontroli wewnątrzlaboratoryjnej.</w:t>
      </w:r>
    </w:p>
    <w:p w:rsidR="00E24633" w:rsidRPr="00571855" w:rsidRDefault="00E24633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D0711B" w:rsidRPr="00571855" w:rsidRDefault="00D0711B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Nie, Zamawiający nie wyraża zgody na zaproponowane rozwiązanie i podtrzymuje zapisy SIWZ.</w:t>
      </w:r>
    </w:p>
    <w:p w:rsidR="00E24633" w:rsidRPr="00571855" w:rsidRDefault="00E24633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E24633" w:rsidRPr="00571855" w:rsidRDefault="00E24633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 xml:space="preserve">Pytanie nr 101 – dotyczy pakietu </w:t>
      </w:r>
      <w:r w:rsidR="00D0711B" w:rsidRPr="00571855">
        <w:rPr>
          <w:rFonts w:ascii="Verdana" w:hAnsi="Verdana"/>
          <w:b/>
          <w:sz w:val="18"/>
          <w:szCs w:val="18"/>
        </w:rPr>
        <w:t>nr 5</w:t>
      </w:r>
    </w:p>
    <w:p w:rsidR="00D0711B" w:rsidRPr="00571855" w:rsidRDefault="00D0711B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Prosimy o informację jakie parametry będą oznaczane również w moczu?</w:t>
      </w:r>
    </w:p>
    <w:p w:rsidR="00D0711B" w:rsidRPr="00571855" w:rsidRDefault="00D0711B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Uzasadnienie:</w:t>
      </w:r>
    </w:p>
    <w:p w:rsidR="001126E4" w:rsidRDefault="001126E4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1126E4" w:rsidRDefault="001126E4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1126E4" w:rsidRDefault="001126E4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1126E4" w:rsidRDefault="001126E4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1126E4" w:rsidRDefault="001126E4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0711B" w:rsidRPr="00571855" w:rsidRDefault="00D0711B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Informacja na temat materiału w jakim będzie wykonywane oznaczenie ma wpływ na zaoferowanie odpowiedniego odczynnika oraz odpowiedniej kontroli niezbędnych do przeprowadzenia oznaczeń.</w:t>
      </w:r>
    </w:p>
    <w:p w:rsidR="00E24633" w:rsidRPr="00571855" w:rsidRDefault="00E24633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E24633" w:rsidRPr="00571855" w:rsidRDefault="00D0711B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W moczu będą oznaczane: glukoza, kreatynina, kwas moczowy, amylaza, wapń, fosfor oraz magnez.</w:t>
      </w:r>
    </w:p>
    <w:p w:rsidR="00D0711B" w:rsidRPr="00571855" w:rsidRDefault="00D0711B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E24633" w:rsidRPr="00571855" w:rsidRDefault="00E24633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 xml:space="preserve">Pytanie nr 102 – dotyczy pakietu </w:t>
      </w:r>
      <w:r w:rsidR="00D0711B" w:rsidRPr="00571855">
        <w:rPr>
          <w:rFonts w:ascii="Verdana" w:hAnsi="Verdana"/>
          <w:b/>
          <w:sz w:val="18"/>
          <w:szCs w:val="18"/>
        </w:rPr>
        <w:t>nr 5</w:t>
      </w:r>
    </w:p>
    <w:p w:rsidR="00D0711B" w:rsidRPr="00571855" w:rsidRDefault="00D0711B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Prosimy o informację jaki będzie podział oznaczanych parametrów na poszczególne analizatory.</w:t>
      </w:r>
    </w:p>
    <w:p w:rsidR="00D0711B" w:rsidRPr="00571855" w:rsidRDefault="00D0711B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Uzasadnienie:</w:t>
      </w:r>
    </w:p>
    <w:p w:rsidR="00571855" w:rsidRPr="001126E4" w:rsidRDefault="00D0711B" w:rsidP="001126E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Uzyskanie informacji jak będzie wyglądał rozdział oznaczanych parametrów na poszczególnych analizatorach jest niezbędny do prawidłowego przygotowania oferty.</w:t>
      </w:r>
    </w:p>
    <w:p w:rsidR="00E24633" w:rsidRPr="00571855" w:rsidRDefault="00E24633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1126E4" w:rsidRDefault="001126E4" w:rsidP="001126E4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wymaga takiego samego zakresu oznaczeń na każdym analizatorze.</w:t>
      </w:r>
    </w:p>
    <w:p w:rsidR="00E24633" w:rsidRPr="00571855" w:rsidRDefault="00E24633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E24633" w:rsidRPr="00571855" w:rsidRDefault="00E24633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 xml:space="preserve">Pytanie nr 103 – dotyczy pakietu </w:t>
      </w:r>
      <w:r w:rsidR="00D0711B" w:rsidRPr="00571855">
        <w:rPr>
          <w:rFonts w:ascii="Verdana" w:hAnsi="Verdana"/>
          <w:b/>
          <w:sz w:val="18"/>
          <w:szCs w:val="18"/>
        </w:rPr>
        <w:t>nr 5</w:t>
      </w:r>
    </w:p>
    <w:p w:rsidR="00D0711B" w:rsidRPr="00571855" w:rsidRDefault="00D0711B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Czy podane ilości oznaczeń uwzględniają ilości oznaczeń niezbędnych na wykonanie kalibracji oraz kontroli?</w:t>
      </w:r>
    </w:p>
    <w:p w:rsidR="00E24633" w:rsidRPr="00571855" w:rsidRDefault="00E24633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E24633" w:rsidRPr="00571855" w:rsidRDefault="00D0711B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 xml:space="preserve">Nie, podane ilości oznaczeń nie uwzględniają kontroli i kalibracji, należy </w:t>
      </w:r>
      <w:r w:rsidR="004E43DF" w:rsidRPr="00571855">
        <w:rPr>
          <w:rFonts w:ascii="Verdana" w:hAnsi="Verdana"/>
          <w:sz w:val="18"/>
          <w:szCs w:val="18"/>
        </w:rPr>
        <w:t>je doliczyć do ilości testów.</w:t>
      </w:r>
    </w:p>
    <w:p w:rsidR="004E43DF" w:rsidRPr="00571855" w:rsidRDefault="004E43DF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E24633" w:rsidRPr="00571855" w:rsidRDefault="00E24633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 xml:space="preserve">Pytanie nr 104 – dotyczy pakietu </w:t>
      </w:r>
      <w:r w:rsidR="004E43DF" w:rsidRPr="00571855">
        <w:rPr>
          <w:rFonts w:ascii="Verdana" w:hAnsi="Verdana"/>
          <w:b/>
          <w:sz w:val="18"/>
          <w:szCs w:val="18"/>
        </w:rPr>
        <w:t>nr 5, poz. 26</w:t>
      </w:r>
    </w:p>
    <w:p w:rsidR="004E43DF" w:rsidRPr="00571855" w:rsidRDefault="004E43DF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Prosimy o informację czy zamawiający w okresie całego trwania umowy zamierza wykonać łącznie 85 000 oznaczeń jonów czy po 85 000 każdego z oznaczanych parametrów Na, K, Cl oraz czy obydwa analizatory maja być wyposażone w moduł ISE?</w:t>
      </w:r>
    </w:p>
    <w:p w:rsidR="004E43DF" w:rsidRPr="00571855" w:rsidRDefault="004E43DF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Uzasadnienie:</w:t>
      </w:r>
    </w:p>
    <w:p w:rsidR="004E43DF" w:rsidRPr="00571855" w:rsidRDefault="004E43DF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Informacja o ilości oznaczeń jest niezbędna do prawidłowego obliczenia wymaganej ilości elektrod oraz materiałów zużywalnych.</w:t>
      </w:r>
    </w:p>
    <w:p w:rsidR="00E24633" w:rsidRPr="00571855" w:rsidRDefault="00E24633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E24633" w:rsidRPr="00571855" w:rsidRDefault="004E43DF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Zamawiający zamierza wykonać po 85 000 każdego z oznaczanych parametrów. Tak, Zamawiający wymaga obydwu analizatorów wyposażonych w moduł ISE.</w:t>
      </w:r>
    </w:p>
    <w:p w:rsidR="004E43DF" w:rsidRPr="00571855" w:rsidRDefault="004E43DF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E24633" w:rsidRPr="00571855" w:rsidRDefault="00E24633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 xml:space="preserve">Pytanie nr 105 – dotyczy pakietu </w:t>
      </w:r>
      <w:r w:rsidR="004E43DF" w:rsidRPr="00571855">
        <w:rPr>
          <w:rFonts w:ascii="Verdana" w:hAnsi="Verdana"/>
          <w:b/>
          <w:sz w:val="18"/>
          <w:szCs w:val="18"/>
        </w:rPr>
        <w:t>nr 5, poz. 26</w:t>
      </w:r>
    </w:p>
    <w:p w:rsidR="004E43DF" w:rsidRPr="00571855" w:rsidRDefault="004E43DF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 xml:space="preserve">Czy zamawiający zamierza dokonywać oznaczenia jonów tylko w surowicy czy również w moczu? </w:t>
      </w:r>
    </w:p>
    <w:p w:rsidR="00E24633" w:rsidRPr="00571855" w:rsidRDefault="00E24633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E24633" w:rsidRPr="00571855" w:rsidRDefault="004E43DF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Zamawiający zamierza dokonywać oznaczenia jonów tylko w surowicy.</w:t>
      </w:r>
    </w:p>
    <w:p w:rsidR="004E43DF" w:rsidRPr="00571855" w:rsidRDefault="004E43DF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E24633" w:rsidRPr="00571855" w:rsidRDefault="00E24633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 xml:space="preserve">Pytanie nr 106 – dotyczy pakietu </w:t>
      </w:r>
      <w:r w:rsidR="004E43DF" w:rsidRPr="00571855">
        <w:rPr>
          <w:rFonts w:ascii="Verdana" w:hAnsi="Verdana"/>
          <w:b/>
          <w:sz w:val="18"/>
          <w:szCs w:val="18"/>
        </w:rPr>
        <w:t>nr 5, pkt 8 parametrów</w:t>
      </w:r>
    </w:p>
    <w:p w:rsidR="004E43DF" w:rsidRPr="00571855" w:rsidRDefault="004E43DF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 xml:space="preserve">Czy zamawiający dopuści analizator umożliwiający identyfikację próbek i odczynników za pomocą kodów kreskowych a w przypadku materiałów kontrolnych oraz kalibratorów identyfikację na podstawie przypisania danego materiału kontrolnego lub kalibratora do danego miejsca w rotorze lub na odpowiednio zdefiniowanym </w:t>
      </w:r>
      <w:proofErr w:type="spellStart"/>
      <w:r w:rsidRPr="00571855">
        <w:rPr>
          <w:rFonts w:ascii="Verdana" w:hAnsi="Verdana"/>
          <w:sz w:val="18"/>
          <w:szCs w:val="18"/>
        </w:rPr>
        <w:t>rack</w:t>
      </w:r>
      <w:proofErr w:type="spellEnd"/>
      <w:r w:rsidRPr="00571855">
        <w:rPr>
          <w:rFonts w:ascii="Verdana" w:hAnsi="Verdana"/>
          <w:sz w:val="18"/>
          <w:szCs w:val="18"/>
        </w:rPr>
        <w:t xml:space="preserve">-u, który jest kodowany za pomocą kodu kreskowego? </w:t>
      </w:r>
    </w:p>
    <w:p w:rsidR="004E43DF" w:rsidRPr="00571855" w:rsidRDefault="004E43DF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Uzasadnienie:</w:t>
      </w:r>
    </w:p>
    <w:p w:rsidR="001126E4" w:rsidRDefault="004E43DF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Oznaczenie kodem kreskowym materiału kontrolnego oraz kalibratorów obarczone jest dużym ryzykiem błędu. Ilość etapów które należy wykonać poczynając od przypisania danego kodu kreskowego do danego kalibratora lub</w:t>
      </w:r>
    </w:p>
    <w:p w:rsidR="001126E4" w:rsidRDefault="001126E4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1126E4" w:rsidRDefault="001126E4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1126E4" w:rsidRDefault="001126E4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1126E4" w:rsidRDefault="001126E4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4E43DF" w:rsidRPr="00571855" w:rsidRDefault="004E43DF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 xml:space="preserve">materiału kontrolnego oraz zapisania na kodzie wszystkich informacji poprzez oklejenie odpowiedniej buteleczki/probówki odpowiednim kodem kreskowym.. Czynności te muszą być powtarzane z każdą zmianą materiału kontrolnego oraz kalibratora co znacząco podnosi czas przeprowadzenia kalibracji oraz kontroli poszczególnych odczynników. W przypadku rozwiązania z przypisaniem materiału kontrolnego oraz kalibratora do odpowiedniego miejsca na rotorze lub </w:t>
      </w:r>
      <w:proofErr w:type="spellStart"/>
      <w:r w:rsidRPr="00571855">
        <w:rPr>
          <w:rFonts w:ascii="Verdana" w:hAnsi="Verdana"/>
          <w:sz w:val="18"/>
          <w:szCs w:val="18"/>
        </w:rPr>
        <w:t>racku</w:t>
      </w:r>
      <w:proofErr w:type="spellEnd"/>
      <w:r w:rsidRPr="00571855">
        <w:rPr>
          <w:rFonts w:ascii="Verdana" w:hAnsi="Verdana"/>
          <w:sz w:val="18"/>
          <w:szCs w:val="18"/>
        </w:rPr>
        <w:t xml:space="preserve"> występuje zmniejszenie ilości pracy wykonywanej przez pracownika laboratorium a co z tym jest związane również zmniejszeni wystąpienia błędu. Tylko raz definiujemy miejsce w którym ma się znajdować dany materiał kontrolny lub kalibrator. Zastosowanie tego typu rozwiązania ma wpływ na poprawienie efektywności pracy oraz ograniczenie błędów. </w:t>
      </w:r>
    </w:p>
    <w:p w:rsidR="00E24633" w:rsidRPr="00571855" w:rsidRDefault="00E24633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571855" w:rsidRPr="001126E4" w:rsidRDefault="004E43DF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Nie, Zamawiający nie dopuszcza zaproponowanego rozwiązania i podtrzymuje zapisy SIWZ.</w:t>
      </w:r>
    </w:p>
    <w:p w:rsidR="00571855" w:rsidRDefault="00571855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E24633" w:rsidRPr="00571855" w:rsidRDefault="00E24633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 xml:space="preserve">Pytanie nr 107 – dotyczy pakietu </w:t>
      </w:r>
      <w:r w:rsidR="004E43DF" w:rsidRPr="00571855">
        <w:rPr>
          <w:rFonts w:ascii="Verdana" w:hAnsi="Verdana"/>
          <w:b/>
          <w:sz w:val="18"/>
          <w:szCs w:val="18"/>
        </w:rPr>
        <w:t>nr 5, pkt 14 parametrów</w:t>
      </w:r>
    </w:p>
    <w:p w:rsidR="004E43DF" w:rsidRPr="00571855" w:rsidRDefault="004E43DF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Czy zamawiający dopuści analizator posiadający wymienne rotory o pojemności 80 próbek na materiał badany?</w:t>
      </w:r>
    </w:p>
    <w:p w:rsidR="00E24633" w:rsidRPr="00571855" w:rsidRDefault="00E24633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4E43DF" w:rsidRPr="00571855" w:rsidRDefault="004E43DF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Nie, Zamawiający nie dopuszcza zaproponowanego rozwiązania i podtrzymuje zapisy SIWZ.</w:t>
      </w:r>
    </w:p>
    <w:p w:rsidR="00E24633" w:rsidRPr="00571855" w:rsidRDefault="00E24633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E24633" w:rsidRPr="00571855" w:rsidRDefault="00E24633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 xml:space="preserve">Pytanie nr 108 – dotyczy pakietu </w:t>
      </w:r>
      <w:r w:rsidR="004E43DF" w:rsidRPr="00571855">
        <w:rPr>
          <w:rFonts w:ascii="Verdana" w:hAnsi="Verdana"/>
          <w:b/>
          <w:sz w:val="18"/>
          <w:szCs w:val="18"/>
        </w:rPr>
        <w:t>nr 5, pkt 26 parametrów</w:t>
      </w:r>
    </w:p>
    <w:p w:rsidR="004E43DF" w:rsidRPr="00571855" w:rsidRDefault="004E43DF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Czy zamawiający dopuści trwałość kalibracji min. 4 tygodnie w przypadku 75% oferowanych oznaczeń?</w:t>
      </w:r>
    </w:p>
    <w:p w:rsidR="004E43DF" w:rsidRPr="00571855" w:rsidRDefault="004E43DF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Uzasadnienie:</w:t>
      </w:r>
    </w:p>
    <w:p w:rsidR="004E43DF" w:rsidRPr="00571855" w:rsidRDefault="004E43DF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W celu uzyskania wyższej jakości otrzymywanych wyników badań w przypadku 25% oferowanych odczynników niezbędne jest częstsze przeprowadzanie kalibracji danego parametru.</w:t>
      </w:r>
    </w:p>
    <w:p w:rsidR="00E24633" w:rsidRPr="00571855" w:rsidRDefault="00E24633" w:rsidP="005A106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4E43DF" w:rsidRPr="00571855" w:rsidRDefault="004E43DF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Tak, Zamawiający dopuszcza zaproponowane rozwiązanie obok rozwiązania opisanego w SIWZ, jednak wymaga odnotowania tego faktu w załączniku nr 2 do SIWZ – Formularzu asortymentowo-cenowym.</w:t>
      </w:r>
    </w:p>
    <w:p w:rsidR="00E24633" w:rsidRPr="00571855" w:rsidRDefault="00E24633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sectPr w:rsidR="00E24633" w:rsidRPr="00571855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DCB" w:rsidRDefault="001F3DCB" w:rsidP="007E3857">
      <w:pPr>
        <w:spacing w:after="0" w:line="240" w:lineRule="auto"/>
      </w:pPr>
      <w:r>
        <w:separator/>
      </w:r>
    </w:p>
  </w:endnote>
  <w:endnote w:type="continuationSeparator" w:id="0">
    <w:p w:rsidR="001F3DCB" w:rsidRDefault="001F3DC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DCB" w:rsidRDefault="001F3DCB" w:rsidP="007E3857">
      <w:pPr>
        <w:spacing w:after="0" w:line="240" w:lineRule="auto"/>
      </w:pPr>
      <w:r>
        <w:separator/>
      </w:r>
    </w:p>
  </w:footnote>
  <w:footnote w:type="continuationSeparator" w:id="0">
    <w:p w:rsidR="001F3DCB" w:rsidRDefault="001F3DC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F8" w:rsidRDefault="001F3DC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F8" w:rsidRDefault="001F3DC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F8" w:rsidRDefault="001F3DC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 w15:restartNumberingAfterBreak="0">
    <w:nsid w:val="08A010EB"/>
    <w:multiLevelType w:val="hybridMultilevel"/>
    <w:tmpl w:val="C3DEB1BC"/>
    <w:lvl w:ilvl="0" w:tplc="D4042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3C21C4"/>
    <w:multiLevelType w:val="hybridMultilevel"/>
    <w:tmpl w:val="8416B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13100"/>
    <w:multiLevelType w:val="hybridMultilevel"/>
    <w:tmpl w:val="CF628DFC"/>
    <w:lvl w:ilvl="0" w:tplc="711A5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62E35"/>
    <w:multiLevelType w:val="hybridMultilevel"/>
    <w:tmpl w:val="B3A08FB8"/>
    <w:styleLink w:val="Numery"/>
    <w:lvl w:ilvl="0" w:tplc="F2344E34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8E9C0">
      <w:start w:val="1"/>
      <w:numFmt w:val="decimal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8009C">
      <w:start w:val="1"/>
      <w:numFmt w:val="decimal"/>
      <w:lvlText w:val="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21EAA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B2EF12">
      <w:start w:val="1"/>
      <w:numFmt w:val="decimal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763E3E">
      <w:start w:val="1"/>
      <w:numFmt w:val="decimal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D44BFC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ECEEF6">
      <w:start w:val="1"/>
      <w:numFmt w:val="decimal"/>
      <w:lvlText w:val="%8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E8C602">
      <w:start w:val="1"/>
      <w:numFmt w:val="decimal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22403DB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0036E"/>
    <w:multiLevelType w:val="hybridMultilevel"/>
    <w:tmpl w:val="B3A08FB8"/>
    <w:numStyleLink w:val="Numery"/>
  </w:abstractNum>
  <w:abstractNum w:abstractNumId="7" w15:restartNumberingAfterBreak="0">
    <w:nsid w:val="321B7131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16A59"/>
    <w:multiLevelType w:val="hybridMultilevel"/>
    <w:tmpl w:val="3AF65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9252C"/>
    <w:multiLevelType w:val="hybridMultilevel"/>
    <w:tmpl w:val="7850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13461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A5699"/>
    <w:multiLevelType w:val="hybridMultilevel"/>
    <w:tmpl w:val="E45C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650FB"/>
    <w:multiLevelType w:val="hybridMultilevel"/>
    <w:tmpl w:val="72C8ED7C"/>
    <w:lvl w:ilvl="0" w:tplc="130C2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607C2"/>
    <w:multiLevelType w:val="hybridMultilevel"/>
    <w:tmpl w:val="7608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65C0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B523B"/>
    <w:multiLevelType w:val="hybridMultilevel"/>
    <w:tmpl w:val="FD46ED90"/>
    <w:lvl w:ilvl="0" w:tplc="B7D296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C6DC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17"/>
  </w:num>
  <w:num w:numId="10">
    <w:abstractNumId w:val="7"/>
  </w:num>
  <w:num w:numId="11">
    <w:abstractNumId w:val="19"/>
  </w:num>
  <w:num w:numId="12">
    <w:abstractNumId w:val="12"/>
  </w:num>
  <w:num w:numId="13">
    <w:abstractNumId w:val="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6"/>
  </w:num>
  <w:num w:numId="18">
    <w:abstractNumId w:val="8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21592"/>
    <w:rsid w:val="00025BB1"/>
    <w:rsid w:val="00054FAC"/>
    <w:rsid w:val="00056FF7"/>
    <w:rsid w:val="00077E2D"/>
    <w:rsid w:val="000A18DC"/>
    <w:rsid w:val="000A58DF"/>
    <w:rsid w:val="000D4FC7"/>
    <w:rsid w:val="000D7EC8"/>
    <w:rsid w:val="000E2149"/>
    <w:rsid w:val="0010024A"/>
    <w:rsid w:val="001126E4"/>
    <w:rsid w:val="001338F6"/>
    <w:rsid w:val="00170880"/>
    <w:rsid w:val="00183F85"/>
    <w:rsid w:val="00185E82"/>
    <w:rsid w:val="00191B3B"/>
    <w:rsid w:val="001A2569"/>
    <w:rsid w:val="001B5814"/>
    <w:rsid w:val="001C2FAA"/>
    <w:rsid w:val="001D2664"/>
    <w:rsid w:val="001F3DCB"/>
    <w:rsid w:val="00203843"/>
    <w:rsid w:val="002158CB"/>
    <w:rsid w:val="00225DAA"/>
    <w:rsid w:val="00270890"/>
    <w:rsid w:val="0028263E"/>
    <w:rsid w:val="00283918"/>
    <w:rsid w:val="002840CA"/>
    <w:rsid w:val="00292FF3"/>
    <w:rsid w:val="002A369D"/>
    <w:rsid w:val="002F3149"/>
    <w:rsid w:val="00302B09"/>
    <w:rsid w:val="003053F6"/>
    <w:rsid w:val="003073BD"/>
    <w:rsid w:val="00324D2C"/>
    <w:rsid w:val="00350D8B"/>
    <w:rsid w:val="00353003"/>
    <w:rsid w:val="00361403"/>
    <w:rsid w:val="003635F7"/>
    <w:rsid w:val="00380685"/>
    <w:rsid w:val="00397AA7"/>
    <w:rsid w:val="003B46A2"/>
    <w:rsid w:val="003C2BB1"/>
    <w:rsid w:val="00405FCB"/>
    <w:rsid w:val="00407CE7"/>
    <w:rsid w:val="004443A8"/>
    <w:rsid w:val="004457B4"/>
    <w:rsid w:val="00457AFC"/>
    <w:rsid w:val="00467007"/>
    <w:rsid w:val="00487D76"/>
    <w:rsid w:val="004B5D7B"/>
    <w:rsid w:val="004E30BB"/>
    <w:rsid w:val="004E43DF"/>
    <w:rsid w:val="00505191"/>
    <w:rsid w:val="00514DA3"/>
    <w:rsid w:val="00516392"/>
    <w:rsid w:val="00571855"/>
    <w:rsid w:val="005734B3"/>
    <w:rsid w:val="005A0752"/>
    <w:rsid w:val="005A1068"/>
    <w:rsid w:val="005F6C85"/>
    <w:rsid w:val="00615241"/>
    <w:rsid w:val="00620864"/>
    <w:rsid w:val="00654A3E"/>
    <w:rsid w:val="00676D82"/>
    <w:rsid w:val="00695C02"/>
    <w:rsid w:val="00695C6A"/>
    <w:rsid w:val="00721B7F"/>
    <w:rsid w:val="00752853"/>
    <w:rsid w:val="0077594A"/>
    <w:rsid w:val="00791626"/>
    <w:rsid w:val="007E173E"/>
    <w:rsid w:val="007E2CBF"/>
    <w:rsid w:val="007E3857"/>
    <w:rsid w:val="0086416E"/>
    <w:rsid w:val="008760C2"/>
    <w:rsid w:val="008A3250"/>
    <w:rsid w:val="008A6F22"/>
    <w:rsid w:val="008D3C17"/>
    <w:rsid w:val="0093421C"/>
    <w:rsid w:val="009440FF"/>
    <w:rsid w:val="00987435"/>
    <w:rsid w:val="009C3E69"/>
    <w:rsid w:val="009C48F2"/>
    <w:rsid w:val="009C5CF8"/>
    <w:rsid w:val="009F7B1F"/>
    <w:rsid w:val="00A23309"/>
    <w:rsid w:val="00A23794"/>
    <w:rsid w:val="00A2605A"/>
    <w:rsid w:val="00A27910"/>
    <w:rsid w:val="00A6182D"/>
    <w:rsid w:val="00A7676E"/>
    <w:rsid w:val="00AC270C"/>
    <w:rsid w:val="00AD013C"/>
    <w:rsid w:val="00AD4648"/>
    <w:rsid w:val="00AE1887"/>
    <w:rsid w:val="00AE355D"/>
    <w:rsid w:val="00AE6456"/>
    <w:rsid w:val="00AE722E"/>
    <w:rsid w:val="00AF5ADC"/>
    <w:rsid w:val="00B040B9"/>
    <w:rsid w:val="00B16021"/>
    <w:rsid w:val="00B26D3D"/>
    <w:rsid w:val="00B46178"/>
    <w:rsid w:val="00B62987"/>
    <w:rsid w:val="00B9255E"/>
    <w:rsid w:val="00B9396A"/>
    <w:rsid w:val="00BB05F6"/>
    <w:rsid w:val="00BD7387"/>
    <w:rsid w:val="00BF5304"/>
    <w:rsid w:val="00C13509"/>
    <w:rsid w:val="00C15D37"/>
    <w:rsid w:val="00C509B2"/>
    <w:rsid w:val="00C62BA5"/>
    <w:rsid w:val="00C73740"/>
    <w:rsid w:val="00CB559C"/>
    <w:rsid w:val="00CE139E"/>
    <w:rsid w:val="00D04031"/>
    <w:rsid w:val="00D0711B"/>
    <w:rsid w:val="00D53E50"/>
    <w:rsid w:val="00DD7B07"/>
    <w:rsid w:val="00E21598"/>
    <w:rsid w:val="00E21B91"/>
    <w:rsid w:val="00E22514"/>
    <w:rsid w:val="00E24633"/>
    <w:rsid w:val="00E31CD8"/>
    <w:rsid w:val="00E91F6A"/>
    <w:rsid w:val="00EB187A"/>
    <w:rsid w:val="00EF465C"/>
    <w:rsid w:val="00F25855"/>
    <w:rsid w:val="00F35FD2"/>
    <w:rsid w:val="00F55C61"/>
    <w:rsid w:val="00F6510E"/>
    <w:rsid w:val="00FA3D6B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A6182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A618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A6182D"/>
    <w:pPr>
      <w:numPr>
        <w:numId w:val="4"/>
      </w:numPr>
    </w:pPr>
  </w:style>
  <w:style w:type="paragraph" w:customStyle="1" w:styleId="Nagwekistopka">
    <w:name w:val="Nagłówek i stopka"/>
    <w:rsid w:val="00A618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customStyle="1" w:styleId="cze">
    <w:name w:val="Łącze"/>
    <w:rsid w:val="00A6182D"/>
    <w:rPr>
      <w:u w:val="single"/>
    </w:rPr>
  </w:style>
  <w:style w:type="character" w:customStyle="1" w:styleId="Hyperlink0">
    <w:name w:val="Hyperlink.0"/>
    <w:basedOn w:val="cze"/>
    <w:rsid w:val="00A6182D"/>
    <w:rPr>
      <w:sz w:val="16"/>
      <w:szCs w:val="16"/>
      <w:u w:val="single"/>
    </w:rPr>
  </w:style>
  <w:style w:type="paragraph" w:styleId="Tekstpodstawowywcity2">
    <w:name w:val="Body Text Indent 2"/>
    <w:basedOn w:val="Normalny"/>
    <w:link w:val="Tekstpodstawowywcity2Znak"/>
    <w:rsid w:val="005A075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7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6E"/>
    <w:rPr>
      <w:rFonts w:ascii="Segoe UI" w:hAnsi="Segoe UI" w:cs="Segoe UI"/>
      <w:color w:val="00000A"/>
      <w:sz w:val="18"/>
      <w:szCs w:val="18"/>
    </w:rPr>
  </w:style>
  <w:style w:type="paragraph" w:styleId="Bezodstpw">
    <w:name w:val="No Spacing"/>
    <w:uiPriority w:val="1"/>
    <w:qFormat/>
    <w:rsid w:val="0057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user">
    <w:name w:val="Standard (user)"/>
    <w:basedOn w:val="Normalny"/>
    <w:rsid w:val="0050519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07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7CE7"/>
    <w:rPr>
      <w:color w:val="00000A"/>
    </w:rPr>
  </w:style>
  <w:style w:type="character" w:styleId="Uwydatnienie">
    <w:name w:val="Emphasis"/>
    <w:rsid w:val="00E91F6A"/>
    <w:rPr>
      <w:i/>
      <w:iCs/>
    </w:rPr>
  </w:style>
  <w:style w:type="paragraph" w:styleId="Tekstpodstawowywcity">
    <w:name w:val="Body Text Indent"/>
    <w:basedOn w:val="Normalny"/>
    <w:link w:val="TekstpodstawowywcityZnak"/>
    <w:rsid w:val="00DD7B0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7B07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21</Pages>
  <Words>7289</Words>
  <Characters>43734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46</cp:revision>
  <cp:lastPrinted>2019-05-08T06:50:00Z</cp:lastPrinted>
  <dcterms:created xsi:type="dcterms:W3CDTF">2019-03-25T13:07:00Z</dcterms:created>
  <dcterms:modified xsi:type="dcterms:W3CDTF">2019-05-09T06:32:00Z</dcterms:modified>
</cp:coreProperties>
</file>