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070B7B34" w14:textId="5C49E9DB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8A7162">
        <w:rPr>
          <w:rFonts w:ascii="Arial" w:eastAsia="Times New Roman" w:hAnsi="Arial" w:cs="Arial"/>
          <w:b/>
          <w:bCs/>
          <w:lang w:val="en-US" w:eastAsia="pl-PL"/>
        </w:rPr>
        <w:t>76</w:t>
      </w:r>
      <w:r>
        <w:rPr>
          <w:rFonts w:ascii="Arial" w:eastAsia="Times New Roman" w:hAnsi="Arial" w:cs="Arial"/>
          <w:b/>
          <w:bCs/>
          <w:lang w:eastAsia="pl-PL"/>
        </w:rPr>
        <w:t>/2022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5E821C6E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40899E0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4C09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  <w:bookmarkStart w:id="0" w:name="_GoBack"/>
      <w:bookmarkEnd w:id="0"/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99A2A8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5E400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CB3538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C575AB" w14:textId="77777777" w:rsidR="001E26A9" w:rsidRDefault="000A462D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1A9D61A2" w14:textId="07D55499" w:rsidR="008A7162" w:rsidRPr="008A7162" w:rsidRDefault="008A7162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  <w:r w:rsidRPr="008A7162"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  <w:t>Dostawa środków myjąco-dezynfekujących do myjni i urządzeń</w:t>
      </w:r>
    </w:p>
    <w:p w14:paraId="1E1B3146" w14:textId="77777777" w:rsidR="008A7162" w:rsidRDefault="008A7162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14:paraId="63ED93A9" w14:textId="2F76CCA2" w:rsidR="001E26A9" w:rsidRDefault="000A462D" w:rsidP="00F8274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58925038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01C540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D068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7A26CA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29D45D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8C4C8D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0594D14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CEEA67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A7632BF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85C518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DE6FF4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DC7DF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DA5761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5729D6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755C4" w14:textId="77777777" w:rsidR="001E26A9" w:rsidRDefault="001E26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3EFE0" w14:textId="77777777" w:rsidR="001E26A9" w:rsidRDefault="001E26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B99AF" w14:textId="77777777" w:rsidR="001E26A9" w:rsidRDefault="001E2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1003C" w14:textId="77777777" w:rsidR="001E26A9" w:rsidRDefault="008A7162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2944" w14:textId="77777777" w:rsidR="001E26A9" w:rsidRDefault="008A7162">
    <w:pPr>
      <w:pStyle w:val="Nagwek"/>
    </w:pPr>
    <w:r>
      <w:pict w14:anchorId="255E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4C16" w14:textId="77777777" w:rsidR="001E26A9" w:rsidRDefault="008A7162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A7162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8274A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3AD8E4-7EB6-4E11-9EC4-37200557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2</cp:revision>
  <cp:lastPrinted>2020-11-25T13:02:00Z</cp:lastPrinted>
  <dcterms:created xsi:type="dcterms:W3CDTF">2022-11-30T09:29:00Z</dcterms:created>
  <dcterms:modified xsi:type="dcterms:W3CDTF">2022-11-30T09:29:00Z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