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776" w14:textId="77777777" w:rsidR="00FB29A2" w:rsidRDefault="00FB29A2"/>
    <w:p w14:paraId="768DC04B" w14:textId="77777777" w:rsidR="00FB29A2" w:rsidRDefault="00FB29A2"/>
    <w:p w14:paraId="3716E2B3" w14:textId="77777777" w:rsidR="00FB29A2" w:rsidRDefault="00FB29A2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14:paraId="0403C4C6" w14:textId="77777777" w:rsidR="00FB29A2" w:rsidRDefault="0057684D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</w:rPr>
        <w:t xml:space="preserve">Załącznik nr </w:t>
      </w:r>
      <w:r>
        <w:rPr>
          <w:rFonts w:ascii="Arial" w:eastAsia="Calibri" w:hAnsi="Arial" w:cs="Arial"/>
          <w:b/>
          <w:color w:val="000000" w:themeColor="text1"/>
        </w:rPr>
        <w:t xml:space="preserve">7 </w:t>
      </w:r>
      <w:r>
        <w:rPr>
          <w:rFonts w:ascii="Arial" w:eastAsia="Calibri" w:hAnsi="Arial" w:cs="Arial"/>
          <w:b/>
          <w:color w:val="000000" w:themeColor="text1"/>
        </w:rPr>
        <w:t>do SWZ</w:t>
      </w:r>
    </w:p>
    <w:p w14:paraId="1FA087F2" w14:textId="77777777" w:rsidR="00FB29A2" w:rsidRDefault="00FB29A2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8C023D" w14:textId="77777777" w:rsidR="00FB29A2" w:rsidRDefault="0057684D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</w:t>
      </w:r>
      <w:r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523EC842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D956D9C" w14:textId="77777777" w:rsidR="00FB29A2" w:rsidRDefault="0057684D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udzielenie zamówienia</w:t>
      </w:r>
    </w:p>
    <w:p w14:paraId="789AC725" w14:textId="77777777" w:rsidR="00FB29A2" w:rsidRDefault="00FB29A2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D6CF99" w14:textId="77777777" w:rsidR="00FB29A2" w:rsidRDefault="0057684D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Calibri" w:hAnsi="Arial" w:cs="Arial"/>
        </w:rPr>
        <w:t xml:space="preserve">Na potrzeby postępowania o udzielenie zamówienia </w:t>
      </w:r>
      <w:r>
        <w:rPr>
          <w:rFonts w:ascii="Arial" w:eastAsia="Calibri" w:hAnsi="Arial" w:cs="Arial"/>
        </w:rPr>
        <w:t>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FE715D9" w14:textId="77777777" w:rsidR="00FB29A2" w:rsidRDefault="00FB29A2">
      <w:pPr>
        <w:pStyle w:val="Tekstpodstawowy2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04504BA8" w14:textId="10115D6E" w:rsidR="00FB29A2" w:rsidRDefault="0057684D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7684D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Dostawa cementu kostnego, mieszalników oraz systemów płuczących – 2 pakiety,</w:t>
      </w:r>
    </w:p>
    <w:p w14:paraId="17732A00" w14:textId="77777777" w:rsidR="00FB29A2" w:rsidRDefault="00FB29A2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381EFDCB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>prowadzonego przez Szpital Powiatowy w Zawierciu oświadczam, że:</w:t>
      </w:r>
    </w:p>
    <w:p w14:paraId="17FB2CA4" w14:textId="77777777" w:rsidR="00FB29A2" w:rsidRDefault="00FB29A2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9EC4587" w14:textId="77777777" w:rsidR="00FB29A2" w:rsidRDefault="00FB29A2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14:paraId="18341D7E" w14:textId="77777777" w:rsidR="00FB29A2" w:rsidRDefault="0057684D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Należę/nie należę</w:t>
      </w: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 xml:space="preserve">do tej samej grupy kapitałowej w rozumieniu ustawy z dnia 16 lutego 2007 r. </w:t>
      </w:r>
      <w:r>
        <w:rPr>
          <w:rFonts w:ascii="Arial" w:eastAsia="Calibri" w:hAnsi="Arial" w:cs="Arial"/>
          <w:szCs w:val="20"/>
        </w:rPr>
        <w:t>o ochronie konkurencji i konsumentów (Dz. U. z 2019 r. poz. 369, 1571 i 1667), co następujący Wykonawca, który złożył odrębną ofertę w przedmiotowym postępowaniu:</w:t>
      </w:r>
    </w:p>
    <w:p w14:paraId="225C2F43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458DD191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6CAD724D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6F0E1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653B9CA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B29E3" w14:textId="77777777" w:rsidR="00FB29A2" w:rsidRDefault="0057684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* Nie  potrzebne skreślić</w:t>
      </w:r>
    </w:p>
    <w:p w14:paraId="2852C973" w14:textId="77777777" w:rsidR="00FB29A2" w:rsidRDefault="00FB29A2">
      <w:pPr>
        <w:autoSpaceDE w:val="0"/>
        <w:autoSpaceDN w:val="0"/>
        <w:adjustRightInd w:val="0"/>
        <w:spacing w:after="0" w:line="240" w:lineRule="auto"/>
      </w:pPr>
    </w:p>
    <w:sectPr w:rsidR="00FB2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7A9F" w14:textId="77777777" w:rsidR="00FB29A2" w:rsidRDefault="0057684D">
      <w:pPr>
        <w:spacing w:line="240" w:lineRule="auto"/>
      </w:pPr>
      <w:r>
        <w:separator/>
      </w:r>
    </w:p>
  </w:endnote>
  <w:endnote w:type="continuationSeparator" w:id="0">
    <w:p w14:paraId="514B1264" w14:textId="77777777" w:rsidR="00FB29A2" w:rsidRDefault="0057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CE1" w14:textId="77777777" w:rsidR="00FB29A2" w:rsidRDefault="00FB2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551" w14:textId="77777777" w:rsidR="00FB29A2" w:rsidRDefault="00FB2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D67D" w14:textId="77777777" w:rsidR="00FB29A2" w:rsidRDefault="00FB2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0E68" w14:textId="77777777" w:rsidR="00FB29A2" w:rsidRDefault="0057684D">
      <w:pPr>
        <w:spacing w:after="0"/>
      </w:pPr>
      <w:r>
        <w:separator/>
      </w:r>
    </w:p>
  </w:footnote>
  <w:footnote w:type="continuationSeparator" w:id="0">
    <w:p w14:paraId="781BACBF" w14:textId="77777777" w:rsidR="00FB29A2" w:rsidRDefault="0057684D">
      <w:pPr>
        <w:spacing w:after="0"/>
      </w:pPr>
      <w:r>
        <w:continuationSeparator/>
      </w:r>
    </w:p>
  </w:footnote>
  <w:footnote w:id="1">
    <w:p w14:paraId="731716BD" w14:textId="77777777" w:rsidR="00FB29A2" w:rsidRDefault="00FB29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581D" w14:textId="77777777" w:rsidR="00FB29A2" w:rsidRDefault="0057684D">
    <w:pPr>
      <w:pStyle w:val="Nagwek"/>
    </w:pPr>
    <w:r>
      <w:pict w14:anchorId="5039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3CB" w14:textId="77777777" w:rsidR="00FB29A2" w:rsidRDefault="0057684D">
    <w:pPr>
      <w:pStyle w:val="Nagwek"/>
    </w:pPr>
    <w:r>
      <w:pict w14:anchorId="3FC1D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922" w14:textId="77777777" w:rsidR="00FB29A2" w:rsidRDefault="0057684D">
    <w:pPr>
      <w:pStyle w:val="Nagwek"/>
    </w:pPr>
    <w:r>
      <w:pict w14:anchorId="0B450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684D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96B56"/>
    <w:rsid w:val="00FB29A2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B20B31E"/>
  <w15:docId w15:val="{8D263229-0FD1-4A64-B912-DCFF9CC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3059DCD3-04F7-4047-8F8E-C40A69C7EB7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9</cp:revision>
  <cp:lastPrinted>2020-11-25T13:02:00Z</cp:lastPrinted>
  <dcterms:created xsi:type="dcterms:W3CDTF">2022-09-05T08:29:00Z</dcterms:created>
  <dcterms:modified xsi:type="dcterms:W3CDTF">2022-10-14T08:35:00Z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