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6182D" w:rsidRPr="007E7364" w:rsidRDefault="000C096E" w:rsidP="007E7364">
      <w:pPr>
        <w:pStyle w:val="Standard"/>
        <w:tabs>
          <w:tab w:val="left" w:pos="7180"/>
        </w:tabs>
        <w:spacing w:line="360" w:lineRule="auto"/>
        <w:jc w:val="right"/>
        <w:rPr>
          <w:rFonts w:ascii="Arial" w:hAnsi="Arial"/>
          <w:sz w:val="18"/>
          <w:szCs w:val="20"/>
          <w:lang w:val="en-US"/>
        </w:rPr>
      </w:pPr>
      <w:proofErr w:type="spellStart"/>
      <w:r>
        <w:rPr>
          <w:rFonts w:ascii="Arial" w:hAnsi="Arial"/>
          <w:sz w:val="18"/>
          <w:szCs w:val="20"/>
          <w:lang w:val="en-US"/>
        </w:rPr>
        <w:t>Zawiercie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, </w:t>
      </w:r>
      <w:proofErr w:type="spellStart"/>
      <w:r>
        <w:rPr>
          <w:rFonts w:ascii="Arial" w:hAnsi="Arial"/>
          <w:sz w:val="18"/>
          <w:szCs w:val="20"/>
          <w:lang w:val="en-US"/>
        </w:rPr>
        <w:t>dnia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 </w:t>
      </w:r>
      <w:r w:rsidR="00BD0BF3">
        <w:rPr>
          <w:rFonts w:ascii="Arial" w:hAnsi="Arial"/>
          <w:sz w:val="18"/>
          <w:szCs w:val="20"/>
          <w:lang w:val="en-US"/>
        </w:rPr>
        <w:t>0</w:t>
      </w:r>
      <w:r w:rsidR="009E4C95">
        <w:rPr>
          <w:rFonts w:ascii="Arial" w:hAnsi="Arial"/>
          <w:sz w:val="18"/>
          <w:szCs w:val="20"/>
          <w:lang w:val="en-US"/>
        </w:rPr>
        <w:t>2</w:t>
      </w:r>
      <w:r w:rsidR="002003E8">
        <w:rPr>
          <w:rFonts w:ascii="Arial" w:hAnsi="Arial"/>
          <w:sz w:val="18"/>
          <w:szCs w:val="20"/>
          <w:lang w:val="en-US"/>
        </w:rPr>
        <w:t>.0</w:t>
      </w:r>
      <w:r w:rsidR="00BD0BF3">
        <w:rPr>
          <w:rFonts w:ascii="Arial" w:hAnsi="Arial"/>
          <w:sz w:val="18"/>
          <w:szCs w:val="20"/>
          <w:lang w:val="en-US"/>
        </w:rPr>
        <w:t>4</w:t>
      </w:r>
      <w:r w:rsidR="00F06FB8">
        <w:rPr>
          <w:rFonts w:ascii="Arial" w:hAnsi="Arial"/>
          <w:sz w:val="18"/>
          <w:szCs w:val="20"/>
          <w:lang w:val="en-US"/>
        </w:rPr>
        <w:t>.2021</w:t>
      </w:r>
      <w:r w:rsidR="00A6182D" w:rsidRPr="007E7364">
        <w:rPr>
          <w:rFonts w:ascii="Arial" w:hAnsi="Arial"/>
          <w:sz w:val="18"/>
          <w:szCs w:val="20"/>
          <w:lang w:val="en-US"/>
        </w:rPr>
        <w:t xml:space="preserve"> r.</w:t>
      </w:r>
    </w:p>
    <w:p w:rsidR="00A6182D" w:rsidRPr="007E7364" w:rsidRDefault="00A6182D" w:rsidP="00564BFF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hAnsi="Arial" w:cs="Arial"/>
          <w:vanish/>
          <w:sz w:val="20"/>
          <w:szCs w:val="20"/>
        </w:rPr>
      </w:pPr>
    </w:p>
    <w:p w:rsidR="00A6182D" w:rsidRPr="007E7364" w:rsidRDefault="00A6182D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712A30" w:rsidRPr="007E7364" w:rsidRDefault="00712A30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6182D" w:rsidRPr="007E7364" w:rsidRDefault="00A6182D" w:rsidP="007E7364">
      <w:pPr>
        <w:tabs>
          <w:tab w:val="left" w:pos="3041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E7364">
        <w:rPr>
          <w:rFonts w:ascii="Arial" w:hAnsi="Arial" w:cs="Arial"/>
          <w:b/>
          <w:sz w:val="20"/>
          <w:szCs w:val="20"/>
        </w:rPr>
        <w:t>DO WSZYSTKICH WYKONAWCÓW</w:t>
      </w:r>
    </w:p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E4C95" w:rsidRDefault="009E4C95" w:rsidP="003A21E9">
      <w:pPr>
        <w:autoSpaceDE w:val="0"/>
        <w:spacing w:after="120"/>
        <w:jc w:val="both"/>
        <w:rPr>
          <w:rFonts w:ascii="Arial" w:hAnsi="Arial" w:cs="Arial"/>
          <w:sz w:val="20"/>
          <w:szCs w:val="20"/>
        </w:rPr>
      </w:pPr>
    </w:p>
    <w:p w:rsidR="003A21E9" w:rsidRPr="003A21E9" w:rsidRDefault="00D023AE" w:rsidP="003A21E9">
      <w:pPr>
        <w:autoSpaceDE w:val="0"/>
        <w:spacing w:after="120"/>
        <w:jc w:val="both"/>
        <w:rPr>
          <w:rFonts w:ascii="Arial" w:hAnsi="Arial"/>
          <w:sz w:val="20"/>
          <w:szCs w:val="20"/>
        </w:rPr>
      </w:pPr>
      <w:r w:rsidRPr="007D44BE">
        <w:rPr>
          <w:rFonts w:ascii="Arial" w:hAnsi="Arial" w:cs="Arial"/>
          <w:sz w:val="20"/>
          <w:szCs w:val="20"/>
        </w:rPr>
        <w:t>dotyczy: DZP/PN/</w:t>
      </w:r>
      <w:r w:rsidR="00BD0BF3">
        <w:rPr>
          <w:rFonts w:ascii="Arial" w:hAnsi="Arial" w:cs="Arial"/>
          <w:sz w:val="20"/>
          <w:szCs w:val="20"/>
        </w:rPr>
        <w:t>18</w:t>
      </w:r>
      <w:r w:rsidR="003A21E9">
        <w:rPr>
          <w:rFonts w:ascii="Arial" w:hAnsi="Arial" w:cs="Arial"/>
          <w:sz w:val="20"/>
          <w:szCs w:val="20"/>
        </w:rPr>
        <w:t>/2021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DA6756" w:rsidRPr="007D44BE">
        <w:rPr>
          <w:rFonts w:ascii="Arial" w:hAnsi="Arial" w:cs="Arial"/>
          <w:sz w:val="20"/>
          <w:szCs w:val="20"/>
        </w:rPr>
        <w:t>–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3A21E9" w:rsidRPr="003A21E9">
        <w:rPr>
          <w:rFonts w:ascii="Arial" w:eastAsia="Times New Roman" w:hAnsi="Arial"/>
          <w:kern w:val="2"/>
          <w:sz w:val="20"/>
          <w:szCs w:val="20"/>
          <w:lang w:eastAsia="hi-IN"/>
        </w:rPr>
        <w:t xml:space="preserve">Dostawa </w:t>
      </w:r>
      <w:r w:rsidR="00BD0BF3">
        <w:rPr>
          <w:rFonts w:ascii="Arial" w:eastAsia="Times New Roman" w:hAnsi="Arial"/>
          <w:kern w:val="2"/>
          <w:sz w:val="20"/>
          <w:szCs w:val="20"/>
          <w:lang w:eastAsia="hi-IN"/>
        </w:rPr>
        <w:t>mebli i sprzętu medycznego – 6 pakietów</w:t>
      </w:r>
      <w:r w:rsidR="003A21E9" w:rsidRPr="003A21E9">
        <w:rPr>
          <w:rFonts w:ascii="Arial" w:eastAsia="Times New Roman" w:hAnsi="Arial"/>
          <w:kern w:val="2"/>
          <w:sz w:val="20"/>
          <w:szCs w:val="20"/>
          <w:lang w:eastAsia="hi-IN"/>
        </w:rPr>
        <w:t xml:space="preserve"> w ramach projektu </w:t>
      </w:r>
      <w:r w:rsidR="003A21E9" w:rsidRPr="003A21E9">
        <w:rPr>
          <w:rFonts w:ascii="Arial" w:eastAsia="Calibri" w:hAnsi="Arial"/>
          <w:noProof/>
          <w:sz w:val="20"/>
          <w:szCs w:val="20"/>
        </w:rPr>
        <w:t>pn.: „Zakup sprzętu oraz modernizacja istniejących pomieszczeń w Szpitalu Powiatowym w Zawierciu na Oddziale Obserwacyjno-Zakaźnym z Pododdziałem Skórno-Wenerologicznym i Oddziale Dziecięcym celem przeciwdziałania rozprzestrzeniania się COVID-19”</w:t>
      </w:r>
    </w:p>
    <w:p w:rsidR="00FF6ABF" w:rsidRDefault="00FF6ABF" w:rsidP="003A21E9">
      <w:pPr>
        <w:autoSpaceDE w:val="0"/>
        <w:spacing w:after="120"/>
        <w:jc w:val="both"/>
        <w:rPr>
          <w:rFonts w:ascii="Arial" w:hAnsi="Arial" w:cs="Arial"/>
          <w:sz w:val="20"/>
          <w:szCs w:val="20"/>
        </w:rPr>
      </w:pPr>
    </w:p>
    <w:p w:rsidR="009E4C95" w:rsidRPr="007D44BE" w:rsidRDefault="009E4C95" w:rsidP="003A21E9">
      <w:pPr>
        <w:autoSpaceDE w:val="0"/>
        <w:spacing w:after="120"/>
        <w:jc w:val="both"/>
        <w:rPr>
          <w:rFonts w:ascii="Arial" w:hAnsi="Arial" w:cs="Arial"/>
          <w:sz w:val="20"/>
          <w:szCs w:val="20"/>
        </w:rPr>
      </w:pPr>
    </w:p>
    <w:p w:rsidR="00F06FB8" w:rsidRPr="002E1934" w:rsidRDefault="00FF6ABF" w:rsidP="002E1934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Pytanie nr 1</w:t>
      </w:r>
      <w:r w:rsidR="00864A35"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864A35" w:rsidRPr="008D0D17">
        <w:rPr>
          <w:rFonts w:cs="Calibri"/>
          <w:b/>
          <w:bCs/>
          <w:lang w:eastAsia="pl-PL"/>
        </w:rPr>
        <w:t>pakiet 2 – Wózki anestezjologiczne – 10 szt.</w:t>
      </w:r>
    </w:p>
    <w:p w:rsidR="00864A35" w:rsidRPr="00864A35" w:rsidRDefault="00864A35" w:rsidP="00864A3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864A35">
        <w:rPr>
          <w:rFonts w:ascii="Arial" w:hAnsi="Arial" w:cs="Arial"/>
          <w:sz w:val="20"/>
          <w:szCs w:val="20"/>
          <w:lang w:eastAsia="pl-PL"/>
        </w:rPr>
        <w:t>Czy (w pkt. 1) Zamawiający dopuści wymiar całkowity wózka (bez wyposażenia dodatkowego): długość 720 mm, głębokość 610 mm, wysokość 1080 mm?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>Zamawiający dopuszcza</w:t>
      </w:r>
      <w:r w:rsidR="009E4C95" w:rsidRPr="009E4C95">
        <w:rPr>
          <w:rFonts w:ascii="Arial" w:hAnsi="Arial" w:cs="Arial"/>
          <w:sz w:val="20"/>
          <w:szCs w:val="20"/>
        </w:rPr>
        <w:t xml:space="preserve"> obok rozwiązania opisanego w SWZ</w:t>
      </w:r>
      <w:r w:rsidRPr="009E4C95">
        <w:rPr>
          <w:rFonts w:ascii="Arial" w:hAnsi="Arial" w:cs="Arial"/>
          <w:sz w:val="20"/>
          <w:szCs w:val="20"/>
        </w:rPr>
        <w:t xml:space="preserve">, jednakże wymaga odnotowania tego faktu </w:t>
      </w:r>
      <w:r w:rsidR="009E4C95" w:rsidRPr="009E4C95">
        <w:rPr>
          <w:rFonts w:ascii="Arial" w:hAnsi="Arial" w:cs="Arial"/>
          <w:sz w:val="20"/>
          <w:szCs w:val="20"/>
        </w:rPr>
        <w:br/>
      </w:r>
      <w:r w:rsidRPr="009E4C95">
        <w:rPr>
          <w:rFonts w:ascii="Arial" w:hAnsi="Arial" w:cs="Arial"/>
          <w:sz w:val="20"/>
          <w:szCs w:val="20"/>
        </w:rPr>
        <w:t>w formularzu asortymen</w:t>
      </w:r>
      <w:r w:rsidR="00B30B51" w:rsidRPr="009E4C95">
        <w:rPr>
          <w:rFonts w:ascii="Arial" w:hAnsi="Arial" w:cs="Arial"/>
          <w:sz w:val="20"/>
          <w:szCs w:val="20"/>
        </w:rPr>
        <w:t>t</w:t>
      </w:r>
      <w:r w:rsidRPr="009E4C95">
        <w:rPr>
          <w:rFonts w:ascii="Arial" w:hAnsi="Arial" w:cs="Arial"/>
          <w:sz w:val="20"/>
          <w:szCs w:val="20"/>
        </w:rPr>
        <w:t>owo-cenowym w postaci gwiazdki (*) i przypisu.</w:t>
      </w:r>
    </w:p>
    <w:p w:rsidR="00E9390E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>2</w:t>
      </w:r>
      <w:r w:rsidR="00864A35">
        <w:rPr>
          <w:rFonts w:ascii="Arial" w:hAnsi="Arial" w:cs="Arial"/>
          <w:b/>
          <w:sz w:val="20"/>
          <w:szCs w:val="20"/>
        </w:rPr>
        <w:t>,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 </w:t>
      </w:r>
      <w:r w:rsidR="00864A35" w:rsidRPr="008D0D17">
        <w:rPr>
          <w:b/>
          <w:bCs/>
          <w:lang w:eastAsia="pl-PL"/>
        </w:rPr>
        <w:t>pakiet 2 – Wózki anestezjologiczne – 10 szt.</w:t>
      </w:r>
    </w:p>
    <w:p w:rsidR="00864A35" w:rsidRPr="00864A35" w:rsidRDefault="00864A35" w:rsidP="00864A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864A35">
        <w:rPr>
          <w:rFonts w:ascii="Arial" w:hAnsi="Arial" w:cs="Arial"/>
          <w:sz w:val="20"/>
          <w:szCs w:val="20"/>
          <w:lang w:eastAsia="pl-PL"/>
        </w:rPr>
        <w:t xml:space="preserve">Czy (w pkt. 2) Zamawiający dopuści wymiary powierzchni użytkowej szuflad: </w:t>
      </w:r>
    </w:p>
    <w:p w:rsidR="00864A35" w:rsidRPr="00864A35" w:rsidRDefault="00864A35" w:rsidP="00864A3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  <w:lang w:eastAsia="pl-PL"/>
        </w:rPr>
      </w:pPr>
      <w:r w:rsidRPr="00864A35">
        <w:rPr>
          <w:rFonts w:ascii="Arial" w:hAnsi="Arial" w:cs="Arial"/>
          <w:sz w:val="20"/>
          <w:szCs w:val="20"/>
          <w:lang w:eastAsia="pl-PL"/>
        </w:rPr>
        <w:t>- przy wysokości frontów 3x150 mm: 390x450x130 mm</w:t>
      </w:r>
    </w:p>
    <w:p w:rsidR="00864A35" w:rsidRPr="00864A35" w:rsidRDefault="00864A35" w:rsidP="00864A35">
      <w:pPr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Arial" w:hAnsi="Arial" w:cs="Arial"/>
          <w:sz w:val="20"/>
          <w:szCs w:val="20"/>
          <w:lang w:eastAsia="pl-PL"/>
        </w:rPr>
      </w:pPr>
      <w:r w:rsidRPr="00864A35">
        <w:rPr>
          <w:rFonts w:ascii="Arial" w:hAnsi="Arial" w:cs="Arial"/>
          <w:sz w:val="20"/>
          <w:szCs w:val="20"/>
          <w:lang w:eastAsia="pl-PL"/>
        </w:rPr>
        <w:t>- przy wysokości frontu 1x225 mm: 390x450x200 mm?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E4C95" w:rsidRPr="002E1934" w:rsidRDefault="009E4C95" w:rsidP="009E4C9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przypisu.</w:t>
      </w:r>
    </w:p>
    <w:p w:rsidR="00E0614B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Pytanie nr 3</w:t>
      </w:r>
      <w:r w:rsidR="00864A35">
        <w:rPr>
          <w:rFonts w:ascii="Arial" w:hAnsi="Arial" w:cs="Arial"/>
          <w:b/>
          <w:sz w:val="20"/>
          <w:szCs w:val="20"/>
        </w:rPr>
        <w:t>,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 </w:t>
      </w:r>
      <w:r w:rsidR="00864A35" w:rsidRPr="008D0D17">
        <w:rPr>
          <w:b/>
          <w:bCs/>
          <w:lang w:eastAsia="pl-PL"/>
        </w:rPr>
        <w:t>pakiet 2 – Wózki anestezjologiczne – 10 szt.</w:t>
      </w:r>
    </w:p>
    <w:p w:rsidR="00864A35" w:rsidRPr="00864A35" w:rsidRDefault="00864A35" w:rsidP="00864A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864A35">
        <w:rPr>
          <w:rFonts w:ascii="Arial" w:hAnsi="Arial" w:cs="Arial"/>
          <w:sz w:val="20"/>
          <w:szCs w:val="20"/>
          <w:lang w:eastAsia="pl-PL"/>
        </w:rPr>
        <w:t xml:space="preserve">Czy (w pkt. 2) Zamawiający dopuści </w:t>
      </w:r>
      <w:r w:rsidRPr="00864A35">
        <w:rPr>
          <w:rFonts w:ascii="Arial" w:hAnsi="Arial" w:cs="Arial"/>
          <w:color w:val="000000"/>
          <w:sz w:val="20"/>
          <w:szCs w:val="20"/>
          <w:lang w:eastAsia="pl-PL"/>
        </w:rPr>
        <w:t xml:space="preserve">uchwyty do otwierania szafki wykonane z estetycznego tworzywa sztucznego, bez ostrych krawędzi, dostępne na ok. 90% szerokości szuflady </w:t>
      </w:r>
      <w:r w:rsidRPr="00864A35">
        <w:rPr>
          <w:rFonts w:ascii="Arial" w:hAnsi="Arial" w:cs="Arial"/>
          <w:sz w:val="20"/>
          <w:szCs w:val="20"/>
          <w:lang w:eastAsia="pl-PL"/>
        </w:rPr>
        <w:t>(jak na zdjęciu poniżej)?</w:t>
      </w:r>
    </w:p>
    <w:p w:rsidR="003A21E9" w:rsidRPr="002E1934" w:rsidRDefault="00864A35" w:rsidP="00864A35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cs="Calibri"/>
          <w:noProof/>
          <w:lang w:eastAsia="pl-PL"/>
        </w:rPr>
        <w:drawing>
          <wp:inline distT="0" distB="0" distL="0" distR="0">
            <wp:extent cx="1133475" cy="895350"/>
            <wp:effectExtent l="0" t="0" r="9525" b="0"/>
            <wp:docPr id="1" name="Obraz 1" descr="image_resizer1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_resizer1 (9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1" b="3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 dopuszcza</w:t>
      </w:r>
      <w:r w:rsidR="009E4C95">
        <w:rPr>
          <w:rFonts w:ascii="Arial" w:hAnsi="Arial" w:cs="Arial"/>
          <w:sz w:val="20"/>
          <w:szCs w:val="20"/>
        </w:rPr>
        <w:t xml:space="preserve"> </w:t>
      </w:r>
      <w:r w:rsidR="009E4C95" w:rsidRPr="009E4C95">
        <w:rPr>
          <w:rFonts w:ascii="Arial" w:hAnsi="Arial" w:cs="Arial"/>
          <w:sz w:val="20"/>
          <w:szCs w:val="20"/>
        </w:rPr>
        <w:t>obok rozwiązania opisanego w SWZ</w:t>
      </w:r>
      <w:r w:rsidRPr="002E1934">
        <w:rPr>
          <w:rFonts w:ascii="Arial" w:hAnsi="Arial" w:cs="Arial"/>
          <w:sz w:val="20"/>
          <w:szCs w:val="20"/>
        </w:rPr>
        <w:t xml:space="preserve">, jednakże wymaga odnotowania tego faktu </w:t>
      </w:r>
      <w:r w:rsidR="009E4C95">
        <w:rPr>
          <w:rFonts w:ascii="Arial" w:hAnsi="Arial" w:cs="Arial"/>
          <w:sz w:val="20"/>
          <w:szCs w:val="20"/>
        </w:rPr>
        <w:br/>
      </w:r>
      <w:r w:rsidRPr="002E1934">
        <w:rPr>
          <w:rFonts w:ascii="Arial" w:hAnsi="Arial" w:cs="Arial"/>
          <w:sz w:val="20"/>
          <w:szCs w:val="20"/>
        </w:rPr>
        <w:t>w formularzu asortymen</w:t>
      </w:r>
      <w:r w:rsidR="00B30B51">
        <w:rPr>
          <w:rFonts w:ascii="Arial" w:hAnsi="Arial" w:cs="Arial"/>
          <w:sz w:val="20"/>
          <w:szCs w:val="20"/>
        </w:rPr>
        <w:t>t</w:t>
      </w:r>
      <w:r w:rsidRPr="002E1934">
        <w:rPr>
          <w:rFonts w:ascii="Arial" w:hAnsi="Arial" w:cs="Arial"/>
          <w:sz w:val="20"/>
          <w:szCs w:val="20"/>
        </w:rPr>
        <w:t>owo-cenowym w postaci gwiazdki (*) i przypisu</w:t>
      </w:r>
      <w:r>
        <w:rPr>
          <w:rFonts w:ascii="Arial" w:hAnsi="Arial" w:cs="Arial"/>
          <w:sz w:val="20"/>
          <w:szCs w:val="20"/>
        </w:rPr>
        <w:t>.</w:t>
      </w:r>
    </w:p>
    <w:p w:rsidR="00E9390E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>4</w:t>
      </w:r>
      <w:r w:rsidR="00864A35">
        <w:rPr>
          <w:rFonts w:ascii="Arial" w:hAnsi="Arial" w:cs="Arial"/>
          <w:b/>
          <w:sz w:val="20"/>
          <w:szCs w:val="20"/>
        </w:rPr>
        <w:t>,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 </w:t>
      </w:r>
      <w:r w:rsidR="00864A35" w:rsidRPr="008D0D17">
        <w:rPr>
          <w:b/>
          <w:bCs/>
          <w:lang w:eastAsia="pl-PL"/>
        </w:rPr>
        <w:t>pakiet 2 – Wózki anestezjologiczne – 10 szt.</w:t>
      </w:r>
    </w:p>
    <w:p w:rsidR="003A21E9" w:rsidRPr="008C66C9" w:rsidRDefault="008C66C9" w:rsidP="008C66C9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8C66C9">
        <w:rPr>
          <w:rFonts w:ascii="Arial" w:hAnsi="Arial" w:cs="Arial"/>
          <w:sz w:val="20"/>
          <w:szCs w:val="20"/>
          <w:lang w:eastAsia="pl-PL"/>
        </w:rPr>
        <w:t xml:space="preserve">Czy (w pkt. 3) Zamawiający dopuści </w:t>
      </w:r>
      <w:r w:rsidRPr="008C66C9">
        <w:rPr>
          <w:rFonts w:ascii="Arial" w:hAnsi="Arial" w:cs="Arial"/>
          <w:color w:val="000000"/>
          <w:sz w:val="20"/>
          <w:szCs w:val="20"/>
          <w:lang w:eastAsia="pl-PL"/>
        </w:rPr>
        <w:t>szafkę i szuflady wykonane ze stali lakierowanej proszkowo w kolorze szarym, fronty i uchwyty szuflad  wykonane z estetycznego tworzywa sztucznego (możliwość wyboru koloru uchwytów szuflad, 6 kolorów do wyboru przez Zamawiającego: czerwony, żółty, pomarańczowy, jasnoniebieski, niebieski, zielony); korpus stabilny, bez konieczności stosowania systemu podwójnych ścianek, oraz materiału wygłuszającego, niechłonącego wilgoci, minimalizującego wibracje, absorbującego drgania, tworzącego barierę akustyczną dla różnych częstotliwości?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lastRenderedPageBreak/>
        <w:t>Odpowiedź:</w:t>
      </w:r>
    </w:p>
    <w:p w:rsidR="009E4C95" w:rsidRPr="002E1934" w:rsidRDefault="009E4C95" w:rsidP="009E4C9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przypisu.</w:t>
      </w:r>
    </w:p>
    <w:p w:rsidR="00CE6404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>5</w:t>
      </w:r>
      <w:r w:rsidR="00864A35">
        <w:rPr>
          <w:rFonts w:ascii="Arial" w:hAnsi="Arial" w:cs="Arial"/>
          <w:b/>
          <w:sz w:val="20"/>
          <w:szCs w:val="20"/>
        </w:rPr>
        <w:t>,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 </w:t>
      </w:r>
      <w:r w:rsidR="00864A35" w:rsidRPr="008D0D17">
        <w:rPr>
          <w:b/>
          <w:bCs/>
          <w:lang w:eastAsia="pl-PL"/>
        </w:rPr>
        <w:t>pakiet 2 – Wózki anestezjologiczne – 10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 xml:space="preserve">Czy (w pkt. 4) Zamawiający dopuści blat szafki wykonany z tworzywa sztucznego ABS, z pogłębieniem, otoczony </w:t>
      </w:r>
      <w:r>
        <w:rPr>
          <w:rFonts w:ascii="Arial" w:hAnsi="Arial" w:cs="Arial"/>
          <w:sz w:val="20"/>
          <w:szCs w:val="20"/>
          <w:lang w:eastAsia="pl-PL"/>
        </w:rPr>
        <w:br/>
      </w:r>
      <w:r w:rsidRPr="007B1437">
        <w:rPr>
          <w:rFonts w:ascii="Arial" w:hAnsi="Arial" w:cs="Arial"/>
          <w:sz w:val="20"/>
          <w:szCs w:val="20"/>
          <w:lang w:eastAsia="pl-PL"/>
        </w:rPr>
        <w:t>z 3 stron bandami o wysokości ok. 75 mm z tyłu i ok. 45 mm po bokach?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</w:t>
      </w:r>
      <w:r w:rsidR="009E4C95">
        <w:rPr>
          <w:rFonts w:ascii="Arial" w:hAnsi="Arial" w:cs="Arial"/>
          <w:sz w:val="20"/>
          <w:szCs w:val="20"/>
        </w:rPr>
        <w:t xml:space="preserve"> nie dopuszcza proponowanego rozwiązania</w:t>
      </w:r>
      <w:r>
        <w:rPr>
          <w:rFonts w:ascii="Arial" w:hAnsi="Arial" w:cs="Arial"/>
          <w:sz w:val="20"/>
          <w:szCs w:val="20"/>
        </w:rPr>
        <w:t>.</w:t>
      </w:r>
    </w:p>
    <w:p w:rsidR="00CE6404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>6</w:t>
      </w:r>
      <w:r w:rsidR="00864A35">
        <w:rPr>
          <w:rFonts w:ascii="Arial" w:hAnsi="Arial" w:cs="Arial"/>
          <w:b/>
          <w:sz w:val="20"/>
          <w:szCs w:val="20"/>
        </w:rPr>
        <w:t>,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 </w:t>
      </w:r>
      <w:r w:rsidR="00864A35" w:rsidRPr="008D0D17">
        <w:rPr>
          <w:b/>
          <w:bCs/>
          <w:lang w:eastAsia="pl-PL"/>
        </w:rPr>
        <w:t>pakiet 2 – Wózki anestezjologiczne – 10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Czy (w pkt. 5) Zamawiający dopuści p</w:t>
      </w:r>
      <w:r w:rsidRPr="007B1437">
        <w:rPr>
          <w:rFonts w:ascii="Arial" w:hAnsi="Arial" w:cs="Arial"/>
          <w:color w:val="000000"/>
          <w:sz w:val="20"/>
          <w:szCs w:val="20"/>
          <w:lang w:eastAsia="pl-PL"/>
        </w:rPr>
        <w:t>odstawę stalową lakierowaną proszkowo z tworzywowymi odbojami umieszczonymi w narożnikach nad kołami, które zabezpieczają przed przypadkowym uszkodzeniem i obiciem, wyposażoną w 4 koła w obudowie z tworzywa sztucznego o średnicy 150 mm, w tym dwa z blokadą?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9E4C95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przypisu.</w:t>
      </w:r>
    </w:p>
    <w:p w:rsidR="000153BF" w:rsidRPr="002E1934" w:rsidRDefault="00476EDD" w:rsidP="002E193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>7</w:t>
      </w:r>
      <w:r w:rsidR="00864A35">
        <w:rPr>
          <w:rFonts w:ascii="Arial" w:hAnsi="Arial" w:cs="Arial"/>
          <w:b/>
          <w:sz w:val="20"/>
          <w:szCs w:val="20"/>
        </w:rPr>
        <w:t>,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 </w:t>
      </w:r>
      <w:r w:rsidR="00864A35" w:rsidRPr="008D0D17">
        <w:rPr>
          <w:b/>
          <w:bCs/>
          <w:lang w:eastAsia="pl-PL"/>
        </w:rPr>
        <w:t>pakiet 2 – Wózki anestezjologiczne – 10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Czy (w pkt. 6) Zamawiający dopuści wyposażenie dodatkowe wózka:</w:t>
      </w:r>
    </w:p>
    <w:p w:rsidR="007B1437" w:rsidRPr="007B1437" w:rsidRDefault="007B1437" w:rsidP="007B143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1 x blat boczny wysuwany ze tworzywa sztucznego o wym. 360x360 mm</w:t>
      </w:r>
    </w:p>
    <w:p w:rsidR="007B1437" w:rsidRPr="007B1437" w:rsidRDefault="007B1437" w:rsidP="007B143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 xml:space="preserve">1 x nadstawka na 10 uchylnych pojemników z tworzywa </w:t>
      </w:r>
    </w:p>
    <w:p w:rsidR="007B1437" w:rsidRPr="007B1437" w:rsidRDefault="007B1437" w:rsidP="007B143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 xml:space="preserve">1 x szyna instrumentalna ze stali nierdzewnej, mocowana z boku wózka </w:t>
      </w:r>
    </w:p>
    <w:p w:rsidR="007B1437" w:rsidRPr="007B1437" w:rsidRDefault="007B1437" w:rsidP="007B143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 xml:space="preserve">1 x pojemnik na cewniki wykonany z blachy ze stalowej lakierowanej proszkowo </w:t>
      </w:r>
    </w:p>
    <w:p w:rsidR="007B1437" w:rsidRPr="007B1437" w:rsidRDefault="007B1437" w:rsidP="007B143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3 x tworzywowa, uchylna kuweta z boku wózka np. na akcesoria</w:t>
      </w:r>
    </w:p>
    <w:p w:rsidR="007B1437" w:rsidRPr="007B1437" w:rsidRDefault="007B1437" w:rsidP="007B143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1 x uchwyt na pudełko rękawiczek jednorazowych ze stali lakierowanej proszkowo</w:t>
      </w:r>
    </w:p>
    <w:p w:rsidR="007B1437" w:rsidRPr="007B1437" w:rsidRDefault="007B1437" w:rsidP="007B143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1 x pojemnik na odpady z możliwością otwierania pokrywy kolanem</w:t>
      </w:r>
    </w:p>
    <w:p w:rsidR="007B1437" w:rsidRPr="007B1437" w:rsidRDefault="007B1437" w:rsidP="007B143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1 x regulowany na wysokości wieszak na kroplówki z głowicą na 2 haczyki</w:t>
      </w:r>
    </w:p>
    <w:p w:rsidR="007B1437" w:rsidRPr="007B1437" w:rsidRDefault="007B1437" w:rsidP="007B1437">
      <w:pPr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1 x uchwyt ze stali lakierowanej proszkowo do prowadzenia z boku wózka?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hAnsi="Arial" w:cs="Arial"/>
          <w:sz w:val="20"/>
          <w:szCs w:val="20"/>
        </w:rPr>
        <w:t>Zamawiający</w:t>
      </w:r>
      <w:r w:rsidR="009E4C95">
        <w:rPr>
          <w:rFonts w:ascii="Arial" w:hAnsi="Arial" w:cs="Arial"/>
          <w:sz w:val="20"/>
          <w:szCs w:val="20"/>
        </w:rPr>
        <w:t xml:space="preserve"> nie dopuszcza proponowanego rozwiązania</w:t>
      </w:r>
      <w:r>
        <w:rPr>
          <w:rFonts w:ascii="Arial" w:hAnsi="Arial" w:cs="Arial"/>
          <w:sz w:val="20"/>
          <w:szCs w:val="20"/>
        </w:rPr>
        <w:t>.</w:t>
      </w:r>
    </w:p>
    <w:p w:rsidR="000153BF" w:rsidRPr="002E1934" w:rsidRDefault="00476EDD" w:rsidP="002E1934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76FF2" w:rsidRPr="002E1934">
        <w:rPr>
          <w:rFonts w:ascii="Arial" w:hAnsi="Arial" w:cs="Arial"/>
          <w:b/>
          <w:sz w:val="20"/>
          <w:szCs w:val="20"/>
        </w:rPr>
        <w:t>8</w:t>
      </w:r>
      <w:r w:rsidR="00864A35">
        <w:rPr>
          <w:rFonts w:ascii="Arial" w:hAnsi="Arial" w:cs="Arial"/>
          <w:b/>
          <w:sz w:val="20"/>
          <w:szCs w:val="20"/>
        </w:rPr>
        <w:t>,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 </w:t>
      </w:r>
      <w:r w:rsidR="00864A35" w:rsidRPr="008D0D17">
        <w:rPr>
          <w:rFonts w:cs="Calibri"/>
          <w:b/>
          <w:bCs/>
          <w:lang w:eastAsia="pl-PL"/>
        </w:rPr>
        <w:t>pakiet 2 – Wózki anestezjologiczne – 10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 xml:space="preserve">Czy (w pkt. 7) Zamawiający dopuści wózek, w którym dodatkowe akcesoria mocowane bezpośrednio do korpusu wózka lub nad blatem górnym / roboczym wózka (bez konieczności stosowania aluminiowych kostek)? </w:t>
      </w:r>
    </w:p>
    <w:p w:rsidR="007B1437" w:rsidRDefault="007B1437" w:rsidP="007B1437">
      <w:pPr>
        <w:autoSpaceDE w:val="0"/>
        <w:autoSpaceDN w:val="0"/>
        <w:adjustRightInd w:val="0"/>
        <w:spacing w:after="0" w:line="240" w:lineRule="auto"/>
        <w:jc w:val="both"/>
        <w:rPr>
          <w:rStyle w:val="size"/>
          <w:rFonts w:cs="Calibri"/>
        </w:rPr>
      </w:pPr>
    </w:p>
    <w:p w:rsidR="007B1437" w:rsidRDefault="007B1437" w:rsidP="007B1437">
      <w:pPr>
        <w:autoSpaceDE w:val="0"/>
        <w:autoSpaceDN w:val="0"/>
        <w:adjustRightInd w:val="0"/>
        <w:spacing w:after="0" w:line="240" w:lineRule="auto"/>
        <w:jc w:val="both"/>
        <w:rPr>
          <w:rStyle w:val="size"/>
          <w:rFonts w:cs="Calibri"/>
          <w:sz w:val="16"/>
          <w:szCs w:val="16"/>
        </w:rPr>
      </w:pPr>
      <w:r>
        <w:rPr>
          <w:rStyle w:val="size"/>
          <w:rFonts w:cs="Calibri"/>
          <w:sz w:val="16"/>
          <w:szCs w:val="16"/>
        </w:rPr>
        <w:t xml:space="preserve">         </w:t>
      </w:r>
      <w:r>
        <w:rPr>
          <w:rFonts w:cs="Calibri"/>
          <w:noProof/>
          <w:sz w:val="16"/>
          <w:szCs w:val="16"/>
          <w:lang w:eastAsia="pl-PL"/>
        </w:rPr>
        <w:drawing>
          <wp:inline distT="0" distB="0" distL="0" distR="0">
            <wp:extent cx="1247775" cy="1800225"/>
            <wp:effectExtent l="0" t="0" r="9525" b="9525"/>
            <wp:docPr id="2" name="Obraz 2" descr="image_resiz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resizer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37" w:rsidRPr="00C6012D" w:rsidRDefault="007B1437" w:rsidP="007B1437">
      <w:pPr>
        <w:autoSpaceDE w:val="0"/>
        <w:autoSpaceDN w:val="0"/>
        <w:adjustRightInd w:val="0"/>
        <w:spacing w:after="120" w:line="240" w:lineRule="auto"/>
        <w:jc w:val="both"/>
        <w:rPr>
          <w:rStyle w:val="size"/>
          <w:rFonts w:cs="Calibri"/>
          <w:sz w:val="16"/>
          <w:szCs w:val="16"/>
        </w:rPr>
      </w:pPr>
      <w:r w:rsidRPr="00C6012D">
        <w:rPr>
          <w:rStyle w:val="size"/>
          <w:rFonts w:cs="Calibri"/>
          <w:sz w:val="16"/>
          <w:szCs w:val="16"/>
        </w:rPr>
        <w:t>(Zdjęcie poglądowe oferowanego wózka)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9E4C95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E1934">
        <w:rPr>
          <w:rFonts w:ascii="Arial" w:hAnsi="Arial" w:cs="Arial"/>
          <w:sz w:val="20"/>
          <w:szCs w:val="20"/>
        </w:rPr>
        <w:t>.</w:t>
      </w:r>
    </w:p>
    <w:p w:rsidR="00864A35" w:rsidRPr="002E1934" w:rsidRDefault="00864A35" w:rsidP="00864A35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lastRenderedPageBreak/>
        <w:t xml:space="preserve">Pytanie nr </w:t>
      </w:r>
      <w:r>
        <w:rPr>
          <w:rFonts w:ascii="Arial" w:hAnsi="Arial" w:cs="Arial"/>
          <w:b/>
          <w:sz w:val="20"/>
          <w:szCs w:val="20"/>
        </w:rPr>
        <w:t>9,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 xml:space="preserve">Czy (w pkt. 2) Zamawiający dopuści wymiary zewnętrzne: długość 214,3 cm (+/- 1 cm), szerokość 77,8 cm (+/- 1 cm)? 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272A" w:rsidRPr="002E1934" w:rsidRDefault="009E4C95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E272A" w:rsidRPr="002E1934">
        <w:rPr>
          <w:rFonts w:ascii="Arial" w:hAnsi="Arial" w:cs="Arial"/>
          <w:sz w:val="20"/>
          <w:szCs w:val="20"/>
        </w:rPr>
        <w:t>.</w:t>
      </w:r>
    </w:p>
    <w:p w:rsidR="00864A35" w:rsidRPr="002E1934" w:rsidRDefault="00864A35" w:rsidP="00864A35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10,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7B1437" w:rsidRPr="00361B9F" w:rsidRDefault="007B1437" w:rsidP="007B143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>Czy (w pkt. 6) Zamawiający dopuści konstrukcję ramy stalową (stal lakierowana proszkowo) opartą na dwóch kolumnach, w którym siłowniki hydrauliczne ukryte są pod pokrywą podwozia, co znacznie przedłuża ich żywotność i zabezpiecza siłowniki przed uderzeniami?</w:t>
      </w:r>
    </w:p>
    <w:p w:rsidR="00576FF2" w:rsidRPr="002E1934" w:rsidRDefault="00576FF2" w:rsidP="002E1934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272A" w:rsidRDefault="009E4C95" w:rsidP="002E193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E272A" w:rsidRPr="002E1934">
        <w:rPr>
          <w:rFonts w:ascii="Arial" w:hAnsi="Arial" w:cs="Arial"/>
          <w:sz w:val="20"/>
          <w:szCs w:val="20"/>
        </w:rPr>
        <w:t>.</w:t>
      </w:r>
    </w:p>
    <w:p w:rsidR="00864A35" w:rsidRPr="002E1934" w:rsidRDefault="00864A35" w:rsidP="00864A35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11,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 xml:space="preserve">Czy (w pkt. 7) Zamawiający dopuści </w:t>
      </w:r>
      <w:r w:rsidRPr="007B1437">
        <w:rPr>
          <w:rFonts w:ascii="Arial" w:hAnsi="Arial" w:cs="Arial"/>
          <w:color w:val="000000"/>
          <w:sz w:val="20"/>
          <w:szCs w:val="20"/>
          <w:lang w:eastAsia="pl-PL"/>
        </w:rPr>
        <w:t xml:space="preserve">regulację wysokości leża w zakresie 60 - 92 cm, wspomaganą hydraulicznie przy pomocy pompy nożnej (możliwość regulacji wysokości oraz ustawienia pozycji </w:t>
      </w:r>
      <w:proofErr w:type="spellStart"/>
      <w:r w:rsidRPr="007B1437">
        <w:rPr>
          <w:rFonts w:ascii="Arial" w:hAnsi="Arial" w:cs="Arial"/>
          <w:color w:val="000000"/>
          <w:sz w:val="20"/>
          <w:szCs w:val="20"/>
          <w:lang w:eastAsia="pl-PL"/>
        </w:rPr>
        <w:t>Trendelenburga</w:t>
      </w:r>
      <w:proofErr w:type="spellEnd"/>
      <w:r w:rsidRPr="007B1437">
        <w:rPr>
          <w:rFonts w:ascii="Arial" w:hAnsi="Arial" w:cs="Arial"/>
          <w:color w:val="000000"/>
          <w:sz w:val="20"/>
          <w:szCs w:val="20"/>
          <w:lang w:eastAsia="pl-PL"/>
        </w:rPr>
        <w:t xml:space="preserve"> i anty-</w:t>
      </w:r>
      <w:proofErr w:type="spellStart"/>
      <w:r w:rsidRPr="007B1437">
        <w:rPr>
          <w:rFonts w:ascii="Arial" w:hAnsi="Arial" w:cs="Arial"/>
          <w:color w:val="000000"/>
          <w:sz w:val="20"/>
          <w:szCs w:val="20"/>
          <w:lang w:eastAsia="pl-PL"/>
        </w:rPr>
        <w:t>Trendelenburga</w:t>
      </w:r>
      <w:proofErr w:type="spellEnd"/>
      <w:r w:rsidRPr="007B1437">
        <w:rPr>
          <w:rFonts w:ascii="Arial" w:hAnsi="Arial" w:cs="Arial"/>
          <w:color w:val="000000"/>
          <w:sz w:val="20"/>
          <w:szCs w:val="20"/>
          <w:lang w:eastAsia="pl-PL"/>
        </w:rPr>
        <w:t>)?</w:t>
      </w:r>
    </w:p>
    <w:p w:rsidR="00864A35" w:rsidRPr="002E1934" w:rsidRDefault="00864A35" w:rsidP="00864A35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64A35" w:rsidRPr="002E1934" w:rsidRDefault="009E4C95" w:rsidP="00864A3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864A35" w:rsidRPr="002E1934">
        <w:rPr>
          <w:rFonts w:ascii="Arial" w:hAnsi="Arial" w:cs="Arial"/>
          <w:sz w:val="20"/>
          <w:szCs w:val="20"/>
        </w:rPr>
        <w:t>.</w:t>
      </w:r>
    </w:p>
    <w:p w:rsidR="00864A35" w:rsidRPr="002E1934" w:rsidRDefault="00864A35" w:rsidP="00864A35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12,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 xml:space="preserve">Czy (w pkt. 9) Zamawiający dopuści </w:t>
      </w:r>
      <w:r w:rsidRPr="007B1437">
        <w:rPr>
          <w:rFonts w:ascii="Arial" w:hAnsi="Arial" w:cs="Arial"/>
          <w:color w:val="000000"/>
          <w:sz w:val="20"/>
          <w:szCs w:val="20"/>
          <w:lang w:eastAsia="pl-PL"/>
        </w:rPr>
        <w:t>regulację kata segmentu oparcia pleców 0 – 90</w:t>
      </w:r>
      <w:r w:rsidRPr="007B1437">
        <w:rPr>
          <w:rFonts w:ascii="Arial" w:hAnsi="Arial" w:cs="Arial"/>
          <w:color w:val="000000"/>
          <w:sz w:val="20"/>
          <w:szCs w:val="20"/>
          <w:vertAlign w:val="superscript"/>
          <w:lang w:eastAsia="pl-PL"/>
        </w:rPr>
        <w:t>o</w:t>
      </w:r>
      <w:r w:rsidRPr="007B1437">
        <w:rPr>
          <w:rFonts w:ascii="Arial" w:hAnsi="Arial" w:cs="Arial"/>
          <w:color w:val="000000"/>
          <w:sz w:val="20"/>
          <w:szCs w:val="20"/>
          <w:lang w:eastAsia="pl-PL"/>
        </w:rPr>
        <w:t>?</w:t>
      </w:r>
    </w:p>
    <w:p w:rsidR="00864A35" w:rsidRPr="002E1934" w:rsidRDefault="00864A35" w:rsidP="00864A35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64A35" w:rsidRPr="002E1934" w:rsidRDefault="009E4C95" w:rsidP="00864A3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864A35" w:rsidRPr="002E1934">
        <w:rPr>
          <w:rFonts w:ascii="Arial" w:hAnsi="Arial" w:cs="Arial"/>
          <w:sz w:val="20"/>
          <w:szCs w:val="20"/>
        </w:rPr>
        <w:t>.</w:t>
      </w:r>
    </w:p>
    <w:p w:rsidR="00864A35" w:rsidRPr="002E1934" w:rsidRDefault="00864A35" w:rsidP="00864A35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13,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 xml:space="preserve">Czy (w pkt. 10) Zamawiający dopuści regulację przechyłów </w:t>
      </w:r>
      <w:proofErr w:type="spellStart"/>
      <w:r w:rsidRPr="007B1437">
        <w:rPr>
          <w:rFonts w:ascii="Arial" w:hAnsi="Arial" w:cs="Arial"/>
          <w:sz w:val="20"/>
          <w:szCs w:val="20"/>
          <w:lang w:eastAsia="pl-PL"/>
        </w:rPr>
        <w:t>Trendelenburga</w:t>
      </w:r>
      <w:proofErr w:type="spellEnd"/>
      <w:r w:rsidRPr="007B1437">
        <w:rPr>
          <w:rFonts w:ascii="Arial" w:hAnsi="Arial" w:cs="Arial"/>
          <w:sz w:val="20"/>
          <w:szCs w:val="20"/>
          <w:lang w:eastAsia="pl-PL"/>
        </w:rPr>
        <w:t xml:space="preserve"> i anty-</w:t>
      </w:r>
      <w:proofErr w:type="spellStart"/>
      <w:r w:rsidRPr="007B1437">
        <w:rPr>
          <w:rFonts w:ascii="Arial" w:hAnsi="Arial" w:cs="Arial"/>
          <w:sz w:val="20"/>
          <w:szCs w:val="20"/>
          <w:lang w:eastAsia="pl-PL"/>
        </w:rPr>
        <w:t>Trendelenburga</w:t>
      </w:r>
      <w:proofErr w:type="spellEnd"/>
      <w:r w:rsidRPr="007B1437">
        <w:rPr>
          <w:rFonts w:ascii="Arial" w:hAnsi="Arial" w:cs="Arial"/>
          <w:sz w:val="20"/>
          <w:szCs w:val="20"/>
          <w:lang w:eastAsia="pl-PL"/>
        </w:rPr>
        <w:t xml:space="preserve"> w zakresie +/- 20° indywidualnymi pedałami nożnymi umiejscowionymi z obu stron wózka?</w:t>
      </w:r>
    </w:p>
    <w:p w:rsidR="00864A35" w:rsidRPr="002E1934" w:rsidRDefault="00864A35" w:rsidP="00864A35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64A35" w:rsidRPr="002E1934" w:rsidRDefault="009E4C95" w:rsidP="00864A3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864A35" w:rsidRPr="002E1934">
        <w:rPr>
          <w:rFonts w:ascii="Arial" w:hAnsi="Arial" w:cs="Arial"/>
          <w:sz w:val="20"/>
          <w:szCs w:val="20"/>
        </w:rPr>
        <w:t>.</w:t>
      </w:r>
    </w:p>
    <w:p w:rsidR="00864A35" w:rsidRPr="002E1934" w:rsidRDefault="00864A35" w:rsidP="00864A35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14,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Czy (w pkt. 12) Zamawiający dopuści wózek wyposażony w prowadnice pod leżem na całej długości oraz tacę na kasetę RTG umożliwiającą wykonanie zdjęcia RTG?</w:t>
      </w:r>
    </w:p>
    <w:p w:rsidR="00864A35" w:rsidRPr="002E1934" w:rsidRDefault="00864A35" w:rsidP="00864A35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64A35" w:rsidRPr="002E1934" w:rsidRDefault="009E4C95" w:rsidP="00864A3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864A35" w:rsidRPr="002E1934">
        <w:rPr>
          <w:rFonts w:ascii="Arial" w:hAnsi="Arial" w:cs="Arial"/>
          <w:sz w:val="20"/>
          <w:szCs w:val="20"/>
        </w:rPr>
        <w:t>.</w:t>
      </w:r>
    </w:p>
    <w:p w:rsidR="00864A35" w:rsidRPr="002E1934" w:rsidRDefault="00864A35" w:rsidP="00864A35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15,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7B1437" w:rsidRPr="007B1437" w:rsidRDefault="007B1437" w:rsidP="007B14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1437">
        <w:rPr>
          <w:rFonts w:ascii="Arial" w:hAnsi="Arial" w:cs="Arial"/>
          <w:sz w:val="20"/>
          <w:szCs w:val="20"/>
          <w:lang w:eastAsia="pl-PL"/>
        </w:rPr>
        <w:t>Czy (w pkt. 13) Zamawiający dopuści od strony głowy dwa uchwyty do manewrowania bez regulowanej wysokości?</w:t>
      </w:r>
    </w:p>
    <w:p w:rsidR="007B1437" w:rsidRDefault="007B1437" w:rsidP="007B1437">
      <w:pPr>
        <w:autoSpaceDE w:val="0"/>
        <w:autoSpaceDN w:val="0"/>
        <w:adjustRightInd w:val="0"/>
        <w:spacing w:after="0" w:line="240" w:lineRule="auto"/>
        <w:jc w:val="both"/>
        <w:rPr>
          <w:rStyle w:val="size"/>
          <w:rFonts w:cs="Calibri"/>
        </w:rPr>
      </w:pPr>
    </w:p>
    <w:p w:rsidR="007B1437" w:rsidRDefault="007B1437" w:rsidP="007B1437">
      <w:pPr>
        <w:autoSpaceDE w:val="0"/>
        <w:autoSpaceDN w:val="0"/>
        <w:adjustRightInd w:val="0"/>
        <w:spacing w:after="0" w:line="240" w:lineRule="auto"/>
        <w:jc w:val="both"/>
        <w:rPr>
          <w:rStyle w:val="size"/>
          <w:rFonts w:cs="Calibri"/>
          <w:sz w:val="16"/>
          <w:szCs w:val="16"/>
        </w:rPr>
      </w:pPr>
      <w:r>
        <w:rPr>
          <w:rStyle w:val="size"/>
          <w:rFonts w:cs="Calibri"/>
          <w:sz w:val="16"/>
          <w:szCs w:val="16"/>
        </w:rPr>
        <w:lastRenderedPageBreak/>
        <w:t xml:space="preserve">         </w:t>
      </w:r>
      <w:r>
        <w:rPr>
          <w:rFonts w:cs="Calibri"/>
          <w:noProof/>
          <w:sz w:val="16"/>
          <w:szCs w:val="16"/>
          <w:lang w:eastAsia="pl-PL"/>
        </w:rPr>
        <w:drawing>
          <wp:inline distT="0" distB="0" distL="0" distR="0">
            <wp:extent cx="1866900" cy="1438275"/>
            <wp:effectExtent l="0" t="0" r="0" b="9525"/>
            <wp:docPr id="3" name="Obraz 3" descr="ATICA 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CA 2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37" w:rsidRPr="00C6012D" w:rsidRDefault="007B1437" w:rsidP="007B1437">
      <w:pPr>
        <w:autoSpaceDE w:val="0"/>
        <w:autoSpaceDN w:val="0"/>
        <w:adjustRightInd w:val="0"/>
        <w:spacing w:after="0" w:line="240" w:lineRule="auto"/>
        <w:jc w:val="both"/>
        <w:rPr>
          <w:rStyle w:val="size"/>
          <w:rFonts w:cs="Calibri"/>
          <w:sz w:val="16"/>
          <w:szCs w:val="16"/>
        </w:rPr>
      </w:pPr>
      <w:r>
        <w:rPr>
          <w:rStyle w:val="size"/>
          <w:rFonts w:cs="Calibri"/>
          <w:sz w:val="16"/>
          <w:szCs w:val="16"/>
        </w:rPr>
        <w:t xml:space="preserve">                 </w:t>
      </w:r>
      <w:r w:rsidRPr="00C6012D">
        <w:rPr>
          <w:rStyle w:val="size"/>
          <w:rFonts w:cs="Calibri"/>
          <w:sz w:val="16"/>
          <w:szCs w:val="16"/>
        </w:rPr>
        <w:t>(Zdjęcie poglądowe oferowanego wózka)</w:t>
      </w:r>
    </w:p>
    <w:p w:rsidR="007B1437" w:rsidRDefault="007B1437" w:rsidP="007B1437">
      <w:pPr>
        <w:autoSpaceDE w:val="0"/>
        <w:autoSpaceDN w:val="0"/>
        <w:adjustRightInd w:val="0"/>
        <w:spacing w:after="0" w:line="240" w:lineRule="auto"/>
        <w:jc w:val="both"/>
        <w:rPr>
          <w:rStyle w:val="size"/>
          <w:rFonts w:cs="Calibri"/>
        </w:rPr>
      </w:pPr>
    </w:p>
    <w:p w:rsidR="00864A35" w:rsidRPr="002E1934" w:rsidRDefault="00864A35" w:rsidP="007B143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64A35" w:rsidRPr="002E1934" w:rsidRDefault="009E4C95" w:rsidP="00864A3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864A35" w:rsidRPr="002E1934">
        <w:rPr>
          <w:rFonts w:ascii="Arial" w:hAnsi="Arial" w:cs="Arial"/>
          <w:sz w:val="20"/>
          <w:szCs w:val="20"/>
        </w:rPr>
        <w:t>.</w:t>
      </w:r>
    </w:p>
    <w:p w:rsidR="002D354B" w:rsidRPr="002E1934" w:rsidRDefault="002D354B" w:rsidP="002D354B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1</w:t>
      </w:r>
      <w:r w:rsidRPr="002E1934">
        <w:rPr>
          <w:rFonts w:ascii="Arial" w:hAnsi="Arial" w:cs="Arial"/>
          <w:b/>
          <w:sz w:val="20"/>
          <w:szCs w:val="20"/>
        </w:rPr>
        <w:t>6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b/>
          <w:bCs/>
          <w:lang w:eastAsia="pl-PL"/>
        </w:rPr>
        <w:t>pakiet 2 – Wózki anestezjologiczne – 10 szt.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Zamawiający w SWZ wskazuje poszczególne wymiary wózka, wskazując równocześnie uchwyt do otwierania</w:t>
      </w:r>
      <w:r w:rsidRPr="00361B9F">
        <w:rPr>
          <w:rFonts w:ascii="Arial" w:hAnsi="Arial" w:cs="Arial"/>
          <w:sz w:val="20"/>
          <w:szCs w:val="20"/>
        </w:rPr>
        <w:br/>
        <w:t>w konkretnym kształcie rozszerzonej litery C, wskazując równocześnie gumowe odboje na narożach wózka i wskazując jednocześnie mocowanie dodatkowych akcesoriów za pomocą aluminiowych kostek z pokrętłem co jest osiągalne tylko dla konkretnego produktu jednego producenta i wyklucza udział w postępowaniu innych oferentów. W związku z tym prosimy o zachowanie w postępowaniu zasad równej konkurencji i dopuszczenie wózka wykonanego w tożsamej technologii, posiadającego poniższe parametry: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Wózek medyczny czteroszufladowy z zagłębionym blatem ze stali kwasoodpornej gat. 0H18N9, otoczony z 3 stron bandami o wysokości 60 mm,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 xml:space="preserve">Wózek o konstrukcji lakierowanej proszkowo farbami wzbogaconymi substancjami czynnymi z jonami srebra - naturalnym środkiem antybakteryjnym, 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 xml:space="preserve">Korpus wózka wykonany z podwójnej blachy ocynkowanej w systemie dwuwarstwowym z wypełnieniem usztywniająco-wygłuszającym odpornym na wilgoć, 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 xml:space="preserve">Grubość ścianek korpusu min. 28 mm. Ścianka zewnętrzna o grubości blachy min.1 mm, ścianka wewnętrzna o grubości min. 0,8 mm, 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Szuflady typu skrzynkowego ze stali lakierowanej proszkowo, bez szczelin w połączeniach wewnętrznych,</w:t>
      </w:r>
      <w:r w:rsidRPr="00361B9F">
        <w:rPr>
          <w:rFonts w:ascii="Arial" w:hAnsi="Arial" w:cs="Arial"/>
          <w:sz w:val="20"/>
          <w:szCs w:val="20"/>
        </w:rPr>
        <w:br/>
        <w:t xml:space="preserve">z </w:t>
      </w:r>
      <w:proofErr w:type="spellStart"/>
      <w:r w:rsidRPr="00361B9F">
        <w:rPr>
          <w:rFonts w:ascii="Arial" w:hAnsi="Arial" w:cs="Arial"/>
          <w:sz w:val="20"/>
          <w:szCs w:val="20"/>
        </w:rPr>
        <w:t>wyoblonymi</w:t>
      </w:r>
      <w:proofErr w:type="spellEnd"/>
      <w:r w:rsidRPr="00361B9F">
        <w:rPr>
          <w:rFonts w:ascii="Arial" w:hAnsi="Arial" w:cs="Arial"/>
          <w:sz w:val="20"/>
          <w:szCs w:val="20"/>
        </w:rPr>
        <w:t xml:space="preserve"> krawędziami, pracujące na prowadnicach rolkowych z pełnym wysuwem i mechanizmem samo domykania, 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 xml:space="preserve">Fronty szuflad wykonane w ten sam sposób co korpus, o grubości min. 22 mm, wyposażone w jednoczęściowe uszczelki, konstrukcyjnie związane z frontami, wykonane z trwałego elastycznego silikonu w kolorze jasnym, uszczelki na całym obwodzie frontów, 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Uchwyty do otwierania szuflad  umożliwiające wygodny pochwyt, w kształcie litery „C”, wykonane ze stopu cynku</w:t>
      </w:r>
      <w:r w:rsidRPr="00361B9F">
        <w:rPr>
          <w:rFonts w:ascii="Arial" w:hAnsi="Arial" w:cs="Arial"/>
          <w:sz w:val="20"/>
          <w:szCs w:val="20"/>
        </w:rPr>
        <w:br/>
        <w:t>i aluminium z efektem matowej stali szlachetnej, o wymiarach: 135 x 28 x 25 mm, pod uchwytami owalne przetłoczenia.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Konfiguracja wózka: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- 4x szuflada na całej szerokości wózka, o głębokości roboczej min. 140 mm, zamykane na zamek centralny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Wózek wyposażony w ergonomiczny uchwyt do przetaczania, wykonany ze stali nierdzewnej, zamontowany po prawej stronie korpusu; uchwyt o przekroju kołowym o średnicy Ø 25 mm,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Układ jezdny: 4 koła skrętne o Ø min. 125 mm, w tym 2 z hamulcem, 4 odbojniki talerzykowe odbojniki  z tworzywa umieszczone nad każdym z kół.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 xml:space="preserve">Wymiary całkowite wózka bez wyposażenia dodatkowego: szerokość 820 mm, głębokość 660 mm, wysokość 990 mm. </w:t>
      </w:r>
    </w:p>
    <w:p w:rsidR="002D354B" w:rsidRPr="00361B9F" w:rsidRDefault="002D354B" w:rsidP="002D354B">
      <w:pPr>
        <w:tabs>
          <w:tab w:val="left" w:pos="267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Wyposażenie wózka:</w:t>
      </w:r>
    </w:p>
    <w:p w:rsidR="002D354B" w:rsidRPr="00361B9F" w:rsidRDefault="002D354B" w:rsidP="002D354B">
      <w:pPr>
        <w:tabs>
          <w:tab w:val="left" w:pos="267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- 1x blat boczny wysuwany ze stali kwasoodpornej gat. 0H18N9</w:t>
      </w:r>
      <w:r w:rsidRPr="00361B9F">
        <w:rPr>
          <w:rFonts w:ascii="Arial" w:hAnsi="Arial" w:cs="Arial"/>
          <w:sz w:val="20"/>
          <w:szCs w:val="20"/>
        </w:rPr>
        <w:tab/>
        <w:t>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- 1x nadstawka wykonana ze stali kwasoodpornej gat. OH18N9 z 7 uchylnymi, tworzywowymi przezroczystymi pojemnikami,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- 3x szyna sprzętowa ze stali kwasoodpornej gat. OH18N9,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- 1x pojemnik na cewniki wykonany ze stali kwasoodpornej gat. OH18N9 o wymiarach 180x60x500 mm,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- 1x uchwyt z miską na odpady, miska o średnicy 200 mm,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- 1x uchwyt na pudełko rękawiczek jednorazowych wykonany ze stali kwasoodpornej gat. 0H18N9,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- 1x stelaż na worek na odpady z pokrywą, poj. 10 l,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- 1x wysięgnik na płyny infuzyjne z ręczną regulacją wysokości, z 2 haczykami,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- 1x uchwyt pojemnika na zużyte igły ze stali kwasoodpornej gat. 0H18N9,</w:t>
      </w:r>
    </w:p>
    <w:p w:rsidR="002D354B" w:rsidRPr="00361B9F" w:rsidRDefault="002D354B" w:rsidP="002D354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t>Wózek odporny na działanie środków dezynfekcyjnych, promieni UV,</w:t>
      </w:r>
    </w:p>
    <w:p w:rsidR="002D354B" w:rsidRPr="00361B9F" w:rsidRDefault="002D354B" w:rsidP="00361B9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361B9F">
        <w:rPr>
          <w:rFonts w:ascii="Arial" w:hAnsi="Arial" w:cs="Arial"/>
          <w:sz w:val="20"/>
          <w:szCs w:val="20"/>
        </w:rPr>
        <w:lastRenderedPageBreak/>
        <w:t>Wyrób seryjny, nie modyfikowany na potrzeby przetargu, Wytwórca posiadający dla wyrobu wprowadzony</w:t>
      </w:r>
      <w:r w:rsidRPr="00361B9F">
        <w:rPr>
          <w:rFonts w:ascii="Arial" w:hAnsi="Arial" w:cs="Arial"/>
          <w:sz w:val="20"/>
          <w:szCs w:val="20"/>
        </w:rPr>
        <w:br/>
        <w:t>i utrzymywany system zarządzania jakością  zgodnie z EN ISO 13485:2016.</w:t>
      </w:r>
    </w:p>
    <w:p w:rsidR="002D354B" w:rsidRPr="002E1934" w:rsidRDefault="002D354B" w:rsidP="002D354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D354B" w:rsidRPr="002E1934" w:rsidRDefault="009E4C95" w:rsidP="002D354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D354B">
        <w:rPr>
          <w:rFonts w:ascii="Arial" w:hAnsi="Arial" w:cs="Arial"/>
          <w:sz w:val="20"/>
          <w:szCs w:val="20"/>
        </w:rPr>
        <w:t>.</w:t>
      </w:r>
    </w:p>
    <w:p w:rsidR="002D354B" w:rsidRPr="002E1934" w:rsidRDefault="002D354B" w:rsidP="002D354B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361B9F">
        <w:rPr>
          <w:rFonts w:ascii="Arial" w:hAnsi="Arial" w:cs="Arial"/>
          <w:b/>
          <w:sz w:val="20"/>
          <w:szCs w:val="20"/>
        </w:rPr>
        <w:t>1</w:t>
      </w:r>
      <w:r w:rsidRPr="002E1934"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b/>
          <w:bCs/>
          <w:lang w:eastAsia="pl-PL"/>
        </w:rPr>
        <w:t>pakiet 2 – Wózki anestezjologiczne – 10 szt.</w:t>
      </w:r>
    </w:p>
    <w:p w:rsidR="00361B9F" w:rsidRDefault="00361B9F" w:rsidP="00361B9F">
      <w:pPr>
        <w:pStyle w:val="Domylne"/>
        <w:spacing w:line="276" w:lineRule="auto"/>
        <w:jc w:val="both"/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</w:pPr>
      <w:r w:rsidRPr="00361B9F"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  <w:t xml:space="preserve">Dotyczy pkt1.  Czy Zamawiający dopuści do zaoferowania wózek anestezjologiczny (bez wyposażenia dodatkowego) 650x475x960 mm (długość x głębokość x wysokość ) Wymiary szafki wózka (bez wyposażenia dodatkowego): </w:t>
      </w:r>
    </w:p>
    <w:p w:rsidR="00361B9F" w:rsidRDefault="00361B9F" w:rsidP="00361B9F">
      <w:pPr>
        <w:pStyle w:val="Domylne"/>
        <w:spacing w:line="276" w:lineRule="auto"/>
        <w:jc w:val="both"/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</w:pPr>
      <w:r w:rsidRPr="00361B9F"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  <w:t xml:space="preserve">- długość 650 mm  </w:t>
      </w:r>
    </w:p>
    <w:p w:rsidR="00361B9F" w:rsidRDefault="00361B9F" w:rsidP="00361B9F">
      <w:pPr>
        <w:pStyle w:val="Domylne"/>
        <w:spacing w:line="276" w:lineRule="auto"/>
        <w:jc w:val="both"/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</w:pPr>
      <w:r w:rsidRPr="00361B9F"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  <w:t xml:space="preserve">- głębokość 475 mm  </w:t>
      </w:r>
    </w:p>
    <w:p w:rsidR="00361B9F" w:rsidRDefault="00361B9F" w:rsidP="00361B9F">
      <w:pPr>
        <w:pStyle w:val="Domylne"/>
        <w:spacing w:line="276" w:lineRule="auto"/>
        <w:jc w:val="both"/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</w:pPr>
      <w:r w:rsidRPr="00361B9F"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  <w:t xml:space="preserve">- wysokość szafki bez kół: 830 mm </w:t>
      </w:r>
    </w:p>
    <w:p w:rsidR="00361B9F" w:rsidRDefault="00361B9F" w:rsidP="00361B9F">
      <w:pPr>
        <w:pStyle w:val="Domylne"/>
        <w:spacing w:line="276" w:lineRule="auto"/>
        <w:jc w:val="both"/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</w:pPr>
      <w:r w:rsidRPr="00361B9F"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  <w:t xml:space="preserve">- wysokość od podłoża do blatu 960 mm  </w:t>
      </w:r>
    </w:p>
    <w:p w:rsidR="00361B9F" w:rsidRDefault="00361B9F" w:rsidP="002D354B">
      <w:pPr>
        <w:pStyle w:val="Domylne"/>
        <w:spacing w:after="120" w:line="276" w:lineRule="auto"/>
        <w:jc w:val="both"/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</w:pPr>
      <w:r w:rsidRPr="00361B9F"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  <w:t xml:space="preserve">- wysokość wózka z nadstawką: 1700 mm </w:t>
      </w:r>
    </w:p>
    <w:p w:rsidR="002D354B" w:rsidRPr="002E1934" w:rsidRDefault="002D354B" w:rsidP="002D354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D354B" w:rsidRPr="002E1934" w:rsidRDefault="00AE07C8" w:rsidP="002D354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D354B">
        <w:rPr>
          <w:rFonts w:ascii="Arial" w:hAnsi="Arial" w:cs="Arial"/>
          <w:sz w:val="20"/>
          <w:szCs w:val="20"/>
        </w:rPr>
        <w:t>.</w:t>
      </w:r>
    </w:p>
    <w:p w:rsidR="002D354B" w:rsidRPr="002E1934" w:rsidRDefault="002D354B" w:rsidP="002D354B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361B9F">
        <w:rPr>
          <w:rFonts w:ascii="Arial" w:hAnsi="Arial" w:cs="Arial"/>
          <w:b/>
          <w:sz w:val="20"/>
          <w:szCs w:val="20"/>
        </w:rPr>
        <w:t>1</w:t>
      </w:r>
      <w:r w:rsidRPr="002E1934">
        <w:rPr>
          <w:rFonts w:ascii="Arial" w:hAnsi="Arial" w:cs="Arial"/>
          <w:b/>
          <w:sz w:val="20"/>
          <w:szCs w:val="20"/>
        </w:rPr>
        <w:t>8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>pakiet 2 – Wózki anestezjologiczne – 10 szt.</w:t>
      </w:r>
    </w:p>
    <w:p w:rsidR="00361B9F" w:rsidRDefault="00361B9F" w:rsidP="002D354B">
      <w:pPr>
        <w:pStyle w:val="Domylne"/>
        <w:spacing w:after="120" w:line="276" w:lineRule="auto"/>
        <w:jc w:val="both"/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</w:pPr>
      <w:r w:rsidRPr="00361B9F"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  <w:t xml:space="preserve">Dotyczy pkt2.  Czy Zamawiający dopuści do zaoferowania wózek anestezjologiczny wyposażony w 5 szuflad </w:t>
      </w:r>
      <w:r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  <w:br/>
      </w:r>
      <w:r w:rsidRPr="00361B9F">
        <w:rPr>
          <w:rFonts w:ascii="Arial" w:eastAsiaTheme="minorHAnsi" w:hAnsi="Arial" w:cs="Arial"/>
          <w:color w:val="00000A"/>
          <w:sz w:val="20"/>
          <w:szCs w:val="20"/>
          <w:bdr w:val="none" w:sz="0" w:space="0" w:color="auto"/>
        </w:rPr>
        <w:t>o wysokości frontów: 23 cm, 11 cm, 11 cm, 11 cm,11 cm, uchwyt do otwierania szafki plastikowy bez ostrych krawędzi.?</w:t>
      </w:r>
    </w:p>
    <w:p w:rsidR="002D354B" w:rsidRPr="002E1934" w:rsidRDefault="002D354B" w:rsidP="002D354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D354B" w:rsidRPr="002E1934" w:rsidRDefault="00AE07C8" w:rsidP="002D354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D354B">
        <w:rPr>
          <w:rFonts w:ascii="Arial" w:hAnsi="Arial" w:cs="Arial"/>
          <w:sz w:val="20"/>
          <w:szCs w:val="20"/>
        </w:rPr>
        <w:t>.</w:t>
      </w:r>
    </w:p>
    <w:p w:rsidR="00361B9F" w:rsidRPr="002E1934" w:rsidRDefault="002D354B" w:rsidP="00361B9F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361B9F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9,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361B9F" w:rsidRPr="008D0D17">
        <w:rPr>
          <w:rFonts w:cs="Calibri"/>
          <w:b/>
          <w:bCs/>
          <w:lang w:eastAsia="pl-PL"/>
        </w:rPr>
        <w:t>pakiet 2 – Wózki anestezjologiczne – 10 szt.</w:t>
      </w:r>
    </w:p>
    <w:p w:rsidR="002D354B" w:rsidRPr="007B1437" w:rsidRDefault="00361B9F" w:rsidP="00361B9F">
      <w:pPr>
        <w:spacing w:after="120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>Dotyczy pkt3.  Czy Zamawiający dopuści do zaoferowania wózek anestezjologiczny którego konstrukcja wózka oparta na czterech kolumnach aluminiowych, płyta tylna i boczna: wykonana z kompozytu aluminium, fronty szuflad wykonane z lekkiego stopu aluminiowego - lakierowane proszkowo. Korpus stabilny oparty na 4 cichobieżnych kółkach (o średnicy Φ100mm) 2 kółka z blokadą jazdy.?</w:t>
      </w:r>
      <w:r w:rsidR="002D354B" w:rsidRPr="007B1437">
        <w:rPr>
          <w:rFonts w:ascii="Arial" w:hAnsi="Arial" w:cs="Arial"/>
          <w:sz w:val="20"/>
          <w:szCs w:val="20"/>
          <w:lang w:eastAsia="pl-PL"/>
        </w:rPr>
        <w:t xml:space="preserve"> </w:t>
      </w:r>
    </w:p>
    <w:p w:rsidR="002D354B" w:rsidRPr="002E1934" w:rsidRDefault="002D354B" w:rsidP="002D354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D354B" w:rsidRPr="002E1934" w:rsidRDefault="00AE07C8" w:rsidP="002D354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D354B" w:rsidRPr="002E1934">
        <w:rPr>
          <w:rFonts w:ascii="Arial" w:hAnsi="Arial" w:cs="Arial"/>
          <w:sz w:val="20"/>
          <w:szCs w:val="20"/>
        </w:rPr>
        <w:t>.</w:t>
      </w:r>
    </w:p>
    <w:p w:rsidR="00361B9F" w:rsidRPr="002E1934" w:rsidRDefault="002D354B" w:rsidP="00361B9F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361B9F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0,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361B9F" w:rsidRPr="008D0D17">
        <w:rPr>
          <w:rFonts w:cs="Calibri"/>
          <w:b/>
          <w:bCs/>
          <w:lang w:eastAsia="pl-PL"/>
        </w:rPr>
        <w:t>pakiet 2 – Wózki anestezjologiczne – 10 szt.</w:t>
      </w:r>
    </w:p>
    <w:p w:rsidR="002D354B" w:rsidRPr="00361B9F" w:rsidRDefault="00361B9F" w:rsidP="00361B9F">
      <w:pPr>
        <w:spacing w:after="120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Dotyczy pkt4.  Czy Zamawiający dopuści do zaoferowania wózek anestezjologiczny z blatami szafki wykonanym ze stali kwasoodpornej z pogłębieniem zapobiegającym wylaniu się środków płynnych, otoczony z 3 stron bandami </w:t>
      </w:r>
      <w:r w:rsidR="00C62F03">
        <w:rPr>
          <w:rFonts w:ascii="Arial" w:hAnsi="Arial" w:cs="Arial"/>
          <w:sz w:val="20"/>
          <w:szCs w:val="20"/>
          <w:lang w:eastAsia="pl-PL"/>
        </w:rPr>
        <w:br/>
      </w:r>
      <w:r w:rsidRPr="00361B9F">
        <w:rPr>
          <w:rFonts w:ascii="Arial" w:hAnsi="Arial" w:cs="Arial"/>
          <w:sz w:val="20"/>
          <w:szCs w:val="20"/>
          <w:lang w:eastAsia="pl-PL"/>
        </w:rPr>
        <w:t>o wysokości 8cm.?</w:t>
      </w:r>
    </w:p>
    <w:p w:rsidR="002D354B" w:rsidRPr="002E1934" w:rsidRDefault="002D354B" w:rsidP="002D354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D354B" w:rsidRDefault="00AE07C8" w:rsidP="002D354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D354B" w:rsidRPr="002E1934">
        <w:rPr>
          <w:rFonts w:ascii="Arial" w:hAnsi="Arial" w:cs="Arial"/>
          <w:sz w:val="20"/>
          <w:szCs w:val="20"/>
        </w:rPr>
        <w:t>.</w:t>
      </w:r>
    </w:p>
    <w:p w:rsidR="00361B9F" w:rsidRPr="002E1934" w:rsidRDefault="002D354B" w:rsidP="00361B9F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361B9F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1,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361B9F" w:rsidRPr="008D0D17">
        <w:rPr>
          <w:rFonts w:cs="Calibri"/>
          <w:b/>
          <w:bCs/>
          <w:lang w:eastAsia="pl-PL"/>
        </w:rPr>
        <w:t>pakiet 2 – Wózki anestezjologiczne – 10 szt.</w:t>
      </w:r>
    </w:p>
    <w:p w:rsidR="002D354B" w:rsidRPr="007B1437" w:rsidRDefault="00361B9F" w:rsidP="00361B9F">
      <w:pPr>
        <w:spacing w:after="120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>Dotyczy pkt5.  Czy Zamawiający dopuści do zaoferowania wózek anestezjologiczny którego konstrukcja wózka oparta na czterech kolumnach aluminiowych, w narożnikach odboje z tworzywa ABS, wyposażona w 4 cichobieżnych kółkach (o średnicy Φ100mm) 2 kółka z blokadą jazdy.?</w:t>
      </w:r>
    </w:p>
    <w:p w:rsidR="00AE07C8" w:rsidRDefault="00AE07C8" w:rsidP="002D354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2D354B" w:rsidRPr="002E1934" w:rsidRDefault="002D354B" w:rsidP="002D354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lastRenderedPageBreak/>
        <w:t>Odpowiedź:</w:t>
      </w:r>
    </w:p>
    <w:p w:rsidR="002D354B" w:rsidRPr="002E1934" w:rsidRDefault="00AE07C8" w:rsidP="002D354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D354B" w:rsidRPr="002E1934">
        <w:rPr>
          <w:rFonts w:ascii="Arial" w:hAnsi="Arial" w:cs="Arial"/>
          <w:sz w:val="20"/>
          <w:szCs w:val="20"/>
        </w:rPr>
        <w:t>.</w:t>
      </w:r>
    </w:p>
    <w:p w:rsidR="00361B9F" w:rsidRPr="002E1934" w:rsidRDefault="002D354B" w:rsidP="00361B9F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361B9F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2,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361B9F" w:rsidRPr="008D0D17">
        <w:rPr>
          <w:rFonts w:cs="Calibri"/>
          <w:b/>
          <w:bCs/>
          <w:lang w:eastAsia="pl-PL"/>
        </w:rPr>
        <w:t>pakiet 2 – Wózki anestezjologiczne – 10 szt.</w:t>
      </w:r>
    </w:p>
    <w:p w:rsidR="00361B9F" w:rsidRDefault="00361B9F" w:rsidP="00361B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Dotyczy pkt6.  Czy Zamawiający dopuści do zaoferowania wózek anestezjologiczny wyposażony w : </w:t>
      </w:r>
    </w:p>
    <w:p w:rsidR="00361B9F" w:rsidRDefault="00361B9F" w:rsidP="00361B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- 1x blat boczny plastikowy wysuwany o wymiarach 35/37 cm </w:t>
      </w:r>
    </w:p>
    <w:p w:rsidR="00361B9F" w:rsidRDefault="00361B9F" w:rsidP="00361B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- 1x nadstawka na 10 uchylnych pojemników z tworzywa  </w:t>
      </w:r>
    </w:p>
    <w:p w:rsidR="00361B9F" w:rsidRDefault="00361B9F" w:rsidP="00361B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- stelaż nadstawki o przekroju 1,5cm montowany na górną część wózka. </w:t>
      </w:r>
    </w:p>
    <w:p w:rsidR="00361B9F" w:rsidRDefault="00361B9F" w:rsidP="00361B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- 3 szyny instrumentalne aluminiowe,  </w:t>
      </w:r>
    </w:p>
    <w:p w:rsidR="00361B9F" w:rsidRDefault="00361B9F" w:rsidP="00361B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- 1x uchwyt z pojemnikiem na cewniki w formie plastikowej Tuby </w:t>
      </w:r>
    </w:p>
    <w:p w:rsidR="00361B9F" w:rsidRDefault="00361B9F" w:rsidP="00361B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- 1x koszyk stalowy na akcesoria </w:t>
      </w:r>
    </w:p>
    <w:p w:rsidR="00361B9F" w:rsidRDefault="00361B9F" w:rsidP="00361B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- 2x kosz na odpady plastikowy </w:t>
      </w:r>
    </w:p>
    <w:p w:rsidR="00361B9F" w:rsidRDefault="00361B9F" w:rsidP="00361B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- 1x wysuwany wieszak na kroplówki z głowicą na 2 haczyki </w:t>
      </w:r>
    </w:p>
    <w:p w:rsidR="002D354B" w:rsidRPr="007B1437" w:rsidRDefault="00361B9F" w:rsidP="002D354B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>- 1x uchwyt plastikowy do prowadzenia z boku wózka</w:t>
      </w:r>
    </w:p>
    <w:p w:rsidR="002D354B" w:rsidRPr="002E1934" w:rsidRDefault="002D354B" w:rsidP="002D354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D354B" w:rsidRPr="002E1934" w:rsidRDefault="002D354B" w:rsidP="002D354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AE07C8"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361B9F" w:rsidRPr="002E1934" w:rsidRDefault="002D354B" w:rsidP="00361B9F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361B9F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3,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361B9F" w:rsidRPr="008D0D17">
        <w:rPr>
          <w:rFonts w:cs="Calibri"/>
          <w:b/>
          <w:bCs/>
          <w:lang w:eastAsia="pl-PL"/>
        </w:rPr>
        <w:t>pakiet 2 – Wózki anestezjologiczne – 10 szt.</w:t>
      </w:r>
    </w:p>
    <w:p w:rsidR="002D354B" w:rsidRPr="007B1437" w:rsidRDefault="00361B9F" w:rsidP="00361B9F">
      <w:pPr>
        <w:spacing w:after="120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Dotyczy pkt7.  Czy Zamawiający dopuści do zaoferowania wózek anestezjologiczny którego dodatkowe akcesoria mocowane  za pomocą metalowych kostek dokręcanych </w:t>
      </w:r>
      <w:proofErr w:type="spellStart"/>
      <w:r w:rsidRPr="00361B9F">
        <w:rPr>
          <w:rFonts w:ascii="Arial" w:hAnsi="Arial" w:cs="Arial"/>
          <w:sz w:val="20"/>
          <w:szCs w:val="20"/>
          <w:lang w:eastAsia="pl-PL"/>
        </w:rPr>
        <w:t>imbusem</w:t>
      </w:r>
      <w:proofErr w:type="spellEnd"/>
      <w:r w:rsidRPr="00361B9F">
        <w:rPr>
          <w:rFonts w:ascii="Arial" w:hAnsi="Arial" w:cs="Arial"/>
          <w:sz w:val="20"/>
          <w:szCs w:val="20"/>
          <w:lang w:eastAsia="pl-PL"/>
        </w:rPr>
        <w:t>, stabilnie mocujące osprzęt, nie odkształcających się podczas użytkowania,  blokujących przesuwanie się osprzętu podczas jazdy.</w:t>
      </w:r>
    </w:p>
    <w:p w:rsidR="002D354B" w:rsidRPr="002E1934" w:rsidRDefault="002D354B" w:rsidP="002D354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D354B" w:rsidRPr="002E1934" w:rsidRDefault="00AE07C8" w:rsidP="002D354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D354B" w:rsidRPr="002E1934">
        <w:rPr>
          <w:rFonts w:ascii="Arial" w:hAnsi="Arial" w:cs="Arial"/>
          <w:sz w:val="20"/>
          <w:szCs w:val="20"/>
        </w:rPr>
        <w:t>.</w:t>
      </w:r>
    </w:p>
    <w:p w:rsidR="00361B9F" w:rsidRPr="002E1934" w:rsidRDefault="002D354B" w:rsidP="00361B9F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361B9F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4,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361B9F" w:rsidRPr="008D0D17">
        <w:rPr>
          <w:rFonts w:cs="Calibri"/>
          <w:b/>
          <w:bCs/>
          <w:lang w:eastAsia="pl-PL"/>
        </w:rPr>
        <w:t>pakiet 2 – Wózki anestezjologiczne – 10 szt.</w:t>
      </w:r>
    </w:p>
    <w:p w:rsidR="00361B9F" w:rsidRPr="00361B9F" w:rsidRDefault="00361B9F" w:rsidP="00361B9F">
      <w:pPr>
        <w:spacing w:after="120"/>
        <w:jc w:val="both"/>
        <w:rPr>
          <w:rFonts w:ascii="Arial" w:hAnsi="Arial" w:cs="Arial"/>
          <w:sz w:val="20"/>
          <w:szCs w:val="20"/>
          <w:lang w:eastAsia="pl-PL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Dotyczy pkt8.  Czy Zamawiający dopuści do zaoferowania wózek anestezjologiczny posiadającym zgłoszenie do </w:t>
      </w:r>
      <w:proofErr w:type="spellStart"/>
      <w:r w:rsidRPr="00361B9F">
        <w:rPr>
          <w:rFonts w:ascii="Arial" w:hAnsi="Arial" w:cs="Arial"/>
          <w:sz w:val="20"/>
          <w:szCs w:val="20"/>
          <w:lang w:eastAsia="pl-PL"/>
        </w:rPr>
        <w:t>URWMiPB</w:t>
      </w:r>
      <w:proofErr w:type="spellEnd"/>
      <w:r w:rsidRPr="00361B9F">
        <w:rPr>
          <w:rFonts w:ascii="Arial" w:hAnsi="Arial" w:cs="Arial"/>
          <w:sz w:val="20"/>
          <w:szCs w:val="20"/>
          <w:lang w:eastAsia="pl-PL"/>
        </w:rPr>
        <w:t xml:space="preserve"> oraz Deklarację Zgodności bez Certyfikatu producenta dla Systemu Zarządzania wg. PN-EN ISO 13485 (lub równoważne),  Certyfikat producenta dla Systemu Zarządzania wg. PN-EN ISO 9001 (lub równoważne) </w:t>
      </w:r>
    </w:p>
    <w:p w:rsidR="002D354B" w:rsidRPr="002E1934" w:rsidRDefault="00361B9F" w:rsidP="00361B9F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361B9F">
        <w:rPr>
          <w:rFonts w:ascii="Arial" w:hAnsi="Arial" w:cs="Arial"/>
          <w:sz w:val="20"/>
          <w:szCs w:val="20"/>
          <w:lang w:eastAsia="pl-PL"/>
        </w:rPr>
        <w:t xml:space="preserve"> </w:t>
      </w:r>
      <w:r w:rsidR="002D354B" w:rsidRPr="002E1934">
        <w:rPr>
          <w:rFonts w:ascii="Arial" w:hAnsi="Arial" w:cs="Arial"/>
          <w:b/>
          <w:sz w:val="20"/>
          <w:szCs w:val="20"/>
        </w:rPr>
        <w:t>Odpowiedź:</w:t>
      </w:r>
    </w:p>
    <w:p w:rsidR="002D354B" w:rsidRPr="002E1934" w:rsidRDefault="00AE07C8" w:rsidP="002D354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2D354B" w:rsidRPr="002E1934">
        <w:rPr>
          <w:rFonts w:ascii="Arial" w:hAnsi="Arial" w:cs="Arial"/>
          <w:sz w:val="20"/>
          <w:szCs w:val="20"/>
        </w:rPr>
        <w:t>.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25,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7B1437" w:rsidRDefault="00956C1D" w:rsidP="00956C1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>Dotyczy pkt2.  Czy Zamawiający dopuści do zaoferowania wózek do transportu chorych w pozycji leżącej o wymiarach zewnętrznych: długość 220 cm i szerokości 84 cm z krążkami odbojowymi.?</w:t>
      </w:r>
      <w:r w:rsidRPr="007B1437">
        <w:rPr>
          <w:rFonts w:ascii="Arial" w:hAnsi="Arial" w:cs="Arial"/>
          <w:sz w:val="20"/>
          <w:szCs w:val="20"/>
          <w:lang w:eastAsia="pl-PL"/>
        </w:rPr>
        <w:t xml:space="preserve"> 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56C1D" w:rsidRPr="002E1934" w:rsidRDefault="00AE07C8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956C1D" w:rsidRPr="002E1934">
        <w:rPr>
          <w:rFonts w:ascii="Arial" w:hAnsi="Arial" w:cs="Arial"/>
          <w:sz w:val="20"/>
          <w:szCs w:val="20"/>
        </w:rPr>
        <w:t>.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26,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361B9F" w:rsidRDefault="00956C1D" w:rsidP="00956C1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 xml:space="preserve">Dotyczy pkt3.  Czy Zamawiający dopuści do zaoferowania wózek do transportu chorych w pozycji leżącej o </w:t>
      </w:r>
      <w:proofErr w:type="spellStart"/>
      <w:r w:rsidRPr="00956C1D">
        <w:rPr>
          <w:rFonts w:ascii="Arial" w:hAnsi="Arial" w:cs="Arial"/>
          <w:sz w:val="20"/>
          <w:szCs w:val="20"/>
          <w:lang w:eastAsia="pl-PL"/>
        </w:rPr>
        <w:t>maxymalnej</w:t>
      </w:r>
      <w:proofErr w:type="spellEnd"/>
      <w:r w:rsidRPr="00956C1D">
        <w:rPr>
          <w:rFonts w:ascii="Arial" w:hAnsi="Arial" w:cs="Arial"/>
          <w:sz w:val="20"/>
          <w:szCs w:val="20"/>
          <w:lang w:eastAsia="pl-PL"/>
        </w:rPr>
        <w:t xml:space="preserve"> ładowności 200kg.?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56C1D" w:rsidRDefault="00956C1D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AE07C8"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27,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7B1437" w:rsidRDefault="00956C1D" w:rsidP="00956C1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>Dotyczy pkt4.  Czy Zamawiający dopuści do zaoferowania wózek do transportu chorych w pozycji leżącej o wadze do 100kg.? Jest to parametr lepszy niż opisany w SIWZ.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lastRenderedPageBreak/>
        <w:t>Odpowiedź:</w:t>
      </w:r>
    </w:p>
    <w:p w:rsidR="00956C1D" w:rsidRPr="002E1934" w:rsidRDefault="00AE07C8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956C1D" w:rsidRPr="002E1934">
        <w:rPr>
          <w:rFonts w:ascii="Arial" w:hAnsi="Arial" w:cs="Arial"/>
          <w:sz w:val="20"/>
          <w:szCs w:val="20"/>
        </w:rPr>
        <w:t>.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28,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7B1437" w:rsidRDefault="00956C1D" w:rsidP="00956C1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 xml:space="preserve">Dotyczy pkt7.  Czy Zamawiający dopuści do zaoferowania wózek do transportu chorych w pozycji leżącej </w:t>
      </w:r>
      <w:r w:rsidR="00AE07C8">
        <w:rPr>
          <w:rFonts w:ascii="Arial" w:hAnsi="Arial" w:cs="Arial"/>
          <w:sz w:val="20"/>
          <w:szCs w:val="20"/>
          <w:lang w:eastAsia="pl-PL"/>
        </w:rPr>
        <w:br/>
      </w:r>
      <w:r w:rsidRPr="00956C1D">
        <w:rPr>
          <w:rFonts w:ascii="Arial" w:hAnsi="Arial" w:cs="Arial"/>
          <w:sz w:val="20"/>
          <w:szCs w:val="20"/>
          <w:lang w:eastAsia="pl-PL"/>
        </w:rPr>
        <w:t>o hydraulicznej regulacji wysokości w zakresie od 56-85cm.?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56C1D" w:rsidRPr="002E1934" w:rsidRDefault="00AE07C8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956C1D" w:rsidRPr="002E1934">
        <w:rPr>
          <w:rFonts w:ascii="Arial" w:hAnsi="Arial" w:cs="Arial"/>
          <w:sz w:val="20"/>
          <w:szCs w:val="20"/>
        </w:rPr>
        <w:t>.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29,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7B1437" w:rsidRDefault="00956C1D" w:rsidP="00956C1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>Dotyczy pkt9.  Czy Zamawiający dopuści do zaoferowania wózek do transportu chorych w pozycji leżącej o regulacji oparcia pleców 0-80˚.?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56C1D" w:rsidRPr="002E1934" w:rsidRDefault="00AE07C8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956C1D" w:rsidRPr="002E1934">
        <w:rPr>
          <w:rFonts w:ascii="Arial" w:hAnsi="Arial" w:cs="Arial"/>
          <w:sz w:val="20"/>
          <w:szCs w:val="20"/>
        </w:rPr>
        <w:t>.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30,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7B1437" w:rsidRDefault="00956C1D" w:rsidP="00956C1D">
      <w:pPr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 xml:space="preserve">Dotyczy pkt10.  Czy Zamawiający dopuści do zaoferowania wózek do transportu chorych w pozycji leżącej o regulacja przechyłów </w:t>
      </w:r>
      <w:proofErr w:type="spellStart"/>
      <w:r w:rsidRPr="00956C1D">
        <w:rPr>
          <w:rFonts w:ascii="Arial" w:hAnsi="Arial" w:cs="Arial"/>
          <w:sz w:val="20"/>
          <w:szCs w:val="20"/>
          <w:lang w:eastAsia="pl-PL"/>
        </w:rPr>
        <w:t>Trendelenburga</w:t>
      </w:r>
      <w:proofErr w:type="spellEnd"/>
      <w:r w:rsidRPr="00956C1D">
        <w:rPr>
          <w:rFonts w:ascii="Arial" w:hAnsi="Arial" w:cs="Arial"/>
          <w:sz w:val="20"/>
          <w:szCs w:val="20"/>
          <w:lang w:eastAsia="pl-PL"/>
        </w:rPr>
        <w:t xml:space="preserve"> i anty-</w:t>
      </w:r>
      <w:proofErr w:type="spellStart"/>
      <w:r w:rsidRPr="00956C1D">
        <w:rPr>
          <w:rFonts w:ascii="Arial" w:hAnsi="Arial" w:cs="Arial"/>
          <w:sz w:val="20"/>
          <w:szCs w:val="20"/>
          <w:lang w:eastAsia="pl-PL"/>
        </w:rPr>
        <w:t>Trendelenburga</w:t>
      </w:r>
      <w:proofErr w:type="spellEnd"/>
      <w:r w:rsidRPr="00956C1D">
        <w:rPr>
          <w:rFonts w:ascii="Arial" w:hAnsi="Arial" w:cs="Arial"/>
          <w:sz w:val="20"/>
          <w:szCs w:val="20"/>
          <w:lang w:eastAsia="pl-PL"/>
        </w:rPr>
        <w:t xml:space="preserve"> w zakresie +/- 10° regulowanych ręcznie za pomocą sprężyny gazowej umieszczonej w se</w:t>
      </w:r>
      <w:r>
        <w:rPr>
          <w:rFonts w:ascii="Arial" w:hAnsi="Arial" w:cs="Arial"/>
          <w:sz w:val="20"/>
          <w:szCs w:val="20"/>
          <w:lang w:eastAsia="pl-PL"/>
        </w:rPr>
        <w:t xml:space="preserve">gmencie nóg pacjenta.? 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AE07C8"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31,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7B1437" w:rsidRDefault="00956C1D" w:rsidP="00956C1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>Dotyczy pkt11i12.  Czy Zamawiający dopuści do zaoferowania wózek do transportu chorych w pozycji leżącej bez możliwości zainstalowania podnoszonej platformy kasety na zdjęcia RTG.?</w:t>
      </w:r>
      <w:r w:rsidRPr="007B1437">
        <w:rPr>
          <w:rFonts w:ascii="Arial" w:hAnsi="Arial" w:cs="Arial"/>
          <w:sz w:val="20"/>
          <w:szCs w:val="20"/>
          <w:lang w:eastAsia="pl-PL"/>
        </w:rPr>
        <w:t xml:space="preserve"> 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56C1D" w:rsidRPr="002E1934" w:rsidRDefault="00AE07C8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956C1D" w:rsidRPr="002E1934">
        <w:rPr>
          <w:rFonts w:ascii="Arial" w:hAnsi="Arial" w:cs="Arial"/>
          <w:sz w:val="20"/>
          <w:szCs w:val="20"/>
        </w:rPr>
        <w:t>.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32,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361B9F" w:rsidRDefault="00956C1D" w:rsidP="00956C1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>Dotyczy pkt13.  Czy Zamawiający dopuści do zaoferowania wózek do transportu chorych w pozycji leżącej z dwoma uchwytami od strony głowy do manewrowania wózkiem bez regulowanej wysokości. Nasz wózek posiada dwa uchwyty od strony głowy do manewrowania wózkiem.?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56C1D" w:rsidRDefault="00AE07C8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956C1D" w:rsidRPr="002E1934">
        <w:rPr>
          <w:rFonts w:ascii="Arial" w:hAnsi="Arial" w:cs="Arial"/>
          <w:sz w:val="20"/>
          <w:szCs w:val="20"/>
        </w:rPr>
        <w:t>.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33,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7B1437" w:rsidRDefault="00956C1D" w:rsidP="00956C1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>Dotyczy pkt17.  Czy Zamawiający dopuści do zaoferowania wózek do transportu chorych wyposażony w barierki boczne opuszczane do poziomu leża wózka wykonane ze stali lakierowane proszkowo.?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AE07C8"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AE07C8" w:rsidRDefault="00AE07C8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:rsidR="00AE07C8" w:rsidRDefault="00AE07C8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:rsidR="00956C1D" w:rsidRPr="002E1934" w:rsidRDefault="00956C1D" w:rsidP="00956C1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lastRenderedPageBreak/>
        <w:t xml:space="preserve">Pytanie nr </w:t>
      </w:r>
      <w:r>
        <w:rPr>
          <w:rFonts w:ascii="Arial" w:hAnsi="Arial" w:cs="Arial"/>
          <w:b/>
          <w:sz w:val="20"/>
          <w:szCs w:val="20"/>
        </w:rPr>
        <w:t>34,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3</w:t>
      </w:r>
      <w:r w:rsidRPr="008D0D17">
        <w:rPr>
          <w:rFonts w:cs="Calibri"/>
          <w:b/>
          <w:bCs/>
          <w:lang w:eastAsia="pl-PL"/>
        </w:rPr>
        <w:t xml:space="preserve"> – Wózki </w:t>
      </w:r>
      <w:r>
        <w:rPr>
          <w:rFonts w:cs="Calibri"/>
          <w:b/>
          <w:bCs/>
          <w:lang w:eastAsia="pl-PL"/>
        </w:rPr>
        <w:t>do transportu pacjentów potencjalnie zakażonych – 6 szt.</w:t>
      </w:r>
    </w:p>
    <w:p w:rsidR="00956C1D" w:rsidRPr="007B1437" w:rsidRDefault="00956C1D" w:rsidP="00956C1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956C1D">
        <w:rPr>
          <w:rFonts w:ascii="Arial" w:hAnsi="Arial" w:cs="Arial"/>
          <w:sz w:val="20"/>
          <w:szCs w:val="20"/>
          <w:lang w:eastAsia="pl-PL"/>
        </w:rPr>
        <w:t>Dotyczy pkt19.  Czy Zamawiający dopuści do zaoferowania wózek do transportu chorych o 4 kołach blokowanych centralnie. Koła o średnicy 125mm.?</w:t>
      </w:r>
    </w:p>
    <w:p w:rsidR="00956C1D" w:rsidRPr="002E1934" w:rsidRDefault="00956C1D" w:rsidP="00956C1D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56C1D" w:rsidRPr="002E1934" w:rsidRDefault="00E977FF" w:rsidP="00956C1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956C1D" w:rsidRPr="002E1934">
        <w:rPr>
          <w:rFonts w:ascii="Arial" w:hAnsi="Arial" w:cs="Arial"/>
          <w:sz w:val="20"/>
          <w:szCs w:val="20"/>
        </w:rPr>
        <w:t>.</w:t>
      </w:r>
    </w:p>
    <w:p w:rsidR="00872FD1" w:rsidRPr="002E1934" w:rsidRDefault="00872FD1" w:rsidP="00872FD1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35,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872FD1" w:rsidRPr="00EB7546" w:rsidRDefault="00872FD1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 xml:space="preserve">pkt. 5 OPZ </w:t>
      </w:r>
    </w:p>
    <w:p w:rsidR="00872FD1" w:rsidRPr="00872FD1" w:rsidRDefault="00872FD1" w:rsidP="00872FD1">
      <w:pPr>
        <w:spacing w:after="0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872FD1">
        <w:rPr>
          <w:rFonts w:ascii="Arial" w:hAnsi="Arial" w:cs="Arial"/>
          <w:sz w:val="20"/>
          <w:szCs w:val="20"/>
          <w:lang w:eastAsia="ar-SA"/>
        </w:rPr>
        <w:t>Czy Zamawiający dopuści: dezynfekcja termiczna zgodnie z normą PN EN ISO 15883-3 wyrażona wskaźnikiem A0 na poziomie 60. Możliwość ustawienia dezynfekcji termicznej na poziomie A0 600?</w:t>
      </w:r>
    </w:p>
    <w:p w:rsidR="00872FD1" w:rsidRPr="00872FD1" w:rsidRDefault="00872FD1" w:rsidP="00872FD1">
      <w:pPr>
        <w:spacing w:after="0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872FD1">
        <w:rPr>
          <w:rFonts w:ascii="Arial" w:hAnsi="Arial" w:cs="Arial"/>
          <w:i/>
          <w:sz w:val="20"/>
          <w:szCs w:val="20"/>
          <w:lang w:eastAsia="ar-SA"/>
        </w:rPr>
        <w:t>Uzasadnienie: Zgodnie z obowiązującą normą PN EN ISO 15883-3, której pkt. nr 4.5.1 określa: „Dezynfekcja termiczna powinna być uważana za osiągniętą, jeżeli wszystkie powierzchnie, które miały być zdezynfekowane, zostały poddane procesowi zapewniającemu A0 o wartości co najmniej 60”.</w:t>
      </w:r>
    </w:p>
    <w:p w:rsidR="00872FD1" w:rsidRPr="00872FD1" w:rsidRDefault="00872FD1" w:rsidP="00EB7546">
      <w:pPr>
        <w:spacing w:after="120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872FD1">
        <w:rPr>
          <w:rFonts w:ascii="Arial" w:hAnsi="Arial" w:cs="Arial"/>
          <w:i/>
          <w:sz w:val="20"/>
          <w:szCs w:val="20"/>
          <w:lang w:eastAsia="ar-SA"/>
        </w:rPr>
        <w:t xml:space="preserve">Zakres  A0 do 3000 nie ma więc w przypadku tego typu myjni uzasadnienia </w:t>
      </w:r>
      <w:proofErr w:type="spellStart"/>
      <w:r w:rsidRPr="00872FD1">
        <w:rPr>
          <w:rFonts w:ascii="Arial" w:hAnsi="Arial" w:cs="Arial"/>
          <w:i/>
          <w:sz w:val="20"/>
          <w:szCs w:val="20"/>
          <w:lang w:eastAsia="ar-SA"/>
        </w:rPr>
        <w:t>formalno</w:t>
      </w:r>
      <w:proofErr w:type="spellEnd"/>
      <w:r w:rsidRPr="00872FD1">
        <w:rPr>
          <w:rFonts w:ascii="Arial" w:hAnsi="Arial" w:cs="Arial"/>
          <w:i/>
          <w:sz w:val="20"/>
          <w:szCs w:val="20"/>
          <w:lang w:eastAsia="ar-SA"/>
        </w:rPr>
        <w:t xml:space="preserve"> – prawnego ani też merytorycznego. Powoduje jedynie zwiększone zużycie energii podczas procesu oraz wydłużenie czasu trwania procesu.</w:t>
      </w:r>
    </w:p>
    <w:p w:rsidR="00872FD1" w:rsidRPr="002E1934" w:rsidRDefault="00872FD1" w:rsidP="00872FD1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72FD1" w:rsidRPr="002E1934" w:rsidRDefault="00E977FF" w:rsidP="00872FD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872FD1" w:rsidRPr="002E1934">
        <w:rPr>
          <w:rFonts w:ascii="Arial" w:hAnsi="Arial" w:cs="Arial"/>
          <w:sz w:val="20"/>
          <w:szCs w:val="20"/>
        </w:rPr>
        <w:t>.</w:t>
      </w:r>
    </w:p>
    <w:p w:rsidR="00872FD1" w:rsidRPr="002E1934" w:rsidRDefault="00872FD1" w:rsidP="00872FD1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36,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EB7546" w:rsidRPr="00EB7546" w:rsidRDefault="00EB7546" w:rsidP="00EB7546">
      <w:pPr>
        <w:spacing w:after="0"/>
        <w:rPr>
          <w:rFonts w:cs="Arial"/>
          <w:lang w:eastAsia="ar-SA"/>
        </w:rPr>
      </w:pPr>
      <w:r w:rsidRPr="00EB7546">
        <w:rPr>
          <w:rFonts w:cs="Arial"/>
          <w:lang w:eastAsia="ar-SA"/>
        </w:rPr>
        <w:t>pkt. 6 OPZ</w:t>
      </w:r>
    </w:p>
    <w:p w:rsidR="00872FD1" w:rsidRPr="00361B9F" w:rsidRDefault="00EB7546" w:rsidP="00EB7546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C2602C">
        <w:rPr>
          <w:rFonts w:cs="Arial"/>
          <w:lang w:eastAsia="ar-SA"/>
        </w:rPr>
        <w:t xml:space="preserve">Czy Zamawiający dopuści </w:t>
      </w:r>
      <w:r>
        <w:rPr>
          <w:rFonts w:cs="Arial"/>
          <w:lang w:eastAsia="ar-SA"/>
        </w:rPr>
        <w:t>myjkę gdzie t</w:t>
      </w:r>
      <w:r w:rsidRPr="002A67FA">
        <w:rPr>
          <w:rFonts w:cs="Arial"/>
          <w:lang w:eastAsia="ar-SA"/>
        </w:rPr>
        <w:t xml:space="preserve">emperatura dezynfekcji kontrolowana </w:t>
      </w:r>
      <w:r>
        <w:rPr>
          <w:rFonts w:cs="Arial"/>
          <w:lang w:eastAsia="ar-SA"/>
        </w:rPr>
        <w:t xml:space="preserve">jest </w:t>
      </w:r>
      <w:r w:rsidRPr="002A67FA">
        <w:rPr>
          <w:rFonts w:cs="Arial"/>
          <w:lang w:eastAsia="ar-SA"/>
        </w:rPr>
        <w:t>przez jeden czujnik temperatury umieszczony w górnej części komory myjąco-dezynfekującej.</w:t>
      </w:r>
      <w:r>
        <w:rPr>
          <w:rFonts w:cs="Arial"/>
          <w:lang w:eastAsia="ar-SA"/>
        </w:rPr>
        <w:t>?</w:t>
      </w:r>
    </w:p>
    <w:p w:rsidR="00872FD1" w:rsidRPr="002E1934" w:rsidRDefault="00872FD1" w:rsidP="00872FD1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72FD1" w:rsidRDefault="00872FD1" w:rsidP="00872FD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EB7546" w:rsidRPr="002E1934" w:rsidRDefault="00872FD1" w:rsidP="00EB754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EB7546">
        <w:rPr>
          <w:rFonts w:ascii="Arial" w:hAnsi="Arial" w:cs="Arial"/>
          <w:b/>
          <w:sz w:val="20"/>
          <w:szCs w:val="20"/>
        </w:rPr>
        <w:t>37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EB7546" w:rsidRPr="008D0D17">
        <w:rPr>
          <w:rFonts w:cs="Calibri"/>
          <w:b/>
          <w:bCs/>
          <w:lang w:eastAsia="pl-PL"/>
        </w:rPr>
        <w:t xml:space="preserve">pakiet </w:t>
      </w:r>
      <w:r w:rsidR="00EB7546">
        <w:rPr>
          <w:rFonts w:cs="Calibri"/>
          <w:b/>
          <w:bCs/>
          <w:lang w:eastAsia="pl-PL"/>
        </w:rPr>
        <w:t>4</w:t>
      </w:r>
      <w:r w:rsidR="00EB7546" w:rsidRPr="008D0D17">
        <w:rPr>
          <w:rFonts w:cs="Calibri"/>
          <w:b/>
          <w:bCs/>
          <w:lang w:eastAsia="pl-PL"/>
        </w:rPr>
        <w:t xml:space="preserve"> – </w:t>
      </w:r>
      <w:r w:rsidR="00EB7546">
        <w:rPr>
          <w:rFonts w:cs="Calibri"/>
          <w:b/>
          <w:bCs/>
          <w:lang w:eastAsia="pl-PL"/>
        </w:rPr>
        <w:t>Myjnie dezynfekcyjne nieprzelotowe – 5 szt.</w:t>
      </w:r>
    </w:p>
    <w:p w:rsidR="00EB7546" w:rsidRPr="00EB7546" w:rsidRDefault="00EB7546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pkt. 7 OPZ</w:t>
      </w:r>
    </w:p>
    <w:p w:rsidR="00EB7546" w:rsidRPr="00EB7546" w:rsidRDefault="00EB7546" w:rsidP="00EB7546">
      <w:pPr>
        <w:spacing w:after="12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 xml:space="preserve">Czy Zamawiający dopuści efektywny proces płukania, mycia i dezynfekcji przy zastosowaniu dwóch środków: </w:t>
      </w:r>
      <w:proofErr w:type="spellStart"/>
      <w:r w:rsidRPr="00EB7546">
        <w:rPr>
          <w:rFonts w:ascii="Arial" w:hAnsi="Arial" w:cs="Arial"/>
          <w:sz w:val="20"/>
          <w:szCs w:val="20"/>
          <w:lang w:eastAsia="ar-SA"/>
        </w:rPr>
        <w:t>odkamieniacza</w:t>
      </w:r>
      <w:proofErr w:type="spellEnd"/>
      <w:r w:rsidRPr="00EB7546">
        <w:rPr>
          <w:rFonts w:ascii="Arial" w:hAnsi="Arial" w:cs="Arial"/>
          <w:sz w:val="20"/>
          <w:szCs w:val="20"/>
          <w:lang w:eastAsia="ar-SA"/>
        </w:rPr>
        <w:t xml:space="preserve"> i środka myjącego?</w:t>
      </w:r>
    </w:p>
    <w:p w:rsidR="00872FD1" w:rsidRPr="002E1934" w:rsidRDefault="00872FD1" w:rsidP="00872FD1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72FD1" w:rsidRPr="002E1934" w:rsidRDefault="00872FD1" w:rsidP="00872FD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</w:t>
      </w:r>
      <w:proofErr w:type="spellStart"/>
      <w:r w:rsidR="00E977FF">
        <w:rPr>
          <w:rFonts w:ascii="Arial" w:eastAsia="Times New Roman" w:hAnsi="Arial" w:cs="Arial"/>
          <w:color w:val="auto"/>
          <w:sz w:val="20"/>
          <w:szCs w:val="20"/>
        </w:rPr>
        <w:t>rozwiazania</w:t>
      </w:r>
      <w:proofErr w:type="spellEnd"/>
      <w:r w:rsidRPr="002E1934">
        <w:rPr>
          <w:rFonts w:ascii="Arial" w:hAnsi="Arial" w:cs="Arial"/>
          <w:sz w:val="20"/>
          <w:szCs w:val="20"/>
        </w:rPr>
        <w:t>.</w:t>
      </w:r>
    </w:p>
    <w:p w:rsidR="00EB7546" w:rsidRPr="002E1934" w:rsidRDefault="00872FD1" w:rsidP="00EB754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EB7546">
        <w:rPr>
          <w:rFonts w:ascii="Arial" w:hAnsi="Arial" w:cs="Arial"/>
          <w:b/>
          <w:sz w:val="20"/>
          <w:szCs w:val="20"/>
        </w:rPr>
        <w:t>38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EB7546" w:rsidRPr="008D0D17">
        <w:rPr>
          <w:rFonts w:cs="Calibri"/>
          <w:b/>
          <w:bCs/>
          <w:lang w:eastAsia="pl-PL"/>
        </w:rPr>
        <w:t xml:space="preserve">pakiet </w:t>
      </w:r>
      <w:r w:rsidR="00EB7546">
        <w:rPr>
          <w:rFonts w:cs="Calibri"/>
          <w:b/>
          <w:bCs/>
          <w:lang w:eastAsia="pl-PL"/>
        </w:rPr>
        <w:t>4</w:t>
      </w:r>
      <w:r w:rsidR="00EB7546" w:rsidRPr="008D0D17">
        <w:rPr>
          <w:rFonts w:cs="Calibri"/>
          <w:b/>
          <w:bCs/>
          <w:lang w:eastAsia="pl-PL"/>
        </w:rPr>
        <w:t xml:space="preserve"> – </w:t>
      </w:r>
      <w:r w:rsidR="00EB7546">
        <w:rPr>
          <w:rFonts w:cs="Calibri"/>
          <w:b/>
          <w:bCs/>
          <w:lang w:eastAsia="pl-PL"/>
        </w:rPr>
        <w:t>Myjnie dezynfekcyjne nieprzelotowe – 5 szt.</w:t>
      </w:r>
    </w:p>
    <w:p w:rsidR="00EB7546" w:rsidRPr="00EB7546" w:rsidRDefault="00EB7546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pkt. 10 OPZ</w:t>
      </w:r>
    </w:p>
    <w:p w:rsidR="00872FD1" w:rsidRPr="00EB7546" w:rsidRDefault="00EB7546" w:rsidP="00EB7546">
      <w:pPr>
        <w:spacing w:after="12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Czy Zamawiający dopuści równoważny system 11 dysz natryskowych w tym dwóch dysz obrotowych (nie ramion obrotowych), wykonanych z trwałego tworzywa sztucznego, odpornego na działanie środków chemicznych zapewniający dużą efektywność czyszczenia, niezależnie od zmian ciśnienia wody zasilającej?</w:t>
      </w:r>
    </w:p>
    <w:p w:rsidR="00872FD1" w:rsidRPr="002E1934" w:rsidRDefault="00872FD1" w:rsidP="00872FD1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72FD1" w:rsidRPr="002E1934" w:rsidRDefault="00872FD1" w:rsidP="00872FD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nie dopuszcza proponowanego </w:t>
      </w:r>
      <w:proofErr w:type="spellStart"/>
      <w:r w:rsidR="00E977FF">
        <w:rPr>
          <w:rFonts w:ascii="Arial" w:eastAsia="Times New Roman" w:hAnsi="Arial" w:cs="Arial"/>
          <w:color w:val="auto"/>
          <w:sz w:val="20"/>
          <w:szCs w:val="20"/>
        </w:rPr>
        <w:t>rozwiazania</w:t>
      </w:r>
      <w:proofErr w:type="spellEnd"/>
      <w:r w:rsidRPr="002E1934">
        <w:rPr>
          <w:rFonts w:ascii="Arial" w:hAnsi="Arial" w:cs="Arial"/>
          <w:sz w:val="20"/>
          <w:szCs w:val="20"/>
        </w:rPr>
        <w:t>.</w:t>
      </w:r>
    </w:p>
    <w:p w:rsidR="00EB7546" w:rsidRPr="002E1934" w:rsidRDefault="00872FD1" w:rsidP="00EB754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3</w:t>
      </w:r>
      <w:r w:rsidR="00EB7546">
        <w:rPr>
          <w:rFonts w:ascii="Arial" w:hAnsi="Arial" w:cs="Arial"/>
          <w:b/>
          <w:sz w:val="20"/>
          <w:szCs w:val="20"/>
        </w:rPr>
        <w:t>9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EB7546" w:rsidRPr="008D0D17">
        <w:rPr>
          <w:rFonts w:cs="Calibri"/>
          <w:b/>
          <w:bCs/>
          <w:lang w:eastAsia="pl-PL"/>
        </w:rPr>
        <w:t xml:space="preserve">pakiet </w:t>
      </w:r>
      <w:r w:rsidR="00EB7546">
        <w:rPr>
          <w:rFonts w:cs="Calibri"/>
          <w:b/>
          <w:bCs/>
          <w:lang w:eastAsia="pl-PL"/>
        </w:rPr>
        <w:t>4</w:t>
      </w:r>
      <w:r w:rsidR="00EB7546" w:rsidRPr="008D0D17">
        <w:rPr>
          <w:rFonts w:cs="Calibri"/>
          <w:b/>
          <w:bCs/>
          <w:lang w:eastAsia="pl-PL"/>
        </w:rPr>
        <w:t xml:space="preserve"> – </w:t>
      </w:r>
      <w:r w:rsidR="00EB7546">
        <w:rPr>
          <w:rFonts w:cs="Calibri"/>
          <w:b/>
          <w:bCs/>
          <w:lang w:eastAsia="pl-PL"/>
        </w:rPr>
        <w:t>Myjnie dezynfekcyjne nieprzelotowe – 5 szt.</w:t>
      </w:r>
    </w:p>
    <w:p w:rsidR="00EB7546" w:rsidRPr="00EB7546" w:rsidRDefault="00EB7546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pkt. 11 OPZ</w:t>
      </w:r>
    </w:p>
    <w:p w:rsidR="00EB7546" w:rsidRPr="00EB7546" w:rsidRDefault="00EB7546" w:rsidP="00EB7546">
      <w:pPr>
        <w:spacing w:after="12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Czy Zamawiający dopuści wydajność pompy wody 85 litrów/min., moc pompy 0,75 kW?</w:t>
      </w:r>
    </w:p>
    <w:p w:rsidR="00E977FF" w:rsidRDefault="00E977FF" w:rsidP="00872FD1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872FD1" w:rsidRPr="002E1934" w:rsidRDefault="00872FD1" w:rsidP="00872FD1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lastRenderedPageBreak/>
        <w:t>Odpowiedź:</w:t>
      </w:r>
    </w:p>
    <w:p w:rsidR="00872FD1" w:rsidRPr="002E1934" w:rsidRDefault="00E977FF" w:rsidP="00872FD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872FD1" w:rsidRPr="002E1934">
        <w:rPr>
          <w:rFonts w:ascii="Arial" w:hAnsi="Arial" w:cs="Arial"/>
          <w:sz w:val="20"/>
          <w:szCs w:val="20"/>
        </w:rPr>
        <w:t>.</w:t>
      </w:r>
    </w:p>
    <w:p w:rsidR="00EB7546" w:rsidRPr="002E1934" w:rsidRDefault="00872FD1" w:rsidP="00EB754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4</w:t>
      </w:r>
      <w:r w:rsidR="00EB7546">
        <w:rPr>
          <w:rFonts w:ascii="Arial" w:hAnsi="Arial" w:cs="Arial"/>
          <w:b/>
          <w:sz w:val="20"/>
          <w:szCs w:val="20"/>
        </w:rPr>
        <w:t>0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="00EB7546" w:rsidRPr="008D0D17">
        <w:rPr>
          <w:rFonts w:cs="Calibri"/>
          <w:b/>
          <w:bCs/>
          <w:lang w:eastAsia="pl-PL"/>
        </w:rPr>
        <w:t xml:space="preserve">pakiet </w:t>
      </w:r>
      <w:r w:rsidR="00EB7546">
        <w:rPr>
          <w:rFonts w:cs="Calibri"/>
          <w:b/>
          <w:bCs/>
          <w:lang w:eastAsia="pl-PL"/>
        </w:rPr>
        <w:t>4</w:t>
      </w:r>
      <w:r w:rsidR="00EB7546" w:rsidRPr="008D0D17">
        <w:rPr>
          <w:rFonts w:cs="Calibri"/>
          <w:b/>
          <w:bCs/>
          <w:lang w:eastAsia="pl-PL"/>
        </w:rPr>
        <w:t xml:space="preserve"> – </w:t>
      </w:r>
      <w:r w:rsidR="00EB7546">
        <w:rPr>
          <w:rFonts w:cs="Calibri"/>
          <w:b/>
          <w:bCs/>
          <w:lang w:eastAsia="pl-PL"/>
        </w:rPr>
        <w:t>Myjnie dezynfekcyjne nieprzelotowe – 5 szt.</w:t>
      </w:r>
    </w:p>
    <w:p w:rsidR="00EB7546" w:rsidRPr="00EB7546" w:rsidRDefault="00EB7546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pkt. 16 OPZ</w:t>
      </w:r>
    </w:p>
    <w:p w:rsidR="00EB7546" w:rsidRPr="00EB7546" w:rsidRDefault="00EB7546" w:rsidP="00EB7546">
      <w:pPr>
        <w:spacing w:after="12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Czy Zamawiający dopuści rozwiązanie: optyczne informacje  o usterkach.?</w:t>
      </w:r>
    </w:p>
    <w:p w:rsidR="00872FD1" w:rsidRPr="002E1934" w:rsidRDefault="00872FD1" w:rsidP="00872FD1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72FD1" w:rsidRPr="002E1934" w:rsidRDefault="00872FD1" w:rsidP="00872FD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EB7546" w:rsidRPr="002E1934" w:rsidRDefault="00EB7546" w:rsidP="00EB754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41,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EB7546" w:rsidRPr="00EB7546" w:rsidRDefault="00EB7546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pkt. 18 OPZ</w:t>
      </w:r>
    </w:p>
    <w:p w:rsidR="00EB7546" w:rsidRPr="00EB7546" w:rsidRDefault="00EB7546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 xml:space="preserve">Czy Zamawiający dopuści do oceny urządzenie o wymiarach mniejszych niż wymagane i wynoszących: szerokość 450mm, głębokość w podstawie 580mm oraz wysokość 1320 mm? </w:t>
      </w:r>
    </w:p>
    <w:p w:rsidR="00EB7546" w:rsidRPr="00EB7546" w:rsidRDefault="00EB7546" w:rsidP="00EB7546">
      <w:pPr>
        <w:spacing w:after="120"/>
        <w:rPr>
          <w:rFonts w:ascii="Arial" w:hAnsi="Arial" w:cs="Arial"/>
          <w:i/>
          <w:sz w:val="20"/>
          <w:szCs w:val="20"/>
          <w:lang w:eastAsia="ar-SA"/>
        </w:rPr>
      </w:pPr>
      <w:r w:rsidRPr="00EB7546">
        <w:rPr>
          <w:rFonts w:ascii="Arial" w:hAnsi="Arial" w:cs="Arial"/>
          <w:i/>
          <w:sz w:val="20"/>
          <w:szCs w:val="20"/>
          <w:lang w:eastAsia="ar-SA"/>
        </w:rPr>
        <w:t>Uzasadnienie: Zaoferowane urządzenie posiada wymaganą przez Zamawiającego pojemność komory, przy jednoczesnym ograniczeniu wymiarów zewnętrznych</w:t>
      </w:r>
    </w:p>
    <w:p w:rsidR="00EB7546" w:rsidRPr="002E1934" w:rsidRDefault="00EB7546" w:rsidP="00EB754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EB7546" w:rsidRDefault="00EB7546" w:rsidP="00EB754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>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EB7546" w:rsidRPr="002E1934" w:rsidRDefault="00EB7546" w:rsidP="00EB754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42,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EB7546" w:rsidRPr="00EB7546" w:rsidRDefault="00EB7546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pkt. 19 OPZ</w:t>
      </w:r>
    </w:p>
    <w:p w:rsidR="00EB7546" w:rsidRPr="00EB7546" w:rsidRDefault="00EB7546" w:rsidP="00EB7546">
      <w:pPr>
        <w:spacing w:after="12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Czy Zamawiający dopuści urządzenie bez dodatkowego otwór pomiarowego w komorze myjąco-dezynfekującej?</w:t>
      </w:r>
    </w:p>
    <w:p w:rsidR="00EB7546" w:rsidRPr="002E1934" w:rsidRDefault="00EB7546" w:rsidP="00EB754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EB7546" w:rsidRPr="002E1934" w:rsidRDefault="00E977FF" w:rsidP="00EB754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EB7546" w:rsidRPr="002E1934">
        <w:rPr>
          <w:rFonts w:ascii="Arial" w:hAnsi="Arial" w:cs="Arial"/>
          <w:sz w:val="20"/>
          <w:szCs w:val="20"/>
        </w:rPr>
        <w:t>.</w:t>
      </w:r>
    </w:p>
    <w:p w:rsidR="00EB7546" w:rsidRPr="002E1934" w:rsidRDefault="00EB7546" w:rsidP="00EB754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43,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EB7546" w:rsidRPr="00EB7546" w:rsidRDefault="00EB7546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pkt. 21 OPZ</w:t>
      </w:r>
    </w:p>
    <w:p w:rsidR="00EB7546" w:rsidRPr="00EB7546" w:rsidRDefault="00EB7546" w:rsidP="00EB7546">
      <w:pPr>
        <w:spacing w:after="12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 xml:space="preserve">Czy Zamawiający dopuści poziom wytwarzanego hałasu 53 </w:t>
      </w:r>
      <w:proofErr w:type="spellStart"/>
      <w:r w:rsidRPr="00EB7546">
        <w:rPr>
          <w:rFonts w:ascii="Arial" w:hAnsi="Arial" w:cs="Arial"/>
          <w:sz w:val="20"/>
          <w:szCs w:val="20"/>
          <w:lang w:eastAsia="ar-SA"/>
        </w:rPr>
        <w:t>dB</w:t>
      </w:r>
      <w:proofErr w:type="spellEnd"/>
      <w:r w:rsidRPr="00EB7546">
        <w:rPr>
          <w:rFonts w:ascii="Arial" w:hAnsi="Arial" w:cs="Arial"/>
          <w:sz w:val="20"/>
          <w:szCs w:val="20"/>
          <w:lang w:eastAsia="ar-SA"/>
        </w:rPr>
        <w:t xml:space="preserve"> ?</w:t>
      </w:r>
    </w:p>
    <w:p w:rsidR="00EB7546" w:rsidRPr="002E1934" w:rsidRDefault="00EB7546" w:rsidP="00EB754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EB7546" w:rsidRPr="002E1934" w:rsidRDefault="00E977FF" w:rsidP="00EB754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EB7546" w:rsidRPr="002E1934">
        <w:rPr>
          <w:rFonts w:ascii="Arial" w:hAnsi="Arial" w:cs="Arial"/>
          <w:sz w:val="20"/>
          <w:szCs w:val="20"/>
        </w:rPr>
        <w:t>.</w:t>
      </w:r>
    </w:p>
    <w:p w:rsidR="00EB7546" w:rsidRPr="002E1934" w:rsidRDefault="00EB7546" w:rsidP="00EB754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44,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EB7546" w:rsidRPr="00EB7546" w:rsidRDefault="00EB7546" w:rsidP="00EB7546">
      <w:pPr>
        <w:spacing w:after="0"/>
        <w:rPr>
          <w:rFonts w:ascii="Arial" w:hAnsi="Arial" w:cs="Arial"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>pkt. 23 OPZ</w:t>
      </w:r>
    </w:p>
    <w:p w:rsidR="00EB7546" w:rsidRPr="00EB7546" w:rsidRDefault="00EB7546" w:rsidP="00EB7546">
      <w:pPr>
        <w:spacing w:after="120"/>
        <w:rPr>
          <w:rFonts w:ascii="Arial" w:hAnsi="Arial" w:cs="Arial"/>
          <w:b/>
          <w:sz w:val="20"/>
          <w:szCs w:val="20"/>
          <w:lang w:eastAsia="ar-SA"/>
        </w:rPr>
      </w:pPr>
      <w:r w:rsidRPr="00EB7546">
        <w:rPr>
          <w:rFonts w:ascii="Arial" w:hAnsi="Arial" w:cs="Arial"/>
          <w:sz w:val="20"/>
          <w:szCs w:val="20"/>
          <w:lang w:eastAsia="ar-SA"/>
        </w:rPr>
        <w:t xml:space="preserve">Czy Zamawiający dopuści zasilanie z 1-fazowej sieci elektroenergetycznej 230V 50Hz 3,0 kW lub 3-fazowej sieci elektroenergetycznej  400 V 50 </w:t>
      </w:r>
      <w:proofErr w:type="spellStart"/>
      <w:r w:rsidRPr="00EB7546">
        <w:rPr>
          <w:rFonts w:ascii="Arial" w:hAnsi="Arial" w:cs="Arial"/>
          <w:sz w:val="20"/>
          <w:szCs w:val="20"/>
          <w:lang w:eastAsia="ar-SA"/>
        </w:rPr>
        <w:t>Hz</w:t>
      </w:r>
      <w:proofErr w:type="spellEnd"/>
      <w:r w:rsidRPr="00EB7546">
        <w:rPr>
          <w:rFonts w:ascii="Arial" w:hAnsi="Arial" w:cs="Arial"/>
          <w:sz w:val="20"/>
          <w:szCs w:val="20"/>
          <w:lang w:eastAsia="ar-SA"/>
        </w:rPr>
        <w:t xml:space="preserve"> max 3,75 kW?</w:t>
      </w:r>
    </w:p>
    <w:p w:rsidR="00EB7546" w:rsidRPr="002E1934" w:rsidRDefault="00EB7546" w:rsidP="00EB754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EB7546" w:rsidRPr="002E1934" w:rsidRDefault="00EB7546" w:rsidP="00EB754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EB7546" w:rsidRPr="002E1934" w:rsidRDefault="00EB7546" w:rsidP="00EB754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45,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474F64" w:rsidRPr="00474F64" w:rsidRDefault="00474F64" w:rsidP="00DF2CE4">
      <w:pPr>
        <w:spacing w:after="0"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474F64">
        <w:rPr>
          <w:rFonts w:ascii="Arial" w:hAnsi="Arial" w:cs="Arial"/>
          <w:bCs/>
          <w:sz w:val="20"/>
          <w:szCs w:val="20"/>
          <w:lang w:eastAsia="ar-SA"/>
        </w:rPr>
        <w:t xml:space="preserve">Mając na uwadze że do instalacji myjko-dezynfektora wymagane jest przygotowanie w pomieszczeniu przyłączy technicznych (odpływ, woda, prąd) czy </w:t>
      </w:r>
      <w:proofErr w:type="spellStart"/>
      <w:r w:rsidRPr="00474F64">
        <w:rPr>
          <w:rFonts w:ascii="Arial" w:hAnsi="Arial" w:cs="Arial"/>
          <w:bCs/>
          <w:sz w:val="20"/>
          <w:szCs w:val="20"/>
          <w:lang w:eastAsia="ar-SA"/>
        </w:rPr>
        <w:t>Zamawiajacy</w:t>
      </w:r>
      <w:proofErr w:type="spellEnd"/>
      <w:r w:rsidRPr="00474F64">
        <w:rPr>
          <w:rFonts w:ascii="Arial" w:hAnsi="Arial" w:cs="Arial"/>
          <w:bCs/>
          <w:sz w:val="20"/>
          <w:szCs w:val="20"/>
          <w:lang w:eastAsia="ar-SA"/>
        </w:rPr>
        <w:t xml:space="preserve"> przygotuje w wymaganym terminie, przyłącze wody, prądu </w:t>
      </w:r>
      <w:r w:rsidR="00F80D6B">
        <w:rPr>
          <w:rFonts w:ascii="Arial" w:hAnsi="Arial" w:cs="Arial"/>
          <w:bCs/>
          <w:sz w:val="20"/>
          <w:szCs w:val="20"/>
          <w:lang w:eastAsia="ar-SA"/>
        </w:rPr>
        <w:br/>
      </w:r>
      <w:r w:rsidRPr="00474F64">
        <w:rPr>
          <w:rFonts w:ascii="Arial" w:hAnsi="Arial" w:cs="Arial"/>
          <w:bCs/>
          <w:sz w:val="20"/>
          <w:szCs w:val="20"/>
          <w:lang w:eastAsia="ar-SA"/>
        </w:rPr>
        <w:t>i odpływ wg wymogów technicznych zwycięskiego producenta/wykonawcy?</w:t>
      </w:r>
    </w:p>
    <w:p w:rsidR="00474F64" w:rsidRPr="00474F64" w:rsidRDefault="00474F64" w:rsidP="00DF2CE4">
      <w:pPr>
        <w:spacing w:after="0"/>
        <w:jc w:val="both"/>
        <w:rPr>
          <w:rFonts w:ascii="Arial" w:hAnsi="Arial" w:cs="Arial"/>
          <w:bCs/>
          <w:i/>
          <w:sz w:val="20"/>
          <w:szCs w:val="20"/>
          <w:lang w:eastAsia="ar-SA"/>
        </w:rPr>
      </w:pPr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t>Uzasadnienie: Przygotowanie przyłączy technicznych (prąd, woda, odpływ) pozostaje zawsze po stronie Zamawiającego. Każdy producent uwzględniając konstrukcje myjki ma swoje własne wymagania techniczne</w:t>
      </w:r>
    </w:p>
    <w:p w:rsidR="00474F64" w:rsidRPr="00474F64" w:rsidRDefault="00474F64" w:rsidP="00DF2CE4">
      <w:pPr>
        <w:spacing w:after="0"/>
        <w:jc w:val="both"/>
        <w:rPr>
          <w:rFonts w:ascii="Arial" w:hAnsi="Arial" w:cs="Arial"/>
          <w:bCs/>
          <w:i/>
          <w:sz w:val="20"/>
          <w:szCs w:val="20"/>
          <w:lang w:eastAsia="ar-SA"/>
        </w:rPr>
      </w:pPr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t xml:space="preserve">Wymagania instalacyjne w przypadku naszych myjek: </w:t>
      </w:r>
    </w:p>
    <w:p w:rsidR="00474F64" w:rsidRPr="00474F64" w:rsidRDefault="00474F64" w:rsidP="00DF2CE4">
      <w:pPr>
        <w:spacing w:after="0"/>
        <w:jc w:val="both"/>
        <w:rPr>
          <w:rFonts w:ascii="Arial" w:hAnsi="Arial" w:cs="Arial"/>
          <w:bCs/>
          <w:i/>
          <w:sz w:val="20"/>
          <w:szCs w:val="20"/>
          <w:lang w:eastAsia="ar-SA"/>
        </w:rPr>
      </w:pPr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t xml:space="preserve">Zasilanie elektryczne: 230 V 50 </w:t>
      </w:r>
      <w:proofErr w:type="spellStart"/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t>Hz</w:t>
      </w:r>
      <w:proofErr w:type="spellEnd"/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t xml:space="preserve"> lub 400 V 50 </w:t>
      </w:r>
      <w:proofErr w:type="spellStart"/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t>Hz</w:t>
      </w:r>
      <w:proofErr w:type="spellEnd"/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t xml:space="preserve"> </w:t>
      </w:r>
    </w:p>
    <w:p w:rsidR="00474F64" w:rsidRPr="00474F64" w:rsidRDefault="00474F64" w:rsidP="00DF2CE4">
      <w:pPr>
        <w:spacing w:after="0"/>
        <w:jc w:val="both"/>
        <w:rPr>
          <w:rFonts w:ascii="Arial" w:hAnsi="Arial" w:cs="Arial"/>
          <w:bCs/>
          <w:i/>
          <w:sz w:val="20"/>
          <w:szCs w:val="20"/>
          <w:lang w:eastAsia="ar-SA"/>
        </w:rPr>
      </w:pPr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lastRenderedPageBreak/>
        <w:t xml:space="preserve">Zasilanie wodne: woda zimna i ciepła – zawory kątowe 1/2", </w:t>
      </w:r>
    </w:p>
    <w:p w:rsidR="00474F64" w:rsidRPr="00474F64" w:rsidRDefault="00474F64" w:rsidP="00DF2CE4">
      <w:pPr>
        <w:spacing w:after="0"/>
        <w:jc w:val="both"/>
        <w:rPr>
          <w:rFonts w:ascii="Arial" w:hAnsi="Arial" w:cs="Arial"/>
          <w:bCs/>
          <w:i/>
          <w:sz w:val="20"/>
          <w:szCs w:val="20"/>
          <w:lang w:eastAsia="ar-SA"/>
        </w:rPr>
      </w:pPr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t>Podłączenie do kanalizacji – 90-110 mm, odpływ do ściany lub do posadzki -  należy określić przy zamówieniu (max. wysokość 37cm)</w:t>
      </w:r>
    </w:p>
    <w:p w:rsidR="00474F64" w:rsidRPr="00474F64" w:rsidRDefault="00474F64" w:rsidP="00DF2CE4">
      <w:pPr>
        <w:spacing w:after="120"/>
        <w:jc w:val="both"/>
        <w:rPr>
          <w:rFonts w:ascii="Arial" w:hAnsi="Arial" w:cs="Arial"/>
          <w:bCs/>
          <w:i/>
          <w:sz w:val="20"/>
          <w:szCs w:val="20"/>
          <w:lang w:eastAsia="ar-SA"/>
        </w:rPr>
      </w:pPr>
      <w:r w:rsidRPr="00474F64">
        <w:rPr>
          <w:rFonts w:ascii="Arial" w:hAnsi="Arial" w:cs="Arial"/>
          <w:bCs/>
          <w:i/>
          <w:sz w:val="20"/>
          <w:szCs w:val="20"/>
          <w:lang w:eastAsia="ar-SA"/>
        </w:rPr>
        <w:t>Szczegółowe rysunki i dane techniczne zostaną przesłane w przypadków wyboru naszej oferty</w:t>
      </w:r>
    </w:p>
    <w:p w:rsidR="00EB7546" w:rsidRPr="002E1934" w:rsidRDefault="00EB7546" w:rsidP="00EB754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EB7546" w:rsidRPr="002E1934" w:rsidRDefault="00EB7546" w:rsidP="00EB754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przygotuje przyłącza</w:t>
      </w:r>
      <w:r w:rsidRPr="002E1934">
        <w:rPr>
          <w:rFonts w:ascii="Arial" w:hAnsi="Arial" w:cs="Arial"/>
          <w:sz w:val="20"/>
          <w:szCs w:val="20"/>
        </w:rPr>
        <w:t>.</w:t>
      </w:r>
    </w:p>
    <w:p w:rsidR="00CA1BD6" w:rsidRPr="002E1934" w:rsidRDefault="00CA1BD6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46</w:t>
      </w:r>
    </w:p>
    <w:p w:rsidR="00CA1BD6" w:rsidRPr="00CA1BD6" w:rsidRDefault="00CA1BD6" w:rsidP="00CA1BD6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CA1BD6">
        <w:rPr>
          <w:rFonts w:ascii="Arial" w:hAnsi="Arial" w:cs="Arial"/>
          <w:sz w:val="20"/>
          <w:szCs w:val="20"/>
        </w:rPr>
        <w:t>Dotyczy zapisów SIWZ:</w:t>
      </w:r>
    </w:p>
    <w:p w:rsidR="00CA1BD6" w:rsidRPr="00CA1BD6" w:rsidRDefault="00CA1BD6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A1BD6">
        <w:rPr>
          <w:rFonts w:ascii="Arial" w:hAnsi="Arial" w:cs="Arial"/>
          <w:sz w:val="20"/>
          <w:szCs w:val="20"/>
        </w:rPr>
        <w:t xml:space="preserve">Czy Zamawiający wymaga, aby Oferent posiadał certyfikat systemu zarządzania jakością ISO 9001:2015 dotyczącą sprzedaży wyposażenia i sprzętu medycznego, sprzedaży materiałów eksploatacyjnych i środków do sterylizacji, projektowania, rozwoju, serwisu, walidacji oraz sprzedaży oprogramowania IT i pracami projektowymi i budowlanymi? Zamawiający zyskuje pewność, że oferowane wyroby produkowane są zgodnie z obowiązującymi wymaganiami </w:t>
      </w:r>
      <w:r>
        <w:rPr>
          <w:rFonts w:ascii="Arial" w:hAnsi="Arial" w:cs="Arial"/>
          <w:sz w:val="20"/>
          <w:szCs w:val="20"/>
        </w:rPr>
        <w:br/>
      </w:r>
      <w:r w:rsidRPr="00CA1BD6">
        <w:rPr>
          <w:rFonts w:ascii="Arial" w:hAnsi="Arial" w:cs="Arial"/>
          <w:sz w:val="20"/>
          <w:szCs w:val="20"/>
        </w:rPr>
        <w:t>i normami.</w:t>
      </w:r>
    </w:p>
    <w:p w:rsidR="00CA1BD6" w:rsidRPr="002E1934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E977FF" w:rsidRPr="005A0023" w:rsidRDefault="00E977FF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</w:t>
      </w:r>
      <w:r w:rsidR="005A0023">
        <w:rPr>
          <w:rFonts w:ascii="Arial" w:hAnsi="Arial" w:cs="Arial"/>
          <w:sz w:val="20"/>
          <w:szCs w:val="20"/>
        </w:rPr>
        <w:t xml:space="preserve">ale nie </w:t>
      </w:r>
      <w:r w:rsidR="005A0023" w:rsidRPr="005A0023">
        <w:rPr>
          <w:rFonts w:ascii="Arial" w:hAnsi="Arial" w:cs="Arial"/>
          <w:sz w:val="20"/>
          <w:szCs w:val="20"/>
        </w:rPr>
        <w:t>wymaga</w:t>
      </w:r>
      <w:r w:rsidRPr="005A0023">
        <w:rPr>
          <w:rFonts w:ascii="Arial" w:hAnsi="Arial" w:cs="Arial"/>
          <w:sz w:val="20"/>
          <w:szCs w:val="20"/>
        </w:rPr>
        <w:t xml:space="preserve"> </w:t>
      </w:r>
      <w:r w:rsidR="005A0023" w:rsidRPr="005A0023">
        <w:rPr>
          <w:rFonts w:ascii="Arial" w:hAnsi="Arial" w:cs="Arial"/>
          <w:sz w:val="20"/>
          <w:szCs w:val="20"/>
        </w:rPr>
        <w:t>posiadania ww. certyfikatu.</w:t>
      </w:r>
    </w:p>
    <w:p w:rsidR="00CA1BD6" w:rsidRPr="00E977FF" w:rsidRDefault="00CA1BD6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E977FF">
        <w:rPr>
          <w:rFonts w:ascii="Arial" w:hAnsi="Arial" w:cs="Arial"/>
          <w:b/>
          <w:sz w:val="20"/>
          <w:szCs w:val="20"/>
        </w:rPr>
        <w:t>Pytanie nr 47</w:t>
      </w:r>
    </w:p>
    <w:p w:rsidR="00CA1BD6" w:rsidRPr="00E977FF" w:rsidRDefault="00CA1BD6" w:rsidP="00CA1BD6">
      <w:pPr>
        <w:spacing w:before="120" w:after="0"/>
        <w:jc w:val="both"/>
        <w:rPr>
          <w:rFonts w:ascii="Arial" w:hAnsi="Arial" w:cs="Arial"/>
          <w:color w:val="000000"/>
          <w:sz w:val="20"/>
          <w:szCs w:val="20"/>
        </w:rPr>
      </w:pPr>
      <w:r w:rsidRPr="00E977FF">
        <w:rPr>
          <w:rFonts w:ascii="Arial" w:hAnsi="Arial" w:cs="Arial"/>
          <w:sz w:val="20"/>
          <w:szCs w:val="20"/>
        </w:rPr>
        <w:t>Dotyczy Umowy:</w:t>
      </w:r>
    </w:p>
    <w:p w:rsidR="00CA1BD6" w:rsidRPr="00E977FF" w:rsidRDefault="00CA1BD6" w:rsidP="00CA1BD6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E977FF">
        <w:rPr>
          <w:rFonts w:ascii="Arial" w:hAnsi="Arial" w:cs="Arial"/>
          <w:sz w:val="20"/>
          <w:szCs w:val="20"/>
        </w:rPr>
        <w:t xml:space="preserve">§4 ust. 7 Prosimy o wykreślenie zapisu „… wykonania naprawy we własnym zakresie” ponieważ naprawa ta spowoduje utratę gwarancji. Naprawa w okresie gwarancji musi być przeprowadzana przez autoryzowany serwis. </w:t>
      </w:r>
    </w:p>
    <w:p w:rsidR="00CA1BD6" w:rsidRPr="00E977FF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E977FF">
        <w:rPr>
          <w:rFonts w:ascii="Arial" w:hAnsi="Arial" w:cs="Arial"/>
          <w:b/>
          <w:sz w:val="20"/>
          <w:szCs w:val="20"/>
        </w:rPr>
        <w:t>Odpowiedź:</w:t>
      </w:r>
    </w:p>
    <w:p w:rsidR="00CA1BD6" w:rsidRPr="00E977FF" w:rsidRDefault="00CA1BD6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E977FF">
        <w:rPr>
          <w:rFonts w:ascii="Arial" w:eastAsia="Times New Roman" w:hAnsi="Arial" w:cs="Arial"/>
          <w:color w:val="auto"/>
          <w:sz w:val="20"/>
          <w:szCs w:val="20"/>
        </w:rPr>
        <w:t>Zamawiający nie zmienia zapisów projektowanych postanowień umowy</w:t>
      </w:r>
      <w:r w:rsidRPr="00E977FF">
        <w:rPr>
          <w:rFonts w:ascii="Arial" w:hAnsi="Arial" w:cs="Arial"/>
          <w:sz w:val="20"/>
          <w:szCs w:val="20"/>
        </w:rPr>
        <w:t xml:space="preserve">. Zapis §4 ust. 7 uwzględnia również możliwość </w:t>
      </w:r>
      <w:r w:rsidRPr="00E977FF">
        <w:rPr>
          <w:rFonts w:ascii="Arial" w:hAnsi="Arial" w:cs="Arial"/>
          <w:sz w:val="20"/>
          <w:szCs w:val="20"/>
          <w:lang w:eastAsia="ar-SA"/>
        </w:rPr>
        <w:t>zlecenia takiej naprawy innemu podmiotowi posiadającemu autoryzację producenta.</w:t>
      </w:r>
    </w:p>
    <w:p w:rsidR="00CA1BD6" w:rsidRPr="00E977FF" w:rsidRDefault="00CA1BD6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E977FF">
        <w:rPr>
          <w:rFonts w:ascii="Arial" w:hAnsi="Arial" w:cs="Arial"/>
          <w:b/>
          <w:sz w:val="20"/>
          <w:szCs w:val="20"/>
        </w:rPr>
        <w:t>Pytanie nr 48</w:t>
      </w:r>
    </w:p>
    <w:p w:rsidR="00010807" w:rsidRPr="00E977FF" w:rsidRDefault="00010807" w:rsidP="00010807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E977FF">
        <w:rPr>
          <w:rFonts w:ascii="Arial" w:hAnsi="Arial" w:cs="Arial"/>
          <w:sz w:val="20"/>
          <w:szCs w:val="20"/>
        </w:rPr>
        <w:t>Dotyczy Umowy:</w:t>
      </w:r>
    </w:p>
    <w:p w:rsidR="00010807" w:rsidRPr="00E977FF" w:rsidRDefault="00010807" w:rsidP="00010807">
      <w:pPr>
        <w:spacing w:after="0"/>
        <w:jc w:val="both"/>
        <w:rPr>
          <w:rFonts w:ascii="Arial" w:hAnsi="Arial" w:cs="Arial"/>
          <w:sz w:val="20"/>
          <w:szCs w:val="20"/>
        </w:rPr>
      </w:pPr>
      <w:r w:rsidRPr="00E977FF">
        <w:rPr>
          <w:rFonts w:ascii="Arial" w:hAnsi="Arial" w:cs="Arial"/>
          <w:sz w:val="20"/>
          <w:szCs w:val="20"/>
        </w:rPr>
        <w:t xml:space="preserve">§6 ust 1 c) Prosimy o dodanie ustępu o następującej treści „Jeżeli odstąpienie od umowy nastąpi z przyczyn, za które odpowiada Zamawiający, to Zamawiający zapłaci Wykonawcy karę w wysokości 20 % wynagrodzenia przypadającego na niefakturowaną część dostaw, określonych umową” </w:t>
      </w:r>
    </w:p>
    <w:p w:rsidR="00010807" w:rsidRPr="00010807" w:rsidRDefault="00010807" w:rsidP="0001080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E977FF">
        <w:rPr>
          <w:rFonts w:ascii="Arial" w:hAnsi="Arial" w:cs="Arial"/>
          <w:sz w:val="20"/>
          <w:szCs w:val="20"/>
        </w:rPr>
        <w:t>Obecne zapisy chronią jedynie Zamawiającego, nie dają Wykonawcy możliwości dochodzenia odszkodowania za poniesione straty.</w:t>
      </w:r>
    </w:p>
    <w:p w:rsidR="00CA1BD6" w:rsidRPr="002E1934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CA1BD6" w:rsidRPr="002E1934" w:rsidRDefault="00CA1BD6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nie zmienia zapisów projektowanych postanowień umowy</w:t>
      </w:r>
      <w:r w:rsidRPr="002E1934">
        <w:rPr>
          <w:rFonts w:ascii="Arial" w:hAnsi="Arial" w:cs="Arial"/>
          <w:sz w:val="20"/>
          <w:szCs w:val="20"/>
        </w:rPr>
        <w:t>.</w:t>
      </w:r>
    </w:p>
    <w:p w:rsidR="00010807" w:rsidRPr="002E1934" w:rsidRDefault="00CA1BD6" w:rsidP="00010807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010807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>9</w:t>
      </w:r>
      <w:r w:rsidR="00010807">
        <w:rPr>
          <w:rFonts w:ascii="Arial" w:hAnsi="Arial" w:cs="Arial"/>
          <w:b/>
          <w:sz w:val="20"/>
          <w:szCs w:val="20"/>
        </w:rPr>
        <w:t xml:space="preserve">, </w:t>
      </w:r>
      <w:r w:rsidR="00010807" w:rsidRPr="008D0D17">
        <w:rPr>
          <w:rFonts w:cs="Calibri"/>
          <w:b/>
          <w:bCs/>
          <w:lang w:eastAsia="pl-PL"/>
        </w:rPr>
        <w:t xml:space="preserve">pakiet </w:t>
      </w:r>
      <w:r w:rsidR="00010807">
        <w:rPr>
          <w:rFonts w:cs="Calibri"/>
          <w:b/>
          <w:bCs/>
          <w:lang w:eastAsia="pl-PL"/>
        </w:rPr>
        <w:t>4</w:t>
      </w:r>
      <w:r w:rsidR="00010807" w:rsidRPr="008D0D17">
        <w:rPr>
          <w:rFonts w:cs="Calibri"/>
          <w:b/>
          <w:bCs/>
          <w:lang w:eastAsia="pl-PL"/>
        </w:rPr>
        <w:t xml:space="preserve"> – </w:t>
      </w:r>
      <w:r w:rsidR="00010807">
        <w:rPr>
          <w:rFonts w:cs="Calibri"/>
          <w:b/>
          <w:bCs/>
          <w:lang w:eastAsia="pl-PL"/>
        </w:rPr>
        <w:t>Myjnie dezynfekcyjne nieprzelotowe – 5 szt.</w:t>
      </w:r>
    </w:p>
    <w:p w:rsidR="00010807" w:rsidRPr="00010807" w:rsidRDefault="00010807" w:rsidP="0001080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10807">
        <w:rPr>
          <w:rFonts w:ascii="Arial" w:hAnsi="Arial" w:cs="Arial"/>
          <w:sz w:val="20"/>
          <w:szCs w:val="20"/>
        </w:rPr>
        <w:t xml:space="preserve">Czy Zamawiający wymaga urządzenia  zgodę na zaoferowanie urządzenia stojącego na posadzce o budowie kompaktowej, trwałe o niskich kosztach eksploatacji o konstrukcji, obudowa, drzwi oraz komorą mycia wykonane </w:t>
      </w:r>
      <w:r w:rsidR="00F80D6B">
        <w:rPr>
          <w:rFonts w:ascii="Arial" w:hAnsi="Arial" w:cs="Arial"/>
          <w:sz w:val="20"/>
          <w:szCs w:val="20"/>
        </w:rPr>
        <w:br/>
      </w:r>
      <w:r w:rsidRPr="00010807">
        <w:rPr>
          <w:rFonts w:ascii="Arial" w:hAnsi="Arial" w:cs="Arial"/>
          <w:sz w:val="20"/>
          <w:szCs w:val="20"/>
        </w:rPr>
        <w:t xml:space="preserve">z jednorodnej stali nierdzewnej PN EN 1.4401 lub lepszej gatunkowa co przekłada się na jej wytrzymałość </w:t>
      </w:r>
      <w:r w:rsidR="00F80D6B">
        <w:rPr>
          <w:rFonts w:ascii="Arial" w:hAnsi="Arial" w:cs="Arial"/>
          <w:sz w:val="20"/>
          <w:szCs w:val="20"/>
        </w:rPr>
        <w:br/>
      </w:r>
      <w:r w:rsidRPr="00010807">
        <w:rPr>
          <w:rFonts w:ascii="Arial" w:hAnsi="Arial" w:cs="Arial"/>
          <w:sz w:val="20"/>
          <w:szCs w:val="20"/>
        </w:rPr>
        <w:t>i żywotność?</w:t>
      </w:r>
    </w:p>
    <w:p w:rsidR="00CA1BD6" w:rsidRPr="002E1934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CA1BD6" w:rsidRPr="002E1934" w:rsidRDefault="00E977FF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</w:t>
      </w:r>
      <w:r w:rsidR="005A0023">
        <w:rPr>
          <w:rFonts w:ascii="Arial" w:hAnsi="Arial" w:cs="Arial"/>
          <w:sz w:val="20"/>
          <w:szCs w:val="20"/>
        </w:rPr>
        <w:t>ale nie wymaga proponowanego rozwiązania</w:t>
      </w:r>
      <w:r w:rsidR="00CA1BD6" w:rsidRPr="002E1934">
        <w:rPr>
          <w:rFonts w:ascii="Arial" w:hAnsi="Arial" w:cs="Arial"/>
          <w:sz w:val="20"/>
          <w:szCs w:val="20"/>
        </w:rPr>
        <w:t>.</w:t>
      </w:r>
    </w:p>
    <w:p w:rsidR="00CA1BD6" w:rsidRPr="002E1934" w:rsidRDefault="00CA1BD6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010807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0,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010807" w:rsidRPr="00010807" w:rsidRDefault="00010807" w:rsidP="0001080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10807">
        <w:rPr>
          <w:rFonts w:ascii="Arial" w:hAnsi="Arial" w:cs="Arial"/>
          <w:sz w:val="20"/>
          <w:szCs w:val="20"/>
        </w:rPr>
        <w:t>Czy Zamawiający zamiast pkt 11 wyrazi zgodę na zaoferowanie urządzenia z wysokowydajną, energooszczędną pompą wody o wydajności 400 litrów/min i mocy maksymalnej 0,75kW?</w:t>
      </w:r>
    </w:p>
    <w:p w:rsidR="00CA1BD6" w:rsidRPr="002E1934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CA1BD6" w:rsidRPr="002E1934" w:rsidRDefault="00CA1BD6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>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CA1BD6" w:rsidRPr="002E1934" w:rsidRDefault="00CA1BD6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lastRenderedPageBreak/>
        <w:t xml:space="preserve">Pytanie nr </w:t>
      </w:r>
      <w:r w:rsidR="005F041F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1,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5F041F" w:rsidRPr="005F041F" w:rsidRDefault="005F041F" w:rsidP="005F041F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5F041F">
        <w:rPr>
          <w:rFonts w:ascii="Arial" w:hAnsi="Arial" w:cs="Arial"/>
          <w:sz w:val="20"/>
          <w:szCs w:val="20"/>
        </w:rPr>
        <w:t>Czy Zamawiający wyraża zgodę na zaoferowanie urządzenia wyposażonego w uszczelkę labiryntową, która to jest najnowocześniejszym rozwiązaniem stosowanym w myjniach sanitarnych? Uzasadnienie: Uszczelka taka wykonana jest z stali kwasoodpornej, jest odporna na uszkodzenia mechaniczne i znacząco obniża koszt eksploatacji, gdyż nie zużywa się, przez co nie ma konieczności jej wymiany. Uszczelka labiryntowa zapewnia brak przecieków pary wodnej z urządzenia podczas procesu mycia, dezynfekcji termicznej oraz suszenia co jest zgodne z wymaganiami Zamawiającego.</w:t>
      </w:r>
    </w:p>
    <w:p w:rsidR="00CA1BD6" w:rsidRPr="002E1934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CA1BD6" w:rsidRDefault="00CA1BD6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>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CA1BD6" w:rsidRPr="002E1934" w:rsidRDefault="00CA1BD6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F041F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2,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5F041F" w:rsidRPr="005F041F" w:rsidRDefault="005F041F" w:rsidP="005F041F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5F041F">
        <w:rPr>
          <w:rFonts w:ascii="Arial" w:hAnsi="Arial" w:cs="Arial"/>
          <w:sz w:val="20"/>
          <w:szCs w:val="20"/>
        </w:rPr>
        <w:t>Czy Zamawiający wyraża zgodę na zaoferowanie urządzenia jedynie z optyczną informacją o usterkach?  Wymaganie dodatkowej informacji w postaci sygnału akustycznego może powodować zwiększenie kosztu urządzenia a sygnał akustyczny może przeszkadzać w pracy personelu i zakłócać spokój pacjentów.</w:t>
      </w:r>
    </w:p>
    <w:p w:rsidR="00CA1BD6" w:rsidRPr="002E1934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CA1BD6" w:rsidRPr="002E1934" w:rsidRDefault="00E977FF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rozwiązania</w:t>
      </w:r>
      <w:r w:rsidR="00CA1BD6" w:rsidRPr="002E1934">
        <w:rPr>
          <w:rFonts w:ascii="Arial" w:hAnsi="Arial" w:cs="Arial"/>
          <w:sz w:val="20"/>
          <w:szCs w:val="20"/>
        </w:rPr>
        <w:t>.</w:t>
      </w:r>
    </w:p>
    <w:p w:rsidR="00CA1BD6" w:rsidRPr="002E1934" w:rsidRDefault="00CA1BD6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5F041F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3,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5F041F" w:rsidRPr="005F041F" w:rsidRDefault="005F041F" w:rsidP="005F041F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5F041F">
        <w:rPr>
          <w:rFonts w:ascii="Arial" w:hAnsi="Arial" w:cs="Arial"/>
          <w:sz w:val="20"/>
          <w:szCs w:val="20"/>
        </w:rPr>
        <w:t xml:space="preserve">Czy Zamawiający wyrazi zgodę na zaoferowanie urządzenia z elektronicznym sterowaniem pracy urządzenia </w:t>
      </w:r>
      <w:r w:rsidR="00F80D6B">
        <w:rPr>
          <w:rFonts w:ascii="Arial" w:hAnsi="Arial" w:cs="Arial"/>
          <w:sz w:val="20"/>
          <w:szCs w:val="20"/>
        </w:rPr>
        <w:br/>
      </w:r>
      <w:r w:rsidRPr="005F041F">
        <w:rPr>
          <w:rFonts w:ascii="Arial" w:hAnsi="Arial" w:cs="Arial"/>
          <w:sz w:val="20"/>
          <w:szCs w:val="20"/>
        </w:rPr>
        <w:t>z możliwością przeprowadzenia walidacji procesu dezynfekcji termicznej bez możliwości rejestracji wydruków co jest zgodne z wymogami normy PN EN 15883-3?</w:t>
      </w:r>
    </w:p>
    <w:p w:rsidR="00CA1BD6" w:rsidRPr="002E1934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CA1BD6" w:rsidRPr="002E1934" w:rsidRDefault="00E977FF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</w:t>
      </w:r>
      <w:r w:rsidR="005A0023">
        <w:rPr>
          <w:rFonts w:ascii="Arial" w:hAnsi="Arial" w:cs="Arial"/>
          <w:sz w:val="20"/>
          <w:szCs w:val="20"/>
        </w:rPr>
        <w:t>ale nie wymaga proponowanego rozwiązania</w:t>
      </w:r>
      <w:r w:rsidR="00CA1BD6" w:rsidRPr="002E1934">
        <w:rPr>
          <w:rFonts w:ascii="Arial" w:hAnsi="Arial" w:cs="Arial"/>
          <w:sz w:val="20"/>
          <w:szCs w:val="20"/>
        </w:rPr>
        <w:t>.</w:t>
      </w:r>
    </w:p>
    <w:p w:rsidR="00CA1BD6" w:rsidRPr="002E1934" w:rsidRDefault="00CA1BD6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976BB0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4,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976BB0" w:rsidRPr="00976BB0" w:rsidRDefault="00976BB0" w:rsidP="00976BB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76BB0">
        <w:rPr>
          <w:rFonts w:ascii="Arial" w:hAnsi="Arial" w:cs="Arial"/>
          <w:sz w:val="20"/>
          <w:szCs w:val="20"/>
        </w:rPr>
        <w:t>Czy Zamawiający wyraża zgodę na zaoferowanie urządzenia jedynie z optyczną informacją o usterkach? Uzasadnienie: Wymaganie dodatkowej informacji w postaci sygnału akustycznego może powodować zwiększenie kosztu urządzenia a sygnał akustyczny może przeszkadzać w pracy personelu i zakłócać spokój pacjentów.</w:t>
      </w:r>
    </w:p>
    <w:p w:rsidR="00CA1BD6" w:rsidRPr="002E1934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CA1BD6" w:rsidRPr="002E1934" w:rsidRDefault="00E977FF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>
        <w:rPr>
          <w:rFonts w:ascii="Arial" w:eastAsia="Times New Roman" w:hAnsi="Arial" w:cs="Arial"/>
          <w:color w:val="auto"/>
          <w:sz w:val="20"/>
          <w:szCs w:val="20"/>
        </w:rPr>
        <w:t xml:space="preserve"> nie dopuszcza proponowanego rozwiązania</w:t>
      </w:r>
      <w:r w:rsidR="00CA1BD6" w:rsidRPr="002E1934">
        <w:rPr>
          <w:rFonts w:ascii="Arial" w:hAnsi="Arial" w:cs="Arial"/>
          <w:sz w:val="20"/>
          <w:szCs w:val="20"/>
        </w:rPr>
        <w:t>.</w:t>
      </w:r>
    </w:p>
    <w:p w:rsidR="00CA1BD6" w:rsidRPr="002E1934" w:rsidRDefault="00CA1BD6" w:rsidP="00CA1BD6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976BB0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5,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976BB0" w:rsidRPr="00976BB0" w:rsidRDefault="00976BB0" w:rsidP="00976BB0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76BB0">
        <w:rPr>
          <w:rFonts w:ascii="Arial" w:hAnsi="Arial" w:cs="Arial"/>
          <w:sz w:val="20"/>
          <w:szCs w:val="20"/>
        </w:rPr>
        <w:t>Czy Zamawiający wyrazi zgodę na zaoferowanie urządzenia o wysokości 1775mm?</w:t>
      </w:r>
    </w:p>
    <w:p w:rsidR="00CA1BD6" w:rsidRPr="002E1934" w:rsidRDefault="00CA1BD6" w:rsidP="00CA1BD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CA1BD6" w:rsidRPr="002E1934" w:rsidRDefault="00E977FF" w:rsidP="00CA1BD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CA1BD6" w:rsidRPr="002E1934">
        <w:rPr>
          <w:rFonts w:ascii="Arial" w:hAnsi="Arial" w:cs="Arial"/>
          <w:sz w:val="20"/>
          <w:szCs w:val="20"/>
        </w:rPr>
        <w:t>.</w:t>
      </w:r>
    </w:p>
    <w:p w:rsidR="00976BB0" w:rsidRPr="002E1934" w:rsidRDefault="00976BB0" w:rsidP="00976BB0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56,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976BB0" w:rsidRPr="00976BB0" w:rsidRDefault="00976BB0" w:rsidP="00976BB0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976BB0">
        <w:rPr>
          <w:rFonts w:ascii="Arial" w:hAnsi="Arial" w:cs="Arial"/>
          <w:sz w:val="20"/>
          <w:szCs w:val="20"/>
        </w:rPr>
        <w:t xml:space="preserve">Czy Zamawiający wyrazi zgodę na zaproponowanie urządzenia bez opcji przechodzenia w "stan czuwania" ? Uzasadnienie. W przypadku pracy urządzenie powinno być przygotowane do przeprowadzenia szybkiego cyklu mycia bez konieczności długiego podgrzewania.  </w:t>
      </w:r>
    </w:p>
    <w:p w:rsidR="00976BB0" w:rsidRPr="002E1934" w:rsidRDefault="00976BB0" w:rsidP="00976BB0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76BB0" w:rsidRPr="002E1934" w:rsidRDefault="00976BB0" w:rsidP="00976BB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>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5A0023" w:rsidRDefault="005A0023" w:rsidP="00976BB0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:rsidR="005A0023" w:rsidRDefault="005A0023" w:rsidP="00976BB0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:rsidR="005A0023" w:rsidRDefault="005A0023" w:rsidP="00976BB0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:rsidR="00976BB0" w:rsidRPr="002E1934" w:rsidRDefault="00976BB0" w:rsidP="00976BB0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lastRenderedPageBreak/>
        <w:t xml:space="preserve">Pytanie nr </w:t>
      </w:r>
      <w:r>
        <w:rPr>
          <w:rFonts w:ascii="Arial" w:hAnsi="Arial" w:cs="Arial"/>
          <w:b/>
          <w:sz w:val="20"/>
          <w:szCs w:val="20"/>
        </w:rPr>
        <w:t>57,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976BB0" w:rsidRPr="00976BB0" w:rsidRDefault="00976BB0" w:rsidP="00976BB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76BB0">
        <w:rPr>
          <w:rFonts w:ascii="Arial" w:hAnsi="Arial" w:cs="Arial"/>
          <w:sz w:val="20"/>
          <w:szCs w:val="20"/>
        </w:rPr>
        <w:t xml:space="preserve">Czy Zamawiający zamiast parametru w pkt 23 wyrazi zgodę na zaoferowanie urządzenia o mocy poboru 3,85 kW </w:t>
      </w:r>
      <w:r>
        <w:rPr>
          <w:rFonts w:ascii="Arial" w:hAnsi="Arial" w:cs="Arial"/>
          <w:sz w:val="20"/>
          <w:szCs w:val="20"/>
        </w:rPr>
        <w:br/>
      </w:r>
      <w:r w:rsidRPr="00976BB0">
        <w:rPr>
          <w:rFonts w:ascii="Arial" w:hAnsi="Arial" w:cs="Arial"/>
          <w:sz w:val="20"/>
          <w:szCs w:val="20"/>
        </w:rPr>
        <w:t xml:space="preserve">w przypadku zasilania z 1-fazowej sieci elektroenergetycznej 30V50Hz oraz urządzenie o mocy poboru 4,85kW </w:t>
      </w:r>
      <w:r>
        <w:rPr>
          <w:rFonts w:ascii="Arial" w:hAnsi="Arial" w:cs="Arial"/>
          <w:sz w:val="20"/>
          <w:szCs w:val="20"/>
        </w:rPr>
        <w:br/>
      </w:r>
      <w:r w:rsidRPr="00976BB0">
        <w:rPr>
          <w:rFonts w:ascii="Arial" w:hAnsi="Arial" w:cs="Arial"/>
          <w:sz w:val="20"/>
          <w:szCs w:val="20"/>
        </w:rPr>
        <w:t>w przypadku zasilania 3-fazowej sieci elektroenergetycznej 400V 50Hz?</w:t>
      </w:r>
    </w:p>
    <w:p w:rsidR="00976BB0" w:rsidRPr="002E1934" w:rsidRDefault="00976BB0" w:rsidP="00976BB0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76BB0" w:rsidRDefault="00976BB0" w:rsidP="00976BB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E977FF">
        <w:rPr>
          <w:rFonts w:ascii="Arial" w:eastAsia="Times New Roman" w:hAnsi="Arial" w:cs="Arial"/>
          <w:color w:val="auto"/>
          <w:sz w:val="20"/>
          <w:szCs w:val="20"/>
        </w:rPr>
        <w:t>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976BB0" w:rsidRPr="002E1934" w:rsidRDefault="00976BB0" w:rsidP="00976BB0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58,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976BB0" w:rsidRPr="00976BB0" w:rsidRDefault="00976BB0" w:rsidP="00976BB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76BB0">
        <w:rPr>
          <w:rFonts w:ascii="Arial" w:hAnsi="Arial" w:cs="Arial"/>
          <w:sz w:val="20"/>
          <w:szCs w:val="20"/>
        </w:rPr>
        <w:t>Czy Zamawiający dopuści do zaoferowania urządzenie posiadające system odprowadzający skropliny i opary do kanalizacji wspomagany nadmuchem powietrza bez uwalniania pary  do otoczenia lub przestrzeni roboczej urządzenia?</w:t>
      </w:r>
    </w:p>
    <w:p w:rsidR="00976BB0" w:rsidRPr="002E1934" w:rsidRDefault="00976BB0" w:rsidP="00976BB0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76BB0" w:rsidRPr="002E1934" w:rsidRDefault="00E977FF" w:rsidP="00976BB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976BB0" w:rsidRPr="002E1934">
        <w:rPr>
          <w:rFonts w:ascii="Arial" w:hAnsi="Arial" w:cs="Arial"/>
          <w:sz w:val="20"/>
          <w:szCs w:val="20"/>
        </w:rPr>
        <w:t>.</w:t>
      </w:r>
    </w:p>
    <w:p w:rsidR="00976BB0" w:rsidRPr="002E1934" w:rsidRDefault="00976BB0" w:rsidP="00976BB0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5</w:t>
      </w:r>
      <w:r w:rsidR="00772057">
        <w:rPr>
          <w:rFonts w:ascii="Arial" w:hAnsi="Arial" w:cs="Arial"/>
          <w:b/>
          <w:sz w:val="20"/>
          <w:szCs w:val="20"/>
        </w:rPr>
        <w:t>9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772057" w:rsidRPr="00772057" w:rsidRDefault="00772057" w:rsidP="00772057">
      <w:pPr>
        <w:spacing w:after="120"/>
        <w:rPr>
          <w:rFonts w:ascii="Arial" w:hAnsi="Arial" w:cs="Arial"/>
          <w:sz w:val="20"/>
          <w:szCs w:val="20"/>
        </w:rPr>
      </w:pPr>
      <w:r w:rsidRPr="00772057">
        <w:rPr>
          <w:rFonts w:ascii="Arial" w:hAnsi="Arial" w:cs="Arial"/>
          <w:sz w:val="20"/>
          <w:szCs w:val="20"/>
        </w:rPr>
        <w:t xml:space="preserve">Czy Zamawiający dopuści rozwiązanie lepsze jakościowo polegające na automatycznym otwieraniu drzwi komory urządzenia za pomocą przycisku? </w:t>
      </w:r>
    </w:p>
    <w:p w:rsidR="00976BB0" w:rsidRPr="002E1934" w:rsidRDefault="00976BB0" w:rsidP="00976BB0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76BB0" w:rsidRPr="002E1934" w:rsidRDefault="00E977FF" w:rsidP="00976BB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976BB0" w:rsidRPr="002E1934">
        <w:rPr>
          <w:rFonts w:ascii="Arial" w:hAnsi="Arial" w:cs="Arial"/>
          <w:sz w:val="20"/>
          <w:szCs w:val="20"/>
        </w:rPr>
        <w:t>.</w:t>
      </w:r>
    </w:p>
    <w:p w:rsidR="00976BB0" w:rsidRPr="002E1934" w:rsidRDefault="00976BB0" w:rsidP="00976BB0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772057">
        <w:rPr>
          <w:rFonts w:ascii="Arial" w:hAnsi="Arial" w:cs="Arial"/>
          <w:b/>
          <w:sz w:val="20"/>
          <w:szCs w:val="20"/>
        </w:rPr>
        <w:t>60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772057" w:rsidRPr="00772057" w:rsidRDefault="00772057" w:rsidP="00772057">
      <w:pPr>
        <w:spacing w:after="120"/>
        <w:rPr>
          <w:rFonts w:ascii="Arial" w:hAnsi="Arial" w:cs="Arial"/>
          <w:sz w:val="20"/>
          <w:szCs w:val="20"/>
        </w:rPr>
      </w:pPr>
      <w:r w:rsidRPr="00772057">
        <w:rPr>
          <w:rFonts w:ascii="Arial" w:hAnsi="Arial" w:cs="Arial"/>
          <w:sz w:val="20"/>
          <w:szCs w:val="20"/>
        </w:rPr>
        <w:t>Czy Zamawiający dopuści urządzenie o pojemności 1 basen lub 2 kaczki lub 3 kaczki ?</w:t>
      </w:r>
    </w:p>
    <w:p w:rsidR="00976BB0" w:rsidRPr="002E1934" w:rsidRDefault="00976BB0" w:rsidP="00976BB0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772057" w:rsidRPr="002E1934" w:rsidRDefault="00E977FF" w:rsidP="0077205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772057" w:rsidRPr="002E1934">
        <w:rPr>
          <w:rFonts w:ascii="Arial" w:hAnsi="Arial" w:cs="Arial"/>
          <w:sz w:val="20"/>
          <w:szCs w:val="20"/>
        </w:rPr>
        <w:t>.</w:t>
      </w:r>
    </w:p>
    <w:p w:rsidR="00976BB0" w:rsidRPr="002E1934" w:rsidRDefault="00976BB0" w:rsidP="00976BB0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772057">
        <w:rPr>
          <w:rFonts w:ascii="Arial" w:hAnsi="Arial" w:cs="Arial"/>
          <w:b/>
          <w:sz w:val="20"/>
          <w:szCs w:val="20"/>
        </w:rPr>
        <w:t>61</w:t>
      </w:r>
      <w:r>
        <w:rPr>
          <w:rFonts w:ascii="Arial" w:hAnsi="Arial" w:cs="Arial"/>
          <w:b/>
          <w:sz w:val="20"/>
          <w:szCs w:val="20"/>
        </w:rPr>
        <w:t>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772057" w:rsidRPr="00772057" w:rsidRDefault="00772057" w:rsidP="00772057">
      <w:pPr>
        <w:spacing w:after="0"/>
        <w:rPr>
          <w:rFonts w:ascii="Arial" w:hAnsi="Arial" w:cs="Arial"/>
          <w:sz w:val="20"/>
          <w:szCs w:val="20"/>
        </w:rPr>
      </w:pPr>
      <w:r w:rsidRPr="00772057">
        <w:rPr>
          <w:rFonts w:ascii="Arial" w:hAnsi="Arial" w:cs="Arial"/>
          <w:sz w:val="20"/>
          <w:szCs w:val="20"/>
        </w:rPr>
        <w:t>Czy Zamawiający dopuści energooszczędną pompę obiegową o mocy 170l/min i mocy 1.01 kW ?</w:t>
      </w:r>
    </w:p>
    <w:p w:rsidR="00772057" w:rsidRPr="00772057" w:rsidRDefault="00772057" w:rsidP="00772057">
      <w:pPr>
        <w:spacing w:after="120"/>
        <w:rPr>
          <w:rFonts w:ascii="Arial" w:hAnsi="Arial" w:cs="Arial"/>
          <w:sz w:val="20"/>
          <w:szCs w:val="20"/>
        </w:rPr>
      </w:pPr>
      <w:r w:rsidRPr="00772057">
        <w:rPr>
          <w:rFonts w:ascii="Arial" w:hAnsi="Arial" w:cs="Arial"/>
          <w:sz w:val="20"/>
          <w:szCs w:val="20"/>
        </w:rPr>
        <w:t>Proponowane przez Nas rozwiązanie gwarantuje niskie zużycie wody przy programie normalnym nie większe niż 15 litrów na cykl oraz doskonałe mycie naczyń sanitarnych.</w:t>
      </w:r>
    </w:p>
    <w:p w:rsidR="00976BB0" w:rsidRPr="002E1934" w:rsidRDefault="00976BB0" w:rsidP="00976BB0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976BB0" w:rsidRPr="002E1934" w:rsidRDefault="00976BB0" w:rsidP="00976BB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A222D3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A222D3">
        <w:rPr>
          <w:rFonts w:ascii="Arial" w:eastAsia="Times New Roman" w:hAnsi="Arial" w:cs="Arial"/>
          <w:color w:val="auto"/>
          <w:sz w:val="20"/>
          <w:szCs w:val="20"/>
        </w:rPr>
        <w:t>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772057" w:rsidRPr="002E1934" w:rsidRDefault="00772057" w:rsidP="00772057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62,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772057" w:rsidRPr="00772057" w:rsidRDefault="00772057" w:rsidP="00772057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72057">
        <w:rPr>
          <w:rFonts w:ascii="Arial" w:hAnsi="Arial" w:cs="Arial"/>
          <w:sz w:val="20"/>
          <w:szCs w:val="20"/>
        </w:rPr>
        <w:t>Czy Zamawiający dopuści urządzenie o wymiarach W: 1150 x S: 450 x G: 555 mm?</w:t>
      </w:r>
    </w:p>
    <w:p w:rsidR="00772057" w:rsidRPr="002E1934" w:rsidRDefault="00772057" w:rsidP="00772057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772057" w:rsidRPr="002E1934" w:rsidRDefault="00772057" w:rsidP="0077205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A222D3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A222D3">
        <w:rPr>
          <w:rFonts w:ascii="Arial" w:eastAsia="Times New Roman" w:hAnsi="Arial" w:cs="Arial"/>
          <w:color w:val="auto"/>
          <w:sz w:val="20"/>
          <w:szCs w:val="20"/>
        </w:rPr>
        <w:t>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772057" w:rsidRPr="002E1934" w:rsidRDefault="00772057" w:rsidP="00772057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63,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>
        <w:rPr>
          <w:rFonts w:cs="Calibri"/>
          <w:b/>
          <w:bCs/>
          <w:lang w:eastAsia="pl-PL"/>
        </w:rPr>
        <w:t>4</w:t>
      </w:r>
      <w:r w:rsidRPr="008D0D17">
        <w:rPr>
          <w:rFonts w:cs="Calibri"/>
          <w:b/>
          <w:bCs/>
          <w:lang w:eastAsia="pl-PL"/>
        </w:rPr>
        <w:t xml:space="preserve"> – </w:t>
      </w:r>
      <w:r>
        <w:rPr>
          <w:rFonts w:cs="Calibri"/>
          <w:b/>
          <w:bCs/>
          <w:lang w:eastAsia="pl-PL"/>
        </w:rPr>
        <w:t>Myjnie dezynfekcyjne nieprzelotowe – 5 szt.</w:t>
      </w:r>
    </w:p>
    <w:p w:rsidR="00772057" w:rsidRPr="00772057" w:rsidRDefault="00772057" w:rsidP="00772057">
      <w:pPr>
        <w:spacing w:after="120"/>
        <w:rPr>
          <w:rFonts w:ascii="Arial" w:hAnsi="Arial" w:cs="Arial"/>
          <w:sz w:val="20"/>
          <w:szCs w:val="20"/>
        </w:rPr>
      </w:pPr>
      <w:r w:rsidRPr="00772057">
        <w:rPr>
          <w:rFonts w:ascii="Arial" w:hAnsi="Arial" w:cs="Arial"/>
          <w:sz w:val="20"/>
          <w:szCs w:val="20"/>
        </w:rPr>
        <w:t>Czy Zamawiający dopuści urządzenie o mocy 3.3 kW zasilane z sieci 1 fazowej 230V?</w:t>
      </w:r>
    </w:p>
    <w:p w:rsidR="00772057" w:rsidRPr="002E1934" w:rsidRDefault="00772057" w:rsidP="00772057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772057" w:rsidRPr="002E1934" w:rsidRDefault="00772057" w:rsidP="0077205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A222D3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A222D3">
        <w:rPr>
          <w:rFonts w:ascii="Arial" w:eastAsia="Times New Roman" w:hAnsi="Arial" w:cs="Arial"/>
          <w:color w:val="auto"/>
          <w:sz w:val="20"/>
          <w:szCs w:val="20"/>
        </w:rPr>
        <w:t>nie dopuszcza proponowanego rozwiązania</w:t>
      </w:r>
      <w:r w:rsidRPr="002E1934">
        <w:rPr>
          <w:rFonts w:ascii="Arial" w:hAnsi="Arial" w:cs="Arial"/>
          <w:sz w:val="20"/>
          <w:szCs w:val="20"/>
        </w:rPr>
        <w:t>.</w:t>
      </w:r>
    </w:p>
    <w:p w:rsidR="005A0023" w:rsidRDefault="005A0023" w:rsidP="00BA4D1C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:rsidR="00BA4D1C" w:rsidRDefault="00BA4D1C" w:rsidP="00BA4D1C">
      <w:pPr>
        <w:spacing w:after="120"/>
        <w:jc w:val="both"/>
        <w:rPr>
          <w:rFonts w:cs="Calibri"/>
          <w:b/>
          <w:bCs/>
          <w:lang w:eastAsia="pl-PL"/>
        </w:rPr>
      </w:pPr>
      <w:bookmarkStart w:id="0" w:name="_GoBack"/>
      <w:bookmarkEnd w:id="0"/>
      <w:r w:rsidRPr="002E1934">
        <w:rPr>
          <w:rFonts w:ascii="Arial" w:hAnsi="Arial" w:cs="Arial"/>
          <w:b/>
          <w:sz w:val="20"/>
          <w:szCs w:val="20"/>
        </w:rPr>
        <w:lastRenderedPageBreak/>
        <w:t xml:space="preserve">Pytanie nr </w:t>
      </w:r>
      <w:r>
        <w:rPr>
          <w:rFonts w:ascii="Arial" w:hAnsi="Arial" w:cs="Arial"/>
          <w:b/>
          <w:sz w:val="20"/>
          <w:szCs w:val="20"/>
        </w:rPr>
        <w:t>64,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 w:rsidRPr="00BA4D1C">
        <w:rPr>
          <w:rFonts w:cs="Calibri"/>
          <w:b/>
          <w:bCs/>
          <w:lang w:eastAsia="pl-PL"/>
        </w:rPr>
        <w:t>6 - Komora dekontaminacyjna – 4 szt.</w:t>
      </w:r>
    </w:p>
    <w:p w:rsidR="00BA4D1C" w:rsidRPr="00BA4D1C" w:rsidRDefault="00BA4D1C" w:rsidP="00BA4D1C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BA4D1C">
        <w:rPr>
          <w:rFonts w:ascii="Arial" w:hAnsi="Arial" w:cs="Arial"/>
          <w:sz w:val="20"/>
          <w:szCs w:val="20"/>
        </w:rPr>
        <w:t xml:space="preserve">Czy Komora </w:t>
      </w:r>
      <w:bookmarkStart w:id="1" w:name="_Hlk67951873"/>
      <w:r w:rsidRPr="00BA4D1C">
        <w:rPr>
          <w:rFonts w:ascii="Arial" w:hAnsi="Arial" w:cs="Arial"/>
          <w:sz w:val="20"/>
          <w:szCs w:val="20"/>
        </w:rPr>
        <w:t xml:space="preserve">dekontaminacyjna </w:t>
      </w:r>
      <w:bookmarkEnd w:id="1"/>
      <w:r w:rsidRPr="00BA4D1C">
        <w:rPr>
          <w:rFonts w:ascii="Arial" w:hAnsi="Arial" w:cs="Arial"/>
          <w:sz w:val="20"/>
          <w:szCs w:val="20"/>
        </w:rPr>
        <w:t>jest przeznaczona do dezynfekcji osób w ubraniu cywilnym czy wyłącznie kombinezonach ochronnych?</w:t>
      </w:r>
    </w:p>
    <w:p w:rsidR="00BA4D1C" w:rsidRPr="002E1934" w:rsidRDefault="00BA4D1C" w:rsidP="00BA4D1C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BA4D1C" w:rsidRPr="00A222D3" w:rsidRDefault="00A222D3" w:rsidP="00BD0A6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A222D3">
        <w:rPr>
          <w:rFonts w:ascii="Arial" w:hAnsi="Arial" w:cs="Arial"/>
          <w:sz w:val="20"/>
          <w:szCs w:val="20"/>
        </w:rPr>
        <w:t xml:space="preserve">Komora dekontaminacyjna będzie przeznaczona zarówno do dezynfekcji osób w ubraniu cywilnym oraz </w:t>
      </w:r>
      <w:r w:rsidR="00BD0A60">
        <w:rPr>
          <w:rFonts w:ascii="Arial" w:hAnsi="Arial" w:cs="Arial"/>
          <w:sz w:val="20"/>
          <w:szCs w:val="20"/>
        </w:rPr>
        <w:br/>
      </w:r>
      <w:r w:rsidRPr="00A222D3">
        <w:rPr>
          <w:rFonts w:ascii="Arial" w:hAnsi="Arial" w:cs="Arial"/>
          <w:sz w:val="20"/>
          <w:szCs w:val="20"/>
        </w:rPr>
        <w:t>w kombinezonach ochronnych</w:t>
      </w:r>
      <w:r w:rsidRPr="00A222D3">
        <w:rPr>
          <w:rFonts w:ascii="Arial" w:hAnsi="Arial" w:cs="Arial"/>
          <w:sz w:val="20"/>
          <w:szCs w:val="20"/>
        </w:rPr>
        <w:t>.</w:t>
      </w:r>
    </w:p>
    <w:p w:rsidR="00BA4D1C" w:rsidRDefault="00BA4D1C" w:rsidP="00BA4D1C">
      <w:pPr>
        <w:spacing w:after="120"/>
        <w:jc w:val="both"/>
        <w:rPr>
          <w:rFonts w:cs="Calibri"/>
          <w:b/>
          <w:bCs/>
          <w:lang w:eastAsia="pl-PL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65,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 w:rsidRPr="00BA4D1C">
        <w:rPr>
          <w:rFonts w:cs="Calibri"/>
          <w:b/>
          <w:bCs/>
          <w:lang w:eastAsia="pl-PL"/>
        </w:rPr>
        <w:t>6 - Komora dekontaminacyjna – 4 szt.</w:t>
      </w:r>
    </w:p>
    <w:p w:rsidR="00BA4D1C" w:rsidRPr="00772057" w:rsidRDefault="00BA4D1C" w:rsidP="00F80D6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t xml:space="preserve">Czy Zamawiający wymaga by komora posiadała podjazdy dla niepełnosprawnych z barierkami zgodnych </w:t>
      </w:r>
      <w:r w:rsidR="00F80D6B">
        <w:br/>
      </w:r>
      <w:r>
        <w:t>z wymaganiami PEFRON</w:t>
      </w:r>
      <w:r w:rsidRPr="00772057">
        <w:rPr>
          <w:rFonts w:ascii="Arial" w:hAnsi="Arial" w:cs="Arial"/>
          <w:sz w:val="20"/>
          <w:szCs w:val="20"/>
        </w:rPr>
        <w:t>.</w:t>
      </w:r>
    </w:p>
    <w:p w:rsidR="00BA4D1C" w:rsidRPr="002E1934" w:rsidRDefault="00BA4D1C" w:rsidP="00BA4D1C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BA4D1C" w:rsidRPr="00A222D3" w:rsidRDefault="00BA4D1C" w:rsidP="00A222D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A222D3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A222D3" w:rsidRPr="00A222D3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A222D3" w:rsidRPr="00A222D3">
        <w:rPr>
          <w:rFonts w:ascii="Arial" w:hAnsi="Arial" w:cs="Arial"/>
          <w:sz w:val="20"/>
          <w:szCs w:val="20"/>
        </w:rPr>
        <w:t>nie wymaga podjazdu dla niepełnosprawnych z barierkami. Zaproponowane rozwiązanie dopuszcza obok rozwiązań opisanych w SWZ</w:t>
      </w:r>
      <w:r w:rsidR="00A222D3" w:rsidRPr="00A222D3">
        <w:rPr>
          <w:rFonts w:ascii="Arial" w:hAnsi="Arial" w:cs="Arial"/>
          <w:sz w:val="20"/>
          <w:szCs w:val="20"/>
        </w:rPr>
        <w:t xml:space="preserve">, </w:t>
      </w:r>
      <w:r w:rsidR="00A222D3" w:rsidRPr="00A222D3">
        <w:rPr>
          <w:rFonts w:ascii="Arial" w:hAnsi="Arial" w:cs="Arial"/>
          <w:sz w:val="20"/>
          <w:szCs w:val="20"/>
        </w:rPr>
        <w:t>jednakże wymaga odnotowania tego faktu w formularzu asortymentowo-cenowym w postaci gwiazdki (*) i przypisu</w:t>
      </w:r>
      <w:r w:rsidRPr="00A222D3">
        <w:rPr>
          <w:rFonts w:ascii="Arial" w:hAnsi="Arial" w:cs="Arial"/>
          <w:sz w:val="20"/>
          <w:szCs w:val="20"/>
        </w:rPr>
        <w:t>.</w:t>
      </w:r>
    </w:p>
    <w:p w:rsidR="00BA4D1C" w:rsidRDefault="00BA4D1C" w:rsidP="00BA4D1C">
      <w:pPr>
        <w:spacing w:after="120"/>
        <w:jc w:val="both"/>
        <w:rPr>
          <w:rFonts w:cs="Calibri"/>
          <w:b/>
          <w:bCs/>
          <w:lang w:eastAsia="pl-PL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66,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 w:rsidRPr="00BA4D1C">
        <w:rPr>
          <w:rFonts w:cs="Calibri"/>
          <w:b/>
          <w:bCs/>
          <w:lang w:eastAsia="pl-PL"/>
        </w:rPr>
        <w:t>6 - Komora dekontaminacyjna – 4 szt.</w:t>
      </w:r>
    </w:p>
    <w:p w:rsidR="00BA4D1C" w:rsidRPr="00BA4D1C" w:rsidRDefault="00BA4D1C" w:rsidP="00BA4D1C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BA4D1C">
        <w:rPr>
          <w:rFonts w:ascii="Arial" w:hAnsi="Arial" w:cs="Arial"/>
          <w:sz w:val="20"/>
          <w:szCs w:val="20"/>
        </w:rPr>
        <w:t xml:space="preserve">Światowa Organizacja Zdrowia WHO w maju 2020 r. wydała komunikat, iż używanie podchlorynu sodu do bramek, kabin czy komór do dezynfekcji osób jest szkodliwe i niezalecane, gdyż podchloryn sodu (wybielacz)  jest środkiem toksycznym, rakotwórczym i zawierającym substancje alergizujące i drażniące. Dodatkowo w początkowej fazie pandemii (luty-kwiecień 2020r.) na świecie używano podchlorynu sodu do dezynfekcji osób w komorach dezynfekcji ale w stężeniu 0,5%  a Zamawiający wymaga stężenia 15% co może narazić uczestnika dezynfekcji na ciężkie powikłania oraz utratę zdrowia lub życia. Aktualnie WHO dopuszcza stosowanie podchlorynu sodu ale do dezynfekcji powierzchni w zalecanym stężeniu 0,1% ale tylko w placówkach niezwiązanych z opieką zdrowotną. Stwierdza również „Należy unikać stosowania silnych roztworów chloru (takich jak roztwór chloru 1: 100), ponieważ jest to niebezpieczne. " (artykuły w załączniku). Obecnie na rynku do komór dezynfekcji w ubraniu cywilnym można bezpiecznie używać preparaty na bazie </w:t>
      </w:r>
      <w:proofErr w:type="spellStart"/>
      <w:r w:rsidRPr="00BA4D1C">
        <w:rPr>
          <w:rFonts w:ascii="Arial" w:hAnsi="Arial" w:cs="Arial"/>
          <w:sz w:val="20"/>
          <w:szCs w:val="20"/>
        </w:rPr>
        <w:t>nano</w:t>
      </w:r>
      <w:proofErr w:type="spellEnd"/>
      <w:r w:rsidRPr="00BA4D1C">
        <w:rPr>
          <w:rFonts w:ascii="Arial" w:hAnsi="Arial" w:cs="Arial"/>
          <w:sz w:val="20"/>
          <w:szCs w:val="20"/>
        </w:rPr>
        <w:t xml:space="preserve"> srebra a do komór dezynfekcji w kombinezonach ochronnych preparaty na bazie </w:t>
      </w:r>
      <w:proofErr w:type="spellStart"/>
      <w:r w:rsidRPr="00BA4D1C">
        <w:rPr>
          <w:rFonts w:ascii="Arial" w:hAnsi="Arial" w:cs="Arial"/>
          <w:sz w:val="20"/>
          <w:szCs w:val="20"/>
        </w:rPr>
        <w:t>nano</w:t>
      </w:r>
      <w:proofErr w:type="spellEnd"/>
      <w:r w:rsidRPr="00BA4D1C">
        <w:rPr>
          <w:rFonts w:ascii="Arial" w:hAnsi="Arial" w:cs="Arial"/>
          <w:sz w:val="20"/>
          <w:szCs w:val="20"/>
        </w:rPr>
        <w:t xml:space="preserve"> srebra oraz wszystkich na bazie etanolu 70%-75%. Czy w związku z powyższym Zamawiający podtrzymuje konieczność używania podchlorynu sodu w dostarczonych komorach dekontaminacyjnych.</w:t>
      </w:r>
    </w:p>
    <w:p w:rsidR="00BA4D1C" w:rsidRPr="002E1934" w:rsidRDefault="00BA4D1C" w:rsidP="00BA4D1C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BA4D1C" w:rsidRPr="00A222D3" w:rsidRDefault="00BA4D1C" w:rsidP="00BA4D1C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1934">
        <w:rPr>
          <w:rFonts w:ascii="Arial" w:eastAsia="Times New Roman" w:hAnsi="Arial" w:cs="Arial"/>
          <w:color w:val="auto"/>
          <w:sz w:val="20"/>
          <w:szCs w:val="20"/>
        </w:rPr>
        <w:t>Zamawiający</w:t>
      </w:r>
      <w:r w:rsidR="00A222D3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A222D3" w:rsidRPr="00A222D3">
        <w:rPr>
          <w:rFonts w:ascii="Arial" w:hAnsi="Arial" w:cs="Arial"/>
          <w:sz w:val="20"/>
          <w:szCs w:val="20"/>
        </w:rPr>
        <w:t>dopuszcza zastosowanie środków innych niż podchloryn sodu z zastrzeżeniem skuteczności dekontaminacyjnych stosowanych w służbie zdrowia, pod warunkiem potwierdzenia tego dokumentami producenta.</w:t>
      </w:r>
    </w:p>
    <w:p w:rsidR="00BA4D1C" w:rsidRDefault="00BA4D1C" w:rsidP="00BA4D1C">
      <w:pPr>
        <w:spacing w:after="120"/>
        <w:jc w:val="both"/>
        <w:rPr>
          <w:rFonts w:cs="Calibri"/>
          <w:b/>
          <w:bCs/>
          <w:lang w:eastAsia="pl-PL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>
        <w:rPr>
          <w:rFonts w:ascii="Arial" w:hAnsi="Arial" w:cs="Arial"/>
          <w:b/>
          <w:sz w:val="20"/>
          <w:szCs w:val="20"/>
        </w:rPr>
        <w:t>67,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  <w:r w:rsidRPr="008D0D17">
        <w:rPr>
          <w:rFonts w:cs="Calibri"/>
          <w:b/>
          <w:bCs/>
          <w:lang w:eastAsia="pl-PL"/>
        </w:rPr>
        <w:t xml:space="preserve">pakiet </w:t>
      </w:r>
      <w:r w:rsidRPr="00BA4D1C">
        <w:rPr>
          <w:rFonts w:cs="Calibri"/>
          <w:b/>
          <w:bCs/>
          <w:lang w:eastAsia="pl-PL"/>
        </w:rPr>
        <w:t>6 - Komora dekontaminacyjna – 4 szt.</w:t>
      </w:r>
    </w:p>
    <w:p w:rsidR="00BA4D1C" w:rsidRPr="00BA4D1C" w:rsidRDefault="00BA4D1C" w:rsidP="00BA4D1C">
      <w:p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W związku z tym iż opis urządzenia „Pakiet 6 - Komora dekontaminacyjna” odpowiada tylko jednemu producentowi urządzenia, a każdy z producentów tego typu urządzeń ma inaczej rozwiązane poszczególne systemy i kwestie czy Zamawiający dopuści do postępowania komorę dezynfekcji o poniższych parametrach: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Pobór mocy: 120 W, 10 A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Zasilanie główne: 230V/50Hz 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Zasilanie podzespołów urządzenia: bezpieczne 24V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Sterowanie: Mikroprocesorowe na podzespołach Siemens. Możliwość połączenia się online serwisu dostawcy z urządzeniem celem dokonania inspekcji i zmiany parametrów pracy.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Zużycie: 1 litr / 510 sekund 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Zużycie środka dezynfekcyjnego w przeliczeniu na 1 dezynfekcję 5 sekundową: ….9,80 ml 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Wymiary: 97 cm (</w:t>
      </w:r>
      <w:proofErr w:type="spellStart"/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dł</w:t>
      </w:r>
      <w:proofErr w:type="spellEnd"/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) x 132,5 cm (szer.) x 242 cm (wys.)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Czas dezynfekcji: Możliwość wyboru różnych czasów - 4 czasy, możliwa zmiana w trakcie pracy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Waga: 176 kg 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Przeznaczenie: do dezynfekcji osób w ubraniu cywilnym lub roboczym (kombinezony)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Praca: Urządzenie pracuje automatycznie – fotokomórka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Pompa ciśnieniowa z odpowiednim ciśnieniem: 120 PSI, 8,3 BAR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lastRenderedPageBreak/>
        <w:t xml:space="preserve">Podłoga komory: Antypoślizgowa kratka </w:t>
      </w:r>
      <w:proofErr w:type="spellStart"/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seratowana</w:t>
      </w:r>
      <w:proofErr w:type="spellEnd"/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 z małym oczkiem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Odprowadzenie zużytej cieczy: Zbiornik na ciecz pod kratką podłogową z zaworem spustowym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Sygnalizacja Świetlna: Led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Czas gotowości do wykonania procedury po wymianie zbiornika z cieczą: 5 sekund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Konstrukcja: Stalowa -malowana proszkowo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Obudowa: </w:t>
      </w:r>
      <w:proofErr w:type="spellStart"/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Poliweglan</w:t>
      </w:r>
      <w:proofErr w:type="spellEnd"/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 spieniony wykończony narożnikami z PCV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Dozowanie: Automatyczny system dozowania środka do dezynfekcji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Ilość dysz: 10 dysz niskociśnieniowych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Dostawa, montaż i szkolenie: w cenie urządzenia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Brak komponentów zużywalnych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Regulamin korzystania z urządzenia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Gwarancja 24 miesiące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Możliwość zastosowania dowolnego środka dezynfekującego z przeznaczeniem do dezynfekcji osób</w:t>
      </w:r>
    </w:p>
    <w:p w:rsidR="00BA4D1C" w:rsidRPr="00BA4D1C" w:rsidRDefault="00BA4D1C" w:rsidP="00BA4D1C">
      <w:pPr>
        <w:numPr>
          <w:ilvl w:val="0"/>
          <w:numId w:val="14"/>
        </w:numPr>
        <w:spacing w:after="0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Przeglądy okresowe : co 12 miesięcy</w:t>
      </w:r>
    </w:p>
    <w:p w:rsidR="00BA4D1C" w:rsidRPr="00BA4D1C" w:rsidRDefault="00BA4D1C" w:rsidP="00BA4D1C">
      <w:pPr>
        <w:numPr>
          <w:ilvl w:val="0"/>
          <w:numId w:val="14"/>
        </w:numPr>
        <w:spacing w:after="120"/>
        <w:ind w:left="714" w:hanging="357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BA4D1C">
        <w:rPr>
          <w:rFonts w:ascii="Arial" w:eastAsia="Times New Roman" w:hAnsi="Arial" w:cs="Arial"/>
          <w:color w:val="auto"/>
          <w:sz w:val="20"/>
          <w:szCs w:val="20"/>
          <w:lang w:eastAsia="pl-PL"/>
        </w:rPr>
        <w:t>Serwis gwarancyjny i pogwarancyjny</w:t>
      </w:r>
    </w:p>
    <w:p w:rsidR="00BA4D1C" w:rsidRPr="002E1934" w:rsidRDefault="00BA4D1C" w:rsidP="00BA4D1C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BA4D1C" w:rsidRPr="002E1934" w:rsidRDefault="00A222D3" w:rsidP="00BA4D1C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E4C95">
        <w:rPr>
          <w:rFonts w:ascii="Arial" w:hAnsi="Arial" w:cs="Arial"/>
          <w:sz w:val="20"/>
          <w:szCs w:val="20"/>
        </w:rPr>
        <w:t xml:space="preserve">Zamawiający dopuszcza obok rozwiązania opisanego w SWZ, jednakże wymaga odnotowania tego faktu </w:t>
      </w:r>
      <w:r w:rsidRPr="009E4C95">
        <w:rPr>
          <w:rFonts w:ascii="Arial" w:hAnsi="Arial" w:cs="Arial"/>
          <w:sz w:val="20"/>
          <w:szCs w:val="20"/>
        </w:rPr>
        <w:br/>
        <w:t>w formularzu asortymentowo-cenowym w postaci gwiazdki (*) i przypisu</w:t>
      </w:r>
      <w:r w:rsidR="00BA4D1C" w:rsidRPr="002E1934">
        <w:rPr>
          <w:rFonts w:ascii="Arial" w:hAnsi="Arial" w:cs="Arial"/>
          <w:sz w:val="20"/>
          <w:szCs w:val="20"/>
        </w:rPr>
        <w:t>.</w:t>
      </w:r>
    </w:p>
    <w:p w:rsidR="00BA4D1C" w:rsidRPr="002E1934" w:rsidRDefault="00BA4D1C" w:rsidP="00BA4D1C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864A35" w:rsidRPr="002E1934" w:rsidRDefault="00864A35" w:rsidP="002E1934">
      <w:pPr>
        <w:spacing w:after="120"/>
        <w:jc w:val="both"/>
        <w:rPr>
          <w:rFonts w:ascii="Arial" w:hAnsi="Arial" w:cs="Arial"/>
          <w:sz w:val="20"/>
          <w:szCs w:val="20"/>
        </w:rPr>
      </w:pPr>
    </w:p>
    <w:sectPr w:rsidR="00864A35" w:rsidRPr="002E1934" w:rsidSect="007E385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D60" w:rsidRDefault="00D70D60" w:rsidP="007E3857">
      <w:pPr>
        <w:spacing w:after="0" w:line="240" w:lineRule="auto"/>
      </w:pPr>
      <w:r>
        <w:separator/>
      </w:r>
    </w:p>
  </w:endnote>
  <w:endnote w:type="continuationSeparator" w:id="0">
    <w:p w:rsidR="00D70D60" w:rsidRDefault="00D70D60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7C8" w:rsidRPr="00A06506" w:rsidRDefault="00AE07C8" w:rsidP="00F06FB8">
    <w:pPr>
      <w:pStyle w:val="Standard"/>
      <w:tabs>
        <w:tab w:val="left" w:pos="1185"/>
      </w:tabs>
      <w:jc w:val="center"/>
      <w:rPr>
        <w:sz w:val="16"/>
        <w:szCs w:val="16"/>
      </w:rPr>
    </w:pPr>
    <w:r w:rsidRPr="00A06506">
      <w:rPr>
        <w:rFonts w:cs="Calibri"/>
        <w:i/>
        <w:iCs/>
        <w:sz w:val="16"/>
        <w:szCs w:val="16"/>
      </w:rPr>
      <w:t xml:space="preserve">Zamówienie współfinansowane jest ze środków Unii Europejskiej z Programu Operacyjnego Infrastruktura i Środowisko 2014-2020  </w:t>
    </w:r>
    <w:r w:rsidRPr="00A06506">
      <w:rPr>
        <w:rFonts w:eastAsia="Calibri"/>
        <w:i/>
        <w:noProof/>
        <w:sz w:val="16"/>
        <w:szCs w:val="16"/>
        <w:lang w:eastAsia="en-US"/>
      </w:rPr>
      <w:t xml:space="preserve">pn.: „Zakup sprzętu oraz modernizacja istniejących pomieszczeń w Szpitalu Powiatowym w Zawierciu na Oddziale Obserwacyjno-Zakaźnym </w:t>
    </w:r>
    <w:r>
      <w:rPr>
        <w:rFonts w:eastAsia="Calibri"/>
        <w:i/>
        <w:noProof/>
        <w:sz w:val="16"/>
        <w:szCs w:val="16"/>
        <w:lang w:eastAsia="en-US"/>
      </w:rPr>
      <w:br/>
    </w:r>
    <w:r w:rsidRPr="00A06506">
      <w:rPr>
        <w:rFonts w:eastAsia="Calibri"/>
        <w:i/>
        <w:noProof/>
        <w:sz w:val="16"/>
        <w:szCs w:val="16"/>
        <w:lang w:eastAsia="en-US"/>
      </w:rPr>
      <w:t>z Pododdziałem Skórno-Wenerologicznym i Oddziale Dziecięcym celem przeciwdziałania rozprzestrzenianiu się COVID-19”</w:t>
    </w:r>
    <w:r w:rsidRPr="00A06506">
      <w:rPr>
        <w:i/>
        <w:iCs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D60" w:rsidRDefault="00D70D60" w:rsidP="007E3857">
      <w:pPr>
        <w:spacing w:after="0" w:line="240" w:lineRule="auto"/>
      </w:pPr>
      <w:r>
        <w:separator/>
      </w:r>
    </w:p>
  </w:footnote>
  <w:footnote w:type="continuationSeparator" w:id="0">
    <w:p w:rsidR="00D70D60" w:rsidRDefault="00D70D60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7C8" w:rsidRDefault="00AE07C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7C8" w:rsidRDefault="00AE07C8" w:rsidP="00E2029D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25FB9318" wp14:editId="3F46D4FD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7C8" w:rsidRDefault="00AE07C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singleLevel"/>
    <w:tmpl w:val="00000043"/>
    <w:name w:val="WW8Num67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Arial" w:hAnsi="Arial"/>
        <w:color w:val="040404"/>
      </w:rPr>
    </w:lvl>
  </w:abstractNum>
  <w:abstractNum w:abstractNumId="1">
    <w:nsid w:val="08F95C68"/>
    <w:multiLevelType w:val="multilevel"/>
    <w:tmpl w:val="BCF6C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10B52"/>
    <w:multiLevelType w:val="hybridMultilevel"/>
    <w:tmpl w:val="017EB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745D7"/>
    <w:multiLevelType w:val="multilevel"/>
    <w:tmpl w:val="F3AE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062E35"/>
    <w:multiLevelType w:val="hybridMultilevel"/>
    <w:tmpl w:val="B3A08FB8"/>
    <w:styleLink w:val="Numery"/>
    <w:lvl w:ilvl="0" w:tplc="F2344E34">
      <w:start w:val="1"/>
      <w:numFmt w:val="decimal"/>
      <w:lvlText w:val="%1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78E9C0">
      <w:start w:val="1"/>
      <w:numFmt w:val="decimal"/>
      <w:lvlText w:val="%2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58009C">
      <w:start w:val="1"/>
      <w:numFmt w:val="decimal"/>
      <w:lvlText w:val="%3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C21EAA">
      <w:start w:val="1"/>
      <w:numFmt w:val="decimal"/>
      <w:lvlText w:val="%4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B2EF12">
      <w:start w:val="1"/>
      <w:numFmt w:val="decimal"/>
      <w:lvlText w:val="%5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763E3E">
      <w:start w:val="1"/>
      <w:numFmt w:val="decimal"/>
      <w:lvlText w:val="%6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D44BFC">
      <w:start w:val="1"/>
      <w:numFmt w:val="decimal"/>
      <w:lvlText w:val="%7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ECEEF6">
      <w:start w:val="1"/>
      <w:numFmt w:val="decimal"/>
      <w:lvlText w:val="%8.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E8C602">
      <w:start w:val="1"/>
      <w:numFmt w:val="decimal"/>
      <w:lvlText w:val="%9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51A337C"/>
    <w:multiLevelType w:val="hybridMultilevel"/>
    <w:tmpl w:val="C7129F6E"/>
    <w:lvl w:ilvl="0" w:tplc="D1462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D3677"/>
    <w:multiLevelType w:val="hybridMultilevel"/>
    <w:tmpl w:val="5D6EA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75710"/>
    <w:multiLevelType w:val="hybridMultilevel"/>
    <w:tmpl w:val="F9B64A0E"/>
    <w:lvl w:ilvl="0" w:tplc="39525C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3ED7358"/>
    <w:multiLevelType w:val="hybridMultilevel"/>
    <w:tmpl w:val="8FE2650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2D6E2085"/>
    <w:multiLevelType w:val="hybridMultilevel"/>
    <w:tmpl w:val="A20E8C70"/>
    <w:lvl w:ilvl="0" w:tplc="00FAEF6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E31720"/>
    <w:multiLevelType w:val="hybridMultilevel"/>
    <w:tmpl w:val="C2E08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4D7127"/>
    <w:multiLevelType w:val="hybridMultilevel"/>
    <w:tmpl w:val="BD54D818"/>
    <w:lvl w:ilvl="0" w:tplc="990288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C5932"/>
    <w:multiLevelType w:val="multilevel"/>
    <w:tmpl w:val="2BB2D51E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10"/>
  </w:num>
  <w:num w:numId="6">
    <w:abstractNumId w:val="12"/>
  </w:num>
  <w:num w:numId="7">
    <w:abstractNumId w:val="12"/>
    <w:lvlOverride w:ilvl="0">
      <w:startOverride w:val="1"/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18"/>
          <w:szCs w:val="18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7"/>
  </w:num>
  <w:num w:numId="9">
    <w:abstractNumId w:val="6"/>
  </w:num>
  <w:num w:numId="10">
    <w:abstractNumId w:val="9"/>
  </w:num>
  <w:num w:numId="11">
    <w:abstractNumId w:val="5"/>
  </w:num>
  <w:num w:numId="12">
    <w:abstractNumId w:val="11"/>
  </w:num>
  <w:num w:numId="13">
    <w:abstractNumId w:val="1"/>
    <w:lvlOverride w:ilvl="0">
      <w:startOverride w:val="4"/>
    </w:lvlOverride>
  </w:num>
  <w:num w:numId="1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10807"/>
    <w:rsid w:val="000153BF"/>
    <w:rsid w:val="00025BB1"/>
    <w:rsid w:val="00044B5C"/>
    <w:rsid w:val="00045233"/>
    <w:rsid w:val="00047CF4"/>
    <w:rsid w:val="00054FAC"/>
    <w:rsid w:val="0005539D"/>
    <w:rsid w:val="00056FF7"/>
    <w:rsid w:val="00062675"/>
    <w:rsid w:val="00066D33"/>
    <w:rsid w:val="00081AB8"/>
    <w:rsid w:val="00085AA4"/>
    <w:rsid w:val="00096B8E"/>
    <w:rsid w:val="000A3BC3"/>
    <w:rsid w:val="000A58DF"/>
    <w:rsid w:val="000C096E"/>
    <w:rsid w:val="000D1198"/>
    <w:rsid w:val="000D7EC8"/>
    <w:rsid w:val="000E2149"/>
    <w:rsid w:val="000F336D"/>
    <w:rsid w:val="000F4DF6"/>
    <w:rsid w:val="00106DB4"/>
    <w:rsid w:val="001244E9"/>
    <w:rsid w:val="00126240"/>
    <w:rsid w:val="00130906"/>
    <w:rsid w:val="001338F6"/>
    <w:rsid w:val="0014241F"/>
    <w:rsid w:val="00142D06"/>
    <w:rsid w:val="00162A72"/>
    <w:rsid w:val="001634C8"/>
    <w:rsid w:val="00164485"/>
    <w:rsid w:val="00170880"/>
    <w:rsid w:val="0017573C"/>
    <w:rsid w:val="00185E82"/>
    <w:rsid w:val="00191B3B"/>
    <w:rsid w:val="001924C7"/>
    <w:rsid w:val="001A2569"/>
    <w:rsid w:val="001B3222"/>
    <w:rsid w:val="001B4BEE"/>
    <w:rsid w:val="001C4F4A"/>
    <w:rsid w:val="001C7F63"/>
    <w:rsid w:val="001D6555"/>
    <w:rsid w:val="001E03E2"/>
    <w:rsid w:val="001E5319"/>
    <w:rsid w:val="001E6520"/>
    <w:rsid w:val="001E7662"/>
    <w:rsid w:val="001F1817"/>
    <w:rsid w:val="002003E8"/>
    <w:rsid w:val="002074F5"/>
    <w:rsid w:val="00211414"/>
    <w:rsid w:val="002158CB"/>
    <w:rsid w:val="0021765D"/>
    <w:rsid w:val="00225DAA"/>
    <w:rsid w:val="0022688C"/>
    <w:rsid w:val="002373C4"/>
    <w:rsid w:val="00241803"/>
    <w:rsid w:val="002512F0"/>
    <w:rsid w:val="002534E7"/>
    <w:rsid w:val="00254757"/>
    <w:rsid w:val="00256C2F"/>
    <w:rsid w:val="00265090"/>
    <w:rsid w:val="0026727F"/>
    <w:rsid w:val="00270204"/>
    <w:rsid w:val="00277888"/>
    <w:rsid w:val="0028263E"/>
    <w:rsid w:val="00283918"/>
    <w:rsid w:val="002840CA"/>
    <w:rsid w:val="00285A7D"/>
    <w:rsid w:val="00292FF3"/>
    <w:rsid w:val="002966D8"/>
    <w:rsid w:val="002A1EFD"/>
    <w:rsid w:val="002A69CC"/>
    <w:rsid w:val="002B053C"/>
    <w:rsid w:val="002B3DD8"/>
    <w:rsid w:val="002B4EDA"/>
    <w:rsid w:val="002D354B"/>
    <w:rsid w:val="002D7345"/>
    <w:rsid w:val="002D798B"/>
    <w:rsid w:val="002E11CC"/>
    <w:rsid w:val="002E1934"/>
    <w:rsid w:val="002E21B4"/>
    <w:rsid w:val="002E272A"/>
    <w:rsid w:val="002F3149"/>
    <w:rsid w:val="002F517C"/>
    <w:rsid w:val="00303E12"/>
    <w:rsid w:val="003053F6"/>
    <w:rsid w:val="00305F08"/>
    <w:rsid w:val="003073BD"/>
    <w:rsid w:val="00311B50"/>
    <w:rsid w:val="00315092"/>
    <w:rsid w:val="00340740"/>
    <w:rsid w:val="0034278E"/>
    <w:rsid w:val="00342C48"/>
    <w:rsid w:val="00350D8B"/>
    <w:rsid w:val="00361403"/>
    <w:rsid w:val="003616CF"/>
    <w:rsid w:val="00361B9F"/>
    <w:rsid w:val="003625AB"/>
    <w:rsid w:val="003635F7"/>
    <w:rsid w:val="00365C29"/>
    <w:rsid w:val="00366993"/>
    <w:rsid w:val="00371471"/>
    <w:rsid w:val="00377153"/>
    <w:rsid w:val="00377622"/>
    <w:rsid w:val="003954E6"/>
    <w:rsid w:val="003A21E9"/>
    <w:rsid w:val="003B46A2"/>
    <w:rsid w:val="003C2BB1"/>
    <w:rsid w:val="003E3886"/>
    <w:rsid w:val="003F5A8A"/>
    <w:rsid w:val="0040360B"/>
    <w:rsid w:val="00405A75"/>
    <w:rsid w:val="00405FCB"/>
    <w:rsid w:val="004060DB"/>
    <w:rsid w:val="00407CE7"/>
    <w:rsid w:val="00414839"/>
    <w:rsid w:val="00417D39"/>
    <w:rsid w:val="00431964"/>
    <w:rsid w:val="00433D67"/>
    <w:rsid w:val="0043496C"/>
    <w:rsid w:val="00437FC5"/>
    <w:rsid w:val="004443A8"/>
    <w:rsid w:val="00446971"/>
    <w:rsid w:val="00447D5B"/>
    <w:rsid w:val="00451A82"/>
    <w:rsid w:val="00452095"/>
    <w:rsid w:val="004555C4"/>
    <w:rsid w:val="00457AFC"/>
    <w:rsid w:val="004626A7"/>
    <w:rsid w:val="00467007"/>
    <w:rsid w:val="00474F64"/>
    <w:rsid w:val="00476A7C"/>
    <w:rsid w:val="00476EDD"/>
    <w:rsid w:val="00484A46"/>
    <w:rsid w:val="00493FAB"/>
    <w:rsid w:val="004A469C"/>
    <w:rsid w:val="004B7F4C"/>
    <w:rsid w:val="004C17B2"/>
    <w:rsid w:val="004D5332"/>
    <w:rsid w:val="004D580A"/>
    <w:rsid w:val="004E30BB"/>
    <w:rsid w:val="004E39CA"/>
    <w:rsid w:val="004F59EF"/>
    <w:rsid w:val="00505191"/>
    <w:rsid w:val="00514A9B"/>
    <w:rsid w:val="00516F2A"/>
    <w:rsid w:val="00517E8A"/>
    <w:rsid w:val="00520038"/>
    <w:rsid w:val="00521F4B"/>
    <w:rsid w:val="0052222C"/>
    <w:rsid w:val="00527CE1"/>
    <w:rsid w:val="00542C21"/>
    <w:rsid w:val="005461DF"/>
    <w:rsid w:val="0054757E"/>
    <w:rsid w:val="0055264D"/>
    <w:rsid w:val="00564BFF"/>
    <w:rsid w:val="005652FE"/>
    <w:rsid w:val="00572A57"/>
    <w:rsid w:val="005734B3"/>
    <w:rsid w:val="00574048"/>
    <w:rsid w:val="00575534"/>
    <w:rsid w:val="00576FF2"/>
    <w:rsid w:val="00592C24"/>
    <w:rsid w:val="005A0023"/>
    <w:rsid w:val="005A0752"/>
    <w:rsid w:val="005B035A"/>
    <w:rsid w:val="005B09CF"/>
    <w:rsid w:val="005B25FA"/>
    <w:rsid w:val="005B34F7"/>
    <w:rsid w:val="005C335B"/>
    <w:rsid w:val="005C4A1E"/>
    <w:rsid w:val="005C7DA1"/>
    <w:rsid w:val="005D0701"/>
    <w:rsid w:val="005E279E"/>
    <w:rsid w:val="005F041F"/>
    <w:rsid w:val="005F09CE"/>
    <w:rsid w:val="005F0B55"/>
    <w:rsid w:val="005F0F04"/>
    <w:rsid w:val="005F2E04"/>
    <w:rsid w:val="005F6C85"/>
    <w:rsid w:val="00601F9D"/>
    <w:rsid w:val="00611B73"/>
    <w:rsid w:val="00630957"/>
    <w:rsid w:val="0064487C"/>
    <w:rsid w:val="00654A3E"/>
    <w:rsid w:val="00670F59"/>
    <w:rsid w:val="00682DF1"/>
    <w:rsid w:val="00695C02"/>
    <w:rsid w:val="006A68C2"/>
    <w:rsid w:val="006A6BB6"/>
    <w:rsid w:val="006B4BAA"/>
    <w:rsid w:val="006C10B3"/>
    <w:rsid w:val="006C26F9"/>
    <w:rsid w:val="006E04AD"/>
    <w:rsid w:val="006E5114"/>
    <w:rsid w:val="006E60D3"/>
    <w:rsid w:val="007015F1"/>
    <w:rsid w:val="0070295E"/>
    <w:rsid w:val="00712A30"/>
    <w:rsid w:val="00713344"/>
    <w:rsid w:val="0071400C"/>
    <w:rsid w:val="00721B7F"/>
    <w:rsid w:val="007344AA"/>
    <w:rsid w:val="00746C36"/>
    <w:rsid w:val="00752853"/>
    <w:rsid w:val="0075566A"/>
    <w:rsid w:val="00756D5B"/>
    <w:rsid w:val="0076290C"/>
    <w:rsid w:val="0076319E"/>
    <w:rsid w:val="00765B62"/>
    <w:rsid w:val="00766009"/>
    <w:rsid w:val="00767F05"/>
    <w:rsid w:val="00772057"/>
    <w:rsid w:val="00781CEB"/>
    <w:rsid w:val="00791626"/>
    <w:rsid w:val="007A2EAE"/>
    <w:rsid w:val="007B1437"/>
    <w:rsid w:val="007C7C20"/>
    <w:rsid w:val="007D12E6"/>
    <w:rsid w:val="007D44BE"/>
    <w:rsid w:val="007E16DA"/>
    <w:rsid w:val="007E173E"/>
    <w:rsid w:val="007E2CBF"/>
    <w:rsid w:val="007E3857"/>
    <w:rsid w:val="007E7364"/>
    <w:rsid w:val="008017DB"/>
    <w:rsid w:val="00802BC3"/>
    <w:rsid w:val="00812129"/>
    <w:rsid w:val="00813727"/>
    <w:rsid w:val="00832436"/>
    <w:rsid w:val="0083429D"/>
    <w:rsid w:val="008576AC"/>
    <w:rsid w:val="0086416E"/>
    <w:rsid w:val="00864A35"/>
    <w:rsid w:val="00872FD1"/>
    <w:rsid w:val="008760C2"/>
    <w:rsid w:val="00880FC4"/>
    <w:rsid w:val="00884B20"/>
    <w:rsid w:val="008A0632"/>
    <w:rsid w:val="008A100A"/>
    <w:rsid w:val="008A2B44"/>
    <w:rsid w:val="008A2E0E"/>
    <w:rsid w:val="008A6F22"/>
    <w:rsid w:val="008A7D2A"/>
    <w:rsid w:val="008B08BD"/>
    <w:rsid w:val="008B4320"/>
    <w:rsid w:val="008C3680"/>
    <w:rsid w:val="008C66C9"/>
    <w:rsid w:val="008D3C17"/>
    <w:rsid w:val="008E0B76"/>
    <w:rsid w:val="008E4862"/>
    <w:rsid w:val="008E660E"/>
    <w:rsid w:val="008F2E23"/>
    <w:rsid w:val="008F3511"/>
    <w:rsid w:val="008F616F"/>
    <w:rsid w:val="009111C9"/>
    <w:rsid w:val="00917428"/>
    <w:rsid w:val="00925A92"/>
    <w:rsid w:val="00927CEE"/>
    <w:rsid w:val="0093421C"/>
    <w:rsid w:val="00944474"/>
    <w:rsid w:val="00951291"/>
    <w:rsid w:val="00956C1D"/>
    <w:rsid w:val="00970BDA"/>
    <w:rsid w:val="00976BB0"/>
    <w:rsid w:val="00977B36"/>
    <w:rsid w:val="009841C7"/>
    <w:rsid w:val="00987435"/>
    <w:rsid w:val="0098756E"/>
    <w:rsid w:val="009A04C8"/>
    <w:rsid w:val="009A34F4"/>
    <w:rsid w:val="009B02AD"/>
    <w:rsid w:val="009B0DA2"/>
    <w:rsid w:val="009B49EB"/>
    <w:rsid w:val="009C2AA2"/>
    <w:rsid w:val="009C3E69"/>
    <w:rsid w:val="009C48F2"/>
    <w:rsid w:val="009C5EE4"/>
    <w:rsid w:val="009C635A"/>
    <w:rsid w:val="009E4C95"/>
    <w:rsid w:val="009E5AE7"/>
    <w:rsid w:val="009F55B7"/>
    <w:rsid w:val="00A2157A"/>
    <w:rsid w:val="00A222D3"/>
    <w:rsid w:val="00A23309"/>
    <w:rsid w:val="00A23794"/>
    <w:rsid w:val="00A27910"/>
    <w:rsid w:val="00A30922"/>
    <w:rsid w:val="00A4140E"/>
    <w:rsid w:val="00A4175C"/>
    <w:rsid w:val="00A4281E"/>
    <w:rsid w:val="00A5039A"/>
    <w:rsid w:val="00A55A38"/>
    <w:rsid w:val="00A6182D"/>
    <w:rsid w:val="00A72C27"/>
    <w:rsid w:val="00A7676E"/>
    <w:rsid w:val="00A803D8"/>
    <w:rsid w:val="00A83C1B"/>
    <w:rsid w:val="00A9575B"/>
    <w:rsid w:val="00AB6DB4"/>
    <w:rsid w:val="00AD013C"/>
    <w:rsid w:val="00AD0DF9"/>
    <w:rsid w:val="00AD4648"/>
    <w:rsid w:val="00AE07C8"/>
    <w:rsid w:val="00AE1887"/>
    <w:rsid w:val="00AE6456"/>
    <w:rsid w:val="00AE722E"/>
    <w:rsid w:val="00AF26BA"/>
    <w:rsid w:val="00AF5ADC"/>
    <w:rsid w:val="00AF5DDD"/>
    <w:rsid w:val="00B040B9"/>
    <w:rsid w:val="00B06609"/>
    <w:rsid w:val="00B16021"/>
    <w:rsid w:val="00B179EA"/>
    <w:rsid w:val="00B30B51"/>
    <w:rsid w:val="00B40360"/>
    <w:rsid w:val="00B446F4"/>
    <w:rsid w:val="00B46178"/>
    <w:rsid w:val="00B4748F"/>
    <w:rsid w:val="00B47B6A"/>
    <w:rsid w:val="00B62987"/>
    <w:rsid w:val="00B711D8"/>
    <w:rsid w:val="00B7177B"/>
    <w:rsid w:val="00B74913"/>
    <w:rsid w:val="00B775F0"/>
    <w:rsid w:val="00B9255E"/>
    <w:rsid w:val="00B9396A"/>
    <w:rsid w:val="00B9438F"/>
    <w:rsid w:val="00B96D15"/>
    <w:rsid w:val="00B96DC8"/>
    <w:rsid w:val="00BA028A"/>
    <w:rsid w:val="00BA4D1C"/>
    <w:rsid w:val="00BB2CE9"/>
    <w:rsid w:val="00BC5482"/>
    <w:rsid w:val="00BC77CF"/>
    <w:rsid w:val="00BD0A60"/>
    <w:rsid w:val="00BD0BF3"/>
    <w:rsid w:val="00BD5B27"/>
    <w:rsid w:val="00BD74F5"/>
    <w:rsid w:val="00BE050C"/>
    <w:rsid w:val="00BF1396"/>
    <w:rsid w:val="00BF5250"/>
    <w:rsid w:val="00BF5304"/>
    <w:rsid w:val="00BF7B60"/>
    <w:rsid w:val="00C00C0A"/>
    <w:rsid w:val="00C0331C"/>
    <w:rsid w:val="00C06592"/>
    <w:rsid w:val="00C15D37"/>
    <w:rsid w:val="00C2400B"/>
    <w:rsid w:val="00C26F5A"/>
    <w:rsid w:val="00C41278"/>
    <w:rsid w:val="00C461A2"/>
    <w:rsid w:val="00C500A3"/>
    <w:rsid w:val="00C509B2"/>
    <w:rsid w:val="00C528AD"/>
    <w:rsid w:val="00C55704"/>
    <w:rsid w:val="00C56B10"/>
    <w:rsid w:val="00C62BA5"/>
    <w:rsid w:val="00C62F03"/>
    <w:rsid w:val="00C73740"/>
    <w:rsid w:val="00C75FB0"/>
    <w:rsid w:val="00C84B3E"/>
    <w:rsid w:val="00CA1071"/>
    <w:rsid w:val="00CA1BD6"/>
    <w:rsid w:val="00CA778C"/>
    <w:rsid w:val="00CB2988"/>
    <w:rsid w:val="00CB5341"/>
    <w:rsid w:val="00CD1208"/>
    <w:rsid w:val="00CD1A64"/>
    <w:rsid w:val="00CD7BA1"/>
    <w:rsid w:val="00CE24C3"/>
    <w:rsid w:val="00CE6404"/>
    <w:rsid w:val="00D023AE"/>
    <w:rsid w:val="00D04305"/>
    <w:rsid w:val="00D07720"/>
    <w:rsid w:val="00D14259"/>
    <w:rsid w:val="00D43F3F"/>
    <w:rsid w:val="00D53E50"/>
    <w:rsid w:val="00D61D5F"/>
    <w:rsid w:val="00D62A67"/>
    <w:rsid w:val="00D70D60"/>
    <w:rsid w:val="00D858DC"/>
    <w:rsid w:val="00D90F79"/>
    <w:rsid w:val="00DA6756"/>
    <w:rsid w:val="00DB4C6C"/>
    <w:rsid w:val="00DB56F2"/>
    <w:rsid w:val="00DB6F55"/>
    <w:rsid w:val="00DC18F3"/>
    <w:rsid w:val="00DC3387"/>
    <w:rsid w:val="00DD0CA7"/>
    <w:rsid w:val="00DD52B4"/>
    <w:rsid w:val="00DD6E72"/>
    <w:rsid w:val="00DD7B07"/>
    <w:rsid w:val="00DE2444"/>
    <w:rsid w:val="00DE355F"/>
    <w:rsid w:val="00DF2CE4"/>
    <w:rsid w:val="00E0614B"/>
    <w:rsid w:val="00E107D8"/>
    <w:rsid w:val="00E114C6"/>
    <w:rsid w:val="00E126AB"/>
    <w:rsid w:val="00E16D8B"/>
    <w:rsid w:val="00E17B3B"/>
    <w:rsid w:val="00E2029D"/>
    <w:rsid w:val="00E20359"/>
    <w:rsid w:val="00E21598"/>
    <w:rsid w:val="00E21B91"/>
    <w:rsid w:val="00E31CD8"/>
    <w:rsid w:val="00E4293F"/>
    <w:rsid w:val="00E51ED4"/>
    <w:rsid w:val="00E71AC6"/>
    <w:rsid w:val="00E84366"/>
    <w:rsid w:val="00E86099"/>
    <w:rsid w:val="00E87BB8"/>
    <w:rsid w:val="00E91F6A"/>
    <w:rsid w:val="00E9390E"/>
    <w:rsid w:val="00E977FF"/>
    <w:rsid w:val="00EB187A"/>
    <w:rsid w:val="00EB211E"/>
    <w:rsid w:val="00EB7546"/>
    <w:rsid w:val="00ED2A9E"/>
    <w:rsid w:val="00ED3B14"/>
    <w:rsid w:val="00EE42B7"/>
    <w:rsid w:val="00EF44B1"/>
    <w:rsid w:val="00EF465C"/>
    <w:rsid w:val="00F03CCC"/>
    <w:rsid w:val="00F04D19"/>
    <w:rsid w:val="00F06FB8"/>
    <w:rsid w:val="00F24123"/>
    <w:rsid w:val="00F244BD"/>
    <w:rsid w:val="00F25855"/>
    <w:rsid w:val="00F35FD2"/>
    <w:rsid w:val="00F46BC6"/>
    <w:rsid w:val="00F46FF7"/>
    <w:rsid w:val="00F52DB4"/>
    <w:rsid w:val="00F6112D"/>
    <w:rsid w:val="00F67C89"/>
    <w:rsid w:val="00F71219"/>
    <w:rsid w:val="00F735FE"/>
    <w:rsid w:val="00F80D6B"/>
    <w:rsid w:val="00F87340"/>
    <w:rsid w:val="00F95B6E"/>
    <w:rsid w:val="00F9733B"/>
    <w:rsid w:val="00F97489"/>
    <w:rsid w:val="00FA3D6B"/>
    <w:rsid w:val="00FB3340"/>
    <w:rsid w:val="00FB605C"/>
    <w:rsid w:val="00FB76D6"/>
    <w:rsid w:val="00FC0345"/>
    <w:rsid w:val="00FC1307"/>
    <w:rsid w:val="00FC1CD1"/>
    <w:rsid w:val="00FC2E0B"/>
    <w:rsid w:val="00FC330A"/>
    <w:rsid w:val="00FD465C"/>
    <w:rsid w:val="00FD62E8"/>
    <w:rsid w:val="00FD7921"/>
    <w:rsid w:val="00FE136F"/>
    <w:rsid w:val="00FE4194"/>
    <w:rsid w:val="00FF2F6E"/>
    <w:rsid w:val="00FF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  <w:style w:type="character" w:customStyle="1" w:styleId="size">
    <w:name w:val="size"/>
    <w:rsid w:val="007B14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  <w:style w:type="character" w:customStyle="1" w:styleId="size">
    <w:name w:val="size"/>
    <w:rsid w:val="007B1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14</Pages>
  <Words>5199</Words>
  <Characters>31195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Cieplak</dc:creator>
  <cp:keywords/>
  <dc:description/>
  <cp:lastModifiedBy>Agnieszka Irzwikowska</cp:lastModifiedBy>
  <cp:revision>83</cp:revision>
  <cp:lastPrinted>2021-04-02T11:20:00Z</cp:lastPrinted>
  <dcterms:created xsi:type="dcterms:W3CDTF">2020-04-30T07:50:00Z</dcterms:created>
  <dcterms:modified xsi:type="dcterms:W3CDTF">2021-04-02T11:53:00Z</dcterms:modified>
</cp:coreProperties>
</file>