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1" w:rsidRDefault="00CA0ABC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031B01" w:rsidRDefault="00031B01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województwo ……………………………….………………………………........................................…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031B01" w:rsidRDefault="00031B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…………………………………………………………………………………………………………………………………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………………..……………………………………………………………………….</w:t>
      </w:r>
    </w:p>
    <w:p w:rsidR="00031B01" w:rsidRDefault="00031B01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031B01" w:rsidRDefault="00CA0ABC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031B01" w:rsidRDefault="00CA0ABC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„Usługa telefonii stacjonarnej i komórkowej</w:t>
      </w:r>
      <w:r w:rsidR="00D57F53">
        <w:rPr>
          <w:rFonts w:ascii="Verdana" w:eastAsia="Tahoma" w:hAnsi="Verdana" w:cs="Verdana"/>
          <w:b/>
          <w:bCs/>
          <w:sz w:val="16"/>
          <w:szCs w:val="16"/>
        </w:rPr>
        <w:t>- 2 pakiety</w:t>
      </w:r>
      <w:bookmarkStart w:id="1" w:name="_GoBack"/>
      <w:bookmarkEnd w:id="1"/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031B01" w:rsidRDefault="00031B01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  <w:ind w:left="720"/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031B01" w:rsidRDefault="00CA0AB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1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31B01" w:rsidRDefault="00031B01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31B01" w:rsidRDefault="00CA0A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31B01" w:rsidRDefault="00CA0ABC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31B01" w:rsidRDefault="00CA0ABC">
      <w:pPr>
        <w:pStyle w:val="Standard"/>
        <w:tabs>
          <w:tab w:val="left" w:pos="1185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Zobowiązujemy się zrealizować zamówienie w terminie: </w:t>
      </w:r>
    </w:p>
    <w:p w:rsidR="00D10B0F" w:rsidRPr="00D10B0F" w:rsidRDefault="00D10B0F" w:rsidP="00D10B0F">
      <w:pPr>
        <w:spacing w:after="0" w:line="360" w:lineRule="auto"/>
        <w:ind w:firstLine="708"/>
        <w:rPr>
          <w:rFonts w:ascii="Verdana" w:hAnsi="Verdana" w:cs="Tahoma"/>
          <w:sz w:val="16"/>
          <w:szCs w:val="16"/>
        </w:rPr>
      </w:pPr>
      <w:r w:rsidRPr="00D10B0F">
        <w:rPr>
          <w:rFonts w:ascii="Verdana" w:hAnsi="Verdana"/>
          <w:sz w:val="16"/>
          <w:szCs w:val="16"/>
        </w:rPr>
        <w:t xml:space="preserve">Pakiet nr 1 </w:t>
      </w:r>
    </w:p>
    <w:p w:rsidR="00D10B0F" w:rsidRDefault="00D10B0F" w:rsidP="00D10B0F">
      <w:pPr>
        <w:spacing w:after="0" w:line="360" w:lineRule="auto"/>
        <w:ind w:firstLine="708"/>
        <w:rPr>
          <w:rFonts w:ascii="Tahoma" w:hAnsi="Tahoma"/>
          <w:sz w:val="18"/>
          <w:szCs w:val="24"/>
        </w:rPr>
      </w:pPr>
      <w:r>
        <w:rPr>
          <w:rFonts w:ascii="Verdana" w:hAnsi="Verdana"/>
          <w:color w:val="000000"/>
          <w:sz w:val="16"/>
          <w:szCs w:val="16"/>
        </w:rPr>
        <w:t>od 01.</w:t>
      </w:r>
      <w:r>
        <w:rPr>
          <w:rFonts w:ascii="Verdana" w:hAnsi="Verdana"/>
          <w:sz w:val="16"/>
          <w:szCs w:val="16"/>
        </w:rPr>
        <w:t>07.</w:t>
      </w:r>
      <w:r>
        <w:rPr>
          <w:rFonts w:ascii="Verdana" w:hAnsi="Verdana"/>
          <w:sz w:val="16"/>
          <w:szCs w:val="16"/>
          <w:highlight w:val="white"/>
        </w:rPr>
        <w:t xml:space="preserve">2018 r. do 31.05.2020 r. </w:t>
      </w:r>
    </w:p>
    <w:p w:rsidR="00D10B0F" w:rsidRPr="00D10B0F" w:rsidRDefault="00D10B0F" w:rsidP="00D10B0F">
      <w:pPr>
        <w:spacing w:after="0" w:line="360" w:lineRule="auto"/>
        <w:ind w:firstLine="708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sz w:val="16"/>
          <w:szCs w:val="16"/>
        </w:rPr>
        <w:t>Pakiet nr 2</w:t>
      </w:r>
    </w:p>
    <w:p w:rsidR="00D10B0F" w:rsidRDefault="00D10B0F" w:rsidP="00D10B0F">
      <w:pPr>
        <w:spacing w:after="0" w:line="360" w:lineRule="auto"/>
        <w:ind w:left="708"/>
        <w:rPr>
          <w:rFonts w:ascii="Tahoma" w:hAnsi="Tahoma"/>
          <w:sz w:val="18"/>
          <w:szCs w:val="24"/>
        </w:rPr>
      </w:pPr>
      <w:r>
        <w:rPr>
          <w:rFonts w:ascii="Verdana" w:hAnsi="Verdana"/>
          <w:sz w:val="16"/>
          <w:szCs w:val="16"/>
        </w:rPr>
        <w:t xml:space="preserve">od dnia zaprzestania świadczenia usług przez dotychczasowego Wykonawcę </w:t>
      </w:r>
      <w:r>
        <w:rPr>
          <w:rFonts w:ascii="Verdana" w:hAnsi="Verdana"/>
          <w:sz w:val="16"/>
          <w:szCs w:val="16"/>
          <w:highlight w:val="white"/>
        </w:rPr>
        <w:t xml:space="preserve">do 31.05.2020 r. - wg załączonej listy, </w:t>
      </w:r>
      <w:r>
        <w:rPr>
          <w:rFonts w:ascii="Verdana" w:hAnsi="Verdana"/>
          <w:b/>
          <w:sz w:val="16"/>
          <w:szCs w:val="16"/>
          <w:highlight w:val="white"/>
        </w:rPr>
        <w:t>załącznik Nr 6 do SIWZ.</w:t>
      </w:r>
    </w:p>
    <w:p w:rsidR="00031B01" w:rsidRDefault="00CA0ABC">
      <w:pPr>
        <w:tabs>
          <w:tab w:val="left" w:pos="400"/>
          <w:tab w:val="left" w:pos="513"/>
        </w:tabs>
        <w:spacing w:after="0" w:line="360" w:lineRule="auto"/>
        <w:ind w:left="720"/>
        <w:jc w:val="both"/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3. Za datę zawarcia umowy przyjmuję dzień, w którym Zamawiający prześle drogą elektroniczną jednostronnie podpisaną umowę.</w:t>
      </w:r>
    </w:p>
    <w:p w:rsidR="00031B01" w:rsidRDefault="00CA0ABC">
      <w:pPr>
        <w:pStyle w:val="western"/>
        <w:spacing w:beforeAutospacing="0" w:after="0" w:line="360" w:lineRule="auto"/>
        <w:ind w:left="720"/>
        <w:jc w:val="both"/>
      </w:pPr>
      <w:r>
        <w:rPr>
          <w:rFonts w:ascii="Verdana" w:hAnsi="Verdana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  <w:ind w:left="720"/>
        <w:jc w:val="both"/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031B01" w:rsidRDefault="00CA0ABC">
      <w:pPr>
        <w:pStyle w:val="western"/>
        <w:spacing w:beforeAutospacing="0" w:after="0" w:line="360" w:lineRule="auto"/>
        <w:jc w:val="both"/>
      </w:pPr>
      <w:r>
        <w:rPr>
          <w:rFonts w:ascii="Verdana" w:hAnsi="Verdana"/>
          <w:sz w:val="16"/>
          <w:szCs w:val="16"/>
        </w:rPr>
        <w:lastRenderedPageBreak/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031B01" w:rsidRDefault="00031B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031B01" w:rsidRDefault="00CA0ABC">
      <w:pPr>
        <w:pStyle w:val="NormalnyWeb"/>
        <w:spacing w:beforeAutospacing="0" w:after="0" w:line="360" w:lineRule="auto"/>
        <w:ind w:left="363"/>
        <w:jc w:val="center"/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 zostanie powierzone podwykonawcy. </w:t>
      </w:r>
    </w:p>
    <w:p w:rsidR="00031B01" w:rsidRDefault="00CA0ABC">
      <w:pPr>
        <w:pStyle w:val="NormalnyWeb"/>
        <w:spacing w:beforeAutospacing="0" w:after="0" w:line="360" w:lineRule="auto"/>
        <w:ind w:left="363"/>
        <w:jc w:val="center"/>
      </w:pPr>
      <w:r>
        <w:rPr>
          <w:rFonts w:ascii="Verdana" w:hAnsi="Verdana"/>
          <w:sz w:val="16"/>
          <w:szCs w:val="16"/>
        </w:rPr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pacing w:val="-8"/>
          <w:sz w:val="16"/>
          <w:szCs w:val="16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10. Oświadczamy, że czujemy się związani niniejszą ofertą przez czas wskazany w specyfikacji.</w:t>
      </w:r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usługę</w:t>
      </w:r>
    </w:p>
    <w:p w:rsidR="00031B01" w:rsidRDefault="00CA0ABC">
      <w:pPr>
        <w:pStyle w:val="western"/>
        <w:spacing w:beforeAutospacing="0" w:after="0" w:line="360" w:lineRule="auto"/>
        <w:ind w:left="340"/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031B01" w:rsidRDefault="00CA0ABC">
      <w:pPr>
        <w:pStyle w:val="western"/>
        <w:spacing w:beforeAutospacing="0" w:after="0" w:line="360" w:lineRule="auto"/>
        <w:ind w:left="340"/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(proszę podać imię i nazwisko, tel. kontaktowy, adres e-mail).</w:t>
      </w:r>
    </w:p>
    <w:p w:rsidR="00031B01" w:rsidRDefault="00031B01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031B01" w:rsidRDefault="00CA0ABC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  <w:jc w:val="right"/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………………………………………………………………………..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…………………………………………………………………………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…………………………………………………………………………</w:t>
      </w:r>
    </w:p>
    <w:p w:rsidR="00031B01" w:rsidRDefault="00CA0ABC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031B01" w:rsidRDefault="00CA0ABC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31B01" w:rsidRDefault="00CA0A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D10B0F" w:rsidRDefault="00D10B0F">
      <w:pPr>
        <w:pStyle w:val="western"/>
        <w:spacing w:beforeAutospacing="0" w:after="0" w:line="360" w:lineRule="auto"/>
      </w:pPr>
    </w:p>
    <w:p w:rsidR="00D10B0F" w:rsidRPr="00D10B0F" w:rsidRDefault="00CA0ABC" w:rsidP="00D10B0F">
      <w:pPr>
        <w:pStyle w:val="sdfootnote-western"/>
        <w:spacing w:beforeAutospacing="0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sz w:val="16"/>
          <w:szCs w:val="16"/>
          <w:vertAlign w:val="superscript"/>
        </w:rPr>
        <w:t>2,3,4</w:t>
      </w:r>
      <w:r w:rsidRPr="00D10B0F"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</w:t>
      </w:r>
    </w:p>
    <w:p w:rsidR="00031B01" w:rsidRPr="00D10B0F" w:rsidRDefault="00CA0ABC" w:rsidP="00D10B0F">
      <w:pPr>
        <w:pStyle w:val="sdfootnote-western"/>
        <w:spacing w:beforeAutospacing="0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D10B0F" w:rsidRPr="00D10B0F" w:rsidRDefault="00CA0ABC" w:rsidP="00D10B0F">
      <w:pPr>
        <w:pStyle w:val="sdfootnote-western"/>
        <w:spacing w:beforeAutospacing="0"/>
        <w:ind w:hanging="11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bCs/>
          <w:sz w:val="16"/>
          <w:szCs w:val="16"/>
        </w:rPr>
        <w:t>Mikroprzedsiębiorstwo:</w:t>
      </w:r>
      <w:r w:rsidRPr="00D10B0F">
        <w:rPr>
          <w:rFonts w:ascii="Verdana" w:hAnsi="Verdana"/>
          <w:sz w:val="16"/>
          <w:szCs w:val="16"/>
        </w:rPr>
        <w:t xml:space="preserve"> przedsiębiorstwo, które </w:t>
      </w:r>
      <w:r w:rsidRPr="00D10B0F">
        <w:rPr>
          <w:rFonts w:ascii="Verdana" w:hAnsi="Verdana"/>
          <w:bCs/>
          <w:sz w:val="16"/>
          <w:szCs w:val="16"/>
        </w:rPr>
        <w:t>zatrudnia mniej niż 10 osób</w:t>
      </w:r>
      <w:r w:rsidRPr="00D10B0F">
        <w:rPr>
          <w:rFonts w:ascii="Verdana" w:hAnsi="Verdana"/>
          <w:sz w:val="16"/>
          <w:szCs w:val="16"/>
        </w:rPr>
        <w:t xml:space="preserve"> i którego roczny obrót lub </w:t>
      </w:r>
    </w:p>
    <w:p w:rsidR="00031B01" w:rsidRPr="00D10B0F" w:rsidRDefault="00CA0ABC" w:rsidP="00D10B0F">
      <w:pPr>
        <w:pStyle w:val="sdfootnote-western"/>
        <w:spacing w:beforeAutospacing="0"/>
        <w:ind w:hanging="11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sz w:val="16"/>
          <w:szCs w:val="16"/>
        </w:rPr>
        <w:t xml:space="preserve">roczna suma bilansowa </w:t>
      </w:r>
      <w:r w:rsidRPr="00D10B0F">
        <w:rPr>
          <w:rFonts w:ascii="Verdana" w:hAnsi="Verdana"/>
          <w:bCs/>
          <w:sz w:val="16"/>
          <w:szCs w:val="16"/>
        </w:rPr>
        <w:t>nie przekracza 2 milionów EUR</w:t>
      </w:r>
      <w:r w:rsidRPr="00D10B0F">
        <w:rPr>
          <w:rFonts w:ascii="Verdana" w:hAnsi="Verdana"/>
          <w:sz w:val="16"/>
          <w:szCs w:val="16"/>
        </w:rPr>
        <w:t>.</w:t>
      </w:r>
    </w:p>
    <w:p w:rsidR="00031B01" w:rsidRPr="00D10B0F" w:rsidRDefault="00CA0ABC" w:rsidP="00D10B0F">
      <w:pPr>
        <w:pStyle w:val="sdfootnote-western"/>
        <w:spacing w:beforeAutospacing="0"/>
        <w:ind w:hanging="11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bCs/>
          <w:sz w:val="16"/>
          <w:szCs w:val="16"/>
        </w:rPr>
        <w:t>Małe przedsiębiorstwo:</w:t>
      </w:r>
      <w:r w:rsidRPr="00D10B0F">
        <w:rPr>
          <w:rFonts w:ascii="Verdana" w:hAnsi="Verdana"/>
          <w:sz w:val="16"/>
          <w:szCs w:val="16"/>
        </w:rPr>
        <w:t xml:space="preserve"> przedsiębiorstwo, które </w:t>
      </w:r>
      <w:r w:rsidRPr="00D10B0F">
        <w:rPr>
          <w:rFonts w:ascii="Verdana" w:hAnsi="Verdana"/>
          <w:bCs/>
          <w:sz w:val="16"/>
          <w:szCs w:val="16"/>
        </w:rPr>
        <w:t>zatrudnia mniej niż 50 osób</w:t>
      </w:r>
      <w:r w:rsidRPr="00D10B0F">
        <w:rPr>
          <w:rFonts w:ascii="Verdana" w:hAnsi="Verdana"/>
          <w:sz w:val="16"/>
          <w:szCs w:val="16"/>
        </w:rPr>
        <w:t xml:space="preserve"> i którego roczny obrót lub roczna suma bilansowa </w:t>
      </w:r>
      <w:r w:rsidRPr="00D10B0F">
        <w:rPr>
          <w:rFonts w:ascii="Verdana" w:hAnsi="Verdana"/>
          <w:bCs/>
          <w:sz w:val="16"/>
          <w:szCs w:val="16"/>
        </w:rPr>
        <w:t>nie przekracza 10 milionów EUR</w:t>
      </w:r>
      <w:r w:rsidRPr="00D10B0F">
        <w:rPr>
          <w:rFonts w:ascii="Verdana" w:hAnsi="Verdana"/>
          <w:sz w:val="16"/>
          <w:szCs w:val="16"/>
        </w:rPr>
        <w:t>.</w:t>
      </w:r>
    </w:p>
    <w:p w:rsidR="00031B01" w:rsidRPr="00D10B0F" w:rsidRDefault="00CA0ABC" w:rsidP="00D10B0F">
      <w:pPr>
        <w:pStyle w:val="sdfootnote-western"/>
        <w:spacing w:beforeAutospacing="0"/>
        <w:ind w:hanging="11"/>
        <w:rPr>
          <w:rFonts w:ascii="Verdana" w:hAnsi="Verdana"/>
          <w:sz w:val="16"/>
          <w:szCs w:val="16"/>
        </w:rPr>
      </w:pPr>
      <w:r w:rsidRPr="00D10B0F">
        <w:rPr>
          <w:rFonts w:ascii="Verdana" w:hAnsi="Verdana"/>
          <w:bCs/>
          <w:sz w:val="16"/>
          <w:szCs w:val="16"/>
        </w:rPr>
        <w:t>Średnie przedsiębiorstwa: przedsiębiorstwa, które nie są mikroprzedsiębiorstwami ani małymi przedsiębiorstwami</w:t>
      </w:r>
      <w:r w:rsidRPr="00D10B0F">
        <w:rPr>
          <w:rFonts w:ascii="Verdana" w:hAnsi="Verdana"/>
          <w:sz w:val="16"/>
          <w:szCs w:val="16"/>
        </w:rPr>
        <w:t xml:space="preserve"> i które </w:t>
      </w:r>
      <w:r w:rsidRPr="00D10B0F">
        <w:rPr>
          <w:rFonts w:ascii="Verdana" w:hAnsi="Verdana"/>
          <w:bCs/>
          <w:sz w:val="16"/>
          <w:szCs w:val="16"/>
        </w:rPr>
        <w:t>zatrudniają mniej niż 250 osób</w:t>
      </w:r>
      <w:r w:rsidRPr="00D10B0F">
        <w:rPr>
          <w:rFonts w:ascii="Verdana" w:hAnsi="Verdana"/>
          <w:sz w:val="16"/>
          <w:szCs w:val="16"/>
        </w:rPr>
        <w:t xml:space="preserve"> i których </w:t>
      </w:r>
      <w:r w:rsidRPr="00D10B0F">
        <w:rPr>
          <w:rFonts w:ascii="Verdana" w:hAnsi="Verdana"/>
          <w:bCs/>
          <w:sz w:val="16"/>
          <w:szCs w:val="16"/>
        </w:rPr>
        <w:t xml:space="preserve">roczny obrót nie przekracza 50 milionów EUR </w:t>
      </w:r>
      <w:r w:rsidRPr="00D10B0F">
        <w:rPr>
          <w:rFonts w:ascii="Verdana" w:hAnsi="Verdana"/>
          <w:bCs/>
          <w:iCs/>
          <w:sz w:val="16"/>
          <w:szCs w:val="16"/>
        </w:rPr>
        <w:t>lub</w:t>
      </w:r>
      <w:r w:rsidRPr="00D10B0F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Pr="00D10B0F">
        <w:rPr>
          <w:rFonts w:ascii="Verdana" w:hAnsi="Verdana"/>
          <w:bCs/>
          <w:sz w:val="16"/>
          <w:szCs w:val="16"/>
        </w:rPr>
        <w:t>roczna suma bilansowa nie przekracza 43 milionów EUR</w:t>
      </w:r>
      <w:r w:rsidRPr="00D10B0F">
        <w:rPr>
          <w:rFonts w:ascii="Verdana" w:hAnsi="Verdana"/>
          <w:sz w:val="16"/>
          <w:szCs w:val="16"/>
        </w:rPr>
        <w:t>.</w:t>
      </w:r>
    </w:p>
    <w:p w:rsidR="00031B01" w:rsidRPr="00D10B0F" w:rsidRDefault="00CA0ABC" w:rsidP="00D10B0F">
      <w:pPr>
        <w:pStyle w:val="sdfootnote-western"/>
        <w:spacing w:beforeAutospacing="0"/>
        <w:ind w:hanging="11"/>
      </w:pPr>
      <w:r w:rsidRPr="00D10B0F">
        <w:rPr>
          <w:rFonts w:ascii="Verdana" w:hAnsi="Verdana"/>
          <w:sz w:val="16"/>
          <w:szCs w:val="16"/>
        </w:rPr>
        <w:t>* niepotrzebne skreślić</w:t>
      </w:r>
    </w:p>
    <w:p w:rsidR="00031B01" w:rsidRPr="00D10B0F" w:rsidRDefault="00CA0ABC" w:rsidP="00D10B0F">
      <w:pPr>
        <w:spacing w:after="0" w:line="240" w:lineRule="auto"/>
        <w:jc w:val="both"/>
      </w:pPr>
      <w:r w:rsidRPr="00D10B0F"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 w:rsidRPr="00D10B0F">
        <w:rPr>
          <w:rFonts w:ascii="Verdana" w:hAnsi="Verdana" w:cs="Verdana"/>
          <w:sz w:val="16"/>
          <w:szCs w:val="16"/>
          <w:u w:val="single"/>
        </w:rPr>
        <w:t>z § 10 pkt 1</w:t>
      </w:r>
      <w:r w:rsidRPr="00D10B0F"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Pr="00D10B0F">
        <w:rPr>
          <w:rStyle w:val="law"/>
          <w:rFonts w:ascii="Verdana" w:hAnsi="Verdana" w:cs="Open Sans"/>
          <w:bCs/>
          <w:color w:val="000000"/>
          <w:sz w:val="16"/>
          <w:szCs w:val="16"/>
        </w:rPr>
        <w:t xml:space="preserve">w sprawie rodzajów dokumentów, jakich może żądać Zamawiający od Wykonawcy </w:t>
      </w:r>
      <w:r w:rsidRPr="00D10B0F">
        <w:rPr>
          <w:rStyle w:val="law"/>
          <w:rFonts w:ascii="Verdana" w:hAnsi="Verdana" w:cs="Open Sans"/>
          <w:bCs/>
          <w:color w:val="000000"/>
          <w:sz w:val="16"/>
          <w:szCs w:val="16"/>
        </w:rPr>
        <w:br/>
        <w:t>w postępowaniu o udzielenie zamówienia.</w:t>
      </w:r>
    </w:p>
    <w:p w:rsidR="00031B01" w:rsidRPr="00D10B0F" w:rsidRDefault="00031B01">
      <w:pPr>
        <w:spacing w:line="360" w:lineRule="auto"/>
        <w:ind w:left="360" w:hanging="360"/>
        <w:jc w:val="both"/>
      </w:pPr>
    </w:p>
    <w:sectPr w:rsidR="00031B01" w:rsidRPr="00D10B0F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8C" w:rsidRDefault="0017768C">
      <w:pPr>
        <w:spacing w:after="0" w:line="240" w:lineRule="auto"/>
      </w:pPr>
      <w:r>
        <w:separator/>
      </w:r>
    </w:p>
  </w:endnote>
  <w:endnote w:type="continuationSeparator" w:id="0">
    <w:p w:rsidR="0017768C" w:rsidRDefault="001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037955"/>
      <w:docPartObj>
        <w:docPartGallery w:val="Page Numbers (Top of Page)"/>
        <w:docPartUnique/>
      </w:docPartObj>
    </w:sdtPr>
    <w:sdtEndPr/>
    <w:sdtContent>
      <w:p w:rsidR="00031B01" w:rsidRDefault="00CA0ABC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D57F53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D57F5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8C" w:rsidRDefault="0017768C">
      <w:pPr>
        <w:spacing w:after="0" w:line="240" w:lineRule="auto"/>
      </w:pPr>
      <w:r>
        <w:separator/>
      </w:r>
    </w:p>
  </w:footnote>
  <w:footnote w:type="continuationSeparator" w:id="0">
    <w:p w:rsidR="0017768C" w:rsidRDefault="0017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01" w:rsidRDefault="00CA0ABC">
    <w:pPr>
      <w:pStyle w:val="Nagwek10"/>
    </w:pPr>
    <w:r>
      <w:rPr>
        <w:rFonts w:ascii="Verdana" w:hAnsi="Verdana"/>
        <w:sz w:val="16"/>
      </w:rPr>
      <w:t>DZP/PN/27/2018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FC3"/>
    <w:multiLevelType w:val="multilevel"/>
    <w:tmpl w:val="661CA0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3E0038"/>
    <w:multiLevelType w:val="multilevel"/>
    <w:tmpl w:val="1CB80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1"/>
    <w:rsid w:val="00031B01"/>
    <w:rsid w:val="00114D84"/>
    <w:rsid w:val="00164E6D"/>
    <w:rsid w:val="0017768C"/>
    <w:rsid w:val="003C2B42"/>
    <w:rsid w:val="007B16ED"/>
    <w:rsid w:val="008D4924"/>
    <w:rsid w:val="0096315A"/>
    <w:rsid w:val="00AF79C0"/>
    <w:rsid w:val="00CA0ABC"/>
    <w:rsid w:val="00D10B0F"/>
    <w:rsid w:val="00D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D10B0F"/>
    <w:pPr>
      <w:keepNext/>
      <w:tabs>
        <w:tab w:val="left" w:pos="0"/>
      </w:tabs>
      <w:suppressAutoHyphens/>
      <w:spacing w:before="283" w:after="113" w:line="288" w:lineRule="auto"/>
      <w:outlineLvl w:val="0"/>
    </w:pPr>
    <w:rPr>
      <w:rFonts w:ascii="Tahoma" w:eastAsia="Times New Roman" w:hAnsi="Tahoma" w:cs="Tahoma"/>
      <w:b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AC35FB"/>
    <w:rPr>
      <w:color w:val="00000A"/>
      <w:sz w:val="22"/>
    </w:rPr>
  </w:style>
  <w:style w:type="character" w:customStyle="1" w:styleId="law">
    <w:name w:val="law"/>
    <w:basedOn w:val="Domylnaczcionkaakapitu"/>
    <w:qFormat/>
    <w:rsid w:val="00A9548B"/>
  </w:style>
  <w:style w:type="character" w:customStyle="1" w:styleId="Znakinumeracji">
    <w:name w:val="Znaki numeracji"/>
    <w:qFormat/>
    <w:rPr>
      <w:rFonts w:ascii="Arial" w:hAnsi="Arial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  <w:style w:type="paragraph" w:customStyle="1" w:styleId="Standard">
    <w:name w:val="Standard"/>
    <w:qFormat/>
    <w:rsid w:val="003A1EE6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qFormat/>
    <w:rsid w:val="00D10B0F"/>
    <w:rPr>
      <w:rFonts w:ascii="Tahoma" w:eastAsia="Times New Roman" w:hAnsi="Tahoma" w:cs="Tahoma"/>
      <w:b/>
      <w:color w:val="00000A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D10B0F"/>
    <w:pPr>
      <w:keepNext/>
      <w:tabs>
        <w:tab w:val="left" w:pos="0"/>
      </w:tabs>
      <w:suppressAutoHyphens/>
      <w:spacing w:before="283" w:after="113" w:line="288" w:lineRule="auto"/>
      <w:outlineLvl w:val="0"/>
    </w:pPr>
    <w:rPr>
      <w:rFonts w:ascii="Tahoma" w:eastAsia="Times New Roman" w:hAnsi="Tahoma" w:cs="Tahoma"/>
      <w:b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AC35FB"/>
    <w:rPr>
      <w:color w:val="00000A"/>
      <w:sz w:val="22"/>
    </w:rPr>
  </w:style>
  <w:style w:type="character" w:customStyle="1" w:styleId="law">
    <w:name w:val="law"/>
    <w:basedOn w:val="Domylnaczcionkaakapitu"/>
    <w:qFormat/>
    <w:rsid w:val="00A9548B"/>
  </w:style>
  <w:style w:type="character" w:customStyle="1" w:styleId="Znakinumeracji">
    <w:name w:val="Znaki numeracji"/>
    <w:qFormat/>
    <w:rPr>
      <w:rFonts w:ascii="Arial" w:hAnsi="Arial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  <w:style w:type="paragraph" w:customStyle="1" w:styleId="Standard">
    <w:name w:val="Standard"/>
    <w:qFormat/>
    <w:rsid w:val="003A1EE6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qFormat/>
    <w:rsid w:val="00D10B0F"/>
    <w:rPr>
      <w:rFonts w:ascii="Tahoma" w:eastAsia="Times New Roman" w:hAnsi="Tahoma" w:cs="Tahoma"/>
      <w:b/>
      <w:color w:val="00000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10</cp:revision>
  <cp:lastPrinted>2018-05-09T09:35:00Z</cp:lastPrinted>
  <dcterms:created xsi:type="dcterms:W3CDTF">2018-05-08T11:48:00Z</dcterms:created>
  <dcterms:modified xsi:type="dcterms:W3CDTF">2018-05-10T07:12:00Z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