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C8" w:rsidRPr="009657EC" w:rsidRDefault="00407EC8" w:rsidP="00407EC8">
      <w:pPr>
        <w:spacing w:after="0" w:line="24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657EC">
        <w:rPr>
          <w:rFonts w:asciiTheme="majorHAnsi" w:hAnsiTheme="majorHAnsi" w:cstheme="majorHAnsi"/>
          <w:b/>
          <w:sz w:val="22"/>
          <w:szCs w:val="22"/>
        </w:rPr>
        <w:t>Załącznik 3</w:t>
      </w:r>
    </w:p>
    <w:p w:rsidR="00407EC8" w:rsidRPr="009657EC" w:rsidRDefault="00407EC8" w:rsidP="00407EC8">
      <w:pPr>
        <w:spacing w:after="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657EC">
        <w:rPr>
          <w:rFonts w:asciiTheme="majorHAnsi" w:hAnsiTheme="majorHAnsi" w:cstheme="majorHAnsi"/>
          <w:b/>
          <w:sz w:val="22"/>
          <w:szCs w:val="22"/>
        </w:rPr>
        <w:t>UMOWA - WZÓR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zawarta w dniu ……………………...2020r. w Zawierciu, pomiędzy: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zwanym w treści umowy Zamawiającym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reprezentowanym przez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Zastępcę Dyrektora ds. technicznych Iwona Sroga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a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…………………………………………………………………………………………………...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zwanym w  treści  umowy  „Wykonawcą”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reprezentowanym przez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zwanymi dalej łącznie „Stronami”, a osobno również „Stroną”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Wykonawca został wyłoniony – na podstawie art. 4 pkt 8 ustawy – Prawo zamówień publicznych (tj. Dz. U. z 2019 r. poz. 1843 z późn.zm.) zwanej dalej ustawą, zgodnie z Regulaminem udzielania zamówień publicznych w Szpitalu Powiatowym w Zawierciu.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 xml:space="preserve">Strony zgodnie postanawiają zawrzeć umowę na dostawę </w:t>
      </w:r>
      <w:bookmarkStart w:id="0" w:name="__DdeLink__151_3064149714"/>
      <w:r w:rsidRPr="009657EC">
        <w:rPr>
          <w:rFonts w:asciiTheme="majorHAnsi" w:hAnsiTheme="majorHAnsi" w:cstheme="majorHAnsi"/>
          <w:b/>
          <w:sz w:val="22"/>
          <w:szCs w:val="22"/>
        </w:rPr>
        <w:t>przepływomierzy do tlenu wraz z nawilżaczami</w:t>
      </w:r>
      <w:r w:rsidRPr="009657EC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Pr="009657EC">
        <w:rPr>
          <w:rFonts w:asciiTheme="majorHAnsi" w:hAnsiTheme="majorHAnsi" w:cstheme="majorHAnsi"/>
          <w:sz w:val="22"/>
          <w:szCs w:val="22"/>
        </w:rPr>
        <w:t>o następującej treści, przy czym oferta Wykonawcy stanowi integralną część umowy.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657EC">
        <w:rPr>
          <w:rFonts w:asciiTheme="majorHAnsi" w:hAnsiTheme="majorHAnsi" w:cstheme="majorHAnsi"/>
          <w:b/>
          <w:sz w:val="22"/>
          <w:szCs w:val="22"/>
        </w:rPr>
        <w:t>§ 1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1. Wykonawca zobowiązuje się do dostarczenia Zamawiającemu przepływomierzy do tlenu wraz z nawilżaczami  (zwanych dalej także: „przedmiotem dostawy”), których szczegółowy opis, ilość oraz ceny jednostkowe określa formularz asortymentowo-cenowy - załącznik nr 2, stanowiący integralną część niniejszej umowy.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2. Wykonawca oświadcza, że posiada umiejętności, wiedzę, kwalifikacje i uprawnienia niezbędne do prawidłowego wykonania umowy.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ab/>
      </w:r>
    </w:p>
    <w:p w:rsidR="00407EC8" w:rsidRPr="009657EC" w:rsidRDefault="00407EC8" w:rsidP="00407EC8">
      <w:pPr>
        <w:spacing w:after="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657EC">
        <w:rPr>
          <w:rFonts w:asciiTheme="majorHAnsi" w:hAnsiTheme="majorHAnsi" w:cstheme="majorHAnsi"/>
          <w:b/>
          <w:sz w:val="22"/>
          <w:szCs w:val="22"/>
        </w:rPr>
        <w:t>§ 2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1. Wynagrodzenie Wykonawcy za należyte zrealizowanie całej umowy nie może przekroczyć kwoty: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brutto ….................... zł (słownie zł: ….........…................................…...................…),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w tym VAT …………….. zł (słownie zł: ….........…................................…...................…),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netto ……………........... zł (słownie zł: ….........…................................…...................…).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9657EC">
        <w:rPr>
          <w:rFonts w:asciiTheme="majorHAnsi" w:eastAsia="Verdana" w:hAnsiTheme="majorHAnsi" w:cstheme="majorHAnsi"/>
          <w:spacing w:val="-14"/>
          <w:sz w:val="22"/>
          <w:szCs w:val="22"/>
        </w:rPr>
        <w:t>2. W kwocie wymienionej w ust. 1 zawarte są wszystkie koszty związane z realizacją przedmiotu umowy,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eastAsia="Verdana" w:hAnsiTheme="majorHAnsi" w:cstheme="majorHAnsi"/>
          <w:spacing w:val="-14"/>
          <w:sz w:val="22"/>
          <w:szCs w:val="22"/>
        </w:rPr>
        <w:t>w szczególności koszty transportu, obciążenia podatkowe, ubezpieczenia, opakowania, dostaw</w:t>
      </w:r>
      <w:r w:rsidR="004F7F71">
        <w:rPr>
          <w:rFonts w:asciiTheme="majorHAnsi" w:eastAsia="Verdana" w:hAnsiTheme="majorHAnsi" w:cstheme="majorHAnsi"/>
          <w:spacing w:val="-14"/>
          <w:sz w:val="22"/>
          <w:szCs w:val="22"/>
        </w:rPr>
        <w:t>ę</w:t>
      </w:r>
      <w:bookmarkStart w:id="1" w:name="_GoBack"/>
      <w:bookmarkEnd w:id="1"/>
      <w:r w:rsidRPr="009657EC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 do miejsca </w:t>
      </w:r>
      <w:r w:rsidR="004F7F71">
        <w:rPr>
          <w:rFonts w:asciiTheme="majorHAnsi" w:eastAsia="Verdana" w:hAnsiTheme="majorHAnsi" w:cstheme="majorHAnsi"/>
          <w:spacing w:val="-14"/>
          <w:sz w:val="22"/>
          <w:szCs w:val="22"/>
        </w:rPr>
        <w:t>wskazanego przez Zamawiającego.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3. Ceny jednostkowe zostały określone w załączniku nr 2 do umowy.</w:t>
      </w:r>
    </w:p>
    <w:p w:rsidR="00407EC8" w:rsidRPr="009657EC" w:rsidRDefault="00407EC8" w:rsidP="009657EC">
      <w:p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657EC">
        <w:rPr>
          <w:rFonts w:asciiTheme="majorHAnsi" w:hAnsiTheme="majorHAnsi" w:cstheme="majorHAnsi"/>
          <w:b/>
          <w:sz w:val="22"/>
          <w:szCs w:val="22"/>
        </w:rPr>
        <w:t>§ 3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Wykonawca zobowiązuje się do: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1. Zrealizowania zamówienia w terminie do 4 tygodni od daty podpisania umowy.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2. Uzgodnienia dokładnego terminu dostawy z Bartoszem Zachara Kierownikiem Działu Zaopatrzenia.</w:t>
      </w:r>
    </w:p>
    <w:p w:rsidR="00407EC8" w:rsidRPr="009657EC" w:rsidRDefault="00407EC8" w:rsidP="009657EC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3. Dostawy przedmiotu dostawy do miejsca wskazanego przez Zamawiającego w godz. 08.00 – 13.00.</w:t>
      </w:r>
    </w:p>
    <w:p w:rsidR="00407EC8" w:rsidRPr="009657EC" w:rsidRDefault="00407EC8" w:rsidP="00407EC8">
      <w:pPr>
        <w:spacing w:after="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657EC">
        <w:rPr>
          <w:rFonts w:asciiTheme="majorHAnsi" w:hAnsiTheme="majorHAnsi" w:cstheme="majorHAnsi"/>
          <w:b/>
          <w:sz w:val="22"/>
          <w:szCs w:val="22"/>
        </w:rPr>
        <w:lastRenderedPageBreak/>
        <w:t>§ 4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1. Przyjęcie przedmiotu dostawy przez Zamawiającego zostanie potwierdzone w protokole odbioru. Protokół zostanie sporządzony po odbiorze oraz sprawdzeniu ilości oraz zgodności parametrów technicznych przedmiotu dostawy z załącznikiem nr 2 do umowy.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2. W przypadku stwierdzenia w trakcie odbioru wad przedmiotu dostawy, Zamawiający odmówi odbioru z winy Wykonawcy a Wykonawca zobowiązany będzie  wymienić przedmiot dostawy na nowy, wolny od wad w terminie nie dłuższym niż 7 dni.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3. Datą zakończenia odbioru jest data podpisania przez Zamawiającego protokołu odbioru bez zastrzeżeń.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657EC">
        <w:rPr>
          <w:rFonts w:asciiTheme="majorHAnsi" w:hAnsiTheme="majorHAnsi" w:cstheme="majorHAnsi"/>
          <w:b/>
          <w:sz w:val="22"/>
          <w:szCs w:val="22"/>
        </w:rPr>
        <w:t>§ 5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1. Zapłata za dostawę przedmiotu dostawy nastąpi po dokonaniu sprawdzenia pod względem zamówienia, jego zgodności ilościowych i jakościowych na rachunek bankowy Wykonawcy wskazany na fakturze, znajdujący się w bazie podatników VAT na tzw. „białej liście” w terminie do 30 dni od daty otrzymania prawidłowo wystawionej faktury.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2. Wykonawca ma obowiązek umieścić informacje na fakturze dotyczące mechanizmu podzielnej płatności jeśli mechanizm ten dotyczy przedmiotu dostawy.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3. Za datę zapłaty uważa się datę obciążenia rachunku bankowego Zamawiającego.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4. Wykonawca nie może dokonać cesji wierzytelności wynikającej z niniejszej umowy ani regulować ich w drodze kompensaty bez pisemnej zgody Zamawiającego.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657EC">
        <w:rPr>
          <w:rFonts w:asciiTheme="majorHAnsi" w:hAnsiTheme="majorHAnsi" w:cstheme="majorHAnsi"/>
          <w:b/>
          <w:sz w:val="22"/>
          <w:szCs w:val="22"/>
        </w:rPr>
        <w:t>§ 6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1. Zamawiający zobowiązuje się odebrać zamówiony i wykonany zgodnie z umową przedmiot dostawy oraz zapłacić wynagrodzenie ustalone wg zasad określonych w § 2 niniejszej umowy.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2. Wynagrodzenie określone w § 2 wyczerpuje w całości zobowiązania finansowe Zamawiającego względem Wykonawcy wynikające z należytej realizacji całej umowy.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657EC">
        <w:rPr>
          <w:rFonts w:asciiTheme="majorHAnsi" w:hAnsiTheme="majorHAnsi" w:cstheme="majorHAnsi"/>
          <w:b/>
          <w:sz w:val="22"/>
          <w:szCs w:val="22"/>
        </w:rPr>
        <w:t>§ 7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1. Wykonawca gwarantuje, że dostarczony przedmiot dostawy będzie w całości zgodny z przedstawioną ofertą.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2. Wykonawca zapewnia Zamawiającemu należytą jakość i działanie przedmiotu dostawy, przy użytkowaniu jego zgodnie z przeznaczeniem i zasadami określonymi w instrukcji obsługi.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3. Wykonawca udziela gwarancji jakości na dostarczony przedmiot dostawy na okres 24 miesięcy. Data protokolarnego odbioru przedmiotu dostawy bez zastrzeżeń rozpoczyna bieg okresu gwarancji.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4. Odpowiedzialność z tytułu gwarancji obejmuje wszelkie wady przedmiotu dostawy nie powstałe z winy Zamawiającego.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 xml:space="preserve">5. Wszelkie wady przedmiotu dostawy oraz reklamacje dotyczące niezgodności co do ilości dostarczonego przedmiotu dostawy zgłaszane będą drogą elektroniczną na adres wskazany w § 10 ust 2 w ciągu 2 dni roboczych po dostawie lub wykryciu wady. Termin rozpatrzenia reklamacji wynosi 2 dni robocze od momentu otrzymania zgłoszenia reklamacyjnego, natomiast termin na wykonanie obowiązków gwarancyjnych – dostarczenie przedmiotu umowy wolnego od wad </w:t>
      </w:r>
      <w:r w:rsidRPr="009657EC">
        <w:rPr>
          <w:rFonts w:asciiTheme="majorHAnsi" w:hAnsiTheme="majorHAnsi" w:cstheme="majorHAnsi"/>
          <w:sz w:val="22"/>
          <w:szCs w:val="22"/>
        </w:rPr>
        <w:br/>
        <w:t xml:space="preserve">i w ilości zgodnie z zamówieniem wynosi do 5 dni roboczych od momentu rozpatrzenia reklamacji. Wykonawca będzie realizował obowiązki wynikające z gwarancji na własny  koszt </w:t>
      </w:r>
      <w:r w:rsidRPr="009657EC">
        <w:rPr>
          <w:rFonts w:asciiTheme="majorHAnsi" w:hAnsiTheme="majorHAnsi" w:cstheme="majorHAnsi"/>
          <w:sz w:val="22"/>
          <w:szCs w:val="22"/>
        </w:rPr>
        <w:br/>
        <w:t>i ryzyko.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657EC">
        <w:rPr>
          <w:rFonts w:asciiTheme="majorHAnsi" w:hAnsiTheme="majorHAnsi" w:cstheme="majorHAnsi"/>
          <w:b/>
          <w:sz w:val="22"/>
          <w:szCs w:val="22"/>
        </w:rPr>
        <w:t>§ 8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 xml:space="preserve">1. Zamawiający może obciążyć Wykonawcę karą umowną w wysokości: 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a) 1 % wartości netto nie zrealizowanej w terminie dostawy za każdy dzień opóźnienia.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b) 1 %  wartości netto niezrealizowanego przedmiotu dostawy  za każdy dzień opóźnienia o którym mowa w §4 ust. 2 oraz §7 ust 5 umowy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lastRenderedPageBreak/>
        <w:t>2. Niezależnie od kar umownych Zamawiający może domagać się od Wykonawcy odszkodowania uzupełniającego, jeżeli wysokość poniesionej przez Zamawiającego szkody będzie przekraczać wysokość zastrzeżonej kary umownej.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3. Zamawiający może rozwiązać umowę w trybie natychmiastowym w następujących przypadkach: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a) gdy opóźnienie w wykonaniu któregokolwiek z obowiązków określonych w § 3 ust. 1 umowy przekroczy 10 dni kalendarzowych lub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b) Wykonawca naruszy inne niż wskazane pod lit. a) obowiązki umowne i nie zastosuje się do zaleceń Zamawiającego w pisemnym wezwaniu do usunięcia naruszeń w wyznaczonym w tym celu terminie nie krótszym niż 3 dni kalendarzowe.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4. Odstąpienie od umowy lub rozwiązanie umowy wymaga formy pisemnej pod rygorem nieważności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657EC">
        <w:rPr>
          <w:rFonts w:asciiTheme="majorHAnsi" w:hAnsiTheme="majorHAnsi" w:cstheme="majorHAnsi"/>
          <w:b/>
          <w:sz w:val="22"/>
          <w:szCs w:val="22"/>
        </w:rPr>
        <w:t>§ 9</w:t>
      </w:r>
    </w:p>
    <w:p w:rsidR="00407EC8" w:rsidRPr="009657EC" w:rsidRDefault="00407EC8" w:rsidP="00407EC8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1. Zamawiający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Wykonawcy przysługuje wynagrodzenie należne z tytułu wykonania części umowy.</w:t>
      </w:r>
    </w:p>
    <w:p w:rsidR="00407EC8" w:rsidRPr="009657EC" w:rsidRDefault="00407EC8" w:rsidP="00407EC8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 xml:space="preserve">2. Zamawiający może odstąpić od umowy jeżeli Wykonawca nie wykona umowy w terminie określonym w umowie lub naruszy inne istotne postanowienia umowy, w szczególności, cechy przedmiotu zamówienia będą̨ odbiegać od wymaganych przez Zamawiającego w niniejszej umowie i załącznikach do umowy, po uprzednim wezwaniu Wykonawcy do usunięcia wad lub opóźnień i wyznaczeniu mu w tym celu dodatkowego terminu 7 dni. W uzasadnionych przypadkach z przyczyn leżących po stronie Zamawiającego, termin dostawy może zostać przedłużony na pisemny wniosek Zamawiającego złożony nie później niż 3 dni robocze przed wyznaczonym umową terminem dostawy. </w:t>
      </w:r>
    </w:p>
    <w:p w:rsidR="00407EC8" w:rsidRPr="009657EC" w:rsidRDefault="00407EC8" w:rsidP="00407EC8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3. Odstąpienie od umowy wymaga formy pisemnej pod rygorem nieważności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657EC">
        <w:rPr>
          <w:rFonts w:asciiTheme="majorHAnsi" w:hAnsiTheme="majorHAnsi" w:cstheme="majorHAnsi"/>
          <w:b/>
          <w:sz w:val="22"/>
          <w:szCs w:val="22"/>
        </w:rPr>
        <w:t>§ 10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1. Osobą wyznaczoną do kontaktu ze strony Zamawiającego jest Bartosz Zachara – Dział Zaopatrzenia,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tel. 32 67 40 365.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2. Osobą wyznaczoną do kontaktu ze strony Wykonawcy  jest …………………………….., tel. …………………………..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adres e-mail …………………………………….</w:t>
      </w:r>
    </w:p>
    <w:p w:rsidR="00407EC8" w:rsidRPr="009657EC" w:rsidRDefault="00407EC8" w:rsidP="00407EC8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657EC">
        <w:rPr>
          <w:rFonts w:asciiTheme="majorHAnsi" w:hAnsiTheme="majorHAnsi" w:cstheme="majorHAnsi"/>
          <w:b/>
          <w:sz w:val="22"/>
          <w:szCs w:val="22"/>
        </w:rPr>
        <w:t>§ 11</w:t>
      </w:r>
    </w:p>
    <w:p w:rsidR="00407EC8" w:rsidRPr="009657EC" w:rsidRDefault="00407EC8" w:rsidP="00407EC8">
      <w:pPr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1. Ewentualne spory, które mogą wyniknąć w trakcie realizowania niniejszej umowy poddane będą rozstrzygnięciu sądów właściwych miejscowo dla siedziby Zamawiającego.</w:t>
      </w:r>
    </w:p>
    <w:p w:rsidR="00407EC8" w:rsidRPr="009657EC" w:rsidRDefault="00407EC8" w:rsidP="00407EC8">
      <w:pPr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2. W sprawach nie uregulowanych postanowieniami niniejszej umowy będą miały zastosowanie przepisy ustawy Kodeks cywilny.</w:t>
      </w:r>
    </w:p>
    <w:p w:rsidR="00407EC8" w:rsidRPr="009657EC" w:rsidRDefault="00407EC8" w:rsidP="00407EC8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3. Integralną częścią niniejszej umowy jest:</w:t>
      </w:r>
    </w:p>
    <w:p w:rsidR="00407EC8" w:rsidRPr="009657EC" w:rsidRDefault="00407EC8" w:rsidP="00407EC8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Załącznik nr 1 – Formularz ofertowy złożony przez Wykonawcę,</w:t>
      </w:r>
    </w:p>
    <w:p w:rsidR="00407EC8" w:rsidRPr="009657EC" w:rsidRDefault="00407EC8" w:rsidP="00407EC8">
      <w:pPr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Załącznik nr 2 – Formularz asortymentowo-cenowy złożony przez Wykonawcę</w:t>
      </w:r>
    </w:p>
    <w:p w:rsidR="00407EC8" w:rsidRPr="009657EC" w:rsidRDefault="00407EC8" w:rsidP="00407EC8">
      <w:pPr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Załącznik nr 3 – Protokół odbioru</w:t>
      </w:r>
    </w:p>
    <w:p w:rsidR="00407EC8" w:rsidRPr="009657EC" w:rsidRDefault="00407EC8" w:rsidP="00407EC8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4. Zmiana postanowień niniejszej umowy może być dokonana przez strony w formie pisemnej w drodze aneksu do niniejszej umowy, pod rygorem nieważności.</w:t>
      </w:r>
    </w:p>
    <w:p w:rsidR="00407EC8" w:rsidRPr="009657EC" w:rsidRDefault="00407EC8" w:rsidP="00407EC8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5. Wykonawca oświadcza, że ma świadomość ogłoszenia stanu epidemii oraz że pomimo jego ogłoszenia jest w stanie zrealizować zamówienie.</w:t>
      </w:r>
    </w:p>
    <w:p w:rsidR="00407EC8" w:rsidRPr="009657EC" w:rsidRDefault="00407EC8" w:rsidP="00407EC8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>6. Umowę sporządzono w dwóch jednobrzmiących egzemplarzach, każdy na prawach oryginału - jeden dla Wykonawcy, drugi dla Zamawiającego.</w:t>
      </w: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407EC8" w:rsidRPr="009657EC" w:rsidRDefault="00407EC8" w:rsidP="00407EC8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657EC">
        <w:rPr>
          <w:rFonts w:asciiTheme="majorHAnsi" w:hAnsiTheme="majorHAnsi" w:cstheme="majorHAnsi"/>
          <w:sz w:val="22"/>
          <w:szCs w:val="22"/>
        </w:rPr>
        <w:t xml:space="preserve">       Wykonawca</w:t>
      </w:r>
      <w:r w:rsidRPr="009657EC">
        <w:rPr>
          <w:rFonts w:asciiTheme="majorHAnsi" w:hAnsiTheme="majorHAnsi" w:cstheme="majorHAnsi"/>
          <w:sz w:val="22"/>
          <w:szCs w:val="22"/>
        </w:rPr>
        <w:tab/>
      </w:r>
      <w:r w:rsidRPr="009657EC">
        <w:rPr>
          <w:rFonts w:asciiTheme="majorHAnsi" w:hAnsiTheme="majorHAnsi" w:cstheme="majorHAnsi"/>
          <w:sz w:val="22"/>
          <w:szCs w:val="22"/>
        </w:rPr>
        <w:tab/>
      </w:r>
      <w:r w:rsidRPr="009657EC">
        <w:rPr>
          <w:rFonts w:asciiTheme="majorHAnsi" w:hAnsiTheme="majorHAnsi" w:cstheme="majorHAnsi"/>
          <w:sz w:val="22"/>
          <w:szCs w:val="22"/>
        </w:rPr>
        <w:tab/>
      </w:r>
      <w:r w:rsidRPr="009657EC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Pr="009657EC">
        <w:rPr>
          <w:rFonts w:asciiTheme="majorHAnsi" w:hAnsiTheme="majorHAnsi" w:cstheme="majorHAnsi"/>
          <w:sz w:val="22"/>
          <w:szCs w:val="22"/>
        </w:rPr>
        <w:tab/>
        <w:t xml:space="preserve">                    </w:t>
      </w:r>
      <w:r w:rsidRPr="009657EC">
        <w:rPr>
          <w:rFonts w:asciiTheme="majorHAnsi" w:hAnsiTheme="majorHAnsi" w:cstheme="majorHAnsi"/>
          <w:sz w:val="22"/>
          <w:szCs w:val="22"/>
        </w:rPr>
        <w:tab/>
      </w:r>
      <w:r w:rsidRPr="009657EC">
        <w:rPr>
          <w:rFonts w:asciiTheme="majorHAnsi" w:hAnsiTheme="majorHAnsi" w:cstheme="majorHAnsi"/>
          <w:sz w:val="22"/>
          <w:szCs w:val="22"/>
        </w:rPr>
        <w:tab/>
        <w:t>Zamawiający</w:t>
      </w:r>
    </w:p>
    <w:p w:rsidR="00D1486C" w:rsidRPr="009657EC" w:rsidRDefault="00D1486C">
      <w:pPr>
        <w:rPr>
          <w:rFonts w:hint="eastAsia"/>
        </w:rPr>
      </w:pPr>
    </w:p>
    <w:sectPr w:rsidR="00D1486C" w:rsidRPr="009657E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E9"/>
    <w:rsid w:val="00407EC8"/>
    <w:rsid w:val="004F7F71"/>
    <w:rsid w:val="00953398"/>
    <w:rsid w:val="009657EC"/>
    <w:rsid w:val="00B03C9F"/>
    <w:rsid w:val="00D02CE9"/>
    <w:rsid w:val="00D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8051D-F40B-4928-94C0-1E35F75F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EC8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407EC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5</cp:revision>
  <dcterms:created xsi:type="dcterms:W3CDTF">2020-12-21T08:12:00Z</dcterms:created>
  <dcterms:modified xsi:type="dcterms:W3CDTF">2020-12-22T08:27:00Z</dcterms:modified>
</cp:coreProperties>
</file>